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D66" w:rsidRPr="00624230" w:rsidRDefault="000132A0" w:rsidP="00C05C10">
      <w:pPr>
        <w:pStyle w:val="aff6"/>
        <w:widowControl/>
        <w:ind w:left="708" w:right="140" w:firstLine="0"/>
        <w:jc w:val="right"/>
        <w:rPr>
          <w:b/>
          <w:sz w:val="28"/>
        </w:rPr>
      </w:pPr>
      <w:r w:rsidRPr="000132A0">
        <w:rPr>
          <w:noProof/>
        </w:rPr>
        <w:pict>
          <v:rect id="Прямоугольник 14" o:spid="_x0000_s1026" style="position:absolute;left:0;text-align:left;margin-left:-9.35pt;margin-top:-7.05pt;width:487.85pt;height:736.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" filled="f" strokeweight="2.25pt"/>
        </w:pict>
      </w:r>
      <w:r w:rsidR="00203D66" w:rsidRPr="00624230">
        <w:rPr>
          <w:b/>
          <w:sz w:val="28"/>
        </w:rPr>
        <w:t xml:space="preserve"> </w:t>
      </w:r>
    </w:p>
    <w:p w:rsidR="00203D66" w:rsidRPr="00624230" w:rsidRDefault="00203D66" w:rsidP="00CC06C7">
      <w:pPr>
        <w:pStyle w:val="aff6"/>
        <w:widowControl/>
        <w:ind w:left="708" w:firstLine="0"/>
        <w:jc w:val="right"/>
        <w:rPr>
          <w:b/>
          <w:sz w:val="28"/>
        </w:rPr>
      </w:pPr>
    </w:p>
    <w:p w:rsidR="00203D66" w:rsidRPr="00624230" w:rsidRDefault="00203D66" w:rsidP="00CC06C7">
      <w:pPr>
        <w:pStyle w:val="aff6"/>
        <w:widowControl/>
        <w:ind w:left="0" w:firstLine="0"/>
        <w:jc w:val="center"/>
        <w:rPr>
          <w:b/>
          <w:sz w:val="28"/>
        </w:rPr>
      </w:pPr>
    </w:p>
    <w:p w:rsidR="00203D66" w:rsidRPr="00624230" w:rsidRDefault="00203D66" w:rsidP="00CC06C7">
      <w:pPr>
        <w:pStyle w:val="aff6"/>
        <w:widowControl/>
        <w:ind w:left="0" w:firstLine="0"/>
        <w:jc w:val="center"/>
        <w:rPr>
          <w:b/>
          <w:sz w:val="28"/>
        </w:rPr>
      </w:pPr>
    </w:p>
    <w:p w:rsidR="00203D66" w:rsidRPr="00624230" w:rsidRDefault="00203D66" w:rsidP="00CC06C7">
      <w:pPr>
        <w:rPr>
          <w:b/>
          <w:bCs/>
          <w:sz w:val="36"/>
        </w:rPr>
      </w:pPr>
      <w:r w:rsidRPr="00624230">
        <w:rPr>
          <w:b/>
          <w:bCs/>
          <w:sz w:val="36"/>
        </w:rPr>
        <w:t xml:space="preserve">Общество с ограниченной </w:t>
      </w:r>
    </w:p>
    <w:p w:rsidR="00203D66" w:rsidRPr="00624230" w:rsidRDefault="00203D66" w:rsidP="00CC06C7">
      <w:pPr>
        <w:rPr>
          <w:b/>
          <w:bCs/>
          <w:sz w:val="36"/>
        </w:rPr>
      </w:pPr>
      <w:r w:rsidRPr="00624230">
        <w:rPr>
          <w:b/>
          <w:bCs/>
          <w:sz w:val="36"/>
        </w:rPr>
        <w:t>ответственностью</w:t>
      </w:r>
    </w:p>
    <w:p w:rsidR="00203D66" w:rsidRPr="00624230" w:rsidRDefault="005B3EA0" w:rsidP="00CC06C7">
      <w:pPr>
        <w:rPr>
          <w:b/>
          <w:bCs/>
          <w:sz w:val="36"/>
        </w:rPr>
      </w:pPr>
      <w:r w:rsidRPr="00624230">
        <w:rPr>
          <w:b/>
          <w:bCs/>
          <w:sz w:val="36"/>
        </w:rPr>
        <w:t>Агентство по землеустройству «Велес</w:t>
      </w:r>
      <w:r w:rsidR="00203D66" w:rsidRPr="00624230">
        <w:rPr>
          <w:b/>
          <w:bCs/>
          <w:sz w:val="36"/>
        </w:rPr>
        <w:t>»</w:t>
      </w:r>
    </w:p>
    <w:p w:rsidR="00203D66" w:rsidRPr="00624230" w:rsidRDefault="00203D66" w:rsidP="00CC06C7">
      <w:pPr>
        <w:rPr>
          <w:b/>
          <w:bCs/>
          <w:sz w:val="24"/>
        </w:rPr>
      </w:pPr>
    </w:p>
    <w:p w:rsidR="007868E6" w:rsidRPr="008D1A4F" w:rsidRDefault="007868E6" w:rsidP="007868E6">
      <w:pPr>
        <w:rPr>
          <w:b/>
          <w:bCs/>
        </w:rPr>
      </w:pPr>
      <w:r w:rsidRPr="008D1A4F">
        <w:rPr>
          <w:b/>
          <w:bCs/>
        </w:rPr>
        <w:t>подготовлено специально</w:t>
      </w:r>
    </w:p>
    <w:p w:rsidR="007868E6" w:rsidRDefault="007868E6" w:rsidP="007868E6">
      <w:pPr>
        <w:rPr>
          <w:b/>
          <w:bCs/>
        </w:rPr>
      </w:pPr>
      <w:r w:rsidRPr="008D1A4F">
        <w:rPr>
          <w:b/>
          <w:bCs/>
        </w:rPr>
        <w:t xml:space="preserve">для Администрации </w:t>
      </w:r>
      <w:r>
        <w:rPr>
          <w:b/>
          <w:bCs/>
        </w:rPr>
        <w:t>муниципального образования</w:t>
      </w:r>
      <w:r>
        <w:rPr>
          <w:b/>
          <w:bCs/>
        </w:rPr>
        <w:br/>
        <w:t>город Курган</w:t>
      </w:r>
    </w:p>
    <w:p w:rsidR="00A33602" w:rsidRDefault="00A33602" w:rsidP="007868E6">
      <w:pPr>
        <w:rPr>
          <w:b/>
          <w:bCs/>
        </w:rPr>
      </w:pPr>
    </w:p>
    <w:p w:rsidR="00214610" w:rsidRPr="008D1A4F" w:rsidRDefault="00214610" w:rsidP="007868E6">
      <w:pPr>
        <w:rPr>
          <w:b/>
          <w:bCs/>
        </w:rPr>
      </w:pPr>
    </w:p>
    <w:p w:rsidR="00203D66" w:rsidRPr="00624230" w:rsidRDefault="000132A0" w:rsidP="00CC06C7">
      <w:pPr>
        <w:rPr>
          <w:b/>
          <w:bCs/>
          <w:sz w:val="32"/>
        </w:rPr>
      </w:pPr>
      <w:bookmarkStart w:id="0" w:name="_GoBack"/>
      <w:bookmarkEnd w:id="0"/>
      <w:r w:rsidRPr="000132A0">
        <w:rPr>
          <w:noProof/>
          <w:sz w:val="24"/>
        </w:rPr>
        <w:pict>
          <v:roundrect id="Скругленный прямоугольник 13" o:spid="_x0000_s1029" style="position:absolute;margin-left:-6.3pt;margin-top:3.6pt;width:479.15pt;height:302.25pt;z-index:251657216;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" fillcolor="#fc9" strokeweight="6pt">
            <v:stroke linestyle="thickBetweenThin"/>
            <v:shadow on="t" color="black" offset="3.75pt,2.5pt"/>
            <v:textbox inset="1pt,1pt,1pt,1pt">
              <w:txbxContent>
                <w:p w:rsidR="00AA14D7" w:rsidRDefault="00AA14D7" w:rsidP="005B3EA0">
                  <w:pPr>
                    <w:tabs>
                      <w:tab w:val="left" w:pos="540"/>
                    </w:tabs>
                    <w:jc w:val="center"/>
                    <w:rPr>
                      <w:b/>
                      <w:sz w:val="56"/>
                      <w:szCs w:val="56"/>
                    </w:rPr>
                  </w:pPr>
                  <w:r w:rsidRPr="005B3EA0">
                    <w:rPr>
                      <w:b/>
                      <w:sz w:val="72"/>
                      <w:szCs w:val="72"/>
                    </w:rPr>
                    <w:t xml:space="preserve">Схема </w:t>
                  </w:r>
                </w:p>
                <w:p w:rsidR="00AA14D7" w:rsidRDefault="00AA14D7" w:rsidP="005B3EA0">
                  <w:pPr>
                    <w:tabs>
                      <w:tab w:val="left" w:pos="540"/>
                    </w:tabs>
                    <w:jc w:val="center"/>
                    <w:rPr>
                      <w:b/>
                      <w:sz w:val="56"/>
                      <w:szCs w:val="56"/>
                    </w:rPr>
                  </w:pPr>
                  <w:r w:rsidRPr="005C6A34">
                    <w:rPr>
                      <w:b/>
                      <w:sz w:val="56"/>
                      <w:szCs w:val="56"/>
                    </w:rPr>
                    <w:t xml:space="preserve">водоснабжения и водоотведения </w:t>
                  </w:r>
                  <w:r>
                    <w:rPr>
                      <w:b/>
                      <w:sz w:val="56"/>
                      <w:szCs w:val="56"/>
                    </w:rPr>
                    <w:br/>
                    <w:t xml:space="preserve">муниципального образования </w:t>
                  </w:r>
                  <w:r>
                    <w:rPr>
                      <w:b/>
                      <w:sz w:val="56"/>
                      <w:szCs w:val="56"/>
                    </w:rPr>
                    <w:br/>
                    <w:t xml:space="preserve">город Курган </w:t>
                  </w:r>
                  <w:r>
                    <w:rPr>
                      <w:b/>
                      <w:sz w:val="56"/>
                      <w:szCs w:val="56"/>
                    </w:rPr>
                    <w:br/>
                    <w:t>на период до 2028 года</w:t>
                  </w:r>
                </w:p>
                <w:p w:rsidR="00AA14D7" w:rsidRDefault="00AA14D7" w:rsidP="005B3EA0">
                  <w:pPr>
                    <w:tabs>
                      <w:tab w:val="left" w:pos="540"/>
                    </w:tabs>
                    <w:jc w:val="center"/>
                    <w:rPr>
                      <w:b/>
                      <w:sz w:val="40"/>
                      <w:szCs w:val="40"/>
                    </w:rPr>
                  </w:pPr>
                </w:p>
                <w:p w:rsidR="00AA14D7" w:rsidRDefault="00AA14D7" w:rsidP="005B3EA0">
                  <w:pPr>
                    <w:tabs>
                      <w:tab w:val="left" w:pos="540"/>
                    </w:tabs>
                    <w:jc w:val="center"/>
                    <w:rPr>
                      <w:b/>
                      <w:sz w:val="40"/>
                      <w:szCs w:val="40"/>
                    </w:rPr>
                  </w:pPr>
                </w:p>
                <w:p w:rsidR="00AA14D7" w:rsidRPr="00ED0BFD" w:rsidRDefault="00AA14D7" w:rsidP="00756BA5">
                  <w:pPr>
                    <w:tabs>
                      <w:tab w:val="left" w:pos="540"/>
                    </w:tabs>
                    <w:jc w:val="center"/>
                    <w:rPr>
                      <w:b/>
                      <w:sz w:val="56"/>
                      <w:szCs w:val="40"/>
                    </w:rPr>
                  </w:pPr>
                  <w:r w:rsidRPr="00ED0BFD">
                    <w:rPr>
                      <w:b/>
                      <w:sz w:val="56"/>
                      <w:szCs w:val="40"/>
                    </w:rPr>
                    <w:t>Глава 2. Схема водоотведения</w:t>
                  </w:r>
                </w:p>
                <w:p w:rsidR="00AA14D7" w:rsidRDefault="00AA14D7" w:rsidP="00756BA5">
                  <w:pPr>
                    <w:tabs>
                      <w:tab w:val="left" w:pos="540"/>
                    </w:tabs>
                    <w:jc w:val="center"/>
                    <w:rPr>
                      <w:b/>
                      <w:sz w:val="40"/>
                      <w:szCs w:val="40"/>
                    </w:rPr>
                  </w:pPr>
                </w:p>
              </w:txbxContent>
            </v:textbox>
            <w10:wrap anchorx="margin"/>
          </v:roundrect>
        </w:pict>
      </w:r>
    </w:p>
    <w:p w:rsidR="00203D66" w:rsidRPr="00624230" w:rsidRDefault="00203D66" w:rsidP="00CC06C7">
      <w:pPr>
        <w:rPr>
          <w:b/>
          <w:bCs/>
          <w:sz w:val="32"/>
        </w:rPr>
      </w:pPr>
    </w:p>
    <w:p w:rsidR="00203D66" w:rsidRPr="00624230" w:rsidRDefault="00203D66" w:rsidP="00CC06C7">
      <w:pPr>
        <w:rPr>
          <w:b/>
          <w:bCs/>
          <w:sz w:val="32"/>
        </w:rPr>
      </w:pPr>
    </w:p>
    <w:p w:rsidR="00203D66" w:rsidRPr="00624230" w:rsidRDefault="00203D66" w:rsidP="00CC06C7">
      <w:pPr>
        <w:rPr>
          <w:b/>
          <w:bCs/>
          <w:sz w:val="32"/>
        </w:rPr>
      </w:pPr>
    </w:p>
    <w:p w:rsidR="00203D66" w:rsidRPr="00624230" w:rsidRDefault="00203D66" w:rsidP="00CC06C7">
      <w:pPr>
        <w:rPr>
          <w:b/>
          <w:bCs/>
          <w:sz w:val="32"/>
        </w:rPr>
      </w:pPr>
    </w:p>
    <w:p w:rsidR="00203D66" w:rsidRPr="00624230" w:rsidRDefault="00203D66" w:rsidP="00CC06C7">
      <w:pPr>
        <w:rPr>
          <w:b/>
          <w:bCs/>
          <w:sz w:val="32"/>
        </w:rPr>
      </w:pPr>
    </w:p>
    <w:p w:rsidR="00203D66" w:rsidRPr="00624230" w:rsidRDefault="00203D66" w:rsidP="00CC06C7">
      <w:pPr>
        <w:rPr>
          <w:b/>
          <w:bCs/>
          <w:sz w:val="32"/>
        </w:rPr>
      </w:pPr>
    </w:p>
    <w:p w:rsidR="00203D66" w:rsidRPr="00624230" w:rsidRDefault="00203D66" w:rsidP="00CC06C7">
      <w:pPr>
        <w:rPr>
          <w:b/>
          <w:bCs/>
          <w:sz w:val="32"/>
        </w:rPr>
      </w:pPr>
    </w:p>
    <w:p w:rsidR="00203D66" w:rsidRPr="00624230" w:rsidRDefault="00203D66" w:rsidP="00CC06C7">
      <w:pPr>
        <w:rPr>
          <w:b/>
          <w:bCs/>
          <w:sz w:val="32"/>
        </w:rPr>
      </w:pPr>
    </w:p>
    <w:p w:rsidR="00203D66" w:rsidRPr="00624230" w:rsidRDefault="00203D66" w:rsidP="00CC06C7">
      <w:pPr>
        <w:rPr>
          <w:b/>
          <w:bCs/>
          <w:sz w:val="32"/>
        </w:rPr>
      </w:pPr>
    </w:p>
    <w:p w:rsidR="00203D66" w:rsidRPr="00624230" w:rsidRDefault="00203D66" w:rsidP="00CC06C7">
      <w:pPr>
        <w:rPr>
          <w:b/>
          <w:bCs/>
          <w:sz w:val="32"/>
        </w:rPr>
      </w:pPr>
    </w:p>
    <w:p w:rsidR="00203D66" w:rsidRPr="00624230" w:rsidRDefault="00203D66" w:rsidP="00CC06C7">
      <w:pPr>
        <w:rPr>
          <w:b/>
          <w:bCs/>
          <w:sz w:val="32"/>
        </w:rPr>
      </w:pPr>
    </w:p>
    <w:p w:rsidR="00203D66" w:rsidRPr="00624230" w:rsidRDefault="00203D66" w:rsidP="00CC06C7">
      <w:pPr>
        <w:jc w:val="right"/>
        <w:rPr>
          <w:b/>
          <w:bCs/>
          <w:sz w:val="28"/>
        </w:rPr>
      </w:pPr>
    </w:p>
    <w:p w:rsidR="00203D66" w:rsidRPr="00624230" w:rsidRDefault="00203D66" w:rsidP="00CC06C7">
      <w:pPr>
        <w:jc w:val="right"/>
        <w:rPr>
          <w:b/>
          <w:bCs/>
          <w:sz w:val="28"/>
        </w:rPr>
      </w:pPr>
    </w:p>
    <w:p w:rsidR="00203D66" w:rsidRPr="00624230" w:rsidRDefault="00203D66" w:rsidP="00CC06C7">
      <w:pPr>
        <w:jc w:val="right"/>
        <w:rPr>
          <w:b/>
          <w:bCs/>
          <w:sz w:val="24"/>
        </w:rPr>
      </w:pPr>
    </w:p>
    <w:p w:rsidR="00203D66" w:rsidRPr="00624230" w:rsidRDefault="00203D66" w:rsidP="00CC06C7">
      <w:pPr>
        <w:jc w:val="right"/>
        <w:rPr>
          <w:b/>
          <w:bCs/>
        </w:rPr>
      </w:pPr>
    </w:p>
    <w:p w:rsidR="00203D66" w:rsidRPr="00624230" w:rsidRDefault="00203D66" w:rsidP="00CC06C7">
      <w:pPr>
        <w:jc w:val="right"/>
        <w:rPr>
          <w:b/>
          <w:bCs/>
        </w:rPr>
      </w:pPr>
    </w:p>
    <w:p w:rsidR="00203D66" w:rsidRPr="00624230" w:rsidRDefault="00203D66" w:rsidP="00CC06C7">
      <w:pPr>
        <w:jc w:val="right"/>
        <w:rPr>
          <w:sz w:val="24"/>
          <w:szCs w:val="24"/>
        </w:rPr>
      </w:pPr>
    </w:p>
    <w:p w:rsidR="00865A6C" w:rsidRPr="00624230" w:rsidRDefault="00865A6C" w:rsidP="00CC06C7">
      <w:pPr>
        <w:jc w:val="right"/>
        <w:rPr>
          <w:sz w:val="24"/>
          <w:szCs w:val="24"/>
        </w:rPr>
      </w:pPr>
    </w:p>
    <w:p w:rsidR="00C941E9" w:rsidRPr="00624230" w:rsidRDefault="00C941E9" w:rsidP="00CC06C7">
      <w:pPr>
        <w:jc w:val="center"/>
        <w:rPr>
          <w:b/>
          <w:bCs/>
          <w:sz w:val="28"/>
        </w:rPr>
      </w:pPr>
    </w:p>
    <w:p w:rsidR="00C941E9" w:rsidRPr="00624230" w:rsidRDefault="00C941E9" w:rsidP="00CC06C7">
      <w:pPr>
        <w:jc w:val="center"/>
        <w:rPr>
          <w:b/>
          <w:bCs/>
          <w:sz w:val="28"/>
        </w:rPr>
      </w:pPr>
    </w:p>
    <w:p w:rsidR="005B3EA0" w:rsidRPr="00624230" w:rsidRDefault="005B3EA0" w:rsidP="00CC06C7">
      <w:pPr>
        <w:jc w:val="center"/>
        <w:rPr>
          <w:b/>
          <w:bCs/>
          <w:sz w:val="28"/>
        </w:rPr>
      </w:pPr>
    </w:p>
    <w:p w:rsidR="005B3EA0" w:rsidRPr="00624230" w:rsidRDefault="005B3EA0" w:rsidP="00CC06C7">
      <w:pPr>
        <w:jc w:val="center"/>
        <w:rPr>
          <w:b/>
          <w:bCs/>
          <w:sz w:val="28"/>
        </w:rPr>
      </w:pPr>
    </w:p>
    <w:p w:rsidR="005B3EA0" w:rsidRPr="00624230" w:rsidRDefault="005B3EA0" w:rsidP="00CC06C7">
      <w:pPr>
        <w:jc w:val="center"/>
        <w:rPr>
          <w:b/>
          <w:bCs/>
          <w:sz w:val="28"/>
        </w:rPr>
      </w:pPr>
    </w:p>
    <w:p w:rsidR="005B3EA0" w:rsidRPr="00624230" w:rsidRDefault="005B3EA0" w:rsidP="00CC06C7">
      <w:pPr>
        <w:jc w:val="center"/>
        <w:rPr>
          <w:b/>
          <w:bCs/>
          <w:sz w:val="28"/>
        </w:rPr>
      </w:pPr>
    </w:p>
    <w:p w:rsidR="005B3EA0" w:rsidRPr="00624230" w:rsidRDefault="005B3EA0" w:rsidP="00CC06C7">
      <w:pPr>
        <w:jc w:val="center"/>
        <w:rPr>
          <w:b/>
          <w:bCs/>
          <w:sz w:val="28"/>
        </w:rPr>
      </w:pPr>
    </w:p>
    <w:p w:rsidR="005B3EA0" w:rsidRPr="00624230" w:rsidRDefault="005B3EA0" w:rsidP="00CC06C7">
      <w:pPr>
        <w:jc w:val="center"/>
        <w:rPr>
          <w:b/>
          <w:bCs/>
          <w:sz w:val="28"/>
        </w:rPr>
      </w:pPr>
    </w:p>
    <w:p w:rsidR="005B3EA0" w:rsidRPr="00624230" w:rsidRDefault="005B3EA0" w:rsidP="00CC06C7">
      <w:pPr>
        <w:jc w:val="center"/>
        <w:rPr>
          <w:b/>
          <w:bCs/>
          <w:sz w:val="28"/>
        </w:rPr>
      </w:pPr>
    </w:p>
    <w:p w:rsidR="005B3EA0" w:rsidRPr="00624230" w:rsidRDefault="005B3EA0" w:rsidP="00CC06C7">
      <w:pPr>
        <w:jc w:val="center"/>
        <w:rPr>
          <w:b/>
          <w:bCs/>
          <w:sz w:val="28"/>
        </w:rPr>
      </w:pPr>
    </w:p>
    <w:p w:rsidR="005B3EA0" w:rsidRPr="00624230" w:rsidRDefault="005B3EA0" w:rsidP="00CC06C7">
      <w:pPr>
        <w:jc w:val="center"/>
        <w:rPr>
          <w:b/>
          <w:bCs/>
          <w:sz w:val="28"/>
        </w:rPr>
      </w:pPr>
    </w:p>
    <w:p w:rsidR="005B3EA0" w:rsidRPr="00624230" w:rsidRDefault="005B3EA0" w:rsidP="00CC06C7">
      <w:pPr>
        <w:jc w:val="center"/>
        <w:rPr>
          <w:b/>
          <w:bCs/>
          <w:sz w:val="28"/>
        </w:rPr>
      </w:pPr>
    </w:p>
    <w:p w:rsidR="00203D66" w:rsidRPr="00624230" w:rsidRDefault="00203D66" w:rsidP="00CC06C7">
      <w:pPr>
        <w:jc w:val="center"/>
        <w:rPr>
          <w:sz w:val="36"/>
        </w:rPr>
      </w:pPr>
      <w:r w:rsidRPr="00624230">
        <w:rPr>
          <w:b/>
          <w:bCs/>
          <w:sz w:val="28"/>
        </w:rPr>
        <w:t>201</w:t>
      </w:r>
      <w:r w:rsidR="005B3EA0" w:rsidRPr="00624230">
        <w:rPr>
          <w:b/>
          <w:bCs/>
          <w:sz w:val="28"/>
        </w:rPr>
        <w:t>6</w:t>
      </w:r>
      <w:r w:rsidRPr="00624230">
        <w:rPr>
          <w:b/>
          <w:bCs/>
          <w:sz w:val="28"/>
        </w:rPr>
        <w:t xml:space="preserve"> год</w:t>
      </w:r>
    </w:p>
    <w:p w:rsidR="00203D66" w:rsidRPr="00624230" w:rsidRDefault="00203D66" w:rsidP="00CC06C7">
      <w:pPr>
        <w:rPr>
          <w:b/>
          <w:sz w:val="28"/>
          <w:szCs w:val="28"/>
        </w:rPr>
        <w:sectPr w:rsidR="00203D66" w:rsidRPr="00624230" w:rsidSect="00756BA5">
          <w:headerReference w:type="default" r:id="rId8"/>
          <w:headerReference w:type="first" r:id="rId9"/>
          <w:pgSz w:w="11906" w:h="16838"/>
          <w:pgMar w:top="1134" w:right="567" w:bottom="1134" w:left="1701" w:header="709" w:footer="709" w:gutter="0"/>
          <w:cols w:space="720"/>
          <w:titlePg/>
          <w:docGrid w:linePitch="272"/>
        </w:sectPr>
      </w:pPr>
    </w:p>
    <w:p w:rsidR="00CB2B71" w:rsidRPr="00624230" w:rsidRDefault="007B02A9" w:rsidP="00CC06C7">
      <w:pPr>
        <w:tabs>
          <w:tab w:val="left" w:pos="7695"/>
        </w:tabs>
        <w:jc w:val="center"/>
        <w:rPr>
          <w:b/>
          <w:sz w:val="32"/>
          <w:szCs w:val="32"/>
        </w:rPr>
      </w:pPr>
      <w:r w:rsidRPr="00624230">
        <w:rPr>
          <w:b/>
          <w:sz w:val="32"/>
          <w:szCs w:val="32"/>
        </w:rPr>
        <w:lastRenderedPageBreak/>
        <w:t>Содержание</w:t>
      </w:r>
    </w:p>
    <w:p w:rsidR="00FF099D" w:rsidRDefault="000132A0">
      <w:pPr>
        <w:pStyle w:val="16"/>
        <w:rPr>
          <w:rFonts w:asciiTheme="minorHAnsi" w:eastAsiaTheme="minorEastAsia" w:hAnsiTheme="minorHAnsi" w:cstheme="minorBidi"/>
          <w:b w:val="0"/>
          <w:bCs w:val="0"/>
          <w:noProof/>
          <w:sz w:val="22"/>
          <w:szCs w:val="22"/>
        </w:rPr>
      </w:pPr>
      <w:r w:rsidRPr="00624230">
        <w:rPr>
          <w:szCs w:val="28"/>
        </w:rPr>
        <w:fldChar w:fldCharType="begin"/>
      </w:r>
      <w:r w:rsidR="00942B59" w:rsidRPr="00624230">
        <w:rPr>
          <w:szCs w:val="28"/>
        </w:rPr>
        <w:instrText xml:space="preserve"> TOC \o "1-3" \h \z \u </w:instrText>
      </w:r>
      <w:r w:rsidRPr="00624230">
        <w:rPr>
          <w:szCs w:val="28"/>
        </w:rPr>
        <w:fldChar w:fldCharType="separate"/>
      </w:r>
      <w:hyperlink w:anchor="_Toc462657346" w:history="1">
        <w:r w:rsidR="00FF099D" w:rsidRPr="00FB59B2">
          <w:rPr>
            <w:rStyle w:val="aff1"/>
            <w:noProof/>
          </w:rPr>
          <w:t>Общие положения</w:t>
        </w:r>
        <w:r w:rsidR="00FF099D">
          <w:rPr>
            <w:noProof/>
            <w:webHidden/>
          </w:rPr>
          <w:tab/>
        </w:r>
        <w:r>
          <w:rPr>
            <w:noProof/>
            <w:webHidden/>
          </w:rPr>
          <w:fldChar w:fldCharType="begin"/>
        </w:r>
        <w:r w:rsidR="00FF099D">
          <w:rPr>
            <w:noProof/>
            <w:webHidden/>
          </w:rPr>
          <w:instrText xml:space="preserve"> PAGEREF _Toc462657346 \h </w:instrText>
        </w:r>
        <w:r>
          <w:rPr>
            <w:noProof/>
            <w:webHidden/>
          </w:rPr>
        </w:r>
        <w:r>
          <w:rPr>
            <w:noProof/>
            <w:webHidden/>
          </w:rPr>
          <w:fldChar w:fldCharType="separate"/>
        </w:r>
        <w:r w:rsidR="006C14DF">
          <w:rPr>
            <w:noProof/>
            <w:webHidden/>
          </w:rPr>
          <w:t>5</w:t>
        </w:r>
        <w:r>
          <w:rPr>
            <w:noProof/>
            <w:webHidden/>
          </w:rPr>
          <w:fldChar w:fldCharType="end"/>
        </w:r>
      </w:hyperlink>
    </w:p>
    <w:p w:rsidR="00FF099D" w:rsidRDefault="000132A0">
      <w:pPr>
        <w:pStyle w:val="16"/>
        <w:rPr>
          <w:rFonts w:asciiTheme="minorHAnsi" w:eastAsiaTheme="minorEastAsia" w:hAnsiTheme="minorHAnsi" w:cstheme="minorBidi"/>
          <w:b w:val="0"/>
          <w:bCs w:val="0"/>
          <w:noProof/>
          <w:sz w:val="22"/>
          <w:szCs w:val="22"/>
        </w:rPr>
      </w:pPr>
      <w:hyperlink w:anchor="_Toc462657347" w:history="1">
        <w:r w:rsidR="00FF099D" w:rsidRPr="00FB59B2">
          <w:rPr>
            <w:rStyle w:val="aff1"/>
            <w:noProof/>
          </w:rPr>
          <w:t>Характеристика города Кургана</w:t>
        </w:r>
        <w:r w:rsidR="00FF099D">
          <w:rPr>
            <w:noProof/>
            <w:webHidden/>
          </w:rPr>
          <w:tab/>
        </w:r>
        <w:r>
          <w:rPr>
            <w:noProof/>
            <w:webHidden/>
          </w:rPr>
          <w:fldChar w:fldCharType="begin"/>
        </w:r>
        <w:r w:rsidR="00FF099D">
          <w:rPr>
            <w:noProof/>
            <w:webHidden/>
          </w:rPr>
          <w:instrText xml:space="preserve"> PAGEREF _Toc462657347 \h </w:instrText>
        </w:r>
        <w:r>
          <w:rPr>
            <w:noProof/>
            <w:webHidden/>
          </w:rPr>
        </w:r>
        <w:r>
          <w:rPr>
            <w:noProof/>
            <w:webHidden/>
          </w:rPr>
          <w:fldChar w:fldCharType="separate"/>
        </w:r>
        <w:r w:rsidR="006C14DF">
          <w:rPr>
            <w:noProof/>
            <w:webHidden/>
          </w:rPr>
          <w:t>13</w:t>
        </w:r>
        <w:r>
          <w:rPr>
            <w:noProof/>
            <w:webHidden/>
          </w:rPr>
          <w:fldChar w:fldCharType="end"/>
        </w:r>
      </w:hyperlink>
    </w:p>
    <w:p w:rsidR="00FF099D" w:rsidRDefault="000132A0">
      <w:pPr>
        <w:pStyle w:val="16"/>
        <w:rPr>
          <w:rFonts w:asciiTheme="minorHAnsi" w:eastAsiaTheme="minorEastAsia" w:hAnsiTheme="minorHAnsi" w:cstheme="minorBidi"/>
          <w:b w:val="0"/>
          <w:bCs w:val="0"/>
          <w:noProof/>
          <w:sz w:val="22"/>
          <w:szCs w:val="22"/>
        </w:rPr>
      </w:pPr>
      <w:hyperlink w:anchor="_Toc462657348" w:history="1">
        <w:r w:rsidR="00FF099D" w:rsidRPr="00FB59B2">
          <w:rPr>
            <w:rStyle w:val="aff1"/>
            <w:noProof/>
          </w:rPr>
          <w:t>Глава 2 Схема водоотведения</w:t>
        </w:r>
        <w:r w:rsidR="00FF099D">
          <w:rPr>
            <w:noProof/>
            <w:webHidden/>
          </w:rPr>
          <w:tab/>
        </w:r>
        <w:r>
          <w:rPr>
            <w:noProof/>
            <w:webHidden/>
          </w:rPr>
          <w:fldChar w:fldCharType="begin"/>
        </w:r>
        <w:r w:rsidR="00FF099D">
          <w:rPr>
            <w:noProof/>
            <w:webHidden/>
          </w:rPr>
          <w:instrText xml:space="preserve"> PAGEREF _Toc462657348 \h </w:instrText>
        </w:r>
        <w:r>
          <w:rPr>
            <w:noProof/>
            <w:webHidden/>
          </w:rPr>
        </w:r>
        <w:r>
          <w:rPr>
            <w:noProof/>
            <w:webHidden/>
          </w:rPr>
          <w:fldChar w:fldCharType="separate"/>
        </w:r>
        <w:r w:rsidR="006C14DF">
          <w:rPr>
            <w:noProof/>
            <w:webHidden/>
          </w:rPr>
          <w:t>15</w:t>
        </w:r>
        <w:r>
          <w:rPr>
            <w:noProof/>
            <w:webHidden/>
          </w:rPr>
          <w:fldChar w:fldCharType="end"/>
        </w:r>
      </w:hyperlink>
    </w:p>
    <w:p w:rsidR="00FF099D" w:rsidRDefault="000132A0">
      <w:pPr>
        <w:pStyle w:val="16"/>
        <w:rPr>
          <w:rFonts w:asciiTheme="minorHAnsi" w:eastAsiaTheme="minorEastAsia" w:hAnsiTheme="minorHAnsi" w:cstheme="minorBidi"/>
          <w:b w:val="0"/>
          <w:bCs w:val="0"/>
          <w:noProof/>
          <w:sz w:val="22"/>
          <w:szCs w:val="22"/>
        </w:rPr>
      </w:pPr>
      <w:hyperlink w:anchor="_Toc462657349" w:history="1">
        <w:r w:rsidR="00FF099D" w:rsidRPr="00FB59B2">
          <w:rPr>
            <w:rStyle w:val="aff1"/>
            <w:noProof/>
          </w:rPr>
          <w:t>2.1</w:t>
        </w:r>
        <w:r w:rsidR="00FF099D">
          <w:rPr>
            <w:rFonts w:asciiTheme="minorHAnsi" w:eastAsiaTheme="minorEastAsia" w:hAnsiTheme="minorHAnsi" w:cstheme="minorBidi"/>
            <w:b w:val="0"/>
            <w:bCs w:val="0"/>
            <w:noProof/>
            <w:sz w:val="22"/>
            <w:szCs w:val="22"/>
          </w:rPr>
          <w:tab/>
        </w:r>
        <w:r w:rsidR="00FF099D" w:rsidRPr="00FB59B2">
          <w:rPr>
            <w:rStyle w:val="aff1"/>
            <w:iCs/>
            <w:noProof/>
          </w:rPr>
          <w:t>Существующее положение в сфере водоотведения города</w:t>
        </w:r>
        <w:r w:rsidR="00FF099D">
          <w:rPr>
            <w:noProof/>
            <w:webHidden/>
          </w:rPr>
          <w:tab/>
        </w:r>
        <w:r>
          <w:rPr>
            <w:noProof/>
            <w:webHidden/>
          </w:rPr>
          <w:fldChar w:fldCharType="begin"/>
        </w:r>
        <w:r w:rsidR="00FF099D">
          <w:rPr>
            <w:noProof/>
            <w:webHidden/>
          </w:rPr>
          <w:instrText xml:space="preserve"> PAGEREF _Toc462657349 \h </w:instrText>
        </w:r>
        <w:r>
          <w:rPr>
            <w:noProof/>
            <w:webHidden/>
          </w:rPr>
        </w:r>
        <w:r>
          <w:rPr>
            <w:noProof/>
            <w:webHidden/>
          </w:rPr>
          <w:fldChar w:fldCharType="separate"/>
        </w:r>
        <w:r w:rsidR="006C14DF">
          <w:rPr>
            <w:noProof/>
            <w:webHidden/>
          </w:rPr>
          <w:t>15</w:t>
        </w:r>
        <w:r>
          <w:rPr>
            <w:noProof/>
            <w:webHidden/>
          </w:rPr>
          <w:fldChar w:fldCharType="end"/>
        </w:r>
      </w:hyperlink>
    </w:p>
    <w:p w:rsidR="00FF099D" w:rsidRDefault="000132A0" w:rsidP="00FF099D">
      <w:pPr>
        <w:pStyle w:val="29"/>
        <w:rPr>
          <w:rFonts w:asciiTheme="minorHAnsi" w:eastAsiaTheme="minorEastAsia" w:hAnsiTheme="minorHAnsi" w:cstheme="minorBidi"/>
          <w:noProof/>
          <w:sz w:val="22"/>
          <w:szCs w:val="22"/>
        </w:rPr>
      </w:pPr>
      <w:hyperlink w:anchor="_Toc462657350" w:history="1">
        <w:r w:rsidR="00FF099D" w:rsidRPr="00FB59B2">
          <w:rPr>
            <w:rStyle w:val="aff1"/>
            <w:noProof/>
          </w:rPr>
          <w:t>2.1.1</w:t>
        </w:r>
        <w:r w:rsidR="00FF099D">
          <w:rPr>
            <w:rFonts w:asciiTheme="minorHAnsi" w:eastAsiaTheme="minorEastAsia" w:hAnsiTheme="minorHAnsi" w:cstheme="minorBidi"/>
            <w:noProof/>
            <w:sz w:val="22"/>
            <w:szCs w:val="22"/>
          </w:rPr>
          <w:tab/>
          <w:t xml:space="preserve"> </w:t>
        </w:r>
        <w:r w:rsidR="00FF099D" w:rsidRPr="00FB59B2">
          <w:rPr>
            <w:rStyle w:val="aff1"/>
            <w:noProof/>
          </w:rPr>
          <w:t>Описание структуры системы сбора, очистки и отведения сточных вод на территории города и деление территории города на эксплуатационные зоны</w:t>
        </w:r>
        <w:r w:rsidR="00FF099D">
          <w:rPr>
            <w:noProof/>
            <w:webHidden/>
          </w:rPr>
          <w:tab/>
        </w:r>
        <w:r>
          <w:rPr>
            <w:noProof/>
            <w:webHidden/>
          </w:rPr>
          <w:fldChar w:fldCharType="begin"/>
        </w:r>
        <w:r w:rsidR="00FF099D">
          <w:rPr>
            <w:noProof/>
            <w:webHidden/>
          </w:rPr>
          <w:instrText xml:space="preserve"> PAGEREF _Toc462657350 \h </w:instrText>
        </w:r>
        <w:r>
          <w:rPr>
            <w:noProof/>
            <w:webHidden/>
          </w:rPr>
        </w:r>
        <w:r>
          <w:rPr>
            <w:noProof/>
            <w:webHidden/>
          </w:rPr>
          <w:fldChar w:fldCharType="separate"/>
        </w:r>
        <w:r w:rsidR="006C14DF">
          <w:rPr>
            <w:noProof/>
            <w:webHidden/>
          </w:rPr>
          <w:t>15</w:t>
        </w:r>
        <w:r>
          <w:rPr>
            <w:noProof/>
            <w:webHidden/>
          </w:rPr>
          <w:fldChar w:fldCharType="end"/>
        </w:r>
      </w:hyperlink>
    </w:p>
    <w:p w:rsidR="00FF099D" w:rsidRDefault="000132A0" w:rsidP="00FF099D">
      <w:pPr>
        <w:pStyle w:val="29"/>
        <w:rPr>
          <w:rFonts w:asciiTheme="minorHAnsi" w:eastAsiaTheme="minorEastAsia" w:hAnsiTheme="minorHAnsi" w:cstheme="minorBidi"/>
          <w:noProof/>
          <w:sz w:val="22"/>
          <w:szCs w:val="22"/>
        </w:rPr>
      </w:pPr>
      <w:hyperlink w:anchor="_Toc462657351" w:history="1">
        <w:r w:rsidR="00FF099D" w:rsidRPr="00FB59B2">
          <w:rPr>
            <w:rStyle w:val="aff1"/>
            <w:noProof/>
          </w:rPr>
          <w:t>2.1.2</w:t>
        </w:r>
        <w:r w:rsidR="00FF099D">
          <w:rPr>
            <w:rFonts w:asciiTheme="minorHAnsi" w:eastAsiaTheme="minorEastAsia" w:hAnsiTheme="minorHAnsi" w:cstheme="minorBidi"/>
            <w:noProof/>
            <w:sz w:val="22"/>
            <w:szCs w:val="22"/>
          </w:rPr>
          <w:tab/>
          <w:t xml:space="preserve"> </w:t>
        </w:r>
        <w:r w:rsidR="00FF099D" w:rsidRPr="00FB59B2">
          <w:rPr>
            <w:rStyle w:val="aff1"/>
            <w:noProof/>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FF099D">
          <w:rPr>
            <w:noProof/>
            <w:webHidden/>
          </w:rPr>
          <w:tab/>
        </w:r>
        <w:r>
          <w:rPr>
            <w:noProof/>
            <w:webHidden/>
          </w:rPr>
          <w:fldChar w:fldCharType="begin"/>
        </w:r>
        <w:r w:rsidR="00FF099D">
          <w:rPr>
            <w:noProof/>
            <w:webHidden/>
          </w:rPr>
          <w:instrText xml:space="preserve"> PAGEREF _Toc462657351 \h </w:instrText>
        </w:r>
        <w:r>
          <w:rPr>
            <w:noProof/>
            <w:webHidden/>
          </w:rPr>
        </w:r>
        <w:r>
          <w:rPr>
            <w:noProof/>
            <w:webHidden/>
          </w:rPr>
          <w:fldChar w:fldCharType="separate"/>
        </w:r>
        <w:r w:rsidR="006C14DF">
          <w:rPr>
            <w:noProof/>
            <w:webHidden/>
          </w:rPr>
          <w:t>17</w:t>
        </w:r>
        <w:r>
          <w:rPr>
            <w:noProof/>
            <w:webHidden/>
          </w:rPr>
          <w:fldChar w:fldCharType="end"/>
        </w:r>
      </w:hyperlink>
    </w:p>
    <w:p w:rsidR="00FF099D" w:rsidRDefault="000132A0" w:rsidP="00FF099D">
      <w:pPr>
        <w:pStyle w:val="29"/>
        <w:rPr>
          <w:rFonts w:asciiTheme="minorHAnsi" w:eastAsiaTheme="minorEastAsia" w:hAnsiTheme="minorHAnsi" w:cstheme="minorBidi"/>
          <w:noProof/>
          <w:sz w:val="22"/>
          <w:szCs w:val="22"/>
        </w:rPr>
      </w:pPr>
      <w:hyperlink w:anchor="_Toc462657352" w:history="1">
        <w:r w:rsidR="00FF099D" w:rsidRPr="00FB59B2">
          <w:rPr>
            <w:rStyle w:val="aff1"/>
            <w:noProof/>
          </w:rPr>
          <w:t>2.1.3</w:t>
        </w:r>
        <w:r w:rsidR="00FF099D">
          <w:rPr>
            <w:rFonts w:asciiTheme="minorHAnsi" w:eastAsiaTheme="minorEastAsia" w:hAnsiTheme="minorHAnsi" w:cstheme="minorBidi"/>
            <w:noProof/>
            <w:sz w:val="22"/>
            <w:szCs w:val="22"/>
          </w:rPr>
          <w:tab/>
          <w:t xml:space="preserve"> </w:t>
        </w:r>
        <w:r w:rsidR="00FF099D" w:rsidRPr="00FB59B2">
          <w:rPr>
            <w:rStyle w:val="aff1"/>
            <w:noProof/>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FF099D">
          <w:rPr>
            <w:noProof/>
            <w:webHidden/>
          </w:rPr>
          <w:tab/>
        </w:r>
        <w:r>
          <w:rPr>
            <w:noProof/>
            <w:webHidden/>
          </w:rPr>
          <w:fldChar w:fldCharType="begin"/>
        </w:r>
        <w:r w:rsidR="00FF099D">
          <w:rPr>
            <w:noProof/>
            <w:webHidden/>
          </w:rPr>
          <w:instrText xml:space="preserve"> PAGEREF _Toc462657352 \h </w:instrText>
        </w:r>
        <w:r>
          <w:rPr>
            <w:noProof/>
            <w:webHidden/>
          </w:rPr>
        </w:r>
        <w:r>
          <w:rPr>
            <w:noProof/>
            <w:webHidden/>
          </w:rPr>
          <w:fldChar w:fldCharType="separate"/>
        </w:r>
        <w:r w:rsidR="006C14DF">
          <w:rPr>
            <w:noProof/>
            <w:webHidden/>
          </w:rPr>
          <w:t>27</w:t>
        </w:r>
        <w:r>
          <w:rPr>
            <w:noProof/>
            <w:webHidden/>
          </w:rPr>
          <w:fldChar w:fldCharType="end"/>
        </w:r>
      </w:hyperlink>
    </w:p>
    <w:p w:rsidR="00FF099D" w:rsidRDefault="000132A0" w:rsidP="00FF099D">
      <w:pPr>
        <w:pStyle w:val="29"/>
        <w:rPr>
          <w:rFonts w:asciiTheme="minorHAnsi" w:eastAsiaTheme="minorEastAsia" w:hAnsiTheme="minorHAnsi" w:cstheme="minorBidi"/>
          <w:noProof/>
          <w:sz w:val="22"/>
          <w:szCs w:val="22"/>
        </w:rPr>
      </w:pPr>
      <w:hyperlink w:anchor="_Toc462657353" w:history="1">
        <w:r w:rsidR="00FF099D" w:rsidRPr="00FB59B2">
          <w:rPr>
            <w:rStyle w:val="aff1"/>
            <w:bCs/>
            <w:noProof/>
          </w:rPr>
          <w:t>2.1.4</w:t>
        </w:r>
        <w:r w:rsidR="00FF099D">
          <w:rPr>
            <w:rStyle w:val="aff1"/>
            <w:bCs/>
            <w:noProof/>
          </w:rPr>
          <w:t xml:space="preserve"> </w:t>
        </w:r>
        <w:r w:rsidR="00FF099D">
          <w:rPr>
            <w:rFonts w:asciiTheme="minorHAnsi" w:eastAsiaTheme="minorEastAsia" w:hAnsiTheme="minorHAnsi" w:cstheme="minorBidi"/>
            <w:noProof/>
            <w:sz w:val="22"/>
            <w:szCs w:val="22"/>
          </w:rPr>
          <w:tab/>
        </w:r>
        <w:r w:rsidR="00FF099D" w:rsidRPr="00FB59B2">
          <w:rPr>
            <w:rStyle w:val="aff1"/>
            <w:bCs/>
            <w:noProof/>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FF099D">
          <w:rPr>
            <w:noProof/>
            <w:webHidden/>
          </w:rPr>
          <w:tab/>
        </w:r>
        <w:r>
          <w:rPr>
            <w:noProof/>
            <w:webHidden/>
          </w:rPr>
          <w:fldChar w:fldCharType="begin"/>
        </w:r>
        <w:r w:rsidR="00FF099D">
          <w:rPr>
            <w:noProof/>
            <w:webHidden/>
          </w:rPr>
          <w:instrText xml:space="preserve"> PAGEREF _Toc462657353 \h </w:instrText>
        </w:r>
        <w:r>
          <w:rPr>
            <w:noProof/>
            <w:webHidden/>
          </w:rPr>
        </w:r>
        <w:r>
          <w:rPr>
            <w:noProof/>
            <w:webHidden/>
          </w:rPr>
          <w:fldChar w:fldCharType="separate"/>
        </w:r>
        <w:r w:rsidR="006C14DF">
          <w:rPr>
            <w:noProof/>
            <w:webHidden/>
          </w:rPr>
          <w:t>29</w:t>
        </w:r>
        <w:r>
          <w:rPr>
            <w:noProof/>
            <w:webHidden/>
          </w:rPr>
          <w:fldChar w:fldCharType="end"/>
        </w:r>
      </w:hyperlink>
    </w:p>
    <w:p w:rsidR="00FF099D" w:rsidRDefault="000132A0" w:rsidP="00FF099D">
      <w:pPr>
        <w:pStyle w:val="29"/>
        <w:rPr>
          <w:rFonts w:asciiTheme="minorHAnsi" w:eastAsiaTheme="minorEastAsia" w:hAnsiTheme="minorHAnsi" w:cstheme="minorBidi"/>
          <w:noProof/>
          <w:sz w:val="22"/>
          <w:szCs w:val="22"/>
        </w:rPr>
      </w:pPr>
      <w:hyperlink w:anchor="_Toc462657354" w:history="1">
        <w:r w:rsidR="00FF099D" w:rsidRPr="00FB59B2">
          <w:rPr>
            <w:rStyle w:val="aff1"/>
            <w:bCs/>
            <w:noProof/>
          </w:rPr>
          <w:t>2.1.5</w:t>
        </w:r>
        <w:r w:rsidR="00FF099D">
          <w:rPr>
            <w:rFonts w:asciiTheme="minorHAnsi" w:eastAsiaTheme="minorEastAsia" w:hAnsiTheme="minorHAnsi" w:cstheme="minorBidi"/>
            <w:noProof/>
            <w:sz w:val="22"/>
            <w:szCs w:val="22"/>
          </w:rPr>
          <w:tab/>
          <w:t xml:space="preserve"> </w:t>
        </w:r>
        <w:r w:rsidR="00FF099D" w:rsidRPr="00FB59B2">
          <w:rPr>
            <w:rStyle w:val="aff1"/>
            <w:bCs/>
            <w:noProof/>
          </w:rPr>
          <w:t>Оценка безопасности и надежности объектов централизованной системы водоотведения и их управляемости</w:t>
        </w:r>
        <w:r w:rsidR="00FF099D">
          <w:rPr>
            <w:noProof/>
            <w:webHidden/>
          </w:rPr>
          <w:tab/>
        </w:r>
        <w:r>
          <w:rPr>
            <w:noProof/>
            <w:webHidden/>
          </w:rPr>
          <w:fldChar w:fldCharType="begin"/>
        </w:r>
        <w:r w:rsidR="00FF099D">
          <w:rPr>
            <w:noProof/>
            <w:webHidden/>
          </w:rPr>
          <w:instrText xml:space="preserve"> PAGEREF _Toc462657354 \h </w:instrText>
        </w:r>
        <w:r>
          <w:rPr>
            <w:noProof/>
            <w:webHidden/>
          </w:rPr>
        </w:r>
        <w:r>
          <w:rPr>
            <w:noProof/>
            <w:webHidden/>
          </w:rPr>
          <w:fldChar w:fldCharType="separate"/>
        </w:r>
        <w:r w:rsidR="006C14DF">
          <w:rPr>
            <w:noProof/>
            <w:webHidden/>
          </w:rPr>
          <w:t>34</w:t>
        </w:r>
        <w:r>
          <w:rPr>
            <w:noProof/>
            <w:webHidden/>
          </w:rPr>
          <w:fldChar w:fldCharType="end"/>
        </w:r>
      </w:hyperlink>
    </w:p>
    <w:p w:rsidR="00FF099D" w:rsidRDefault="000132A0" w:rsidP="00FF099D">
      <w:pPr>
        <w:pStyle w:val="29"/>
        <w:rPr>
          <w:rFonts w:asciiTheme="minorHAnsi" w:eastAsiaTheme="minorEastAsia" w:hAnsiTheme="minorHAnsi" w:cstheme="minorBidi"/>
          <w:noProof/>
          <w:sz w:val="22"/>
          <w:szCs w:val="22"/>
        </w:rPr>
      </w:pPr>
      <w:hyperlink w:anchor="_Toc462657355" w:history="1">
        <w:r w:rsidR="00FF099D" w:rsidRPr="00FB59B2">
          <w:rPr>
            <w:rStyle w:val="aff1"/>
            <w:bCs/>
            <w:noProof/>
          </w:rPr>
          <w:t>2.1.6</w:t>
        </w:r>
        <w:r w:rsidR="00FF099D">
          <w:rPr>
            <w:rFonts w:asciiTheme="minorHAnsi" w:eastAsiaTheme="minorEastAsia" w:hAnsiTheme="minorHAnsi" w:cstheme="minorBidi"/>
            <w:noProof/>
            <w:sz w:val="22"/>
            <w:szCs w:val="22"/>
          </w:rPr>
          <w:tab/>
          <w:t xml:space="preserve"> </w:t>
        </w:r>
        <w:r w:rsidR="00FF099D" w:rsidRPr="00FB59B2">
          <w:rPr>
            <w:rStyle w:val="aff1"/>
            <w:bCs/>
            <w:noProof/>
          </w:rPr>
          <w:t>Оценка воздействия сбросов сточных вод через централизованную систему водоотведения на окружающую среду</w:t>
        </w:r>
        <w:r w:rsidR="00FF099D">
          <w:rPr>
            <w:noProof/>
            <w:webHidden/>
          </w:rPr>
          <w:tab/>
        </w:r>
        <w:r>
          <w:rPr>
            <w:noProof/>
            <w:webHidden/>
          </w:rPr>
          <w:fldChar w:fldCharType="begin"/>
        </w:r>
        <w:r w:rsidR="00FF099D">
          <w:rPr>
            <w:noProof/>
            <w:webHidden/>
          </w:rPr>
          <w:instrText xml:space="preserve"> PAGEREF _Toc462657355 \h </w:instrText>
        </w:r>
        <w:r>
          <w:rPr>
            <w:noProof/>
            <w:webHidden/>
          </w:rPr>
        </w:r>
        <w:r>
          <w:rPr>
            <w:noProof/>
            <w:webHidden/>
          </w:rPr>
          <w:fldChar w:fldCharType="separate"/>
        </w:r>
        <w:r w:rsidR="006C14DF">
          <w:rPr>
            <w:noProof/>
            <w:webHidden/>
          </w:rPr>
          <w:t>39</w:t>
        </w:r>
        <w:r>
          <w:rPr>
            <w:noProof/>
            <w:webHidden/>
          </w:rPr>
          <w:fldChar w:fldCharType="end"/>
        </w:r>
      </w:hyperlink>
    </w:p>
    <w:p w:rsidR="00FF099D" w:rsidRDefault="000132A0" w:rsidP="00FF099D">
      <w:pPr>
        <w:pStyle w:val="29"/>
        <w:rPr>
          <w:rFonts w:asciiTheme="minorHAnsi" w:eastAsiaTheme="minorEastAsia" w:hAnsiTheme="minorHAnsi" w:cstheme="minorBidi"/>
          <w:noProof/>
          <w:sz w:val="22"/>
          <w:szCs w:val="22"/>
        </w:rPr>
      </w:pPr>
      <w:hyperlink w:anchor="_Toc462657356" w:history="1">
        <w:r w:rsidR="00FF099D" w:rsidRPr="00FB59B2">
          <w:rPr>
            <w:rStyle w:val="aff1"/>
            <w:noProof/>
          </w:rPr>
          <w:t>2.1.7</w:t>
        </w:r>
        <w:r w:rsidR="00FF099D">
          <w:rPr>
            <w:rFonts w:asciiTheme="minorHAnsi" w:eastAsiaTheme="minorEastAsia" w:hAnsiTheme="minorHAnsi" w:cstheme="minorBidi"/>
            <w:noProof/>
            <w:sz w:val="22"/>
            <w:szCs w:val="22"/>
          </w:rPr>
          <w:tab/>
          <w:t xml:space="preserve"> </w:t>
        </w:r>
        <w:r w:rsidR="00FF099D" w:rsidRPr="00FB59B2">
          <w:rPr>
            <w:rStyle w:val="aff1"/>
            <w:noProof/>
          </w:rPr>
          <w:t>Описание территорий муниципального образования, не охваченных централизованной системой водоотведения</w:t>
        </w:r>
        <w:r w:rsidR="00FF099D">
          <w:rPr>
            <w:noProof/>
            <w:webHidden/>
          </w:rPr>
          <w:tab/>
        </w:r>
        <w:r>
          <w:rPr>
            <w:noProof/>
            <w:webHidden/>
          </w:rPr>
          <w:fldChar w:fldCharType="begin"/>
        </w:r>
        <w:r w:rsidR="00FF099D">
          <w:rPr>
            <w:noProof/>
            <w:webHidden/>
          </w:rPr>
          <w:instrText xml:space="preserve"> PAGEREF _Toc462657356 \h </w:instrText>
        </w:r>
        <w:r>
          <w:rPr>
            <w:noProof/>
            <w:webHidden/>
          </w:rPr>
        </w:r>
        <w:r>
          <w:rPr>
            <w:noProof/>
            <w:webHidden/>
          </w:rPr>
          <w:fldChar w:fldCharType="separate"/>
        </w:r>
        <w:r w:rsidR="006C14DF">
          <w:rPr>
            <w:noProof/>
            <w:webHidden/>
          </w:rPr>
          <w:t>40</w:t>
        </w:r>
        <w:r>
          <w:rPr>
            <w:noProof/>
            <w:webHidden/>
          </w:rPr>
          <w:fldChar w:fldCharType="end"/>
        </w:r>
      </w:hyperlink>
    </w:p>
    <w:p w:rsidR="00FF099D" w:rsidRDefault="000132A0" w:rsidP="00FF099D">
      <w:pPr>
        <w:pStyle w:val="29"/>
        <w:rPr>
          <w:rFonts w:asciiTheme="minorHAnsi" w:eastAsiaTheme="minorEastAsia" w:hAnsiTheme="minorHAnsi" w:cstheme="minorBidi"/>
          <w:noProof/>
          <w:sz w:val="22"/>
          <w:szCs w:val="22"/>
        </w:rPr>
      </w:pPr>
      <w:hyperlink w:anchor="_Toc462657357" w:history="1">
        <w:r w:rsidR="00FF099D" w:rsidRPr="00FB59B2">
          <w:rPr>
            <w:rStyle w:val="aff1"/>
            <w:noProof/>
          </w:rPr>
          <w:t>2.1.8</w:t>
        </w:r>
        <w:r w:rsidR="00FF099D">
          <w:rPr>
            <w:rFonts w:asciiTheme="minorHAnsi" w:eastAsiaTheme="minorEastAsia" w:hAnsiTheme="minorHAnsi" w:cstheme="minorBidi"/>
            <w:noProof/>
            <w:sz w:val="22"/>
            <w:szCs w:val="22"/>
          </w:rPr>
          <w:tab/>
          <w:t xml:space="preserve"> </w:t>
        </w:r>
        <w:r w:rsidR="00FF099D" w:rsidRPr="00FB59B2">
          <w:rPr>
            <w:rStyle w:val="aff1"/>
            <w:noProof/>
          </w:rPr>
          <w:t>Описание существующих технических и технологических проблем системы водоотведения города</w:t>
        </w:r>
        <w:r w:rsidR="00FF099D">
          <w:rPr>
            <w:noProof/>
            <w:webHidden/>
          </w:rPr>
          <w:tab/>
        </w:r>
        <w:r>
          <w:rPr>
            <w:noProof/>
            <w:webHidden/>
          </w:rPr>
          <w:fldChar w:fldCharType="begin"/>
        </w:r>
        <w:r w:rsidR="00FF099D">
          <w:rPr>
            <w:noProof/>
            <w:webHidden/>
          </w:rPr>
          <w:instrText xml:space="preserve"> PAGEREF _Toc462657357 \h </w:instrText>
        </w:r>
        <w:r>
          <w:rPr>
            <w:noProof/>
            <w:webHidden/>
          </w:rPr>
        </w:r>
        <w:r>
          <w:rPr>
            <w:noProof/>
            <w:webHidden/>
          </w:rPr>
          <w:fldChar w:fldCharType="separate"/>
        </w:r>
        <w:r w:rsidR="006C14DF">
          <w:rPr>
            <w:noProof/>
            <w:webHidden/>
          </w:rPr>
          <w:t>40</w:t>
        </w:r>
        <w:r>
          <w:rPr>
            <w:noProof/>
            <w:webHidden/>
          </w:rPr>
          <w:fldChar w:fldCharType="end"/>
        </w:r>
      </w:hyperlink>
    </w:p>
    <w:p w:rsidR="00FF099D" w:rsidRDefault="000132A0">
      <w:pPr>
        <w:pStyle w:val="16"/>
        <w:rPr>
          <w:rFonts w:asciiTheme="minorHAnsi" w:eastAsiaTheme="minorEastAsia" w:hAnsiTheme="minorHAnsi" w:cstheme="minorBidi"/>
          <w:b w:val="0"/>
          <w:bCs w:val="0"/>
          <w:noProof/>
          <w:sz w:val="22"/>
          <w:szCs w:val="22"/>
        </w:rPr>
      </w:pPr>
      <w:hyperlink w:anchor="_Toc462657358" w:history="1">
        <w:r w:rsidR="00FF099D" w:rsidRPr="00FB59B2">
          <w:rPr>
            <w:rStyle w:val="aff1"/>
            <w:iCs/>
            <w:noProof/>
          </w:rPr>
          <w:t>2.2</w:t>
        </w:r>
        <w:r w:rsidR="00FF099D">
          <w:rPr>
            <w:rFonts w:asciiTheme="minorHAnsi" w:eastAsiaTheme="minorEastAsia" w:hAnsiTheme="minorHAnsi" w:cstheme="minorBidi"/>
            <w:b w:val="0"/>
            <w:bCs w:val="0"/>
            <w:noProof/>
            <w:sz w:val="22"/>
            <w:szCs w:val="22"/>
          </w:rPr>
          <w:tab/>
        </w:r>
        <w:r w:rsidR="00FF099D" w:rsidRPr="00FB59B2">
          <w:rPr>
            <w:rStyle w:val="aff1"/>
            <w:iCs/>
            <w:noProof/>
          </w:rPr>
          <w:t>Балансы сточных вод в системе водоотведения</w:t>
        </w:r>
        <w:r w:rsidR="00FF099D">
          <w:rPr>
            <w:noProof/>
            <w:webHidden/>
          </w:rPr>
          <w:tab/>
        </w:r>
        <w:r>
          <w:rPr>
            <w:noProof/>
            <w:webHidden/>
          </w:rPr>
          <w:fldChar w:fldCharType="begin"/>
        </w:r>
        <w:r w:rsidR="00FF099D">
          <w:rPr>
            <w:noProof/>
            <w:webHidden/>
          </w:rPr>
          <w:instrText xml:space="preserve"> PAGEREF _Toc462657358 \h </w:instrText>
        </w:r>
        <w:r>
          <w:rPr>
            <w:noProof/>
            <w:webHidden/>
          </w:rPr>
        </w:r>
        <w:r>
          <w:rPr>
            <w:noProof/>
            <w:webHidden/>
          </w:rPr>
          <w:fldChar w:fldCharType="separate"/>
        </w:r>
        <w:r w:rsidR="006C14DF">
          <w:rPr>
            <w:noProof/>
            <w:webHidden/>
          </w:rPr>
          <w:t>45</w:t>
        </w:r>
        <w:r>
          <w:rPr>
            <w:noProof/>
            <w:webHidden/>
          </w:rPr>
          <w:fldChar w:fldCharType="end"/>
        </w:r>
      </w:hyperlink>
    </w:p>
    <w:p w:rsidR="00FF099D" w:rsidRDefault="000132A0" w:rsidP="00FF099D">
      <w:pPr>
        <w:pStyle w:val="29"/>
        <w:rPr>
          <w:rFonts w:asciiTheme="minorHAnsi" w:eastAsiaTheme="minorEastAsia" w:hAnsiTheme="minorHAnsi" w:cstheme="minorBidi"/>
          <w:noProof/>
          <w:sz w:val="22"/>
          <w:szCs w:val="22"/>
        </w:rPr>
      </w:pPr>
      <w:hyperlink w:anchor="_Toc462657359" w:history="1">
        <w:r w:rsidR="00FF099D" w:rsidRPr="00FB59B2">
          <w:rPr>
            <w:rStyle w:val="aff1"/>
            <w:bCs/>
            <w:noProof/>
          </w:rPr>
          <w:t>2.2.1</w:t>
        </w:r>
        <w:r w:rsidR="00FF099D">
          <w:rPr>
            <w:rStyle w:val="aff1"/>
            <w:bCs/>
            <w:noProof/>
          </w:rPr>
          <w:t xml:space="preserve"> </w:t>
        </w:r>
        <w:r w:rsidR="00FF099D">
          <w:rPr>
            <w:rFonts w:asciiTheme="minorHAnsi" w:eastAsiaTheme="minorEastAsia" w:hAnsiTheme="minorHAnsi" w:cstheme="minorBidi"/>
            <w:noProof/>
            <w:sz w:val="22"/>
            <w:szCs w:val="22"/>
          </w:rPr>
          <w:tab/>
        </w:r>
        <w:r w:rsidR="00FF099D" w:rsidRPr="00FB59B2">
          <w:rPr>
            <w:rStyle w:val="aff1"/>
            <w:bCs/>
            <w:noProof/>
          </w:rPr>
          <w:t>Баланс поступления сточных вод в централизованную систему водоотведения и отведения стоков по технологическим зонам водоотведения</w:t>
        </w:r>
        <w:r w:rsidR="00FF099D">
          <w:rPr>
            <w:noProof/>
            <w:webHidden/>
          </w:rPr>
          <w:tab/>
        </w:r>
        <w:r>
          <w:rPr>
            <w:noProof/>
            <w:webHidden/>
          </w:rPr>
          <w:fldChar w:fldCharType="begin"/>
        </w:r>
        <w:r w:rsidR="00FF099D">
          <w:rPr>
            <w:noProof/>
            <w:webHidden/>
          </w:rPr>
          <w:instrText xml:space="preserve"> PAGEREF _Toc462657359 \h </w:instrText>
        </w:r>
        <w:r>
          <w:rPr>
            <w:noProof/>
            <w:webHidden/>
          </w:rPr>
        </w:r>
        <w:r>
          <w:rPr>
            <w:noProof/>
            <w:webHidden/>
          </w:rPr>
          <w:fldChar w:fldCharType="separate"/>
        </w:r>
        <w:r w:rsidR="006C14DF">
          <w:rPr>
            <w:noProof/>
            <w:webHidden/>
          </w:rPr>
          <w:t>45</w:t>
        </w:r>
        <w:r>
          <w:rPr>
            <w:noProof/>
            <w:webHidden/>
          </w:rPr>
          <w:fldChar w:fldCharType="end"/>
        </w:r>
      </w:hyperlink>
    </w:p>
    <w:p w:rsidR="00FF099D" w:rsidRDefault="000132A0" w:rsidP="00FF099D">
      <w:pPr>
        <w:pStyle w:val="29"/>
        <w:rPr>
          <w:rFonts w:asciiTheme="minorHAnsi" w:eastAsiaTheme="minorEastAsia" w:hAnsiTheme="minorHAnsi" w:cstheme="minorBidi"/>
          <w:noProof/>
          <w:sz w:val="22"/>
          <w:szCs w:val="22"/>
        </w:rPr>
      </w:pPr>
      <w:hyperlink w:anchor="_Toc462657360" w:history="1">
        <w:r w:rsidR="00FF099D" w:rsidRPr="00FB59B2">
          <w:rPr>
            <w:rStyle w:val="aff1"/>
            <w:bCs/>
            <w:noProof/>
          </w:rPr>
          <w:t>2.2.2</w:t>
        </w:r>
        <w:r w:rsidR="00FF099D">
          <w:rPr>
            <w:rFonts w:asciiTheme="minorHAnsi" w:eastAsiaTheme="minorEastAsia" w:hAnsiTheme="minorHAnsi" w:cstheme="minorBidi"/>
            <w:noProof/>
            <w:sz w:val="22"/>
            <w:szCs w:val="22"/>
          </w:rPr>
          <w:tab/>
          <w:t xml:space="preserve"> </w:t>
        </w:r>
        <w:r w:rsidR="00FF099D" w:rsidRPr="00FB59B2">
          <w:rPr>
            <w:rStyle w:val="aff1"/>
            <w:bCs/>
            <w:noProof/>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FF099D">
          <w:rPr>
            <w:noProof/>
            <w:webHidden/>
          </w:rPr>
          <w:tab/>
        </w:r>
        <w:r>
          <w:rPr>
            <w:noProof/>
            <w:webHidden/>
          </w:rPr>
          <w:fldChar w:fldCharType="begin"/>
        </w:r>
        <w:r w:rsidR="00FF099D">
          <w:rPr>
            <w:noProof/>
            <w:webHidden/>
          </w:rPr>
          <w:instrText xml:space="preserve"> PAGEREF _Toc462657360 \h </w:instrText>
        </w:r>
        <w:r>
          <w:rPr>
            <w:noProof/>
            <w:webHidden/>
          </w:rPr>
        </w:r>
        <w:r>
          <w:rPr>
            <w:noProof/>
            <w:webHidden/>
          </w:rPr>
          <w:fldChar w:fldCharType="separate"/>
        </w:r>
        <w:r w:rsidR="006C14DF">
          <w:rPr>
            <w:noProof/>
            <w:webHidden/>
          </w:rPr>
          <w:t>47</w:t>
        </w:r>
        <w:r>
          <w:rPr>
            <w:noProof/>
            <w:webHidden/>
          </w:rPr>
          <w:fldChar w:fldCharType="end"/>
        </w:r>
      </w:hyperlink>
    </w:p>
    <w:p w:rsidR="00FF099D" w:rsidRDefault="000132A0" w:rsidP="00FF099D">
      <w:pPr>
        <w:pStyle w:val="29"/>
        <w:rPr>
          <w:rFonts w:asciiTheme="minorHAnsi" w:eastAsiaTheme="minorEastAsia" w:hAnsiTheme="minorHAnsi" w:cstheme="minorBidi"/>
          <w:noProof/>
          <w:sz w:val="22"/>
          <w:szCs w:val="22"/>
        </w:rPr>
      </w:pPr>
      <w:hyperlink w:anchor="_Toc462657361" w:history="1">
        <w:r w:rsidR="00FF099D" w:rsidRPr="00FB59B2">
          <w:rPr>
            <w:rStyle w:val="aff1"/>
            <w:bCs/>
            <w:noProof/>
          </w:rPr>
          <w:t>2.2.3</w:t>
        </w:r>
        <w:r w:rsidR="00FF099D">
          <w:rPr>
            <w:rStyle w:val="aff1"/>
            <w:bCs/>
            <w:noProof/>
          </w:rPr>
          <w:t xml:space="preserve"> </w:t>
        </w:r>
        <w:r w:rsidR="00FF099D">
          <w:rPr>
            <w:rFonts w:asciiTheme="minorHAnsi" w:eastAsiaTheme="minorEastAsia" w:hAnsiTheme="minorHAnsi" w:cstheme="minorBidi"/>
            <w:noProof/>
            <w:sz w:val="22"/>
            <w:szCs w:val="22"/>
          </w:rPr>
          <w:tab/>
        </w:r>
        <w:r w:rsidR="00FF099D" w:rsidRPr="00FB59B2">
          <w:rPr>
            <w:rStyle w:val="aff1"/>
            <w:bCs/>
            <w:noProof/>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FF099D">
          <w:rPr>
            <w:noProof/>
            <w:webHidden/>
          </w:rPr>
          <w:tab/>
        </w:r>
        <w:r>
          <w:rPr>
            <w:noProof/>
            <w:webHidden/>
          </w:rPr>
          <w:fldChar w:fldCharType="begin"/>
        </w:r>
        <w:r w:rsidR="00FF099D">
          <w:rPr>
            <w:noProof/>
            <w:webHidden/>
          </w:rPr>
          <w:instrText xml:space="preserve"> PAGEREF _Toc462657361 \h </w:instrText>
        </w:r>
        <w:r>
          <w:rPr>
            <w:noProof/>
            <w:webHidden/>
          </w:rPr>
        </w:r>
        <w:r>
          <w:rPr>
            <w:noProof/>
            <w:webHidden/>
          </w:rPr>
          <w:fldChar w:fldCharType="separate"/>
        </w:r>
        <w:r w:rsidR="006C14DF">
          <w:rPr>
            <w:noProof/>
            <w:webHidden/>
          </w:rPr>
          <w:t>47</w:t>
        </w:r>
        <w:r>
          <w:rPr>
            <w:noProof/>
            <w:webHidden/>
          </w:rPr>
          <w:fldChar w:fldCharType="end"/>
        </w:r>
      </w:hyperlink>
    </w:p>
    <w:p w:rsidR="00FF099D" w:rsidRDefault="000132A0" w:rsidP="00FF099D">
      <w:pPr>
        <w:pStyle w:val="29"/>
        <w:rPr>
          <w:rFonts w:asciiTheme="minorHAnsi" w:eastAsiaTheme="minorEastAsia" w:hAnsiTheme="minorHAnsi" w:cstheme="minorBidi"/>
          <w:noProof/>
          <w:sz w:val="22"/>
          <w:szCs w:val="22"/>
        </w:rPr>
      </w:pPr>
      <w:hyperlink w:anchor="_Toc462657362" w:history="1">
        <w:r w:rsidR="00FF099D" w:rsidRPr="00FB59B2">
          <w:rPr>
            <w:rStyle w:val="aff1"/>
            <w:bCs/>
            <w:noProof/>
          </w:rPr>
          <w:t>2.2.4</w:t>
        </w:r>
        <w:r w:rsidR="00FF099D">
          <w:rPr>
            <w:rFonts w:asciiTheme="minorHAnsi" w:eastAsiaTheme="minorEastAsia" w:hAnsiTheme="minorHAnsi" w:cstheme="minorBidi"/>
            <w:noProof/>
            <w:sz w:val="22"/>
            <w:szCs w:val="22"/>
          </w:rPr>
          <w:tab/>
          <w:t xml:space="preserve"> </w:t>
        </w:r>
        <w:r w:rsidR="00FF099D" w:rsidRPr="00FB59B2">
          <w:rPr>
            <w:rStyle w:val="aff1"/>
            <w:bCs/>
            <w:noProof/>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городу с выделением зон дефицитов и резервов производственных мощностей</w:t>
        </w:r>
        <w:r w:rsidR="00FF099D">
          <w:rPr>
            <w:noProof/>
            <w:webHidden/>
          </w:rPr>
          <w:tab/>
        </w:r>
        <w:r>
          <w:rPr>
            <w:noProof/>
            <w:webHidden/>
          </w:rPr>
          <w:fldChar w:fldCharType="begin"/>
        </w:r>
        <w:r w:rsidR="00FF099D">
          <w:rPr>
            <w:noProof/>
            <w:webHidden/>
          </w:rPr>
          <w:instrText xml:space="preserve"> PAGEREF _Toc462657362 \h </w:instrText>
        </w:r>
        <w:r>
          <w:rPr>
            <w:noProof/>
            <w:webHidden/>
          </w:rPr>
        </w:r>
        <w:r>
          <w:rPr>
            <w:noProof/>
            <w:webHidden/>
          </w:rPr>
          <w:fldChar w:fldCharType="separate"/>
        </w:r>
        <w:r w:rsidR="006C14DF">
          <w:rPr>
            <w:noProof/>
            <w:webHidden/>
          </w:rPr>
          <w:t>48</w:t>
        </w:r>
        <w:r>
          <w:rPr>
            <w:noProof/>
            <w:webHidden/>
          </w:rPr>
          <w:fldChar w:fldCharType="end"/>
        </w:r>
      </w:hyperlink>
    </w:p>
    <w:p w:rsidR="00FF099D" w:rsidRDefault="000132A0" w:rsidP="00FF099D">
      <w:pPr>
        <w:pStyle w:val="29"/>
        <w:rPr>
          <w:rFonts w:asciiTheme="minorHAnsi" w:eastAsiaTheme="minorEastAsia" w:hAnsiTheme="minorHAnsi" w:cstheme="minorBidi"/>
          <w:noProof/>
          <w:sz w:val="22"/>
          <w:szCs w:val="22"/>
        </w:rPr>
      </w:pPr>
      <w:hyperlink w:anchor="_Toc462657363" w:history="1">
        <w:r w:rsidR="00FF099D" w:rsidRPr="00FB59B2">
          <w:rPr>
            <w:rStyle w:val="aff1"/>
            <w:bCs/>
            <w:noProof/>
          </w:rPr>
          <w:t>2.2.5</w:t>
        </w:r>
        <w:r w:rsidR="00FF099D">
          <w:rPr>
            <w:rFonts w:asciiTheme="minorHAnsi" w:eastAsiaTheme="minorEastAsia" w:hAnsiTheme="minorHAnsi" w:cstheme="minorBidi"/>
            <w:noProof/>
            <w:sz w:val="22"/>
            <w:szCs w:val="22"/>
          </w:rPr>
          <w:tab/>
          <w:t xml:space="preserve"> </w:t>
        </w:r>
        <w:r w:rsidR="00FF099D" w:rsidRPr="00FB59B2">
          <w:rPr>
            <w:rStyle w:val="aff1"/>
            <w:bCs/>
            <w:noProof/>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города</w:t>
        </w:r>
        <w:r w:rsidR="00FF099D">
          <w:rPr>
            <w:noProof/>
            <w:webHidden/>
          </w:rPr>
          <w:tab/>
        </w:r>
        <w:r>
          <w:rPr>
            <w:noProof/>
            <w:webHidden/>
          </w:rPr>
          <w:fldChar w:fldCharType="begin"/>
        </w:r>
        <w:r w:rsidR="00FF099D">
          <w:rPr>
            <w:noProof/>
            <w:webHidden/>
          </w:rPr>
          <w:instrText xml:space="preserve"> PAGEREF _Toc462657363 \h </w:instrText>
        </w:r>
        <w:r>
          <w:rPr>
            <w:noProof/>
            <w:webHidden/>
          </w:rPr>
        </w:r>
        <w:r>
          <w:rPr>
            <w:noProof/>
            <w:webHidden/>
          </w:rPr>
          <w:fldChar w:fldCharType="separate"/>
        </w:r>
        <w:r w:rsidR="006C14DF">
          <w:rPr>
            <w:noProof/>
            <w:webHidden/>
          </w:rPr>
          <w:t>53</w:t>
        </w:r>
        <w:r>
          <w:rPr>
            <w:noProof/>
            <w:webHidden/>
          </w:rPr>
          <w:fldChar w:fldCharType="end"/>
        </w:r>
      </w:hyperlink>
    </w:p>
    <w:p w:rsidR="00FF099D" w:rsidRDefault="000132A0">
      <w:pPr>
        <w:pStyle w:val="16"/>
        <w:rPr>
          <w:rFonts w:asciiTheme="minorHAnsi" w:eastAsiaTheme="minorEastAsia" w:hAnsiTheme="minorHAnsi" w:cstheme="minorBidi"/>
          <w:b w:val="0"/>
          <w:bCs w:val="0"/>
          <w:noProof/>
          <w:sz w:val="22"/>
          <w:szCs w:val="22"/>
        </w:rPr>
      </w:pPr>
      <w:hyperlink w:anchor="_Toc462657364" w:history="1">
        <w:r w:rsidR="00FF099D" w:rsidRPr="00FB59B2">
          <w:rPr>
            <w:rStyle w:val="aff1"/>
            <w:iCs/>
            <w:noProof/>
          </w:rPr>
          <w:t>2.3</w:t>
        </w:r>
        <w:r w:rsidR="00FF099D">
          <w:rPr>
            <w:rFonts w:asciiTheme="minorHAnsi" w:eastAsiaTheme="minorEastAsia" w:hAnsiTheme="minorHAnsi" w:cstheme="minorBidi"/>
            <w:b w:val="0"/>
            <w:bCs w:val="0"/>
            <w:noProof/>
            <w:sz w:val="22"/>
            <w:szCs w:val="22"/>
          </w:rPr>
          <w:tab/>
        </w:r>
        <w:r w:rsidR="00FF099D" w:rsidRPr="00FB59B2">
          <w:rPr>
            <w:rStyle w:val="aff1"/>
            <w:iCs/>
            <w:noProof/>
          </w:rPr>
          <w:t>Прогноз объема сточных вод</w:t>
        </w:r>
        <w:r w:rsidR="00FF099D">
          <w:rPr>
            <w:noProof/>
            <w:webHidden/>
          </w:rPr>
          <w:tab/>
        </w:r>
        <w:r>
          <w:rPr>
            <w:noProof/>
            <w:webHidden/>
          </w:rPr>
          <w:fldChar w:fldCharType="begin"/>
        </w:r>
        <w:r w:rsidR="00FF099D">
          <w:rPr>
            <w:noProof/>
            <w:webHidden/>
          </w:rPr>
          <w:instrText xml:space="preserve"> PAGEREF _Toc462657364 \h </w:instrText>
        </w:r>
        <w:r>
          <w:rPr>
            <w:noProof/>
            <w:webHidden/>
          </w:rPr>
        </w:r>
        <w:r>
          <w:rPr>
            <w:noProof/>
            <w:webHidden/>
          </w:rPr>
          <w:fldChar w:fldCharType="separate"/>
        </w:r>
        <w:r w:rsidR="006C14DF">
          <w:rPr>
            <w:noProof/>
            <w:webHidden/>
          </w:rPr>
          <w:t>64</w:t>
        </w:r>
        <w:r>
          <w:rPr>
            <w:noProof/>
            <w:webHidden/>
          </w:rPr>
          <w:fldChar w:fldCharType="end"/>
        </w:r>
      </w:hyperlink>
    </w:p>
    <w:p w:rsidR="00FF099D" w:rsidRDefault="000132A0" w:rsidP="00FF099D">
      <w:pPr>
        <w:pStyle w:val="29"/>
        <w:rPr>
          <w:rFonts w:asciiTheme="minorHAnsi" w:eastAsiaTheme="minorEastAsia" w:hAnsiTheme="minorHAnsi" w:cstheme="minorBidi"/>
          <w:noProof/>
          <w:sz w:val="22"/>
          <w:szCs w:val="22"/>
        </w:rPr>
      </w:pPr>
      <w:hyperlink w:anchor="_Toc462657365" w:history="1">
        <w:r w:rsidR="00FF099D" w:rsidRPr="00FB59B2">
          <w:rPr>
            <w:rStyle w:val="aff1"/>
            <w:noProof/>
          </w:rPr>
          <w:t>2.3.1</w:t>
        </w:r>
        <w:r w:rsidR="00FF099D">
          <w:rPr>
            <w:rFonts w:asciiTheme="minorHAnsi" w:eastAsiaTheme="minorEastAsia" w:hAnsiTheme="minorHAnsi" w:cstheme="minorBidi"/>
            <w:noProof/>
            <w:sz w:val="22"/>
            <w:szCs w:val="22"/>
          </w:rPr>
          <w:tab/>
          <w:t xml:space="preserve"> </w:t>
        </w:r>
        <w:r w:rsidR="00FF099D" w:rsidRPr="00FB59B2">
          <w:rPr>
            <w:rStyle w:val="aff1"/>
            <w:noProof/>
          </w:rPr>
          <w:t>Сведения о фактическом и ожидаемом поступлении сточных вод в централизованную систему водоотведения</w:t>
        </w:r>
        <w:r w:rsidR="00FF099D">
          <w:rPr>
            <w:noProof/>
            <w:webHidden/>
          </w:rPr>
          <w:tab/>
        </w:r>
        <w:r>
          <w:rPr>
            <w:noProof/>
            <w:webHidden/>
          </w:rPr>
          <w:fldChar w:fldCharType="begin"/>
        </w:r>
        <w:r w:rsidR="00FF099D">
          <w:rPr>
            <w:noProof/>
            <w:webHidden/>
          </w:rPr>
          <w:instrText xml:space="preserve"> PAGEREF _Toc462657365 \h </w:instrText>
        </w:r>
        <w:r>
          <w:rPr>
            <w:noProof/>
            <w:webHidden/>
          </w:rPr>
        </w:r>
        <w:r>
          <w:rPr>
            <w:noProof/>
            <w:webHidden/>
          </w:rPr>
          <w:fldChar w:fldCharType="separate"/>
        </w:r>
        <w:r w:rsidR="006C14DF">
          <w:rPr>
            <w:noProof/>
            <w:webHidden/>
          </w:rPr>
          <w:t>64</w:t>
        </w:r>
        <w:r>
          <w:rPr>
            <w:noProof/>
            <w:webHidden/>
          </w:rPr>
          <w:fldChar w:fldCharType="end"/>
        </w:r>
      </w:hyperlink>
    </w:p>
    <w:p w:rsidR="00FF099D" w:rsidRDefault="000132A0" w:rsidP="00FF099D">
      <w:pPr>
        <w:pStyle w:val="29"/>
        <w:rPr>
          <w:rFonts w:asciiTheme="minorHAnsi" w:eastAsiaTheme="minorEastAsia" w:hAnsiTheme="minorHAnsi" w:cstheme="minorBidi"/>
          <w:noProof/>
          <w:sz w:val="22"/>
          <w:szCs w:val="22"/>
        </w:rPr>
      </w:pPr>
      <w:hyperlink w:anchor="_Toc462657366" w:history="1">
        <w:r w:rsidR="00FF099D" w:rsidRPr="00FB59B2">
          <w:rPr>
            <w:rStyle w:val="aff1"/>
            <w:bCs/>
            <w:noProof/>
          </w:rPr>
          <w:t>2.3.2</w:t>
        </w:r>
        <w:r w:rsidR="00FF099D">
          <w:rPr>
            <w:rStyle w:val="aff1"/>
            <w:bCs/>
            <w:noProof/>
          </w:rPr>
          <w:t xml:space="preserve"> </w:t>
        </w:r>
        <w:r w:rsidR="00FF099D">
          <w:rPr>
            <w:rFonts w:asciiTheme="minorHAnsi" w:eastAsiaTheme="minorEastAsia" w:hAnsiTheme="minorHAnsi" w:cstheme="minorBidi"/>
            <w:noProof/>
            <w:sz w:val="22"/>
            <w:szCs w:val="22"/>
          </w:rPr>
          <w:tab/>
        </w:r>
        <w:r w:rsidR="00FF099D" w:rsidRPr="00FB59B2">
          <w:rPr>
            <w:rStyle w:val="aff1"/>
            <w:bCs/>
            <w:noProof/>
          </w:rPr>
          <w:t>Описание структуры централизованной системы водоотведения (эксплуатационные и технологические зоны)</w:t>
        </w:r>
        <w:r w:rsidR="00FF099D">
          <w:rPr>
            <w:noProof/>
            <w:webHidden/>
          </w:rPr>
          <w:tab/>
        </w:r>
        <w:r>
          <w:rPr>
            <w:noProof/>
            <w:webHidden/>
          </w:rPr>
          <w:fldChar w:fldCharType="begin"/>
        </w:r>
        <w:r w:rsidR="00FF099D">
          <w:rPr>
            <w:noProof/>
            <w:webHidden/>
          </w:rPr>
          <w:instrText xml:space="preserve"> PAGEREF _Toc462657366 \h </w:instrText>
        </w:r>
        <w:r>
          <w:rPr>
            <w:noProof/>
            <w:webHidden/>
          </w:rPr>
        </w:r>
        <w:r>
          <w:rPr>
            <w:noProof/>
            <w:webHidden/>
          </w:rPr>
          <w:fldChar w:fldCharType="separate"/>
        </w:r>
        <w:r w:rsidR="006C14DF">
          <w:rPr>
            <w:noProof/>
            <w:webHidden/>
          </w:rPr>
          <w:t>65</w:t>
        </w:r>
        <w:r>
          <w:rPr>
            <w:noProof/>
            <w:webHidden/>
          </w:rPr>
          <w:fldChar w:fldCharType="end"/>
        </w:r>
      </w:hyperlink>
    </w:p>
    <w:p w:rsidR="00FF099D" w:rsidRDefault="000132A0" w:rsidP="00FF099D">
      <w:pPr>
        <w:pStyle w:val="29"/>
        <w:rPr>
          <w:rFonts w:asciiTheme="minorHAnsi" w:eastAsiaTheme="minorEastAsia" w:hAnsiTheme="minorHAnsi" w:cstheme="minorBidi"/>
          <w:noProof/>
          <w:sz w:val="22"/>
          <w:szCs w:val="22"/>
        </w:rPr>
      </w:pPr>
      <w:hyperlink w:anchor="_Toc462657367" w:history="1">
        <w:r w:rsidR="00FF099D" w:rsidRPr="00FB59B2">
          <w:rPr>
            <w:rStyle w:val="aff1"/>
            <w:noProof/>
          </w:rPr>
          <w:t>2.3.3</w:t>
        </w:r>
        <w:r w:rsidR="00FF099D">
          <w:rPr>
            <w:rFonts w:asciiTheme="minorHAnsi" w:eastAsiaTheme="minorEastAsia" w:hAnsiTheme="minorHAnsi" w:cstheme="minorBidi"/>
            <w:noProof/>
            <w:sz w:val="22"/>
            <w:szCs w:val="22"/>
          </w:rPr>
          <w:tab/>
          <w:t xml:space="preserve"> </w:t>
        </w:r>
        <w:r w:rsidR="00FF099D" w:rsidRPr="00FB59B2">
          <w:rPr>
            <w:rStyle w:val="aff1"/>
            <w:noProof/>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FF099D">
          <w:rPr>
            <w:noProof/>
            <w:webHidden/>
          </w:rPr>
          <w:tab/>
        </w:r>
        <w:r>
          <w:rPr>
            <w:noProof/>
            <w:webHidden/>
          </w:rPr>
          <w:fldChar w:fldCharType="begin"/>
        </w:r>
        <w:r w:rsidR="00FF099D">
          <w:rPr>
            <w:noProof/>
            <w:webHidden/>
          </w:rPr>
          <w:instrText xml:space="preserve"> PAGEREF _Toc462657367 \h </w:instrText>
        </w:r>
        <w:r>
          <w:rPr>
            <w:noProof/>
            <w:webHidden/>
          </w:rPr>
        </w:r>
        <w:r>
          <w:rPr>
            <w:noProof/>
            <w:webHidden/>
          </w:rPr>
          <w:fldChar w:fldCharType="separate"/>
        </w:r>
        <w:r w:rsidR="006C14DF">
          <w:rPr>
            <w:noProof/>
            <w:webHidden/>
          </w:rPr>
          <w:t>65</w:t>
        </w:r>
        <w:r>
          <w:rPr>
            <w:noProof/>
            <w:webHidden/>
          </w:rPr>
          <w:fldChar w:fldCharType="end"/>
        </w:r>
      </w:hyperlink>
    </w:p>
    <w:p w:rsidR="00FF099D" w:rsidRDefault="000132A0" w:rsidP="00FF099D">
      <w:pPr>
        <w:pStyle w:val="29"/>
        <w:rPr>
          <w:rFonts w:asciiTheme="minorHAnsi" w:eastAsiaTheme="minorEastAsia" w:hAnsiTheme="minorHAnsi" w:cstheme="minorBidi"/>
          <w:noProof/>
          <w:sz w:val="22"/>
          <w:szCs w:val="22"/>
        </w:rPr>
      </w:pPr>
      <w:hyperlink w:anchor="_Toc462657368" w:history="1">
        <w:r w:rsidR="00FF099D" w:rsidRPr="00FB59B2">
          <w:rPr>
            <w:rStyle w:val="aff1"/>
            <w:bCs/>
            <w:noProof/>
          </w:rPr>
          <w:t>2.3.4</w:t>
        </w:r>
        <w:r w:rsidR="00FF099D">
          <w:rPr>
            <w:rFonts w:asciiTheme="minorHAnsi" w:eastAsiaTheme="minorEastAsia" w:hAnsiTheme="minorHAnsi" w:cstheme="minorBidi"/>
            <w:noProof/>
            <w:sz w:val="22"/>
            <w:szCs w:val="22"/>
          </w:rPr>
          <w:tab/>
          <w:t xml:space="preserve"> </w:t>
        </w:r>
        <w:r w:rsidR="00FF099D" w:rsidRPr="00FB59B2">
          <w:rPr>
            <w:rStyle w:val="aff1"/>
            <w:bCs/>
            <w:noProof/>
          </w:rPr>
          <w:t>Результаты анализа гидравлических режимов и режимов работы элементов централизованной системы водоотведения</w:t>
        </w:r>
        <w:r w:rsidR="00FF099D">
          <w:rPr>
            <w:noProof/>
            <w:webHidden/>
          </w:rPr>
          <w:tab/>
        </w:r>
        <w:r>
          <w:rPr>
            <w:noProof/>
            <w:webHidden/>
          </w:rPr>
          <w:fldChar w:fldCharType="begin"/>
        </w:r>
        <w:r w:rsidR="00FF099D">
          <w:rPr>
            <w:noProof/>
            <w:webHidden/>
          </w:rPr>
          <w:instrText xml:space="preserve"> PAGEREF _Toc462657368 \h </w:instrText>
        </w:r>
        <w:r>
          <w:rPr>
            <w:noProof/>
            <w:webHidden/>
          </w:rPr>
        </w:r>
        <w:r>
          <w:rPr>
            <w:noProof/>
            <w:webHidden/>
          </w:rPr>
          <w:fldChar w:fldCharType="separate"/>
        </w:r>
        <w:r w:rsidR="006C14DF">
          <w:rPr>
            <w:noProof/>
            <w:webHidden/>
          </w:rPr>
          <w:t>69</w:t>
        </w:r>
        <w:r>
          <w:rPr>
            <w:noProof/>
            <w:webHidden/>
          </w:rPr>
          <w:fldChar w:fldCharType="end"/>
        </w:r>
      </w:hyperlink>
    </w:p>
    <w:p w:rsidR="00FF099D" w:rsidRDefault="000132A0" w:rsidP="00FF099D">
      <w:pPr>
        <w:pStyle w:val="29"/>
        <w:rPr>
          <w:rFonts w:asciiTheme="minorHAnsi" w:eastAsiaTheme="minorEastAsia" w:hAnsiTheme="minorHAnsi" w:cstheme="minorBidi"/>
          <w:noProof/>
          <w:sz w:val="22"/>
          <w:szCs w:val="22"/>
        </w:rPr>
      </w:pPr>
      <w:hyperlink w:anchor="_Toc462657369" w:history="1">
        <w:r w:rsidR="00FF099D" w:rsidRPr="00FB59B2">
          <w:rPr>
            <w:rStyle w:val="aff1"/>
            <w:noProof/>
          </w:rPr>
          <w:t>2.3.5</w:t>
        </w:r>
        <w:r w:rsidR="00FF099D">
          <w:rPr>
            <w:rFonts w:asciiTheme="minorHAnsi" w:eastAsiaTheme="minorEastAsia" w:hAnsiTheme="minorHAnsi" w:cstheme="minorBidi"/>
            <w:noProof/>
            <w:sz w:val="22"/>
            <w:szCs w:val="22"/>
          </w:rPr>
          <w:tab/>
          <w:t xml:space="preserve"> </w:t>
        </w:r>
        <w:r w:rsidR="00FF099D" w:rsidRPr="00FB59B2">
          <w:rPr>
            <w:rStyle w:val="aff1"/>
            <w:noProof/>
          </w:rPr>
          <w:t>Анализ резервов производственных мощностей очистных сооружений системы водоотведения и возможности расширения зоны их действия</w:t>
        </w:r>
        <w:r w:rsidR="00FF099D">
          <w:rPr>
            <w:noProof/>
            <w:webHidden/>
          </w:rPr>
          <w:tab/>
        </w:r>
        <w:r>
          <w:rPr>
            <w:noProof/>
            <w:webHidden/>
          </w:rPr>
          <w:fldChar w:fldCharType="begin"/>
        </w:r>
        <w:r w:rsidR="00FF099D">
          <w:rPr>
            <w:noProof/>
            <w:webHidden/>
          </w:rPr>
          <w:instrText xml:space="preserve"> PAGEREF _Toc462657369 \h </w:instrText>
        </w:r>
        <w:r>
          <w:rPr>
            <w:noProof/>
            <w:webHidden/>
          </w:rPr>
        </w:r>
        <w:r>
          <w:rPr>
            <w:noProof/>
            <w:webHidden/>
          </w:rPr>
          <w:fldChar w:fldCharType="separate"/>
        </w:r>
        <w:r w:rsidR="006C14DF">
          <w:rPr>
            <w:noProof/>
            <w:webHidden/>
          </w:rPr>
          <w:t>72</w:t>
        </w:r>
        <w:r>
          <w:rPr>
            <w:noProof/>
            <w:webHidden/>
          </w:rPr>
          <w:fldChar w:fldCharType="end"/>
        </w:r>
      </w:hyperlink>
    </w:p>
    <w:p w:rsidR="00FF099D" w:rsidRDefault="000132A0">
      <w:pPr>
        <w:pStyle w:val="16"/>
        <w:rPr>
          <w:rFonts w:asciiTheme="minorHAnsi" w:eastAsiaTheme="minorEastAsia" w:hAnsiTheme="minorHAnsi" w:cstheme="minorBidi"/>
          <w:b w:val="0"/>
          <w:bCs w:val="0"/>
          <w:noProof/>
          <w:sz w:val="22"/>
          <w:szCs w:val="22"/>
        </w:rPr>
      </w:pPr>
      <w:hyperlink w:anchor="_Toc462657370" w:history="1">
        <w:r w:rsidR="00FF099D" w:rsidRPr="00FB59B2">
          <w:rPr>
            <w:rStyle w:val="aff1"/>
            <w:iCs/>
            <w:noProof/>
          </w:rPr>
          <w:t>2.4</w:t>
        </w:r>
        <w:r w:rsidR="00FF099D">
          <w:rPr>
            <w:rFonts w:asciiTheme="minorHAnsi" w:eastAsiaTheme="minorEastAsia" w:hAnsiTheme="minorHAnsi" w:cstheme="minorBidi"/>
            <w:b w:val="0"/>
            <w:bCs w:val="0"/>
            <w:noProof/>
            <w:sz w:val="22"/>
            <w:szCs w:val="22"/>
          </w:rPr>
          <w:tab/>
        </w:r>
        <w:r w:rsidR="00FF099D" w:rsidRPr="00FB59B2">
          <w:rPr>
            <w:rStyle w:val="aff1"/>
            <w:iCs/>
            <w:noProof/>
          </w:rPr>
          <w:t>Предложения по строительству, реконструкции и модернизации (техническому перевооружению) объектов централизованной системы водоотведения</w:t>
        </w:r>
        <w:r w:rsidR="00FF099D">
          <w:rPr>
            <w:noProof/>
            <w:webHidden/>
          </w:rPr>
          <w:tab/>
        </w:r>
        <w:r>
          <w:rPr>
            <w:noProof/>
            <w:webHidden/>
          </w:rPr>
          <w:fldChar w:fldCharType="begin"/>
        </w:r>
        <w:r w:rsidR="00FF099D">
          <w:rPr>
            <w:noProof/>
            <w:webHidden/>
          </w:rPr>
          <w:instrText xml:space="preserve"> PAGEREF _Toc462657370 \h </w:instrText>
        </w:r>
        <w:r>
          <w:rPr>
            <w:noProof/>
            <w:webHidden/>
          </w:rPr>
        </w:r>
        <w:r>
          <w:rPr>
            <w:noProof/>
            <w:webHidden/>
          </w:rPr>
          <w:fldChar w:fldCharType="separate"/>
        </w:r>
        <w:r w:rsidR="006C14DF">
          <w:rPr>
            <w:noProof/>
            <w:webHidden/>
          </w:rPr>
          <w:t>73</w:t>
        </w:r>
        <w:r>
          <w:rPr>
            <w:noProof/>
            <w:webHidden/>
          </w:rPr>
          <w:fldChar w:fldCharType="end"/>
        </w:r>
      </w:hyperlink>
    </w:p>
    <w:p w:rsidR="00FF099D" w:rsidRDefault="000132A0" w:rsidP="00FF099D">
      <w:pPr>
        <w:pStyle w:val="29"/>
        <w:rPr>
          <w:rFonts w:asciiTheme="minorHAnsi" w:eastAsiaTheme="minorEastAsia" w:hAnsiTheme="minorHAnsi" w:cstheme="minorBidi"/>
          <w:noProof/>
          <w:sz w:val="22"/>
          <w:szCs w:val="22"/>
        </w:rPr>
      </w:pPr>
      <w:hyperlink w:anchor="_Toc462657371" w:history="1">
        <w:r w:rsidR="00FF099D" w:rsidRPr="00FB59B2">
          <w:rPr>
            <w:rStyle w:val="aff1"/>
            <w:bCs/>
            <w:noProof/>
          </w:rPr>
          <w:t>2.4.1</w:t>
        </w:r>
        <w:r w:rsidR="00FF099D">
          <w:rPr>
            <w:rStyle w:val="aff1"/>
            <w:bCs/>
            <w:noProof/>
          </w:rPr>
          <w:t xml:space="preserve"> </w:t>
        </w:r>
        <w:r w:rsidR="00FF099D">
          <w:rPr>
            <w:rFonts w:asciiTheme="minorHAnsi" w:eastAsiaTheme="minorEastAsia" w:hAnsiTheme="minorHAnsi" w:cstheme="minorBidi"/>
            <w:noProof/>
            <w:sz w:val="22"/>
            <w:szCs w:val="22"/>
          </w:rPr>
          <w:tab/>
        </w:r>
        <w:r w:rsidR="00FF099D" w:rsidRPr="00FB59B2">
          <w:rPr>
            <w:rStyle w:val="aff1"/>
            <w:bCs/>
            <w:noProof/>
          </w:rPr>
          <w:t>Основные направления, принципы, задачи и целевые показатели развития централизованной системы водоотведения</w:t>
        </w:r>
        <w:r w:rsidR="00FF099D">
          <w:rPr>
            <w:noProof/>
            <w:webHidden/>
          </w:rPr>
          <w:tab/>
        </w:r>
        <w:r>
          <w:rPr>
            <w:noProof/>
            <w:webHidden/>
          </w:rPr>
          <w:fldChar w:fldCharType="begin"/>
        </w:r>
        <w:r w:rsidR="00FF099D">
          <w:rPr>
            <w:noProof/>
            <w:webHidden/>
          </w:rPr>
          <w:instrText xml:space="preserve"> PAGEREF _Toc462657371 \h </w:instrText>
        </w:r>
        <w:r>
          <w:rPr>
            <w:noProof/>
            <w:webHidden/>
          </w:rPr>
        </w:r>
        <w:r>
          <w:rPr>
            <w:noProof/>
            <w:webHidden/>
          </w:rPr>
          <w:fldChar w:fldCharType="separate"/>
        </w:r>
        <w:r w:rsidR="006C14DF">
          <w:rPr>
            <w:noProof/>
            <w:webHidden/>
          </w:rPr>
          <w:t>73</w:t>
        </w:r>
        <w:r>
          <w:rPr>
            <w:noProof/>
            <w:webHidden/>
          </w:rPr>
          <w:fldChar w:fldCharType="end"/>
        </w:r>
      </w:hyperlink>
    </w:p>
    <w:p w:rsidR="00FF099D" w:rsidRDefault="000132A0" w:rsidP="00FF099D">
      <w:pPr>
        <w:pStyle w:val="29"/>
        <w:rPr>
          <w:rFonts w:asciiTheme="minorHAnsi" w:eastAsiaTheme="minorEastAsia" w:hAnsiTheme="minorHAnsi" w:cstheme="minorBidi"/>
          <w:noProof/>
          <w:sz w:val="22"/>
          <w:szCs w:val="22"/>
        </w:rPr>
      </w:pPr>
      <w:hyperlink w:anchor="_Toc462657372" w:history="1">
        <w:r w:rsidR="00FF099D" w:rsidRPr="00FB59B2">
          <w:rPr>
            <w:rStyle w:val="aff1"/>
            <w:noProof/>
          </w:rPr>
          <w:t>2.4.2</w:t>
        </w:r>
        <w:r w:rsidR="00FF099D">
          <w:rPr>
            <w:rFonts w:asciiTheme="minorHAnsi" w:eastAsiaTheme="minorEastAsia" w:hAnsiTheme="minorHAnsi" w:cstheme="minorBidi"/>
            <w:noProof/>
            <w:sz w:val="22"/>
            <w:szCs w:val="22"/>
          </w:rPr>
          <w:tab/>
          <w:t xml:space="preserve"> </w:t>
        </w:r>
        <w:r w:rsidR="00FF099D" w:rsidRPr="00FB59B2">
          <w:rPr>
            <w:rStyle w:val="aff1"/>
            <w:noProof/>
          </w:rPr>
          <w:t>Перечень основных мероприятий по реализации схем водоотведения с разбивкой по годам, включая технические обоснования этих мероприятий</w:t>
        </w:r>
        <w:r w:rsidR="00FF099D">
          <w:rPr>
            <w:noProof/>
            <w:webHidden/>
          </w:rPr>
          <w:tab/>
        </w:r>
        <w:r>
          <w:rPr>
            <w:noProof/>
            <w:webHidden/>
          </w:rPr>
          <w:fldChar w:fldCharType="begin"/>
        </w:r>
        <w:r w:rsidR="00FF099D">
          <w:rPr>
            <w:noProof/>
            <w:webHidden/>
          </w:rPr>
          <w:instrText xml:space="preserve"> PAGEREF _Toc462657372 \h </w:instrText>
        </w:r>
        <w:r>
          <w:rPr>
            <w:noProof/>
            <w:webHidden/>
          </w:rPr>
        </w:r>
        <w:r>
          <w:rPr>
            <w:noProof/>
            <w:webHidden/>
          </w:rPr>
          <w:fldChar w:fldCharType="separate"/>
        </w:r>
        <w:r w:rsidR="006C14DF">
          <w:rPr>
            <w:noProof/>
            <w:webHidden/>
          </w:rPr>
          <w:t>76</w:t>
        </w:r>
        <w:r>
          <w:rPr>
            <w:noProof/>
            <w:webHidden/>
          </w:rPr>
          <w:fldChar w:fldCharType="end"/>
        </w:r>
      </w:hyperlink>
    </w:p>
    <w:p w:rsidR="00FF099D" w:rsidRDefault="000132A0" w:rsidP="00FF099D">
      <w:pPr>
        <w:pStyle w:val="29"/>
        <w:rPr>
          <w:rFonts w:asciiTheme="minorHAnsi" w:eastAsiaTheme="minorEastAsia" w:hAnsiTheme="minorHAnsi" w:cstheme="minorBidi"/>
          <w:noProof/>
          <w:sz w:val="22"/>
          <w:szCs w:val="22"/>
        </w:rPr>
      </w:pPr>
      <w:hyperlink w:anchor="_Toc462657373" w:history="1">
        <w:r w:rsidR="00FF099D" w:rsidRPr="00FB59B2">
          <w:rPr>
            <w:rStyle w:val="aff1"/>
            <w:bCs/>
            <w:noProof/>
          </w:rPr>
          <w:t>2.4.3</w:t>
        </w:r>
        <w:r w:rsidR="00FF099D">
          <w:rPr>
            <w:rFonts w:asciiTheme="minorHAnsi" w:eastAsiaTheme="minorEastAsia" w:hAnsiTheme="minorHAnsi" w:cstheme="minorBidi"/>
            <w:noProof/>
            <w:sz w:val="22"/>
            <w:szCs w:val="22"/>
          </w:rPr>
          <w:tab/>
          <w:t xml:space="preserve"> </w:t>
        </w:r>
        <w:r w:rsidR="00FF099D" w:rsidRPr="00FB59B2">
          <w:rPr>
            <w:rStyle w:val="aff1"/>
            <w:bCs/>
            <w:noProof/>
          </w:rPr>
          <w:t>Технические обоснования основных мероприятий по реализации схем водоотведения</w:t>
        </w:r>
        <w:r w:rsidR="00FF099D">
          <w:rPr>
            <w:noProof/>
            <w:webHidden/>
          </w:rPr>
          <w:tab/>
        </w:r>
        <w:r>
          <w:rPr>
            <w:noProof/>
            <w:webHidden/>
          </w:rPr>
          <w:fldChar w:fldCharType="begin"/>
        </w:r>
        <w:r w:rsidR="00FF099D">
          <w:rPr>
            <w:noProof/>
            <w:webHidden/>
          </w:rPr>
          <w:instrText xml:space="preserve"> PAGEREF _Toc462657373 \h </w:instrText>
        </w:r>
        <w:r>
          <w:rPr>
            <w:noProof/>
            <w:webHidden/>
          </w:rPr>
        </w:r>
        <w:r>
          <w:rPr>
            <w:noProof/>
            <w:webHidden/>
          </w:rPr>
          <w:fldChar w:fldCharType="separate"/>
        </w:r>
        <w:r w:rsidR="006C14DF">
          <w:rPr>
            <w:noProof/>
            <w:webHidden/>
          </w:rPr>
          <w:t>77</w:t>
        </w:r>
        <w:r>
          <w:rPr>
            <w:noProof/>
            <w:webHidden/>
          </w:rPr>
          <w:fldChar w:fldCharType="end"/>
        </w:r>
      </w:hyperlink>
    </w:p>
    <w:p w:rsidR="00FF099D" w:rsidRDefault="000132A0" w:rsidP="00FF099D">
      <w:pPr>
        <w:pStyle w:val="29"/>
        <w:rPr>
          <w:rFonts w:asciiTheme="minorHAnsi" w:eastAsiaTheme="minorEastAsia" w:hAnsiTheme="minorHAnsi" w:cstheme="minorBidi"/>
          <w:noProof/>
          <w:sz w:val="22"/>
          <w:szCs w:val="22"/>
        </w:rPr>
      </w:pPr>
      <w:hyperlink w:anchor="_Toc462657374" w:history="1">
        <w:r w:rsidR="00FF099D" w:rsidRPr="00FB59B2">
          <w:rPr>
            <w:rStyle w:val="aff1"/>
            <w:noProof/>
          </w:rPr>
          <w:t>2.4.4</w:t>
        </w:r>
        <w:r w:rsidR="00FF099D">
          <w:rPr>
            <w:rFonts w:asciiTheme="minorHAnsi" w:eastAsiaTheme="minorEastAsia" w:hAnsiTheme="minorHAnsi" w:cstheme="minorBidi"/>
            <w:noProof/>
            <w:sz w:val="22"/>
            <w:szCs w:val="22"/>
          </w:rPr>
          <w:tab/>
          <w:t xml:space="preserve"> </w:t>
        </w:r>
        <w:r w:rsidR="00FF099D" w:rsidRPr="00FB59B2">
          <w:rPr>
            <w:rStyle w:val="aff1"/>
            <w:noProof/>
          </w:rPr>
          <w:t>Сведения о вновь строящихся, реконструируемых и предлагаемых к выводу из эксплуатации объектах централизованной системы водоотведения</w:t>
        </w:r>
        <w:r w:rsidR="00FF099D">
          <w:rPr>
            <w:noProof/>
            <w:webHidden/>
          </w:rPr>
          <w:tab/>
        </w:r>
        <w:r>
          <w:rPr>
            <w:noProof/>
            <w:webHidden/>
          </w:rPr>
          <w:fldChar w:fldCharType="begin"/>
        </w:r>
        <w:r w:rsidR="00FF099D">
          <w:rPr>
            <w:noProof/>
            <w:webHidden/>
          </w:rPr>
          <w:instrText xml:space="preserve"> PAGEREF _Toc462657374 \h </w:instrText>
        </w:r>
        <w:r>
          <w:rPr>
            <w:noProof/>
            <w:webHidden/>
          </w:rPr>
        </w:r>
        <w:r>
          <w:rPr>
            <w:noProof/>
            <w:webHidden/>
          </w:rPr>
          <w:fldChar w:fldCharType="separate"/>
        </w:r>
        <w:r w:rsidR="006C14DF">
          <w:rPr>
            <w:noProof/>
            <w:webHidden/>
          </w:rPr>
          <w:t>82</w:t>
        </w:r>
        <w:r>
          <w:rPr>
            <w:noProof/>
            <w:webHidden/>
          </w:rPr>
          <w:fldChar w:fldCharType="end"/>
        </w:r>
      </w:hyperlink>
    </w:p>
    <w:p w:rsidR="00FF099D" w:rsidRDefault="000132A0" w:rsidP="00FF099D">
      <w:pPr>
        <w:pStyle w:val="29"/>
        <w:rPr>
          <w:rFonts w:asciiTheme="minorHAnsi" w:eastAsiaTheme="minorEastAsia" w:hAnsiTheme="minorHAnsi" w:cstheme="minorBidi"/>
          <w:noProof/>
          <w:sz w:val="22"/>
          <w:szCs w:val="22"/>
        </w:rPr>
      </w:pPr>
      <w:hyperlink w:anchor="_Toc462657375" w:history="1">
        <w:r w:rsidR="00FF099D" w:rsidRPr="00FB59B2">
          <w:rPr>
            <w:rStyle w:val="aff1"/>
            <w:bCs/>
            <w:noProof/>
          </w:rPr>
          <w:t>2.4.5</w:t>
        </w:r>
        <w:r w:rsidR="00FF099D">
          <w:rPr>
            <w:rFonts w:asciiTheme="minorHAnsi" w:eastAsiaTheme="minorEastAsia" w:hAnsiTheme="minorHAnsi" w:cstheme="minorBidi"/>
            <w:noProof/>
            <w:sz w:val="22"/>
            <w:szCs w:val="22"/>
          </w:rPr>
          <w:tab/>
          <w:t xml:space="preserve"> </w:t>
        </w:r>
        <w:r w:rsidR="00FF099D" w:rsidRPr="00FB59B2">
          <w:rPr>
            <w:rStyle w:val="aff1"/>
            <w:bCs/>
            <w:noProof/>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FF099D">
          <w:rPr>
            <w:noProof/>
            <w:webHidden/>
          </w:rPr>
          <w:tab/>
        </w:r>
        <w:r>
          <w:rPr>
            <w:noProof/>
            <w:webHidden/>
          </w:rPr>
          <w:fldChar w:fldCharType="begin"/>
        </w:r>
        <w:r w:rsidR="00FF099D">
          <w:rPr>
            <w:noProof/>
            <w:webHidden/>
          </w:rPr>
          <w:instrText xml:space="preserve"> PAGEREF _Toc462657375 \h </w:instrText>
        </w:r>
        <w:r>
          <w:rPr>
            <w:noProof/>
            <w:webHidden/>
          </w:rPr>
        </w:r>
        <w:r>
          <w:rPr>
            <w:noProof/>
            <w:webHidden/>
          </w:rPr>
          <w:fldChar w:fldCharType="separate"/>
        </w:r>
        <w:r w:rsidR="006C14DF">
          <w:rPr>
            <w:noProof/>
            <w:webHidden/>
          </w:rPr>
          <w:t>91</w:t>
        </w:r>
        <w:r>
          <w:rPr>
            <w:noProof/>
            <w:webHidden/>
          </w:rPr>
          <w:fldChar w:fldCharType="end"/>
        </w:r>
      </w:hyperlink>
    </w:p>
    <w:p w:rsidR="00FF099D" w:rsidRDefault="000132A0" w:rsidP="00FF099D">
      <w:pPr>
        <w:pStyle w:val="29"/>
        <w:rPr>
          <w:rFonts w:asciiTheme="minorHAnsi" w:eastAsiaTheme="minorEastAsia" w:hAnsiTheme="minorHAnsi" w:cstheme="minorBidi"/>
          <w:noProof/>
          <w:sz w:val="22"/>
          <w:szCs w:val="22"/>
        </w:rPr>
      </w:pPr>
      <w:hyperlink w:anchor="_Toc462657376" w:history="1">
        <w:r w:rsidR="00FF099D" w:rsidRPr="00FB59B2">
          <w:rPr>
            <w:rStyle w:val="aff1"/>
            <w:noProof/>
          </w:rPr>
          <w:t>2.4.6</w:t>
        </w:r>
        <w:r w:rsidR="00FF099D">
          <w:rPr>
            <w:rFonts w:asciiTheme="minorHAnsi" w:eastAsiaTheme="minorEastAsia" w:hAnsiTheme="minorHAnsi" w:cstheme="minorBidi"/>
            <w:noProof/>
            <w:sz w:val="22"/>
            <w:szCs w:val="22"/>
          </w:rPr>
          <w:tab/>
          <w:t xml:space="preserve"> </w:t>
        </w:r>
        <w:r w:rsidR="00FF099D" w:rsidRPr="00FB59B2">
          <w:rPr>
            <w:rStyle w:val="aff1"/>
            <w:noProof/>
          </w:rPr>
          <w:t>Описание вариантов маршрутов прохождения трубопроводов (трасс) по территории города, расположения намечаемых площадок под строительство сооружений водоотведения и их обоснование</w:t>
        </w:r>
        <w:r w:rsidR="00FF099D">
          <w:rPr>
            <w:noProof/>
            <w:webHidden/>
          </w:rPr>
          <w:tab/>
        </w:r>
        <w:r>
          <w:rPr>
            <w:noProof/>
            <w:webHidden/>
          </w:rPr>
          <w:fldChar w:fldCharType="begin"/>
        </w:r>
        <w:r w:rsidR="00FF099D">
          <w:rPr>
            <w:noProof/>
            <w:webHidden/>
          </w:rPr>
          <w:instrText xml:space="preserve"> PAGEREF _Toc462657376 \h </w:instrText>
        </w:r>
        <w:r>
          <w:rPr>
            <w:noProof/>
            <w:webHidden/>
          </w:rPr>
        </w:r>
        <w:r>
          <w:rPr>
            <w:noProof/>
            <w:webHidden/>
          </w:rPr>
          <w:fldChar w:fldCharType="separate"/>
        </w:r>
        <w:r w:rsidR="006C14DF">
          <w:rPr>
            <w:noProof/>
            <w:webHidden/>
          </w:rPr>
          <w:t>91</w:t>
        </w:r>
        <w:r>
          <w:rPr>
            <w:noProof/>
            <w:webHidden/>
          </w:rPr>
          <w:fldChar w:fldCharType="end"/>
        </w:r>
      </w:hyperlink>
    </w:p>
    <w:p w:rsidR="00FF099D" w:rsidRDefault="000132A0" w:rsidP="00FF099D">
      <w:pPr>
        <w:pStyle w:val="29"/>
        <w:rPr>
          <w:rFonts w:asciiTheme="minorHAnsi" w:eastAsiaTheme="minorEastAsia" w:hAnsiTheme="minorHAnsi" w:cstheme="minorBidi"/>
          <w:noProof/>
          <w:sz w:val="22"/>
          <w:szCs w:val="22"/>
        </w:rPr>
      </w:pPr>
      <w:hyperlink w:anchor="_Toc462657377" w:history="1">
        <w:r w:rsidR="00FF099D" w:rsidRPr="00FB59B2">
          <w:rPr>
            <w:rStyle w:val="aff1"/>
            <w:bCs/>
            <w:noProof/>
          </w:rPr>
          <w:t>2.4.7</w:t>
        </w:r>
        <w:r w:rsidR="00FF099D">
          <w:rPr>
            <w:rFonts w:asciiTheme="minorHAnsi" w:eastAsiaTheme="minorEastAsia" w:hAnsiTheme="minorHAnsi" w:cstheme="minorBidi"/>
            <w:noProof/>
            <w:sz w:val="22"/>
            <w:szCs w:val="22"/>
          </w:rPr>
          <w:tab/>
          <w:t xml:space="preserve"> </w:t>
        </w:r>
        <w:r w:rsidR="00FF099D" w:rsidRPr="00FB59B2">
          <w:rPr>
            <w:rStyle w:val="aff1"/>
            <w:bCs/>
            <w:noProof/>
          </w:rPr>
          <w:t>Границы и характеристики охранных зон сетей и сооружений централизованной системы водоотведения</w:t>
        </w:r>
        <w:r w:rsidR="00FF099D">
          <w:rPr>
            <w:noProof/>
            <w:webHidden/>
          </w:rPr>
          <w:tab/>
        </w:r>
        <w:r>
          <w:rPr>
            <w:noProof/>
            <w:webHidden/>
          </w:rPr>
          <w:fldChar w:fldCharType="begin"/>
        </w:r>
        <w:r w:rsidR="00FF099D">
          <w:rPr>
            <w:noProof/>
            <w:webHidden/>
          </w:rPr>
          <w:instrText xml:space="preserve"> PAGEREF _Toc462657377 \h </w:instrText>
        </w:r>
        <w:r>
          <w:rPr>
            <w:noProof/>
            <w:webHidden/>
          </w:rPr>
        </w:r>
        <w:r>
          <w:rPr>
            <w:noProof/>
            <w:webHidden/>
          </w:rPr>
          <w:fldChar w:fldCharType="separate"/>
        </w:r>
        <w:r w:rsidR="006C14DF">
          <w:rPr>
            <w:noProof/>
            <w:webHidden/>
          </w:rPr>
          <w:t>92</w:t>
        </w:r>
        <w:r>
          <w:rPr>
            <w:noProof/>
            <w:webHidden/>
          </w:rPr>
          <w:fldChar w:fldCharType="end"/>
        </w:r>
      </w:hyperlink>
    </w:p>
    <w:p w:rsidR="00FF099D" w:rsidRDefault="000132A0" w:rsidP="00FF099D">
      <w:pPr>
        <w:pStyle w:val="29"/>
        <w:rPr>
          <w:rFonts w:asciiTheme="minorHAnsi" w:eastAsiaTheme="minorEastAsia" w:hAnsiTheme="minorHAnsi" w:cstheme="minorBidi"/>
          <w:noProof/>
          <w:sz w:val="22"/>
          <w:szCs w:val="22"/>
        </w:rPr>
      </w:pPr>
      <w:hyperlink w:anchor="_Toc462657378" w:history="1">
        <w:r w:rsidR="00FF099D" w:rsidRPr="00FB59B2">
          <w:rPr>
            <w:rStyle w:val="aff1"/>
            <w:noProof/>
          </w:rPr>
          <w:t>2.4.8</w:t>
        </w:r>
        <w:r w:rsidR="00FF099D">
          <w:rPr>
            <w:rFonts w:asciiTheme="minorHAnsi" w:eastAsiaTheme="minorEastAsia" w:hAnsiTheme="minorHAnsi" w:cstheme="minorBidi"/>
            <w:noProof/>
            <w:sz w:val="22"/>
            <w:szCs w:val="22"/>
          </w:rPr>
          <w:tab/>
          <w:t xml:space="preserve"> </w:t>
        </w:r>
        <w:r w:rsidR="00FF099D" w:rsidRPr="00FB59B2">
          <w:rPr>
            <w:rStyle w:val="aff1"/>
            <w:noProof/>
          </w:rPr>
          <w:t>Границы планируемых зон размещения объектов централизованной системы водоотведения</w:t>
        </w:r>
        <w:r w:rsidR="00FF099D">
          <w:rPr>
            <w:noProof/>
            <w:webHidden/>
          </w:rPr>
          <w:tab/>
        </w:r>
        <w:r>
          <w:rPr>
            <w:noProof/>
            <w:webHidden/>
          </w:rPr>
          <w:fldChar w:fldCharType="begin"/>
        </w:r>
        <w:r w:rsidR="00FF099D">
          <w:rPr>
            <w:noProof/>
            <w:webHidden/>
          </w:rPr>
          <w:instrText xml:space="preserve"> PAGEREF _Toc462657378 \h </w:instrText>
        </w:r>
        <w:r>
          <w:rPr>
            <w:noProof/>
            <w:webHidden/>
          </w:rPr>
        </w:r>
        <w:r>
          <w:rPr>
            <w:noProof/>
            <w:webHidden/>
          </w:rPr>
          <w:fldChar w:fldCharType="separate"/>
        </w:r>
        <w:r w:rsidR="006C14DF">
          <w:rPr>
            <w:noProof/>
            <w:webHidden/>
          </w:rPr>
          <w:t>94</w:t>
        </w:r>
        <w:r>
          <w:rPr>
            <w:noProof/>
            <w:webHidden/>
          </w:rPr>
          <w:fldChar w:fldCharType="end"/>
        </w:r>
      </w:hyperlink>
    </w:p>
    <w:p w:rsidR="00FF099D" w:rsidRDefault="000132A0">
      <w:pPr>
        <w:pStyle w:val="16"/>
        <w:rPr>
          <w:rFonts w:asciiTheme="minorHAnsi" w:eastAsiaTheme="minorEastAsia" w:hAnsiTheme="minorHAnsi" w:cstheme="minorBidi"/>
          <w:b w:val="0"/>
          <w:bCs w:val="0"/>
          <w:noProof/>
          <w:sz w:val="22"/>
          <w:szCs w:val="22"/>
        </w:rPr>
      </w:pPr>
      <w:hyperlink w:anchor="_Toc462657379" w:history="1">
        <w:r w:rsidR="00FF099D" w:rsidRPr="00FB59B2">
          <w:rPr>
            <w:rStyle w:val="aff1"/>
            <w:iCs/>
            <w:noProof/>
          </w:rPr>
          <w:t>2.5</w:t>
        </w:r>
        <w:r w:rsidR="00FF099D">
          <w:rPr>
            <w:rFonts w:asciiTheme="minorHAnsi" w:eastAsiaTheme="minorEastAsia" w:hAnsiTheme="minorHAnsi" w:cstheme="minorBidi"/>
            <w:b w:val="0"/>
            <w:bCs w:val="0"/>
            <w:noProof/>
            <w:sz w:val="22"/>
            <w:szCs w:val="22"/>
          </w:rPr>
          <w:tab/>
        </w:r>
        <w:r w:rsidR="00FF099D" w:rsidRPr="00FB59B2">
          <w:rPr>
            <w:rStyle w:val="aff1"/>
            <w:iCs/>
            <w:noProof/>
          </w:rPr>
          <w:t>Экологические аспекты мероприятий по строительству и реконструкции объектов централизованной системы водоотведения</w:t>
        </w:r>
        <w:r w:rsidR="00FF099D">
          <w:rPr>
            <w:noProof/>
            <w:webHidden/>
          </w:rPr>
          <w:tab/>
        </w:r>
        <w:r>
          <w:rPr>
            <w:noProof/>
            <w:webHidden/>
          </w:rPr>
          <w:fldChar w:fldCharType="begin"/>
        </w:r>
        <w:r w:rsidR="00FF099D">
          <w:rPr>
            <w:noProof/>
            <w:webHidden/>
          </w:rPr>
          <w:instrText xml:space="preserve"> PAGEREF _Toc462657379 \h </w:instrText>
        </w:r>
        <w:r>
          <w:rPr>
            <w:noProof/>
            <w:webHidden/>
          </w:rPr>
        </w:r>
        <w:r>
          <w:rPr>
            <w:noProof/>
            <w:webHidden/>
          </w:rPr>
          <w:fldChar w:fldCharType="separate"/>
        </w:r>
        <w:r w:rsidR="006C14DF">
          <w:rPr>
            <w:noProof/>
            <w:webHidden/>
          </w:rPr>
          <w:t>95</w:t>
        </w:r>
        <w:r>
          <w:rPr>
            <w:noProof/>
            <w:webHidden/>
          </w:rPr>
          <w:fldChar w:fldCharType="end"/>
        </w:r>
      </w:hyperlink>
    </w:p>
    <w:p w:rsidR="00FF099D" w:rsidRDefault="000132A0" w:rsidP="00FF099D">
      <w:pPr>
        <w:pStyle w:val="29"/>
        <w:rPr>
          <w:rFonts w:asciiTheme="minorHAnsi" w:eastAsiaTheme="minorEastAsia" w:hAnsiTheme="minorHAnsi" w:cstheme="minorBidi"/>
          <w:noProof/>
          <w:sz w:val="22"/>
          <w:szCs w:val="22"/>
        </w:rPr>
      </w:pPr>
      <w:hyperlink w:anchor="_Toc462657380" w:history="1">
        <w:r w:rsidR="00FF099D" w:rsidRPr="00FB59B2">
          <w:rPr>
            <w:rStyle w:val="aff1"/>
            <w:bCs/>
            <w:noProof/>
          </w:rPr>
          <w:t>2.5.1</w:t>
        </w:r>
        <w:r w:rsidR="00FF099D">
          <w:rPr>
            <w:rFonts w:asciiTheme="minorHAnsi" w:eastAsiaTheme="minorEastAsia" w:hAnsiTheme="minorHAnsi" w:cstheme="minorBidi"/>
            <w:noProof/>
            <w:sz w:val="22"/>
            <w:szCs w:val="22"/>
          </w:rPr>
          <w:tab/>
        </w:r>
        <w:r w:rsidR="00FF099D" w:rsidRPr="00FB59B2">
          <w:rPr>
            <w:rStyle w:val="aff1"/>
            <w:bCs/>
            <w:noProof/>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FF099D">
          <w:rPr>
            <w:noProof/>
            <w:webHidden/>
          </w:rPr>
          <w:tab/>
        </w:r>
        <w:r>
          <w:rPr>
            <w:noProof/>
            <w:webHidden/>
          </w:rPr>
          <w:fldChar w:fldCharType="begin"/>
        </w:r>
        <w:r w:rsidR="00FF099D">
          <w:rPr>
            <w:noProof/>
            <w:webHidden/>
          </w:rPr>
          <w:instrText xml:space="preserve"> PAGEREF _Toc462657380 \h </w:instrText>
        </w:r>
        <w:r>
          <w:rPr>
            <w:noProof/>
            <w:webHidden/>
          </w:rPr>
        </w:r>
        <w:r>
          <w:rPr>
            <w:noProof/>
            <w:webHidden/>
          </w:rPr>
          <w:fldChar w:fldCharType="separate"/>
        </w:r>
        <w:r w:rsidR="006C14DF">
          <w:rPr>
            <w:noProof/>
            <w:webHidden/>
          </w:rPr>
          <w:t>95</w:t>
        </w:r>
        <w:r>
          <w:rPr>
            <w:noProof/>
            <w:webHidden/>
          </w:rPr>
          <w:fldChar w:fldCharType="end"/>
        </w:r>
      </w:hyperlink>
    </w:p>
    <w:p w:rsidR="00FF099D" w:rsidRDefault="000132A0" w:rsidP="00FF099D">
      <w:pPr>
        <w:pStyle w:val="29"/>
        <w:rPr>
          <w:rFonts w:asciiTheme="minorHAnsi" w:eastAsiaTheme="minorEastAsia" w:hAnsiTheme="minorHAnsi" w:cstheme="minorBidi"/>
          <w:noProof/>
          <w:sz w:val="22"/>
          <w:szCs w:val="22"/>
        </w:rPr>
      </w:pPr>
      <w:hyperlink w:anchor="_Toc462657381" w:history="1">
        <w:r w:rsidR="00FF099D" w:rsidRPr="00FB59B2">
          <w:rPr>
            <w:rStyle w:val="aff1"/>
            <w:noProof/>
          </w:rPr>
          <w:t>2.5.2</w:t>
        </w:r>
        <w:r w:rsidR="00FF099D">
          <w:rPr>
            <w:rFonts w:asciiTheme="minorHAnsi" w:eastAsiaTheme="minorEastAsia" w:hAnsiTheme="minorHAnsi" w:cstheme="minorBidi"/>
            <w:noProof/>
            <w:sz w:val="22"/>
            <w:szCs w:val="22"/>
          </w:rPr>
          <w:tab/>
        </w:r>
        <w:r w:rsidR="00FF099D" w:rsidRPr="00FB59B2">
          <w:rPr>
            <w:rStyle w:val="aff1"/>
            <w:noProof/>
          </w:rPr>
          <w:t>Сведения о применении методов, безопасных для окружающей среды, при утилизации осадков сточных вод</w:t>
        </w:r>
        <w:r w:rsidR="00FF099D">
          <w:rPr>
            <w:noProof/>
            <w:webHidden/>
          </w:rPr>
          <w:tab/>
        </w:r>
        <w:r>
          <w:rPr>
            <w:noProof/>
            <w:webHidden/>
          </w:rPr>
          <w:fldChar w:fldCharType="begin"/>
        </w:r>
        <w:r w:rsidR="00FF099D">
          <w:rPr>
            <w:noProof/>
            <w:webHidden/>
          </w:rPr>
          <w:instrText xml:space="preserve"> PAGEREF _Toc462657381 \h </w:instrText>
        </w:r>
        <w:r>
          <w:rPr>
            <w:noProof/>
            <w:webHidden/>
          </w:rPr>
        </w:r>
        <w:r>
          <w:rPr>
            <w:noProof/>
            <w:webHidden/>
          </w:rPr>
          <w:fldChar w:fldCharType="separate"/>
        </w:r>
        <w:r w:rsidR="006C14DF">
          <w:rPr>
            <w:noProof/>
            <w:webHidden/>
          </w:rPr>
          <w:t>95</w:t>
        </w:r>
        <w:r>
          <w:rPr>
            <w:noProof/>
            <w:webHidden/>
          </w:rPr>
          <w:fldChar w:fldCharType="end"/>
        </w:r>
      </w:hyperlink>
    </w:p>
    <w:p w:rsidR="00FF099D" w:rsidRDefault="000132A0">
      <w:pPr>
        <w:pStyle w:val="16"/>
        <w:rPr>
          <w:rFonts w:asciiTheme="minorHAnsi" w:eastAsiaTheme="minorEastAsia" w:hAnsiTheme="minorHAnsi" w:cstheme="minorBidi"/>
          <w:b w:val="0"/>
          <w:bCs w:val="0"/>
          <w:noProof/>
          <w:sz w:val="22"/>
          <w:szCs w:val="22"/>
        </w:rPr>
      </w:pPr>
      <w:hyperlink w:anchor="_Toc462657382" w:history="1">
        <w:r w:rsidR="00FF099D" w:rsidRPr="00FB59B2">
          <w:rPr>
            <w:rStyle w:val="aff1"/>
            <w:iCs/>
            <w:noProof/>
          </w:rPr>
          <w:t>2.6</w:t>
        </w:r>
        <w:r w:rsidR="00FF099D">
          <w:rPr>
            <w:rFonts w:asciiTheme="minorHAnsi" w:eastAsiaTheme="minorEastAsia" w:hAnsiTheme="minorHAnsi" w:cstheme="minorBidi"/>
            <w:b w:val="0"/>
            <w:bCs w:val="0"/>
            <w:noProof/>
            <w:sz w:val="22"/>
            <w:szCs w:val="22"/>
          </w:rPr>
          <w:tab/>
        </w:r>
        <w:r w:rsidR="00FF099D" w:rsidRPr="00FB59B2">
          <w:rPr>
            <w:rStyle w:val="aff1"/>
            <w:iCs/>
            <w:noProof/>
          </w:rPr>
          <w:t>Оценка потребности в капитальных вложениях в строительство, реконструкцию и модернизацию объектов централизованной системы водоотведения</w:t>
        </w:r>
        <w:r w:rsidR="00FF099D">
          <w:rPr>
            <w:noProof/>
            <w:webHidden/>
          </w:rPr>
          <w:tab/>
        </w:r>
        <w:r>
          <w:rPr>
            <w:noProof/>
            <w:webHidden/>
          </w:rPr>
          <w:fldChar w:fldCharType="begin"/>
        </w:r>
        <w:r w:rsidR="00FF099D">
          <w:rPr>
            <w:noProof/>
            <w:webHidden/>
          </w:rPr>
          <w:instrText xml:space="preserve"> PAGEREF _Toc462657382 \h </w:instrText>
        </w:r>
        <w:r>
          <w:rPr>
            <w:noProof/>
            <w:webHidden/>
          </w:rPr>
        </w:r>
        <w:r>
          <w:rPr>
            <w:noProof/>
            <w:webHidden/>
          </w:rPr>
          <w:fldChar w:fldCharType="separate"/>
        </w:r>
        <w:r w:rsidR="006C14DF">
          <w:rPr>
            <w:noProof/>
            <w:webHidden/>
          </w:rPr>
          <w:t>98</w:t>
        </w:r>
        <w:r>
          <w:rPr>
            <w:noProof/>
            <w:webHidden/>
          </w:rPr>
          <w:fldChar w:fldCharType="end"/>
        </w:r>
      </w:hyperlink>
    </w:p>
    <w:p w:rsidR="00FF099D" w:rsidRDefault="000132A0" w:rsidP="00FF099D">
      <w:pPr>
        <w:pStyle w:val="16"/>
        <w:tabs>
          <w:tab w:val="clear" w:pos="600"/>
        </w:tabs>
        <w:rPr>
          <w:rFonts w:asciiTheme="minorHAnsi" w:eastAsiaTheme="minorEastAsia" w:hAnsiTheme="minorHAnsi" w:cstheme="minorBidi"/>
          <w:b w:val="0"/>
          <w:bCs w:val="0"/>
          <w:noProof/>
          <w:sz w:val="22"/>
          <w:szCs w:val="22"/>
        </w:rPr>
      </w:pPr>
      <w:hyperlink w:anchor="_Toc462657383" w:history="1">
        <w:r w:rsidR="00FF099D" w:rsidRPr="00FB59B2">
          <w:rPr>
            <w:rStyle w:val="aff1"/>
            <w:iCs/>
            <w:noProof/>
          </w:rPr>
          <w:t>2.7</w:t>
        </w:r>
        <w:r w:rsidR="00FF099D">
          <w:rPr>
            <w:rFonts w:asciiTheme="minorHAnsi" w:eastAsiaTheme="minorEastAsia" w:hAnsiTheme="minorHAnsi" w:cstheme="minorBidi"/>
            <w:b w:val="0"/>
            <w:bCs w:val="0"/>
            <w:noProof/>
            <w:sz w:val="22"/>
            <w:szCs w:val="22"/>
          </w:rPr>
          <w:t xml:space="preserve"> </w:t>
        </w:r>
        <w:r w:rsidR="00FF099D" w:rsidRPr="00FB59B2">
          <w:rPr>
            <w:rStyle w:val="aff1"/>
            <w:iCs/>
            <w:noProof/>
          </w:rPr>
          <w:t>Целевые показатели развития централизованной системы водоотведения</w:t>
        </w:r>
        <w:r w:rsidR="00FF099D">
          <w:rPr>
            <w:noProof/>
            <w:webHidden/>
          </w:rPr>
          <w:tab/>
        </w:r>
        <w:r>
          <w:rPr>
            <w:noProof/>
            <w:webHidden/>
          </w:rPr>
          <w:fldChar w:fldCharType="begin"/>
        </w:r>
        <w:r w:rsidR="00FF099D">
          <w:rPr>
            <w:noProof/>
            <w:webHidden/>
          </w:rPr>
          <w:instrText xml:space="preserve"> PAGEREF _Toc462657383 \h </w:instrText>
        </w:r>
        <w:r>
          <w:rPr>
            <w:noProof/>
            <w:webHidden/>
          </w:rPr>
        </w:r>
        <w:r>
          <w:rPr>
            <w:noProof/>
            <w:webHidden/>
          </w:rPr>
          <w:fldChar w:fldCharType="separate"/>
        </w:r>
        <w:r w:rsidR="006C14DF">
          <w:rPr>
            <w:noProof/>
            <w:webHidden/>
          </w:rPr>
          <w:t>101</w:t>
        </w:r>
        <w:r>
          <w:rPr>
            <w:noProof/>
            <w:webHidden/>
          </w:rPr>
          <w:fldChar w:fldCharType="end"/>
        </w:r>
      </w:hyperlink>
    </w:p>
    <w:p w:rsidR="00FF099D" w:rsidRDefault="000132A0">
      <w:pPr>
        <w:pStyle w:val="16"/>
        <w:rPr>
          <w:rFonts w:asciiTheme="minorHAnsi" w:eastAsiaTheme="minorEastAsia" w:hAnsiTheme="minorHAnsi" w:cstheme="minorBidi"/>
          <w:b w:val="0"/>
          <w:bCs w:val="0"/>
          <w:noProof/>
          <w:sz w:val="22"/>
          <w:szCs w:val="22"/>
        </w:rPr>
      </w:pPr>
      <w:hyperlink w:anchor="_Toc462657384" w:history="1">
        <w:r w:rsidR="00FF099D" w:rsidRPr="00FB59B2">
          <w:rPr>
            <w:rStyle w:val="aff1"/>
            <w:iCs/>
            <w:noProof/>
          </w:rPr>
          <w:t>2.8</w:t>
        </w:r>
        <w:r w:rsidR="00FF099D">
          <w:rPr>
            <w:rFonts w:asciiTheme="minorHAnsi" w:eastAsiaTheme="minorEastAsia" w:hAnsiTheme="minorHAnsi" w:cstheme="minorBidi"/>
            <w:b w:val="0"/>
            <w:bCs w:val="0"/>
            <w:noProof/>
            <w:sz w:val="22"/>
            <w:szCs w:val="22"/>
          </w:rPr>
          <w:tab/>
        </w:r>
        <w:r w:rsidR="00FF099D" w:rsidRPr="00FB59B2">
          <w:rPr>
            <w:rStyle w:val="aff1"/>
            <w:iCs/>
            <w:noProof/>
          </w:rPr>
          <w:t>Перечень выявленных бесхозяйных объектов централизованной системы водоотведения (в случае их выявления) и перечень организаций, эксплуатирующих такие объекты</w:t>
        </w:r>
        <w:r w:rsidR="00FF099D">
          <w:rPr>
            <w:noProof/>
            <w:webHidden/>
          </w:rPr>
          <w:tab/>
        </w:r>
        <w:r>
          <w:rPr>
            <w:noProof/>
            <w:webHidden/>
          </w:rPr>
          <w:fldChar w:fldCharType="begin"/>
        </w:r>
        <w:r w:rsidR="00FF099D">
          <w:rPr>
            <w:noProof/>
            <w:webHidden/>
          </w:rPr>
          <w:instrText xml:space="preserve"> PAGEREF _Toc462657384 \h </w:instrText>
        </w:r>
        <w:r>
          <w:rPr>
            <w:noProof/>
            <w:webHidden/>
          </w:rPr>
        </w:r>
        <w:r>
          <w:rPr>
            <w:noProof/>
            <w:webHidden/>
          </w:rPr>
          <w:fldChar w:fldCharType="separate"/>
        </w:r>
        <w:r w:rsidR="006C14DF">
          <w:rPr>
            <w:noProof/>
            <w:webHidden/>
          </w:rPr>
          <w:t>105</w:t>
        </w:r>
        <w:r>
          <w:rPr>
            <w:noProof/>
            <w:webHidden/>
          </w:rPr>
          <w:fldChar w:fldCharType="end"/>
        </w:r>
      </w:hyperlink>
    </w:p>
    <w:p w:rsidR="00FF099D" w:rsidRDefault="000132A0">
      <w:pPr>
        <w:pStyle w:val="16"/>
        <w:rPr>
          <w:rFonts w:asciiTheme="minorHAnsi" w:eastAsiaTheme="minorEastAsia" w:hAnsiTheme="minorHAnsi" w:cstheme="minorBidi"/>
          <w:b w:val="0"/>
          <w:bCs w:val="0"/>
          <w:noProof/>
          <w:sz w:val="22"/>
          <w:szCs w:val="22"/>
        </w:rPr>
      </w:pPr>
      <w:hyperlink w:anchor="_Toc462657385" w:history="1">
        <w:r w:rsidR="00FF099D" w:rsidRPr="00FB59B2">
          <w:rPr>
            <w:rStyle w:val="aff1"/>
            <w:iCs/>
            <w:noProof/>
          </w:rPr>
          <w:t>Приложения</w:t>
        </w:r>
        <w:r w:rsidR="00FF099D">
          <w:rPr>
            <w:noProof/>
            <w:webHidden/>
          </w:rPr>
          <w:tab/>
        </w:r>
        <w:r>
          <w:rPr>
            <w:noProof/>
            <w:webHidden/>
          </w:rPr>
          <w:fldChar w:fldCharType="begin"/>
        </w:r>
        <w:r w:rsidR="00FF099D">
          <w:rPr>
            <w:noProof/>
            <w:webHidden/>
          </w:rPr>
          <w:instrText xml:space="preserve"> PAGEREF _Toc462657385 \h </w:instrText>
        </w:r>
        <w:r>
          <w:rPr>
            <w:noProof/>
            <w:webHidden/>
          </w:rPr>
        </w:r>
        <w:r>
          <w:rPr>
            <w:noProof/>
            <w:webHidden/>
          </w:rPr>
          <w:fldChar w:fldCharType="separate"/>
        </w:r>
        <w:r w:rsidR="006C14DF">
          <w:rPr>
            <w:noProof/>
            <w:webHidden/>
          </w:rPr>
          <w:t>107</w:t>
        </w:r>
        <w:r>
          <w:rPr>
            <w:noProof/>
            <w:webHidden/>
          </w:rPr>
          <w:fldChar w:fldCharType="end"/>
        </w:r>
      </w:hyperlink>
    </w:p>
    <w:p w:rsidR="002163BA" w:rsidRPr="00624230" w:rsidRDefault="000132A0" w:rsidP="00CC06C7">
      <w:pPr>
        <w:pStyle w:val="51"/>
        <w:tabs>
          <w:tab w:val="right" w:leader="dot" w:pos="9923"/>
        </w:tabs>
        <w:rPr>
          <w:sz w:val="28"/>
          <w:szCs w:val="28"/>
        </w:rPr>
      </w:pPr>
      <w:r w:rsidRPr="00624230">
        <w:rPr>
          <w:rFonts w:ascii="Times New Roman" w:hAnsi="Times New Roman"/>
          <w:b/>
          <w:bCs/>
          <w:sz w:val="28"/>
          <w:szCs w:val="28"/>
        </w:rPr>
        <w:fldChar w:fldCharType="end"/>
      </w:r>
    </w:p>
    <w:p w:rsidR="003B6517" w:rsidRPr="00624230" w:rsidRDefault="008670FB" w:rsidP="00CC06C7">
      <w:pPr>
        <w:rPr>
          <w:sz w:val="28"/>
          <w:szCs w:val="28"/>
        </w:rPr>
      </w:pPr>
      <w:bookmarkStart w:id="1" w:name="_Toc295907696"/>
      <w:bookmarkStart w:id="2" w:name="_Toc295907721"/>
      <w:r w:rsidRPr="00624230">
        <w:br w:type="page"/>
      </w:r>
      <w:bookmarkStart w:id="3" w:name="_Toc295907697"/>
      <w:bookmarkStart w:id="4" w:name="_Toc295907722"/>
      <w:bookmarkEnd w:id="1"/>
      <w:bookmarkEnd w:id="2"/>
    </w:p>
    <w:p w:rsidR="007C4F35" w:rsidRPr="00624230" w:rsidRDefault="007C4F35" w:rsidP="00566621">
      <w:pPr>
        <w:sectPr w:rsidR="007C4F35" w:rsidRPr="00624230" w:rsidSect="00C05C10">
          <w:footerReference w:type="default" r:id="rId10"/>
          <w:pgSz w:w="11907" w:h="16840" w:code="9"/>
          <w:pgMar w:top="1134" w:right="567" w:bottom="1134" w:left="1134" w:header="567" w:footer="284" w:gutter="0"/>
          <w:cols w:space="720"/>
          <w:docGrid w:linePitch="272"/>
        </w:sectPr>
      </w:pPr>
      <w:bookmarkStart w:id="5" w:name="_Toc354121629"/>
      <w:bookmarkStart w:id="6" w:name="_Toc356219227"/>
      <w:bookmarkStart w:id="7" w:name="_Toc356802389"/>
    </w:p>
    <w:p w:rsidR="00ED0BFD" w:rsidRPr="00505D06" w:rsidRDefault="00ED0BFD" w:rsidP="00ED0BFD">
      <w:pPr>
        <w:pStyle w:val="14"/>
        <w:numPr>
          <w:ilvl w:val="0"/>
          <w:numId w:val="0"/>
        </w:numPr>
        <w:tabs>
          <w:tab w:val="clear" w:pos="567"/>
          <w:tab w:val="left" w:pos="1134"/>
        </w:tabs>
        <w:spacing w:before="0" w:after="0"/>
        <w:ind w:firstLine="709"/>
        <w:rPr>
          <w:sz w:val="28"/>
          <w:szCs w:val="28"/>
        </w:rPr>
      </w:pPr>
      <w:bookmarkStart w:id="8" w:name="_Toc462657346"/>
      <w:bookmarkStart w:id="9" w:name="_Toc417484350"/>
      <w:bookmarkStart w:id="10" w:name="_Toc387822189"/>
      <w:bookmarkEnd w:id="5"/>
      <w:bookmarkEnd w:id="6"/>
      <w:bookmarkEnd w:id="7"/>
      <w:r w:rsidRPr="00505D06">
        <w:rPr>
          <w:sz w:val="28"/>
          <w:szCs w:val="28"/>
        </w:rPr>
        <w:lastRenderedPageBreak/>
        <w:t>Общие положения</w:t>
      </w:r>
      <w:bookmarkEnd w:id="8"/>
    </w:p>
    <w:p w:rsidR="00ED0BFD" w:rsidRDefault="00ED0BFD" w:rsidP="00756BA5">
      <w:pPr>
        <w:ind w:firstLine="709"/>
        <w:jc w:val="both"/>
        <w:rPr>
          <w:color w:val="000000" w:themeColor="text1"/>
          <w:sz w:val="28"/>
          <w:szCs w:val="28"/>
        </w:rPr>
      </w:pPr>
    </w:p>
    <w:p w:rsidR="00756BA5" w:rsidRPr="008D1A4F" w:rsidRDefault="00756BA5" w:rsidP="00756BA5">
      <w:pPr>
        <w:ind w:firstLine="709"/>
        <w:jc w:val="both"/>
        <w:rPr>
          <w:color w:val="000000" w:themeColor="text1"/>
          <w:sz w:val="28"/>
          <w:szCs w:val="28"/>
        </w:rPr>
      </w:pPr>
      <w:r w:rsidRPr="008D1A4F">
        <w:rPr>
          <w:color w:val="000000" w:themeColor="text1"/>
          <w:sz w:val="28"/>
          <w:szCs w:val="28"/>
        </w:rPr>
        <w:t xml:space="preserve">Схема водоснабжения и водоотведения </w:t>
      </w:r>
      <w:r>
        <w:rPr>
          <w:color w:val="000000" w:themeColor="text1"/>
          <w:sz w:val="28"/>
          <w:szCs w:val="28"/>
        </w:rPr>
        <w:t>муниципального образования город Курган на</w:t>
      </w:r>
      <w:r w:rsidRPr="00D479A1">
        <w:rPr>
          <w:sz w:val="28"/>
          <w:szCs w:val="28"/>
        </w:rPr>
        <w:t xml:space="preserve"> </w:t>
      </w:r>
      <w:r>
        <w:rPr>
          <w:sz w:val="28"/>
          <w:szCs w:val="28"/>
        </w:rPr>
        <w:t>период до 2</w:t>
      </w:r>
      <w:r w:rsidRPr="00D479A1">
        <w:rPr>
          <w:sz w:val="28"/>
          <w:szCs w:val="28"/>
        </w:rPr>
        <w:t>02</w:t>
      </w:r>
      <w:r>
        <w:rPr>
          <w:sz w:val="28"/>
          <w:szCs w:val="28"/>
        </w:rPr>
        <w:t>8</w:t>
      </w:r>
      <w:r w:rsidRPr="00D479A1">
        <w:rPr>
          <w:sz w:val="28"/>
          <w:szCs w:val="28"/>
        </w:rPr>
        <w:t xml:space="preserve"> </w:t>
      </w:r>
      <w:r>
        <w:rPr>
          <w:sz w:val="28"/>
          <w:szCs w:val="28"/>
        </w:rPr>
        <w:t xml:space="preserve">года </w:t>
      </w:r>
      <w:r w:rsidRPr="008D1A4F">
        <w:rPr>
          <w:color w:val="000000" w:themeColor="text1"/>
          <w:sz w:val="28"/>
          <w:szCs w:val="28"/>
        </w:rPr>
        <w:t xml:space="preserve">актуализирована в соответствии с требованиями действующих нормативных документов: </w:t>
      </w:r>
    </w:p>
    <w:p w:rsidR="00756BA5" w:rsidRPr="008D1A4F" w:rsidRDefault="00756BA5" w:rsidP="00756BA5">
      <w:pPr>
        <w:numPr>
          <w:ilvl w:val="0"/>
          <w:numId w:val="15"/>
        </w:numPr>
        <w:tabs>
          <w:tab w:val="left" w:pos="993"/>
        </w:tabs>
        <w:ind w:left="0" w:firstLine="709"/>
        <w:jc w:val="both"/>
        <w:rPr>
          <w:color w:val="000000" w:themeColor="text1"/>
          <w:spacing w:val="-3"/>
          <w:sz w:val="28"/>
          <w:szCs w:val="28"/>
        </w:rPr>
      </w:pPr>
      <w:r w:rsidRPr="008D1A4F">
        <w:rPr>
          <w:color w:val="000000" w:themeColor="text1"/>
          <w:spacing w:val="-3"/>
          <w:sz w:val="28"/>
          <w:szCs w:val="28"/>
        </w:rPr>
        <w:t xml:space="preserve">Жилищный кодекс РФ от 29.12.2004 № 188-ФЗ; </w:t>
      </w:r>
    </w:p>
    <w:p w:rsidR="00756BA5" w:rsidRPr="008D1A4F" w:rsidRDefault="00756BA5" w:rsidP="00756BA5">
      <w:pPr>
        <w:numPr>
          <w:ilvl w:val="0"/>
          <w:numId w:val="15"/>
        </w:numPr>
        <w:tabs>
          <w:tab w:val="left" w:pos="993"/>
        </w:tabs>
        <w:ind w:left="0" w:firstLine="709"/>
        <w:jc w:val="both"/>
        <w:rPr>
          <w:color w:val="000000" w:themeColor="text1"/>
          <w:spacing w:val="-3"/>
          <w:sz w:val="28"/>
          <w:szCs w:val="28"/>
        </w:rPr>
      </w:pPr>
      <w:r w:rsidRPr="008D1A4F">
        <w:rPr>
          <w:color w:val="000000" w:themeColor="text1"/>
          <w:spacing w:val="-3"/>
          <w:sz w:val="28"/>
          <w:szCs w:val="28"/>
        </w:rPr>
        <w:t>Градостроительный кодекс РФ</w:t>
      </w:r>
      <w:r>
        <w:rPr>
          <w:color w:val="000000" w:themeColor="text1"/>
          <w:spacing w:val="-3"/>
          <w:sz w:val="28"/>
          <w:szCs w:val="28"/>
        </w:rPr>
        <w:t xml:space="preserve"> </w:t>
      </w:r>
      <w:r w:rsidRPr="008D1A4F">
        <w:rPr>
          <w:color w:val="000000" w:themeColor="text1"/>
          <w:spacing w:val="-3"/>
          <w:sz w:val="28"/>
          <w:szCs w:val="28"/>
        </w:rPr>
        <w:t>от 29.12.2004 № 190-ФЗ;</w:t>
      </w:r>
    </w:p>
    <w:p w:rsidR="00756BA5" w:rsidRPr="008D1A4F" w:rsidRDefault="00756BA5" w:rsidP="00756BA5">
      <w:pPr>
        <w:numPr>
          <w:ilvl w:val="0"/>
          <w:numId w:val="15"/>
        </w:numPr>
        <w:tabs>
          <w:tab w:val="left" w:pos="993"/>
        </w:tabs>
        <w:ind w:left="0" w:firstLine="709"/>
        <w:jc w:val="both"/>
        <w:rPr>
          <w:color w:val="000000" w:themeColor="text1"/>
          <w:spacing w:val="-3"/>
          <w:sz w:val="28"/>
          <w:szCs w:val="28"/>
        </w:rPr>
      </w:pPr>
      <w:r w:rsidRPr="008D1A4F">
        <w:rPr>
          <w:color w:val="000000" w:themeColor="text1"/>
          <w:spacing w:val="-3"/>
          <w:sz w:val="28"/>
          <w:szCs w:val="28"/>
        </w:rPr>
        <w:t>Водный кодекс РФ</w:t>
      </w:r>
      <w:r>
        <w:rPr>
          <w:color w:val="000000" w:themeColor="text1"/>
          <w:spacing w:val="-3"/>
          <w:sz w:val="28"/>
          <w:szCs w:val="28"/>
        </w:rPr>
        <w:t xml:space="preserve"> </w:t>
      </w:r>
      <w:r w:rsidRPr="008D1A4F">
        <w:rPr>
          <w:color w:val="000000" w:themeColor="text1"/>
          <w:spacing w:val="-3"/>
          <w:sz w:val="28"/>
          <w:szCs w:val="28"/>
        </w:rPr>
        <w:t>от 03.06.2006 № 74-ФЗ;</w:t>
      </w:r>
    </w:p>
    <w:p w:rsidR="00756BA5" w:rsidRPr="008D1A4F" w:rsidRDefault="00756BA5" w:rsidP="00756BA5">
      <w:pPr>
        <w:numPr>
          <w:ilvl w:val="0"/>
          <w:numId w:val="15"/>
        </w:numPr>
        <w:tabs>
          <w:tab w:val="left" w:pos="993"/>
        </w:tabs>
        <w:ind w:left="0" w:firstLine="709"/>
        <w:jc w:val="both"/>
        <w:rPr>
          <w:color w:val="000000" w:themeColor="text1"/>
          <w:spacing w:val="-3"/>
          <w:sz w:val="28"/>
          <w:szCs w:val="28"/>
        </w:rPr>
      </w:pPr>
      <w:r w:rsidRPr="008D1A4F">
        <w:rPr>
          <w:color w:val="000000" w:themeColor="text1"/>
          <w:spacing w:val="-3"/>
          <w:sz w:val="28"/>
          <w:szCs w:val="28"/>
        </w:rPr>
        <w:t>Федеральный закон от 06.10.2003 № 131-ФЗ «Об общих принципах организации местного самоуправления в Российской Федерации</w:t>
      </w:r>
      <w:r>
        <w:rPr>
          <w:color w:val="000000" w:themeColor="text1"/>
          <w:spacing w:val="-3"/>
          <w:sz w:val="28"/>
          <w:szCs w:val="28"/>
        </w:rPr>
        <w:t>»</w:t>
      </w:r>
      <w:r w:rsidRPr="008D1A4F">
        <w:rPr>
          <w:color w:val="000000" w:themeColor="text1"/>
          <w:spacing w:val="-3"/>
          <w:sz w:val="28"/>
          <w:szCs w:val="28"/>
        </w:rPr>
        <w:t>;</w:t>
      </w:r>
    </w:p>
    <w:p w:rsidR="00756BA5" w:rsidRPr="008D1A4F" w:rsidRDefault="00756BA5" w:rsidP="00756BA5">
      <w:pPr>
        <w:numPr>
          <w:ilvl w:val="0"/>
          <w:numId w:val="15"/>
        </w:numPr>
        <w:tabs>
          <w:tab w:val="left" w:pos="993"/>
        </w:tabs>
        <w:ind w:left="0" w:firstLine="709"/>
        <w:jc w:val="both"/>
        <w:rPr>
          <w:color w:val="000000" w:themeColor="text1"/>
          <w:spacing w:val="-3"/>
          <w:sz w:val="28"/>
          <w:szCs w:val="28"/>
        </w:rPr>
      </w:pPr>
      <w:r w:rsidRPr="008D1A4F">
        <w:rPr>
          <w:color w:val="000000" w:themeColor="text1"/>
          <w:spacing w:val="-3"/>
          <w:sz w:val="28"/>
          <w:szCs w:val="28"/>
        </w:rPr>
        <w:t>Федеральный закон от 07.12.2011 № 416-ФЗ «О водоснабжении и водоотведении»;</w:t>
      </w:r>
    </w:p>
    <w:p w:rsidR="00756BA5" w:rsidRPr="008D1A4F" w:rsidRDefault="00756BA5" w:rsidP="00756BA5">
      <w:pPr>
        <w:numPr>
          <w:ilvl w:val="0"/>
          <w:numId w:val="15"/>
        </w:numPr>
        <w:tabs>
          <w:tab w:val="left" w:pos="993"/>
        </w:tabs>
        <w:ind w:left="0" w:firstLine="709"/>
        <w:jc w:val="both"/>
        <w:rPr>
          <w:color w:val="000000" w:themeColor="text1"/>
          <w:spacing w:val="-3"/>
          <w:sz w:val="28"/>
          <w:szCs w:val="28"/>
        </w:rPr>
      </w:pPr>
      <w:r w:rsidRPr="008D1A4F">
        <w:rPr>
          <w:color w:val="000000" w:themeColor="text1"/>
          <w:spacing w:val="-3"/>
          <w:sz w:val="28"/>
          <w:szCs w:val="28"/>
        </w:rPr>
        <w:t xml:space="preserve">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756BA5" w:rsidRPr="008D1A4F" w:rsidRDefault="00756BA5" w:rsidP="00756BA5">
      <w:pPr>
        <w:numPr>
          <w:ilvl w:val="0"/>
          <w:numId w:val="15"/>
        </w:numPr>
        <w:tabs>
          <w:tab w:val="left" w:pos="993"/>
        </w:tabs>
        <w:ind w:left="0" w:firstLine="709"/>
        <w:jc w:val="both"/>
        <w:rPr>
          <w:color w:val="000000" w:themeColor="text1"/>
          <w:spacing w:val="-3"/>
          <w:sz w:val="28"/>
          <w:szCs w:val="28"/>
        </w:rPr>
      </w:pPr>
      <w:r w:rsidRPr="008D1A4F">
        <w:rPr>
          <w:color w:val="000000" w:themeColor="text1"/>
          <w:spacing w:val="-3"/>
          <w:sz w:val="28"/>
          <w:szCs w:val="28"/>
        </w:rPr>
        <w:t>Федеральный закон от 24.07.2007 № 221-ФЗ «О государственном кадастре недвижимости»;</w:t>
      </w:r>
    </w:p>
    <w:p w:rsidR="00756BA5" w:rsidRPr="008D1A4F" w:rsidRDefault="00756BA5" w:rsidP="00756BA5">
      <w:pPr>
        <w:numPr>
          <w:ilvl w:val="0"/>
          <w:numId w:val="15"/>
        </w:numPr>
        <w:tabs>
          <w:tab w:val="left" w:pos="993"/>
        </w:tabs>
        <w:ind w:left="0" w:firstLine="709"/>
        <w:jc w:val="both"/>
        <w:rPr>
          <w:color w:val="000000" w:themeColor="text1"/>
          <w:spacing w:val="-3"/>
          <w:sz w:val="28"/>
          <w:szCs w:val="28"/>
        </w:rPr>
      </w:pPr>
      <w:r w:rsidRPr="008D1A4F">
        <w:rPr>
          <w:color w:val="000000" w:themeColor="text1"/>
          <w:spacing w:val="-3"/>
          <w:sz w:val="28"/>
          <w:szCs w:val="28"/>
        </w:rPr>
        <w:t>Федеральный закон от 10.01.2002 № 7-ФЗ «Об охране окружающей среды»;</w:t>
      </w:r>
    </w:p>
    <w:p w:rsidR="00756BA5" w:rsidRPr="008D1A4F" w:rsidRDefault="00756BA5" w:rsidP="00756BA5">
      <w:pPr>
        <w:numPr>
          <w:ilvl w:val="0"/>
          <w:numId w:val="15"/>
        </w:numPr>
        <w:tabs>
          <w:tab w:val="left" w:pos="993"/>
        </w:tabs>
        <w:ind w:left="0" w:firstLine="709"/>
        <w:jc w:val="both"/>
        <w:rPr>
          <w:color w:val="000000" w:themeColor="text1"/>
          <w:spacing w:val="-3"/>
          <w:sz w:val="28"/>
          <w:szCs w:val="28"/>
        </w:rPr>
      </w:pPr>
      <w:r w:rsidRPr="008D1A4F">
        <w:rPr>
          <w:color w:val="000000" w:themeColor="text1"/>
          <w:spacing w:val="-3"/>
          <w:sz w:val="28"/>
          <w:szCs w:val="28"/>
        </w:rPr>
        <w:t>Федеральный закон от 30.03.1999 № 52-ФЗ «О санитарно-эпидемиологическом благополучии населения»;</w:t>
      </w:r>
    </w:p>
    <w:p w:rsidR="00756BA5" w:rsidRPr="008D1A4F" w:rsidRDefault="00756BA5" w:rsidP="00756BA5">
      <w:pPr>
        <w:numPr>
          <w:ilvl w:val="0"/>
          <w:numId w:val="15"/>
        </w:numPr>
        <w:tabs>
          <w:tab w:val="left" w:pos="993"/>
        </w:tabs>
        <w:ind w:left="0" w:firstLine="709"/>
        <w:jc w:val="both"/>
        <w:rPr>
          <w:color w:val="000000" w:themeColor="text1"/>
          <w:spacing w:val="-3"/>
          <w:sz w:val="28"/>
          <w:szCs w:val="28"/>
        </w:rPr>
      </w:pPr>
      <w:r w:rsidRPr="008D1A4F">
        <w:rPr>
          <w:color w:val="000000" w:themeColor="text1"/>
          <w:spacing w:val="-3"/>
          <w:sz w:val="28"/>
          <w:szCs w:val="28"/>
        </w:rPr>
        <w:t>Федеральный закон от 27.07.2010 № 190-ФЗ «О теплоснабжении»;</w:t>
      </w:r>
    </w:p>
    <w:p w:rsidR="00756BA5" w:rsidRPr="008D1A4F" w:rsidRDefault="00756BA5" w:rsidP="00756BA5">
      <w:pPr>
        <w:numPr>
          <w:ilvl w:val="0"/>
          <w:numId w:val="15"/>
        </w:numPr>
        <w:tabs>
          <w:tab w:val="left" w:pos="993"/>
        </w:tabs>
        <w:ind w:left="0" w:firstLine="709"/>
        <w:jc w:val="both"/>
        <w:rPr>
          <w:color w:val="000000" w:themeColor="text1"/>
          <w:spacing w:val="-3"/>
          <w:sz w:val="28"/>
          <w:szCs w:val="28"/>
        </w:rPr>
      </w:pPr>
      <w:r w:rsidRPr="008D1A4F">
        <w:rPr>
          <w:color w:val="000000" w:themeColor="text1"/>
          <w:spacing w:val="-3"/>
          <w:sz w:val="28"/>
          <w:szCs w:val="28"/>
        </w:rPr>
        <w:t>Постановление Правительства Российской Федерации от 05.09.2013 №</w:t>
      </w:r>
      <w:r>
        <w:rPr>
          <w:color w:val="000000" w:themeColor="text1"/>
          <w:spacing w:val="-3"/>
          <w:sz w:val="28"/>
          <w:szCs w:val="28"/>
        </w:rPr>
        <w:t> </w:t>
      </w:r>
      <w:r w:rsidRPr="008D1A4F">
        <w:rPr>
          <w:color w:val="000000" w:themeColor="text1"/>
          <w:spacing w:val="-3"/>
          <w:sz w:val="28"/>
          <w:szCs w:val="28"/>
        </w:rPr>
        <w:t>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w:t>
      </w:r>
    </w:p>
    <w:p w:rsidR="00756BA5" w:rsidRPr="008D1A4F" w:rsidRDefault="00756BA5" w:rsidP="00756BA5">
      <w:pPr>
        <w:numPr>
          <w:ilvl w:val="0"/>
          <w:numId w:val="15"/>
        </w:numPr>
        <w:tabs>
          <w:tab w:val="left" w:pos="993"/>
        </w:tabs>
        <w:ind w:left="0" w:firstLine="709"/>
        <w:jc w:val="both"/>
        <w:rPr>
          <w:color w:val="000000" w:themeColor="text1"/>
          <w:spacing w:val="-3"/>
          <w:sz w:val="28"/>
          <w:szCs w:val="28"/>
        </w:rPr>
      </w:pPr>
      <w:r w:rsidRPr="008D1A4F">
        <w:rPr>
          <w:color w:val="000000" w:themeColor="text1"/>
          <w:spacing w:val="-3"/>
          <w:sz w:val="28"/>
          <w:szCs w:val="28"/>
        </w:rPr>
        <w:t>Постановление Правительства Российской Федерации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756BA5" w:rsidRPr="008D1A4F" w:rsidRDefault="00756BA5" w:rsidP="00756BA5">
      <w:pPr>
        <w:numPr>
          <w:ilvl w:val="0"/>
          <w:numId w:val="15"/>
        </w:numPr>
        <w:tabs>
          <w:tab w:val="left" w:pos="993"/>
        </w:tabs>
        <w:ind w:left="0" w:firstLine="709"/>
        <w:jc w:val="both"/>
        <w:rPr>
          <w:color w:val="000000" w:themeColor="text1"/>
          <w:spacing w:val="-3"/>
          <w:sz w:val="28"/>
          <w:szCs w:val="28"/>
        </w:rPr>
      </w:pPr>
      <w:r w:rsidRPr="008D1A4F">
        <w:rPr>
          <w:color w:val="000000" w:themeColor="text1"/>
          <w:spacing w:val="-3"/>
          <w:sz w:val="28"/>
          <w:szCs w:val="28"/>
        </w:rPr>
        <w:t xml:space="preserve">Постановление Правительства Российской Федерации от 29.07.2013 № 642 «Об утверждении правил горячего водоснабжения и внесении изменения в постановление Правительства Российской Федерации от 13.02.2006 № 83»; </w:t>
      </w:r>
    </w:p>
    <w:p w:rsidR="00756BA5" w:rsidRPr="008D1A4F" w:rsidRDefault="00756BA5" w:rsidP="00756BA5">
      <w:pPr>
        <w:numPr>
          <w:ilvl w:val="0"/>
          <w:numId w:val="15"/>
        </w:numPr>
        <w:tabs>
          <w:tab w:val="left" w:pos="993"/>
        </w:tabs>
        <w:ind w:left="0" w:firstLine="709"/>
        <w:jc w:val="both"/>
        <w:rPr>
          <w:color w:val="000000" w:themeColor="text1"/>
          <w:spacing w:val="-3"/>
          <w:sz w:val="28"/>
          <w:szCs w:val="28"/>
        </w:rPr>
      </w:pPr>
      <w:r w:rsidRPr="008D1A4F">
        <w:rPr>
          <w:color w:val="000000" w:themeColor="text1"/>
          <w:spacing w:val="-3"/>
          <w:sz w:val="28"/>
          <w:szCs w:val="28"/>
        </w:rPr>
        <w:t>Постановление Правительства Российской Федерации от 04.09.2013 № 776 «Об утверждении правил организации коммерческого учета воды, сточных вод»;</w:t>
      </w:r>
    </w:p>
    <w:p w:rsidR="00756BA5" w:rsidRPr="008D1A4F" w:rsidRDefault="00756BA5" w:rsidP="00756BA5">
      <w:pPr>
        <w:numPr>
          <w:ilvl w:val="0"/>
          <w:numId w:val="15"/>
        </w:numPr>
        <w:tabs>
          <w:tab w:val="left" w:pos="993"/>
        </w:tabs>
        <w:ind w:left="0" w:firstLine="709"/>
        <w:jc w:val="both"/>
        <w:rPr>
          <w:color w:val="000000" w:themeColor="text1"/>
          <w:spacing w:val="-3"/>
          <w:sz w:val="28"/>
          <w:szCs w:val="28"/>
        </w:rPr>
      </w:pPr>
      <w:r w:rsidRPr="008D1A4F">
        <w:rPr>
          <w:color w:val="000000" w:themeColor="text1"/>
          <w:spacing w:val="-3"/>
          <w:sz w:val="28"/>
          <w:szCs w:val="28"/>
        </w:rPr>
        <w:t>Постановление Правительства Российской Федерации от 06.05.2011 № 354 «О</w:t>
      </w:r>
      <w:r>
        <w:rPr>
          <w:color w:val="000000" w:themeColor="text1"/>
          <w:spacing w:val="-3"/>
          <w:sz w:val="28"/>
          <w:szCs w:val="28"/>
          <w:lang w:val="en-US"/>
        </w:rPr>
        <w:t> </w:t>
      </w:r>
      <w:r w:rsidRPr="008D1A4F">
        <w:rPr>
          <w:color w:val="000000" w:themeColor="text1"/>
          <w:spacing w:val="-3"/>
          <w:sz w:val="28"/>
          <w:szCs w:val="28"/>
        </w:rPr>
        <w:t>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w:t>
      </w:r>
    </w:p>
    <w:p w:rsidR="00756BA5" w:rsidRPr="008D1A4F" w:rsidRDefault="00756BA5" w:rsidP="00756BA5">
      <w:pPr>
        <w:numPr>
          <w:ilvl w:val="0"/>
          <w:numId w:val="15"/>
        </w:numPr>
        <w:tabs>
          <w:tab w:val="left" w:pos="993"/>
        </w:tabs>
        <w:ind w:left="0" w:firstLine="709"/>
        <w:jc w:val="both"/>
        <w:rPr>
          <w:color w:val="000000" w:themeColor="text1"/>
          <w:spacing w:val="-3"/>
          <w:sz w:val="28"/>
          <w:szCs w:val="28"/>
        </w:rPr>
      </w:pPr>
      <w:r w:rsidRPr="008D1A4F">
        <w:rPr>
          <w:color w:val="000000" w:themeColor="text1"/>
          <w:spacing w:val="-3"/>
          <w:sz w:val="28"/>
          <w:szCs w:val="28"/>
        </w:rPr>
        <w:t>Постановление Правительства Российской Федерации от 23.05.2006 № 306 «Об утверждении правил установления и определения нормативов потребления коммунальных услуг»;</w:t>
      </w:r>
    </w:p>
    <w:p w:rsidR="00756BA5" w:rsidRPr="008D1A4F" w:rsidRDefault="00756BA5" w:rsidP="00756BA5">
      <w:pPr>
        <w:numPr>
          <w:ilvl w:val="0"/>
          <w:numId w:val="15"/>
        </w:numPr>
        <w:tabs>
          <w:tab w:val="left" w:pos="993"/>
        </w:tabs>
        <w:ind w:left="0" w:firstLine="709"/>
        <w:jc w:val="both"/>
        <w:rPr>
          <w:color w:val="000000" w:themeColor="text1"/>
          <w:spacing w:val="-3"/>
          <w:sz w:val="28"/>
          <w:szCs w:val="28"/>
        </w:rPr>
      </w:pPr>
      <w:r w:rsidRPr="008D1A4F">
        <w:rPr>
          <w:color w:val="000000" w:themeColor="text1"/>
          <w:spacing w:val="-3"/>
          <w:sz w:val="28"/>
          <w:szCs w:val="28"/>
        </w:rPr>
        <w:t xml:space="preserve">Постановление Правительства Российской Федерации от 29.07.2013 № 641 «Об инвестиционных и производственных программах организаций, осуществляющих деятельность в сфере водоснабжения и водоотведения» (вместе с </w:t>
      </w:r>
      <w:r w:rsidRPr="008D1A4F">
        <w:rPr>
          <w:color w:val="000000" w:themeColor="text1"/>
          <w:spacing w:val="-3"/>
          <w:sz w:val="28"/>
          <w:szCs w:val="28"/>
        </w:rPr>
        <w:lastRenderedPageBreak/>
        <w:t>«Правилами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«Правилами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w:t>
      </w:r>
    </w:p>
    <w:p w:rsidR="00756BA5" w:rsidRPr="008D1A4F" w:rsidRDefault="00756BA5" w:rsidP="00756BA5">
      <w:pPr>
        <w:numPr>
          <w:ilvl w:val="0"/>
          <w:numId w:val="15"/>
        </w:numPr>
        <w:tabs>
          <w:tab w:val="left" w:pos="993"/>
        </w:tabs>
        <w:ind w:left="0" w:firstLine="709"/>
        <w:jc w:val="both"/>
        <w:rPr>
          <w:color w:val="000000" w:themeColor="text1"/>
          <w:spacing w:val="-3"/>
          <w:sz w:val="28"/>
          <w:szCs w:val="28"/>
        </w:rPr>
      </w:pPr>
      <w:r w:rsidRPr="008D1A4F">
        <w:rPr>
          <w:color w:val="000000" w:themeColor="text1"/>
          <w:spacing w:val="-3"/>
          <w:sz w:val="28"/>
          <w:szCs w:val="28"/>
        </w:rPr>
        <w:t>Постановление Правительства Российской Федерации от 29.07.2013 № 643 «Об утверждении типовых договоров в области горячего водоснабжения»;</w:t>
      </w:r>
    </w:p>
    <w:p w:rsidR="00756BA5" w:rsidRPr="008D1A4F" w:rsidRDefault="00756BA5" w:rsidP="00756BA5">
      <w:pPr>
        <w:numPr>
          <w:ilvl w:val="0"/>
          <w:numId w:val="15"/>
        </w:numPr>
        <w:tabs>
          <w:tab w:val="left" w:pos="993"/>
        </w:tabs>
        <w:ind w:left="0" w:firstLine="709"/>
        <w:jc w:val="both"/>
        <w:rPr>
          <w:color w:val="000000" w:themeColor="text1"/>
          <w:spacing w:val="-3"/>
          <w:sz w:val="28"/>
          <w:szCs w:val="28"/>
        </w:rPr>
      </w:pPr>
      <w:r w:rsidRPr="008D1A4F">
        <w:rPr>
          <w:color w:val="000000" w:themeColor="text1"/>
          <w:spacing w:val="-3"/>
          <w:sz w:val="28"/>
          <w:szCs w:val="28"/>
        </w:rPr>
        <w:t>Постановление Правительства Российской Федерации от 29.07.2013 № 645 «Об утверждении типовых договоров в области холодного водоснабжения и водоотведения»;</w:t>
      </w:r>
    </w:p>
    <w:p w:rsidR="00756BA5" w:rsidRPr="008D1A4F" w:rsidRDefault="00756BA5" w:rsidP="00756BA5">
      <w:pPr>
        <w:numPr>
          <w:ilvl w:val="0"/>
          <w:numId w:val="15"/>
        </w:numPr>
        <w:tabs>
          <w:tab w:val="left" w:pos="993"/>
        </w:tabs>
        <w:ind w:left="0" w:firstLine="709"/>
        <w:jc w:val="both"/>
        <w:rPr>
          <w:color w:val="000000" w:themeColor="text1"/>
          <w:spacing w:val="-3"/>
          <w:sz w:val="28"/>
          <w:szCs w:val="28"/>
        </w:rPr>
      </w:pPr>
      <w:r w:rsidRPr="008D1A4F">
        <w:rPr>
          <w:color w:val="000000" w:themeColor="text1"/>
          <w:spacing w:val="-3"/>
          <w:sz w:val="28"/>
          <w:szCs w:val="28"/>
        </w:rPr>
        <w:t>Постановление Правительства Российской Федерации от 21.06.2013 № 525 «Об утверждении правил осуществления контроля состава и свойств сточных вод»;</w:t>
      </w:r>
    </w:p>
    <w:p w:rsidR="00756BA5" w:rsidRPr="008D1A4F" w:rsidRDefault="00756BA5" w:rsidP="00756BA5">
      <w:pPr>
        <w:numPr>
          <w:ilvl w:val="0"/>
          <w:numId w:val="15"/>
        </w:numPr>
        <w:tabs>
          <w:tab w:val="left" w:pos="993"/>
        </w:tabs>
        <w:ind w:left="0" w:firstLine="709"/>
        <w:jc w:val="both"/>
        <w:rPr>
          <w:color w:val="000000" w:themeColor="text1"/>
          <w:spacing w:val="-3"/>
          <w:sz w:val="28"/>
          <w:szCs w:val="28"/>
        </w:rPr>
      </w:pPr>
      <w:r w:rsidRPr="008D1A4F">
        <w:rPr>
          <w:color w:val="000000" w:themeColor="text1"/>
          <w:spacing w:val="-3"/>
          <w:sz w:val="28"/>
          <w:szCs w:val="28"/>
        </w:rPr>
        <w:t xml:space="preserve">Постановление Правительства Российской Федерации от 30.04.2013 № 393 «Об утверждении правил установления для абонентов организаций, осуществляющих водоотведение, нормативов допустимых сбросов загрязняющих веществ, иных веществ и микроорганизмов в водные объекты через централизованные системы водоотведения и лимитов на сбросы загрязняющих веществ, иных веществ и микроорганизмов и о внесении изменений в некоторые акты Правительства Российской Федерации»;  </w:t>
      </w:r>
    </w:p>
    <w:p w:rsidR="00756BA5" w:rsidRPr="008D1A4F" w:rsidRDefault="00756BA5" w:rsidP="00756BA5">
      <w:pPr>
        <w:numPr>
          <w:ilvl w:val="0"/>
          <w:numId w:val="15"/>
        </w:numPr>
        <w:tabs>
          <w:tab w:val="left" w:pos="993"/>
        </w:tabs>
        <w:ind w:left="0" w:firstLine="709"/>
        <w:jc w:val="both"/>
        <w:rPr>
          <w:color w:val="000000" w:themeColor="text1"/>
          <w:spacing w:val="-3"/>
          <w:sz w:val="28"/>
          <w:szCs w:val="28"/>
        </w:rPr>
      </w:pPr>
      <w:r w:rsidRPr="008D1A4F">
        <w:rPr>
          <w:color w:val="000000" w:themeColor="text1"/>
          <w:spacing w:val="-3"/>
          <w:sz w:val="28"/>
          <w:szCs w:val="28"/>
        </w:rPr>
        <w:t xml:space="preserve">Постановление Правительства Российской Федерации от 13.05.2013 № 406 «О государственном регулировании тарифов в сфере водоснабжения и водоотведения» (вместе с «Основами ценообразования в сфере водоснабжения и водоотведения», «Правилами регулированиями тарифов в сфере водоснабжения и водоотведения», «Правилами определения размера инвестиционного капитала в сфере водоснабжения и водоотведения и порядка ведения его учета», «Правилами расчета нормы доходности инвестиционного капитала в сфере водоснабжения и водоотведения»; </w:t>
      </w:r>
    </w:p>
    <w:p w:rsidR="00756BA5" w:rsidRPr="008D1A4F" w:rsidRDefault="00756BA5" w:rsidP="00756BA5">
      <w:pPr>
        <w:numPr>
          <w:ilvl w:val="0"/>
          <w:numId w:val="15"/>
        </w:numPr>
        <w:tabs>
          <w:tab w:val="left" w:pos="993"/>
        </w:tabs>
        <w:ind w:left="0" w:firstLine="709"/>
        <w:jc w:val="both"/>
        <w:rPr>
          <w:color w:val="000000" w:themeColor="text1"/>
          <w:spacing w:val="-3"/>
          <w:sz w:val="28"/>
          <w:szCs w:val="28"/>
        </w:rPr>
      </w:pPr>
      <w:r w:rsidRPr="008D1A4F">
        <w:rPr>
          <w:color w:val="000000" w:themeColor="text1"/>
          <w:spacing w:val="-3"/>
          <w:sz w:val="28"/>
          <w:szCs w:val="28"/>
        </w:rPr>
        <w:t>Постановление Правительства Российской Федерации от 17.04.2013 № 347 «Об утверждении Правил уменьшения платы за негативное воздействие на окружающую среду в случае проведения организациями, осуществляющими водоотведение, абонентами таких организаций природоохранных мероприятий»;</w:t>
      </w:r>
    </w:p>
    <w:p w:rsidR="00756BA5" w:rsidRPr="008D1A4F" w:rsidRDefault="00756BA5" w:rsidP="00756BA5">
      <w:pPr>
        <w:numPr>
          <w:ilvl w:val="0"/>
          <w:numId w:val="15"/>
        </w:numPr>
        <w:tabs>
          <w:tab w:val="left" w:pos="993"/>
        </w:tabs>
        <w:ind w:left="0" w:firstLine="709"/>
        <w:jc w:val="both"/>
        <w:rPr>
          <w:color w:val="000000" w:themeColor="text1"/>
          <w:spacing w:val="-3"/>
          <w:sz w:val="28"/>
          <w:szCs w:val="28"/>
        </w:rPr>
      </w:pPr>
      <w:r w:rsidRPr="008D1A4F">
        <w:rPr>
          <w:color w:val="000000" w:themeColor="text1"/>
          <w:spacing w:val="-3"/>
          <w:sz w:val="28"/>
          <w:szCs w:val="28"/>
        </w:rPr>
        <w:t>Постановление Правительства Российской Федерации от 10.04.2013 № 317 «О плане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w:t>
      </w:r>
    </w:p>
    <w:p w:rsidR="00756BA5" w:rsidRPr="008D1A4F" w:rsidRDefault="00756BA5" w:rsidP="00756BA5">
      <w:pPr>
        <w:numPr>
          <w:ilvl w:val="0"/>
          <w:numId w:val="15"/>
        </w:numPr>
        <w:tabs>
          <w:tab w:val="left" w:pos="993"/>
        </w:tabs>
        <w:ind w:left="0" w:firstLine="709"/>
        <w:jc w:val="both"/>
        <w:rPr>
          <w:color w:val="000000" w:themeColor="text1"/>
          <w:spacing w:val="-3"/>
          <w:sz w:val="28"/>
          <w:szCs w:val="28"/>
        </w:rPr>
      </w:pPr>
      <w:r w:rsidRPr="008D1A4F">
        <w:rPr>
          <w:color w:val="000000" w:themeColor="text1"/>
          <w:spacing w:val="-3"/>
          <w:sz w:val="28"/>
          <w:szCs w:val="28"/>
        </w:rPr>
        <w:t>Постановление Правительства Российской Федерации от 18.03.2013 № 230 «О категориях абонентов, для объектов которых устанавливаются нормативы допустимых сбросов загрязняющих веществ, иных веществ и микроорганизмов»;</w:t>
      </w:r>
    </w:p>
    <w:p w:rsidR="00756BA5" w:rsidRPr="008D1A4F" w:rsidRDefault="00756BA5" w:rsidP="00756BA5">
      <w:pPr>
        <w:numPr>
          <w:ilvl w:val="0"/>
          <w:numId w:val="15"/>
        </w:numPr>
        <w:tabs>
          <w:tab w:val="left" w:pos="993"/>
        </w:tabs>
        <w:ind w:left="0" w:firstLine="709"/>
        <w:jc w:val="both"/>
        <w:rPr>
          <w:color w:val="000000" w:themeColor="text1"/>
          <w:spacing w:val="-3"/>
          <w:sz w:val="28"/>
          <w:szCs w:val="28"/>
        </w:rPr>
      </w:pPr>
      <w:r w:rsidRPr="008D1A4F">
        <w:rPr>
          <w:color w:val="000000" w:themeColor="text1"/>
          <w:spacing w:val="-3"/>
          <w:sz w:val="28"/>
          <w:szCs w:val="28"/>
        </w:rPr>
        <w:t>Постановление Правительства Российской Федерации от 17.01.2013 № 6 «О стандартах раскрытия информации в сфере водоснабжения и водоотведения»;</w:t>
      </w:r>
    </w:p>
    <w:p w:rsidR="00756BA5" w:rsidRPr="008D1A4F" w:rsidRDefault="00756BA5" w:rsidP="00756BA5">
      <w:pPr>
        <w:numPr>
          <w:ilvl w:val="0"/>
          <w:numId w:val="15"/>
        </w:numPr>
        <w:tabs>
          <w:tab w:val="left" w:pos="993"/>
        </w:tabs>
        <w:ind w:left="0" w:firstLine="709"/>
        <w:jc w:val="both"/>
        <w:rPr>
          <w:color w:val="000000" w:themeColor="text1"/>
          <w:spacing w:val="-3"/>
          <w:sz w:val="28"/>
          <w:szCs w:val="28"/>
        </w:rPr>
      </w:pPr>
      <w:r w:rsidRPr="008D1A4F">
        <w:rPr>
          <w:color w:val="000000" w:themeColor="text1"/>
          <w:spacing w:val="-3"/>
          <w:sz w:val="28"/>
          <w:szCs w:val="28"/>
        </w:rPr>
        <w:t xml:space="preserve">Постановление Главного государственного санитарного врача Российской Федерации от 07.04.2009 № 20 «Об утверждении </w:t>
      </w:r>
      <w:proofErr w:type="spellStart"/>
      <w:r w:rsidRPr="008D1A4F">
        <w:rPr>
          <w:color w:val="000000" w:themeColor="text1"/>
          <w:spacing w:val="-3"/>
          <w:sz w:val="28"/>
          <w:szCs w:val="28"/>
        </w:rPr>
        <w:t>СанПиН</w:t>
      </w:r>
      <w:proofErr w:type="spellEnd"/>
      <w:r w:rsidRPr="008D1A4F">
        <w:rPr>
          <w:color w:val="000000" w:themeColor="text1"/>
          <w:spacing w:val="-3"/>
          <w:sz w:val="28"/>
          <w:szCs w:val="28"/>
        </w:rPr>
        <w:t xml:space="preserve"> 2.1.4.2496-09» (вместе с </w:t>
      </w:r>
      <w:proofErr w:type="spellStart"/>
      <w:r w:rsidRPr="008D1A4F">
        <w:rPr>
          <w:color w:val="000000" w:themeColor="text1"/>
          <w:spacing w:val="-3"/>
          <w:sz w:val="28"/>
          <w:szCs w:val="28"/>
        </w:rPr>
        <w:t>СанПиН</w:t>
      </w:r>
      <w:proofErr w:type="spellEnd"/>
      <w:r w:rsidRPr="008D1A4F">
        <w:rPr>
          <w:color w:val="000000" w:themeColor="text1"/>
          <w:spacing w:val="-3"/>
          <w:sz w:val="28"/>
          <w:szCs w:val="28"/>
        </w:rPr>
        <w:t xml:space="preserve"> 2.1.4.2496-09 «Гигиенические требования к обеспечению безопасности систем горячего водоснабжения»). Изменение к </w:t>
      </w:r>
      <w:proofErr w:type="spellStart"/>
      <w:r w:rsidRPr="008D1A4F">
        <w:rPr>
          <w:color w:val="000000" w:themeColor="text1"/>
          <w:spacing w:val="-3"/>
          <w:sz w:val="28"/>
          <w:szCs w:val="28"/>
        </w:rPr>
        <w:t>СанПиНу</w:t>
      </w:r>
      <w:proofErr w:type="spellEnd"/>
      <w:r w:rsidRPr="008D1A4F">
        <w:rPr>
          <w:color w:val="000000" w:themeColor="text1"/>
          <w:spacing w:val="-3"/>
          <w:sz w:val="28"/>
          <w:szCs w:val="28"/>
        </w:rPr>
        <w:t xml:space="preserve"> 2.1.4.1074-01 «Санитарно-</w:t>
      </w:r>
      <w:r w:rsidRPr="008D1A4F">
        <w:rPr>
          <w:color w:val="000000" w:themeColor="text1"/>
          <w:spacing w:val="-3"/>
          <w:sz w:val="28"/>
          <w:szCs w:val="28"/>
        </w:rPr>
        <w:lastRenderedPageBreak/>
        <w:t>эпидемиологические правила и нормы» (зарегистрировано в Минюсте Российской Федерации 05.05.2009 № 13891);</w:t>
      </w:r>
    </w:p>
    <w:p w:rsidR="00756BA5" w:rsidRPr="008D1A4F" w:rsidRDefault="00756BA5" w:rsidP="00756BA5">
      <w:pPr>
        <w:numPr>
          <w:ilvl w:val="0"/>
          <w:numId w:val="15"/>
        </w:numPr>
        <w:tabs>
          <w:tab w:val="left" w:pos="993"/>
        </w:tabs>
        <w:ind w:left="0" w:firstLine="709"/>
        <w:jc w:val="both"/>
        <w:rPr>
          <w:color w:val="000000" w:themeColor="text1"/>
          <w:spacing w:val="-3"/>
          <w:sz w:val="28"/>
          <w:szCs w:val="28"/>
        </w:rPr>
      </w:pPr>
      <w:r w:rsidRPr="008D1A4F">
        <w:rPr>
          <w:color w:val="000000" w:themeColor="text1"/>
          <w:spacing w:val="-3"/>
          <w:sz w:val="28"/>
          <w:szCs w:val="28"/>
        </w:rPr>
        <w:t xml:space="preserve"> Постановление Главного государственного санитарного врача РФ от 26.09.2001 № 24 «О введение в действие Санитарных правил» (вместе с </w:t>
      </w:r>
      <w:proofErr w:type="spellStart"/>
      <w:r w:rsidRPr="008D1A4F">
        <w:rPr>
          <w:color w:val="000000" w:themeColor="text1"/>
          <w:spacing w:val="-3"/>
          <w:sz w:val="28"/>
          <w:szCs w:val="28"/>
        </w:rPr>
        <w:t>СанПиН</w:t>
      </w:r>
      <w:proofErr w:type="spellEnd"/>
      <w:r w:rsidRPr="008D1A4F">
        <w:rPr>
          <w:color w:val="000000" w:themeColor="text1"/>
          <w:spacing w:val="-3"/>
          <w:sz w:val="28"/>
          <w:szCs w:val="28"/>
        </w:rPr>
        <w:t xml:space="preserve"> 2.1.4.1074-01.2.1.4.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Санитарно-эпидемиологические правила и нормативы») (Зарегистрирована в Минюсте России 31.10.2001 № 3011);</w:t>
      </w:r>
    </w:p>
    <w:p w:rsidR="00756BA5" w:rsidRPr="008D1A4F" w:rsidRDefault="00756BA5" w:rsidP="00756BA5">
      <w:pPr>
        <w:numPr>
          <w:ilvl w:val="0"/>
          <w:numId w:val="15"/>
        </w:numPr>
        <w:tabs>
          <w:tab w:val="left" w:pos="993"/>
        </w:tabs>
        <w:ind w:left="0" w:firstLine="709"/>
        <w:jc w:val="both"/>
        <w:rPr>
          <w:color w:val="000000" w:themeColor="text1"/>
          <w:spacing w:val="-3"/>
          <w:sz w:val="28"/>
          <w:szCs w:val="28"/>
        </w:rPr>
      </w:pPr>
      <w:r w:rsidRPr="008D1A4F">
        <w:rPr>
          <w:color w:val="000000" w:themeColor="text1"/>
          <w:spacing w:val="-3"/>
          <w:sz w:val="28"/>
          <w:szCs w:val="28"/>
        </w:rPr>
        <w:t>Распоряжение Правительства Российской Федерации от 10.09.2012 № 1650-р «Комплекс мер, направленных на переход к установлению социальной нормы потребления коммунальных услуг в Российской Федерации»;</w:t>
      </w:r>
    </w:p>
    <w:p w:rsidR="00756BA5" w:rsidRPr="008D1A4F" w:rsidRDefault="00756BA5" w:rsidP="00756BA5">
      <w:pPr>
        <w:numPr>
          <w:ilvl w:val="0"/>
          <w:numId w:val="15"/>
        </w:numPr>
        <w:tabs>
          <w:tab w:val="left" w:pos="993"/>
        </w:tabs>
        <w:ind w:left="0" w:firstLine="709"/>
        <w:jc w:val="both"/>
        <w:rPr>
          <w:color w:val="000000" w:themeColor="text1"/>
          <w:spacing w:val="-3"/>
          <w:sz w:val="28"/>
          <w:szCs w:val="28"/>
        </w:rPr>
      </w:pPr>
      <w:r w:rsidRPr="008D1A4F">
        <w:rPr>
          <w:color w:val="000000" w:themeColor="text1"/>
          <w:spacing w:val="-3"/>
          <w:sz w:val="28"/>
          <w:szCs w:val="28"/>
        </w:rPr>
        <w:t xml:space="preserve">Приказ </w:t>
      </w:r>
      <w:proofErr w:type="spellStart"/>
      <w:r w:rsidRPr="008D1A4F">
        <w:rPr>
          <w:color w:val="000000" w:themeColor="text1"/>
          <w:spacing w:val="-3"/>
          <w:sz w:val="28"/>
          <w:szCs w:val="28"/>
        </w:rPr>
        <w:t>Минжилкомхоза</w:t>
      </w:r>
      <w:proofErr w:type="spellEnd"/>
      <w:r w:rsidRPr="008D1A4F">
        <w:rPr>
          <w:color w:val="000000" w:themeColor="text1"/>
          <w:spacing w:val="-3"/>
          <w:sz w:val="28"/>
          <w:szCs w:val="28"/>
        </w:rPr>
        <w:t xml:space="preserve"> РСФСР от 09.09.1975 г. № 378 «Об утверждении «Инструкции по технической инвентаризации основных фондов коммунальных водопроводно-канализационных предприятий»;</w:t>
      </w:r>
    </w:p>
    <w:p w:rsidR="00756BA5" w:rsidRPr="008D1A4F" w:rsidRDefault="00756BA5" w:rsidP="00756BA5">
      <w:pPr>
        <w:numPr>
          <w:ilvl w:val="0"/>
          <w:numId w:val="15"/>
        </w:numPr>
        <w:tabs>
          <w:tab w:val="left" w:pos="993"/>
        </w:tabs>
        <w:ind w:left="0" w:firstLine="709"/>
        <w:jc w:val="both"/>
        <w:rPr>
          <w:color w:val="000000" w:themeColor="text1"/>
          <w:spacing w:val="-3"/>
          <w:sz w:val="28"/>
          <w:szCs w:val="28"/>
        </w:rPr>
      </w:pPr>
      <w:r w:rsidRPr="008D1A4F">
        <w:rPr>
          <w:color w:val="000000" w:themeColor="text1"/>
          <w:spacing w:val="-3"/>
          <w:sz w:val="28"/>
          <w:szCs w:val="28"/>
        </w:rPr>
        <w:t xml:space="preserve">Приказ Госстроя РФ от 18.04.2001 № 81 «Об утверждении Методических указаний по проведению </w:t>
      </w:r>
      <w:proofErr w:type="spellStart"/>
      <w:r w:rsidRPr="008D1A4F">
        <w:rPr>
          <w:color w:val="000000" w:themeColor="text1"/>
          <w:spacing w:val="-3"/>
          <w:sz w:val="28"/>
          <w:szCs w:val="28"/>
        </w:rPr>
        <w:t>энергоресурсоаудита</w:t>
      </w:r>
      <w:proofErr w:type="spellEnd"/>
      <w:r w:rsidRPr="008D1A4F">
        <w:rPr>
          <w:color w:val="000000" w:themeColor="text1"/>
          <w:spacing w:val="-3"/>
          <w:sz w:val="28"/>
          <w:szCs w:val="28"/>
        </w:rPr>
        <w:t xml:space="preserve"> в жилищно-коммунальном хозяйстве» (вместе с «МДК 1-01.2002. Методические указания по проведению </w:t>
      </w:r>
      <w:proofErr w:type="spellStart"/>
      <w:r w:rsidRPr="008D1A4F">
        <w:rPr>
          <w:color w:val="000000" w:themeColor="text1"/>
          <w:spacing w:val="-3"/>
          <w:sz w:val="28"/>
          <w:szCs w:val="28"/>
        </w:rPr>
        <w:t>энергоаудита</w:t>
      </w:r>
      <w:proofErr w:type="spellEnd"/>
      <w:r w:rsidRPr="008D1A4F">
        <w:rPr>
          <w:color w:val="000000" w:themeColor="text1"/>
          <w:spacing w:val="-3"/>
          <w:sz w:val="28"/>
          <w:szCs w:val="28"/>
        </w:rPr>
        <w:t xml:space="preserve"> в жилищно-коммунальном хозяйстве»;</w:t>
      </w:r>
    </w:p>
    <w:p w:rsidR="00756BA5" w:rsidRPr="008D1A4F" w:rsidRDefault="00756BA5" w:rsidP="00756BA5">
      <w:pPr>
        <w:numPr>
          <w:ilvl w:val="0"/>
          <w:numId w:val="15"/>
        </w:numPr>
        <w:tabs>
          <w:tab w:val="left" w:pos="993"/>
        </w:tabs>
        <w:ind w:left="0" w:firstLine="709"/>
        <w:jc w:val="both"/>
        <w:rPr>
          <w:color w:val="000000" w:themeColor="text1"/>
          <w:spacing w:val="-3"/>
          <w:sz w:val="28"/>
          <w:szCs w:val="28"/>
        </w:rPr>
      </w:pPr>
      <w:r w:rsidRPr="008D1A4F">
        <w:rPr>
          <w:color w:val="000000" w:themeColor="text1"/>
          <w:spacing w:val="-3"/>
          <w:sz w:val="28"/>
          <w:szCs w:val="28"/>
        </w:rPr>
        <w:t>Приказ МПР РФ от 30.11.2007 № 314 «Об утверждении Методики расчета водохозяйственных балансов водных объектов» (зарегистрировано в Минюсте РФ от 29.12.2007 № 10861);</w:t>
      </w:r>
    </w:p>
    <w:p w:rsidR="00756BA5" w:rsidRPr="008D1A4F" w:rsidRDefault="00756BA5" w:rsidP="00756BA5">
      <w:pPr>
        <w:numPr>
          <w:ilvl w:val="0"/>
          <w:numId w:val="15"/>
        </w:numPr>
        <w:tabs>
          <w:tab w:val="left" w:pos="993"/>
        </w:tabs>
        <w:ind w:left="0" w:firstLine="709"/>
        <w:jc w:val="both"/>
        <w:rPr>
          <w:color w:val="000000" w:themeColor="text1"/>
          <w:spacing w:val="-3"/>
          <w:sz w:val="28"/>
          <w:szCs w:val="28"/>
        </w:rPr>
      </w:pPr>
      <w:r w:rsidRPr="008D1A4F">
        <w:rPr>
          <w:color w:val="000000" w:themeColor="text1"/>
          <w:spacing w:val="-3"/>
          <w:sz w:val="28"/>
          <w:szCs w:val="28"/>
        </w:rPr>
        <w:t>Приказ Госстроя Российской Федерации от 30.12.1999 № 168 «Об утверждении «Правил технической эксплуатации систем и сооружений коммунального водоснабжения и канализации»;</w:t>
      </w:r>
    </w:p>
    <w:p w:rsidR="00756BA5" w:rsidRPr="008D1A4F" w:rsidRDefault="00756BA5" w:rsidP="00756BA5">
      <w:pPr>
        <w:numPr>
          <w:ilvl w:val="0"/>
          <w:numId w:val="15"/>
        </w:numPr>
        <w:tabs>
          <w:tab w:val="left" w:pos="993"/>
        </w:tabs>
        <w:ind w:left="0" w:firstLine="709"/>
        <w:jc w:val="both"/>
        <w:rPr>
          <w:color w:val="000000" w:themeColor="text1"/>
          <w:spacing w:val="-3"/>
          <w:sz w:val="28"/>
          <w:szCs w:val="28"/>
        </w:rPr>
      </w:pPr>
      <w:r w:rsidRPr="008D1A4F">
        <w:rPr>
          <w:color w:val="000000" w:themeColor="text1"/>
          <w:spacing w:val="-3"/>
          <w:sz w:val="28"/>
          <w:szCs w:val="28"/>
        </w:rPr>
        <w:t xml:space="preserve">Пособие по водоснабжению и канализации городских и сельских поселений (к </w:t>
      </w:r>
      <w:proofErr w:type="spellStart"/>
      <w:r w:rsidRPr="008D1A4F">
        <w:rPr>
          <w:color w:val="000000" w:themeColor="text1"/>
          <w:spacing w:val="-3"/>
          <w:sz w:val="28"/>
          <w:szCs w:val="28"/>
        </w:rPr>
        <w:t>СНиП</w:t>
      </w:r>
      <w:proofErr w:type="spellEnd"/>
      <w:r w:rsidRPr="008D1A4F">
        <w:rPr>
          <w:color w:val="000000" w:themeColor="text1"/>
          <w:spacing w:val="-3"/>
          <w:sz w:val="28"/>
          <w:szCs w:val="28"/>
        </w:rPr>
        <w:t xml:space="preserve"> 2.07.01-89);</w:t>
      </w:r>
    </w:p>
    <w:p w:rsidR="00756BA5" w:rsidRPr="008D1A4F" w:rsidRDefault="00756BA5" w:rsidP="00756BA5">
      <w:pPr>
        <w:numPr>
          <w:ilvl w:val="0"/>
          <w:numId w:val="15"/>
        </w:numPr>
        <w:tabs>
          <w:tab w:val="left" w:pos="993"/>
        </w:tabs>
        <w:ind w:left="0" w:firstLine="709"/>
        <w:jc w:val="both"/>
        <w:rPr>
          <w:color w:val="000000" w:themeColor="text1"/>
          <w:spacing w:val="-3"/>
          <w:sz w:val="28"/>
          <w:szCs w:val="28"/>
        </w:rPr>
      </w:pPr>
      <w:proofErr w:type="spellStart"/>
      <w:r w:rsidRPr="008D1A4F">
        <w:rPr>
          <w:color w:val="000000" w:themeColor="text1"/>
          <w:spacing w:val="-3"/>
          <w:sz w:val="28"/>
          <w:szCs w:val="28"/>
        </w:rPr>
        <w:t>СанПиН</w:t>
      </w:r>
      <w:proofErr w:type="spellEnd"/>
      <w:r w:rsidRPr="008D1A4F">
        <w:rPr>
          <w:color w:val="000000" w:themeColor="text1"/>
          <w:spacing w:val="-3"/>
          <w:sz w:val="28"/>
          <w:szCs w:val="28"/>
        </w:rPr>
        <w:t xml:space="preserve"> 2.1.4.2496-09 «Гигиенические требования к обеспечению безопасности систем горячего водоснабжения»;</w:t>
      </w:r>
    </w:p>
    <w:p w:rsidR="00756BA5" w:rsidRPr="008D1A4F" w:rsidRDefault="00756BA5" w:rsidP="00756BA5">
      <w:pPr>
        <w:numPr>
          <w:ilvl w:val="0"/>
          <w:numId w:val="15"/>
        </w:numPr>
        <w:tabs>
          <w:tab w:val="left" w:pos="993"/>
        </w:tabs>
        <w:ind w:left="0" w:firstLine="709"/>
        <w:jc w:val="both"/>
        <w:rPr>
          <w:color w:val="000000" w:themeColor="text1"/>
          <w:spacing w:val="-3"/>
          <w:sz w:val="28"/>
          <w:szCs w:val="28"/>
        </w:rPr>
      </w:pPr>
      <w:proofErr w:type="spellStart"/>
      <w:r w:rsidRPr="008D1A4F">
        <w:rPr>
          <w:color w:val="000000" w:themeColor="text1"/>
          <w:spacing w:val="-3"/>
          <w:sz w:val="28"/>
          <w:szCs w:val="28"/>
        </w:rPr>
        <w:t>СанПиН</w:t>
      </w:r>
      <w:proofErr w:type="spellEnd"/>
      <w:r w:rsidRPr="008D1A4F">
        <w:rPr>
          <w:color w:val="000000" w:themeColor="text1"/>
          <w:spacing w:val="-3"/>
          <w:sz w:val="28"/>
          <w:szCs w:val="28"/>
        </w:rPr>
        <w:t xml:space="preserve"> 2.1.4.1074-01 «Питьевая вода. Гигиенические требования к качеству воды централизованных систем питьевого водоснабжения. Контроль качества»;</w:t>
      </w:r>
    </w:p>
    <w:p w:rsidR="00756BA5" w:rsidRPr="008D1A4F" w:rsidRDefault="00756BA5" w:rsidP="00756BA5">
      <w:pPr>
        <w:numPr>
          <w:ilvl w:val="0"/>
          <w:numId w:val="15"/>
        </w:numPr>
        <w:tabs>
          <w:tab w:val="left" w:pos="993"/>
        </w:tabs>
        <w:ind w:left="0" w:firstLine="709"/>
        <w:jc w:val="both"/>
        <w:rPr>
          <w:color w:val="000000" w:themeColor="text1"/>
          <w:spacing w:val="-3"/>
          <w:sz w:val="28"/>
          <w:szCs w:val="28"/>
        </w:rPr>
      </w:pPr>
      <w:r w:rsidRPr="008D1A4F">
        <w:rPr>
          <w:color w:val="000000" w:themeColor="text1"/>
          <w:spacing w:val="-3"/>
          <w:sz w:val="28"/>
          <w:szCs w:val="28"/>
        </w:rPr>
        <w:t xml:space="preserve">«СП 32.13330.2012. Свод правил. Канализация. Наружные сети и сооружения. Актуализированная редакция </w:t>
      </w:r>
      <w:proofErr w:type="spellStart"/>
      <w:r w:rsidRPr="008D1A4F">
        <w:rPr>
          <w:color w:val="000000" w:themeColor="text1"/>
          <w:spacing w:val="-3"/>
          <w:sz w:val="28"/>
          <w:szCs w:val="28"/>
        </w:rPr>
        <w:t>СНиП</w:t>
      </w:r>
      <w:proofErr w:type="spellEnd"/>
      <w:r w:rsidRPr="008D1A4F">
        <w:rPr>
          <w:color w:val="000000" w:themeColor="text1"/>
          <w:spacing w:val="-3"/>
          <w:sz w:val="28"/>
          <w:szCs w:val="28"/>
        </w:rPr>
        <w:t xml:space="preserve"> 2.04.03-85;</w:t>
      </w:r>
    </w:p>
    <w:p w:rsidR="00756BA5" w:rsidRPr="008D1A4F" w:rsidRDefault="00756BA5" w:rsidP="00756BA5">
      <w:pPr>
        <w:numPr>
          <w:ilvl w:val="0"/>
          <w:numId w:val="15"/>
        </w:numPr>
        <w:tabs>
          <w:tab w:val="left" w:pos="993"/>
        </w:tabs>
        <w:ind w:left="0" w:firstLine="709"/>
        <w:jc w:val="both"/>
        <w:rPr>
          <w:color w:val="000000" w:themeColor="text1"/>
          <w:spacing w:val="-3"/>
          <w:sz w:val="28"/>
          <w:szCs w:val="28"/>
        </w:rPr>
      </w:pPr>
      <w:r w:rsidRPr="008D1A4F">
        <w:rPr>
          <w:color w:val="000000" w:themeColor="text1"/>
          <w:spacing w:val="-3"/>
          <w:sz w:val="28"/>
          <w:szCs w:val="28"/>
        </w:rPr>
        <w:t xml:space="preserve">СП 30.13330.2012. Свод правил. Внутренний водопровод и канализация зданий. Актуализированная редакция </w:t>
      </w:r>
      <w:proofErr w:type="spellStart"/>
      <w:r w:rsidRPr="008D1A4F">
        <w:rPr>
          <w:color w:val="000000" w:themeColor="text1"/>
          <w:spacing w:val="-3"/>
          <w:sz w:val="28"/>
          <w:szCs w:val="28"/>
        </w:rPr>
        <w:t>СНиП</w:t>
      </w:r>
      <w:proofErr w:type="spellEnd"/>
      <w:r w:rsidRPr="008D1A4F">
        <w:rPr>
          <w:color w:val="000000" w:themeColor="text1"/>
          <w:spacing w:val="-3"/>
          <w:sz w:val="28"/>
          <w:szCs w:val="28"/>
        </w:rPr>
        <w:t xml:space="preserve"> 2.04.01-85*;</w:t>
      </w:r>
    </w:p>
    <w:p w:rsidR="00756BA5" w:rsidRPr="008D1A4F" w:rsidRDefault="00756BA5" w:rsidP="00756BA5">
      <w:pPr>
        <w:numPr>
          <w:ilvl w:val="0"/>
          <w:numId w:val="15"/>
        </w:numPr>
        <w:tabs>
          <w:tab w:val="left" w:pos="993"/>
        </w:tabs>
        <w:ind w:left="0" w:firstLine="709"/>
        <w:jc w:val="both"/>
        <w:rPr>
          <w:color w:val="000000" w:themeColor="text1"/>
          <w:spacing w:val="-3"/>
          <w:sz w:val="28"/>
          <w:szCs w:val="28"/>
        </w:rPr>
      </w:pPr>
      <w:r w:rsidRPr="008D1A4F">
        <w:rPr>
          <w:color w:val="000000" w:themeColor="text1"/>
          <w:spacing w:val="-3"/>
          <w:sz w:val="28"/>
          <w:szCs w:val="28"/>
        </w:rPr>
        <w:t xml:space="preserve">СП 31.13330.2012. Свод правил. Водоснабжение. Наружные сети и сооружения. Актуализированная редакция </w:t>
      </w:r>
      <w:proofErr w:type="spellStart"/>
      <w:r w:rsidRPr="008D1A4F">
        <w:rPr>
          <w:color w:val="000000" w:themeColor="text1"/>
          <w:spacing w:val="-3"/>
          <w:sz w:val="28"/>
          <w:szCs w:val="28"/>
        </w:rPr>
        <w:t>СНиП</w:t>
      </w:r>
      <w:proofErr w:type="spellEnd"/>
      <w:r w:rsidRPr="008D1A4F">
        <w:rPr>
          <w:color w:val="000000" w:themeColor="text1"/>
          <w:spacing w:val="-3"/>
          <w:sz w:val="28"/>
          <w:szCs w:val="28"/>
        </w:rPr>
        <w:t xml:space="preserve"> 2.04.02-84*;</w:t>
      </w:r>
    </w:p>
    <w:p w:rsidR="00756BA5" w:rsidRPr="008D1A4F" w:rsidRDefault="00756BA5" w:rsidP="00756BA5">
      <w:pPr>
        <w:numPr>
          <w:ilvl w:val="0"/>
          <w:numId w:val="15"/>
        </w:numPr>
        <w:tabs>
          <w:tab w:val="left" w:pos="993"/>
        </w:tabs>
        <w:ind w:left="0" w:firstLine="709"/>
        <w:jc w:val="both"/>
        <w:rPr>
          <w:color w:val="000000" w:themeColor="text1"/>
          <w:spacing w:val="-3"/>
          <w:sz w:val="28"/>
          <w:szCs w:val="28"/>
        </w:rPr>
      </w:pPr>
      <w:r w:rsidRPr="008D1A4F">
        <w:rPr>
          <w:color w:val="000000" w:themeColor="text1"/>
          <w:spacing w:val="-3"/>
          <w:sz w:val="28"/>
          <w:szCs w:val="28"/>
        </w:rPr>
        <w:t>СП 8.13130.2009. Свод правил. Системы противопожарной защиты. Источники наружного противопожарного водоснабжения. Т</w:t>
      </w:r>
      <w:r w:rsidR="00B062B0">
        <w:rPr>
          <w:color w:val="000000" w:themeColor="text1"/>
          <w:spacing w:val="-3"/>
          <w:sz w:val="28"/>
          <w:szCs w:val="28"/>
        </w:rPr>
        <w:t>ребования пожарной безопасности</w:t>
      </w:r>
      <w:r w:rsidRPr="008D1A4F">
        <w:rPr>
          <w:color w:val="000000" w:themeColor="text1"/>
          <w:spacing w:val="-3"/>
          <w:sz w:val="28"/>
          <w:szCs w:val="28"/>
        </w:rPr>
        <w:t xml:space="preserve"> (утв. Приказом МЧС РФ от 25.03.2009 № 178);</w:t>
      </w:r>
    </w:p>
    <w:p w:rsidR="00756BA5" w:rsidRPr="008D1A4F" w:rsidRDefault="00756BA5" w:rsidP="00756BA5">
      <w:pPr>
        <w:numPr>
          <w:ilvl w:val="0"/>
          <w:numId w:val="15"/>
        </w:numPr>
        <w:tabs>
          <w:tab w:val="left" w:pos="993"/>
        </w:tabs>
        <w:ind w:left="0" w:firstLine="709"/>
        <w:jc w:val="both"/>
        <w:rPr>
          <w:color w:val="000000" w:themeColor="text1"/>
          <w:spacing w:val="-3"/>
          <w:sz w:val="28"/>
          <w:szCs w:val="28"/>
        </w:rPr>
      </w:pPr>
      <w:r w:rsidRPr="008D1A4F">
        <w:rPr>
          <w:color w:val="000000" w:themeColor="text1"/>
          <w:spacing w:val="-3"/>
          <w:sz w:val="28"/>
          <w:szCs w:val="28"/>
        </w:rPr>
        <w:t xml:space="preserve">МДК 1-01.2002. Методические указания по проведению </w:t>
      </w:r>
      <w:proofErr w:type="spellStart"/>
      <w:r w:rsidRPr="008D1A4F">
        <w:rPr>
          <w:color w:val="000000" w:themeColor="text1"/>
          <w:spacing w:val="-3"/>
          <w:sz w:val="28"/>
          <w:szCs w:val="28"/>
        </w:rPr>
        <w:t>энергоресурсоаудита</w:t>
      </w:r>
      <w:proofErr w:type="spellEnd"/>
      <w:r w:rsidRPr="008D1A4F">
        <w:rPr>
          <w:color w:val="000000" w:themeColor="text1"/>
          <w:spacing w:val="-3"/>
          <w:sz w:val="28"/>
          <w:szCs w:val="28"/>
        </w:rPr>
        <w:t xml:space="preserve"> в жилищно-коммунальном хозяйстве (утв. Приказом Госстроя РФ от 18.04.2001 № 81);</w:t>
      </w:r>
    </w:p>
    <w:p w:rsidR="00756BA5" w:rsidRPr="008D1A4F" w:rsidRDefault="00756BA5" w:rsidP="00756BA5">
      <w:pPr>
        <w:numPr>
          <w:ilvl w:val="0"/>
          <w:numId w:val="15"/>
        </w:numPr>
        <w:tabs>
          <w:tab w:val="left" w:pos="993"/>
        </w:tabs>
        <w:ind w:left="0" w:firstLine="709"/>
        <w:jc w:val="both"/>
        <w:rPr>
          <w:color w:val="000000" w:themeColor="text1"/>
          <w:spacing w:val="-3"/>
          <w:sz w:val="28"/>
          <w:szCs w:val="28"/>
        </w:rPr>
      </w:pPr>
      <w:r w:rsidRPr="008D1A4F">
        <w:rPr>
          <w:color w:val="000000" w:themeColor="text1"/>
          <w:spacing w:val="-3"/>
          <w:sz w:val="28"/>
          <w:szCs w:val="28"/>
        </w:rPr>
        <w:lastRenderedPageBreak/>
        <w:t xml:space="preserve">МУ 2.1.4.1184-03.2.1.4. Питьевая вода и водоснабжение населенных мест. Методические указания по внедрению и применению санитарно-эпидемиологических правил и нормативов </w:t>
      </w:r>
      <w:proofErr w:type="spellStart"/>
      <w:r w:rsidRPr="008D1A4F">
        <w:rPr>
          <w:color w:val="000000" w:themeColor="text1"/>
          <w:spacing w:val="-3"/>
          <w:sz w:val="28"/>
          <w:szCs w:val="28"/>
        </w:rPr>
        <w:t>СанПиН</w:t>
      </w:r>
      <w:proofErr w:type="spellEnd"/>
      <w:r w:rsidRPr="008D1A4F">
        <w:rPr>
          <w:color w:val="000000" w:themeColor="text1"/>
          <w:spacing w:val="-3"/>
          <w:sz w:val="28"/>
          <w:szCs w:val="28"/>
        </w:rPr>
        <w:t xml:space="preserve"> 2.1.4.1116-02 «Питьевая вода. Гигиенические требования к качеству воды, расфасованной в емкости. Контроль качества». Методические указания;</w:t>
      </w:r>
    </w:p>
    <w:p w:rsidR="00756BA5" w:rsidRDefault="00756BA5" w:rsidP="00756BA5">
      <w:pPr>
        <w:numPr>
          <w:ilvl w:val="0"/>
          <w:numId w:val="15"/>
        </w:numPr>
        <w:tabs>
          <w:tab w:val="left" w:pos="993"/>
        </w:tabs>
        <w:ind w:left="0" w:firstLine="709"/>
        <w:jc w:val="both"/>
        <w:rPr>
          <w:color w:val="000000" w:themeColor="text1"/>
          <w:spacing w:val="-3"/>
          <w:sz w:val="28"/>
          <w:szCs w:val="28"/>
        </w:rPr>
      </w:pPr>
      <w:r w:rsidRPr="00DD3D7E">
        <w:rPr>
          <w:color w:val="000000" w:themeColor="text1"/>
          <w:spacing w:val="-3"/>
          <w:sz w:val="28"/>
          <w:szCs w:val="28"/>
        </w:rPr>
        <w:t>Генеральный план муниципального образования города Кургана</w:t>
      </w:r>
      <w:r>
        <w:rPr>
          <w:color w:val="000000" w:themeColor="text1"/>
          <w:spacing w:val="-3"/>
          <w:sz w:val="28"/>
          <w:szCs w:val="28"/>
        </w:rPr>
        <w:t xml:space="preserve">, утв. решением Курганской городской Думы </w:t>
      </w:r>
      <w:r w:rsidRPr="0035277E">
        <w:rPr>
          <w:color w:val="000000" w:themeColor="text1"/>
          <w:spacing w:val="-3"/>
          <w:sz w:val="28"/>
          <w:szCs w:val="28"/>
        </w:rPr>
        <w:t>от 20</w:t>
      </w:r>
      <w:r>
        <w:rPr>
          <w:color w:val="000000" w:themeColor="text1"/>
          <w:spacing w:val="-3"/>
          <w:sz w:val="28"/>
          <w:szCs w:val="28"/>
        </w:rPr>
        <w:t>.10.</w:t>
      </w:r>
      <w:r w:rsidRPr="0035277E">
        <w:rPr>
          <w:color w:val="000000" w:themeColor="text1"/>
          <w:spacing w:val="-3"/>
          <w:sz w:val="28"/>
          <w:szCs w:val="28"/>
        </w:rPr>
        <w:t>2010</w:t>
      </w:r>
      <w:r>
        <w:rPr>
          <w:color w:val="000000" w:themeColor="text1"/>
          <w:spacing w:val="-3"/>
          <w:sz w:val="28"/>
          <w:szCs w:val="28"/>
        </w:rPr>
        <w:t xml:space="preserve"> № </w:t>
      </w:r>
      <w:r w:rsidRPr="0035277E">
        <w:rPr>
          <w:color w:val="000000" w:themeColor="text1"/>
          <w:spacing w:val="-3"/>
          <w:sz w:val="28"/>
          <w:szCs w:val="28"/>
        </w:rPr>
        <w:t>215</w:t>
      </w:r>
      <w:r>
        <w:rPr>
          <w:color w:val="000000" w:themeColor="text1"/>
          <w:spacing w:val="-3"/>
          <w:sz w:val="28"/>
          <w:szCs w:val="28"/>
        </w:rPr>
        <w:t xml:space="preserve"> «</w:t>
      </w:r>
      <w:r w:rsidRPr="00DD3D7E">
        <w:rPr>
          <w:color w:val="000000" w:themeColor="text1"/>
          <w:spacing w:val="-3"/>
          <w:sz w:val="28"/>
          <w:szCs w:val="28"/>
        </w:rPr>
        <w:t>Об утверждении Генерального плана муниципального образования города Кургана</w:t>
      </w:r>
      <w:r>
        <w:rPr>
          <w:color w:val="000000" w:themeColor="text1"/>
          <w:spacing w:val="-3"/>
          <w:sz w:val="28"/>
          <w:szCs w:val="28"/>
        </w:rPr>
        <w:t>»;</w:t>
      </w:r>
    </w:p>
    <w:p w:rsidR="00756BA5" w:rsidRPr="00BD74C4" w:rsidRDefault="00756BA5" w:rsidP="00756BA5">
      <w:pPr>
        <w:numPr>
          <w:ilvl w:val="0"/>
          <w:numId w:val="15"/>
        </w:numPr>
        <w:tabs>
          <w:tab w:val="left" w:pos="993"/>
        </w:tabs>
        <w:ind w:left="0" w:firstLine="709"/>
        <w:jc w:val="both"/>
        <w:rPr>
          <w:color w:val="000000" w:themeColor="text1"/>
          <w:spacing w:val="-3"/>
          <w:sz w:val="28"/>
          <w:szCs w:val="28"/>
        </w:rPr>
      </w:pPr>
      <w:r w:rsidRPr="006803CE">
        <w:rPr>
          <w:color w:val="000000" w:themeColor="text1"/>
          <w:spacing w:val="-3"/>
          <w:sz w:val="28"/>
          <w:szCs w:val="28"/>
        </w:rPr>
        <w:t>Правил</w:t>
      </w:r>
      <w:r>
        <w:rPr>
          <w:color w:val="000000" w:themeColor="text1"/>
          <w:spacing w:val="-3"/>
          <w:sz w:val="28"/>
          <w:szCs w:val="28"/>
        </w:rPr>
        <w:t xml:space="preserve">а землепользования </w:t>
      </w:r>
      <w:r w:rsidRPr="006803CE">
        <w:rPr>
          <w:color w:val="000000" w:themeColor="text1"/>
          <w:spacing w:val="-3"/>
          <w:sz w:val="28"/>
          <w:szCs w:val="28"/>
        </w:rPr>
        <w:t>и застройки города Кургана</w:t>
      </w:r>
      <w:r>
        <w:rPr>
          <w:color w:val="000000" w:themeColor="text1"/>
          <w:spacing w:val="-3"/>
          <w:sz w:val="28"/>
          <w:szCs w:val="28"/>
        </w:rPr>
        <w:t xml:space="preserve">, утв. Решением </w:t>
      </w:r>
      <w:r w:rsidRPr="006803CE">
        <w:rPr>
          <w:color w:val="000000" w:themeColor="text1"/>
          <w:spacing w:val="-3"/>
          <w:sz w:val="28"/>
          <w:szCs w:val="28"/>
        </w:rPr>
        <w:t xml:space="preserve">Курганской городской Думы </w:t>
      </w:r>
      <w:r>
        <w:rPr>
          <w:color w:val="000000" w:themeColor="text1"/>
          <w:spacing w:val="-3"/>
          <w:sz w:val="28"/>
          <w:szCs w:val="28"/>
        </w:rPr>
        <w:t>о</w:t>
      </w:r>
      <w:r w:rsidRPr="006803CE">
        <w:rPr>
          <w:color w:val="000000" w:themeColor="text1"/>
          <w:spacing w:val="-3"/>
          <w:sz w:val="28"/>
          <w:szCs w:val="28"/>
        </w:rPr>
        <w:t>т 19.12.2007 № 318 «Об утверждении Правил землепользования и застройки города Кургана»</w:t>
      </w:r>
      <w:r w:rsidRPr="00BD74C4">
        <w:rPr>
          <w:color w:val="000000" w:themeColor="text1"/>
          <w:spacing w:val="-3"/>
          <w:sz w:val="28"/>
          <w:szCs w:val="28"/>
        </w:rPr>
        <w:t>;</w:t>
      </w:r>
    </w:p>
    <w:p w:rsidR="00756BA5" w:rsidRPr="00BD74C4" w:rsidRDefault="00756BA5" w:rsidP="00756BA5">
      <w:pPr>
        <w:numPr>
          <w:ilvl w:val="0"/>
          <w:numId w:val="15"/>
        </w:numPr>
        <w:tabs>
          <w:tab w:val="left" w:pos="993"/>
        </w:tabs>
        <w:ind w:left="0" w:firstLine="709"/>
        <w:jc w:val="both"/>
        <w:rPr>
          <w:color w:val="000000" w:themeColor="text1"/>
          <w:spacing w:val="-3"/>
          <w:sz w:val="28"/>
          <w:szCs w:val="28"/>
        </w:rPr>
      </w:pPr>
      <w:r w:rsidRPr="00BD74C4">
        <w:rPr>
          <w:color w:val="000000" w:themeColor="text1"/>
          <w:spacing w:val="-3"/>
          <w:sz w:val="28"/>
          <w:szCs w:val="28"/>
        </w:rPr>
        <w:t xml:space="preserve">Программа комплексного развития систем коммунальной инфраструктуры </w:t>
      </w:r>
      <w:r>
        <w:rPr>
          <w:color w:val="000000" w:themeColor="text1"/>
          <w:spacing w:val="-3"/>
          <w:sz w:val="28"/>
          <w:szCs w:val="28"/>
        </w:rPr>
        <w:t xml:space="preserve">городского округа – города Кургана Курганской области на период до 2028 года, утв. Решением Курганской городской Думы от 22.04.2015 № 50 «Об утверждении </w:t>
      </w:r>
      <w:r w:rsidRPr="004C67D8">
        <w:rPr>
          <w:color w:val="000000" w:themeColor="text1"/>
          <w:spacing w:val="-3"/>
          <w:sz w:val="28"/>
          <w:szCs w:val="28"/>
        </w:rPr>
        <w:t>Программ</w:t>
      </w:r>
      <w:r>
        <w:rPr>
          <w:color w:val="000000" w:themeColor="text1"/>
          <w:spacing w:val="-3"/>
          <w:sz w:val="28"/>
          <w:szCs w:val="28"/>
        </w:rPr>
        <w:t>ы</w:t>
      </w:r>
      <w:r w:rsidRPr="004C67D8">
        <w:rPr>
          <w:color w:val="000000" w:themeColor="text1"/>
          <w:spacing w:val="-3"/>
          <w:sz w:val="28"/>
          <w:szCs w:val="28"/>
        </w:rPr>
        <w:t xml:space="preserve"> комплексного развития систем коммунальной инфраструктуры городского округа – города Кургана Курганской области на период до 2028 года</w:t>
      </w:r>
      <w:r>
        <w:rPr>
          <w:color w:val="000000" w:themeColor="text1"/>
          <w:spacing w:val="-3"/>
          <w:sz w:val="28"/>
          <w:szCs w:val="28"/>
        </w:rPr>
        <w:t>»;</w:t>
      </w:r>
    </w:p>
    <w:p w:rsidR="00756BA5" w:rsidRDefault="00756BA5" w:rsidP="00756BA5">
      <w:pPr>
        <w:numPr>
          <w:ilvl w:val="0"/>
          <w:numId w:val="15"/>
        </w:numPr>
        <w:tabs>
          <w:tab w:val="left" w:pos="993"/>
        </w:tabs>
        <w:ind w:left="0" w:firstLine="709"/>
        <w:jc w:val="both"/>
        <w:rPr>
          <w:color w:val="000000" w:themeColor="text1"/>
          <w:spacing w:val="-3"/>
          <w:sz w:val="28"/>
          <w:szCs w:val="28"/>
        </w:rPr>
      </w:pPr>
      <w:r w:rsidRPr="006803CE">
        <w:rPr>
          <w:color w:val="000000" w:themeColor="text1"/>
          <w:spacing w:val="-3"/>
          <w:sz w:val="28"/>
          <w:szCs w:val="28"/>
        </w:rPr>
        <w:t>Стратеги</w:t>
      </w:r>
      <w:r>
        <w:rPr>
          <w:color w:val="000000" w:themeColor="text1"/>
          <w:spacing w:val="-3"/>
          <w:sz w:val="28"/>
          <w:szCs w:val="28"/>
        </w:rPr>
        <w:t>я</w:t>
      </w:r>
      <w:r w:rsidRPr="006803CE">
        <w:rPr>
          <w:color w:val="000000" w:themeColor="text1"/>
          <w:spacing w:val="-3"/>
          <w:sz w:val="28"/>
          <w:szCs w:val="28"/>
        </w:rPr>
        <w:t xml:space="preserve"> социально-экономического развития муниципального образования города Кургана до 2030 года</w:t>
      </w:r>
      <w:r>
        <w:rPr>
          <w:color w:val="000000" w:themeColor="text1"/>
          <w:spacing w:val="-3"/>
          <w:sz w:val="28"/>
          <w:szCs w:val="28"/>
        </w:rPr>
        <w:t xml:space="preserve">, утв. </w:t>
      </w:r>
      <w:r w:rsidRPr="006803CE">
        <w:rPr>
          <w:color w:val="000000" w:themeColor="text1"/>
          <w:spacing w:val="-3"/>
          <w:sz w:val="28"/>
          <w:szCs w:val="28"/>
        </w:rPr>
        <w:t>решением</w:t>
      </w:r>
      <w:r>
        <w:rPr>
          <w:color w:val="000000" w:themeColor="text1"/>
          <w:spacing w:val="-3"/>
          <w:sz w:val="28"/>
          <w:szCs w:val="28"/>
        </w:rPr>
        <w:t xml:space="preserve"> Курганской городской Думы от 24</w:t>
      </w:r>
      <w:r w:rsidRPr="006803CE">
        <w:rPr>
          <w:color w:val="000000" w:themeColor="text1"/>
          <w:spacing w:val="-3"/>
          <w:sz w:val="28"/>
          <w:szCs w:val="28"/>
        </w:rPr>
        <w:t>.1</w:t>
      </w:r>
      <w:r>
        <w:rPr>
          <w:color w:val="000000" w:themeColor="text1"/>
          <w:spacing w:val="-3"/>
          <w:sz w:val="28"/>
          <w:szCs w:val="28"/>
        </w:rPr>
        <w:t>2</w:t>
      </w:r>
      <w:r w:rsidRPr="006803CE">
        <w:rPr>
          <w:color w:val="000000" w:themeColor="text1"/>
          <w:spacing w:val="-3"/>
          <w:sz w:val="28"/>
          <w:szCs w:val="28"/>
        </w:rPr>
        <w:t>.20</w:t>
      </w:r>
      <w:r>
        <w:rPr>
          <w:color w:val="000000" w:themeColor="text1"/>
          <w:spacing w:val="-3"/>
          <w:sz w:val="28"/>
          <w:szCs w:val="28"/>
        </w:rPr>
        <w:t>14</w:t>
      </w:r>
      <w:r w:rsidRPr="006803CE">
        <w:rPr>
          <w:color w:val="000000" w:themeColor="text1"/>
          <w:spacing w:val="-3"/>
          <w:sz w:val="28"/>
          <w:szCs w:val="28"/>
        </w:rPr>
        <w:t xml:space="preserve"> № 2</w:t>
      </w:r>
      <w:r>
        <w:rPr>
          <w:color w:val="000000" w:themeColor="text1"/>
          <w:spacing w:val="-3"/>
          <w:sz w:val="28"/>
          <w:szCs w:val="28"/>
        </w:rPr>
        <w:t>43</w:t>
      </w:r>
      <w:r w:rsidRPr="006803CE">
        <w:rPr>
          <w:color w:val="000000" w:themeColor="text1"/>
          <w:spacing w:val="-3"/>
          <w:sz w:val="28"/>
          <w:szCs w:val="28"/>
        </w:rPr>
        <w:t xml:space="preserve"> «Об утверждении Стратегии социально-экономического развития муниципального образования города Кургана до 2030</w:t>
      </w:r>
      <w:r>
        <w:rPr>
          <w:color w:val="000000" w:themeColor="text1"/>
          <w:spacing w:val="-3"/>
          <w:sz w:val="28"/>
          <w:szCs w:val="28"/>
        </w:rPr>
        <w:t> </w:t>
      </w:r>
      <w:r w:rsidRPr="006803CE">
        <w:rPr>
          <w:color w:val="000000" w:themeColor="text1"/>
          <w:spacing w:val="-3"/>
          <w:sz w:val="28"/>
          <w:szCs w:val="28"/>
        </w:rPr>
        <w:t>года»;</w:t>
      </w:r>
    </w:p>
    <w:p w:rsidR="00756BA5" w:rsidRDefault="00756BA5" w:rsidP="00756BA5">
      <w:pPr>
        <w:numPr>
          <w:ilvl w:val="0"/>
          <w:numId w:val="15"/>
        </w:numPr>
        <w:tabs>
          <w:tab w:val="left" w:pos="993"/>
        </w:tabs>
        <w:ind w:left="0" w:firstLine="709"/>
        <w:jc w:val="both"/>
        <w:rPr>
          <w:color w:val="000000" w:themeColor="text1"/>
          <w:spacing w:val="-3"/>
          <w:sz w:val="28"/>
          <w:szCs w:val="28"/>
        </w:rPr>
      </w:pPr>
      <w:r w:rsidRPr="006803CE">
        <w:rPr>
          <w:color w:val="000000" w:themeColor="text1"/>
          <w:spacing w:val="-3"/>
          <w:sz w:val="28"/>
          <w:szCs w:val="28"/>
        </w:rPr>
        <w:t xml:space="preserve">Программа социально-экономического развития муниципального образования города Кургана на 2016 год и плановый период до 2018 года, утв. решением Курганской городской </w:t>
      </w:r>
      <w:r>
        <w:rPr>
          <w:color w:val="000000" w:themeColor="text1"/>
          <w:spacing w:val="-3"/>
          <w:sz w:val="28"/>
          <w:szCs w:val="28"/>
        </w:rPr>
        <w:t>Д</w:t>
      </w:r>
      <w:r w:rsidRPr="006803CE">
        <w:rPr>
          <w:color w:val="000000" w:themeColor="text1"/>
          <w:spacing w:val="-3"/>
          <w:sz w:val="28"/>
          <w:szCs w:val="28"/>
        </w:rPr>
        <w:t>умы от 23.12.2015 № 224 «Об утверждении Программы социально-экономического развития муниципального образования города Кургана на 2016 год и плановый период до 2018 года»</w:t>
      </w:r>
      <w:r>
        <w:rPr>
          <w:color w:val="000000" w:themeColor="text1"/>
          <w:spacing w:val="-3"/>
          <w:sz w:val="28"/>
          <w:szCs w:val="28"/>
        </w:rPr>
        <w:t>;</w:t>
      </w:r>
    </w:p>
    <w:p w:rsidR="00756BA5" w:rsidRPr="006803CE" w:rsidRDefault="00756BA5" w:rsidP="00756BA5">
      <w:pPr>
        <w:numPr>
          <w:ilvl w:val="0"/>
          <w:numId w:val="15"/>
        </w:numPr>
        <w:tabs>
          <w:tab w:val="left" w:pos="993"/>
        </w:tabs>
        <w:ind w:left="0" w:firstLine="709"/>
        <w:jc w:val="both"/>
        <w:rPr>
          <w:color w:val="000000" w:themeColor="text1"/>
          <w:spacing w:val="-3"/>
          <w:sz w:val="28"/>
          <w:szCs w:val="28"/>
        </w:rPr>
      </w:pPr>
      <w:r>
        <w:rPr>
          <w:color w:val="000000" w:themeColor="text1"/>
          <w:spacing w:val="-3"/>
          <w:sz w:val="28"/>
          <w:szCs w:val="28"/>
        </w:rPr>
        <w:t>Муниципальная адресная программа «Переселение граждан из аварийного жилищного фонда в городе Кургане на период 2013-2017 годы», утв. Постановлением администрации города Кургана от 08.04.2014 № 2629;</w:t>
      </w:r>
    </w:p>
    <w:p w:rsidR="00756BA5" w:rsidRPr="008D1A4F" w:rsidRDefault="00756BA5" w:rsidP="00756BA5">
      <w:pPr>
        <w:numPr>
          <w:ilvl w:val="0"/>
          <w:numId w:val="15"/>
        </w:numPr>
        <w:tabs>
          <w:tab w:val="left" w:pos="993"/>
        </w:tabs>
        <w:ind w:left="0" w:firstLine="709"/>
        <w:jc w:val="both"/>
        <w:rPr>
          <w:color w:val="000000" w:themeColor="text1"/>
          <w:spacing w:val="-3"/>
          <w:sz w:val="28"/>
          <w:szCs w:val="28"/>
        </w:rPr>
      </w:pPr>
      <w:r w:rsidRPr="008D1A4F">
        <w:rPr>
          <w:color w:val="000000" w:themeColor="text1"/>
          <w:spacing w:val="-3"/>
          <w:sz w:val="28"/>
          <w:szCs w:val="28"/>
        </w:rPr>
        <w:tab/>
        <w:t>иные нормативные правовые акты Российской Федерации, действующие на момент выполнения работ;</w:t>
      </w:r>
    </w:p>
    <w:p w:rsidR="00756BA5" w:rsidRPr="008D1A4F" w:rsidRDefault="00756BA5" w:rsidP="00756BA5">
      <w:pPr>
        <w:numPr>
          <w:ilvl w:val="0"/>
          <w:numId w:val="15"/>
        </w:numPr>
        <w:tabs>
          <w:tab w:val="left" w:pos="993"/>
        </w:tabs>
        <w:ind w:left="0" w:firstLine="709"/>
        <w:jc w:val="both"/>
        <w:rPr>
          <w:color w:val="000000" w:themeColor="text1"/>
          <w:spacing w:val="-3"/>
          <w:sz w:val="28"/>
          <w:szCs w:val="28"/>
        </w:rPr>
      </w:pPr>
      <w:r w:rsidRPr="008D1A4F">
        <w:rPr>
          <w:color w:val="000000" w:themeColor="text1"/>
          <w:spacing w:val="-3"/>
          <w:sz w:val="28"/>
          <w:szCs w:val="28"/>
        </w:rPr>
        <w:t xml:space="preserve">иные нормативные правовые акты </w:t>
      </w:r>
      <w:r>
        <w:rPr>
          <w:color w:val="000000" w:themeColor="text1"/>
          <w:spacing w:val="-3"/>
          <w:sz w:val="28"/>
          <w:szCs w:val="28"/>
        </w:rPr>
        <w:t>Курганской области</w:t>
      </w:r>
      <w:r w:rsidRPr="008D1A4F">
        <w:rPr>
          <w:color w:val="000000" w:themeColor="text1"/>
          <w:spacing w:val="-3"/>
          <w:sz w:val="28"/>
          <w:szCs w:val="28"/>
        </w:rPr>
        <w:t xml:space="preserve">, действующие на момент выполнения работ; </w:t>
      </w:r>
    </w:p>
    <w:p w:rsidR="00756BA5" w:rsidRPr="008D1A4F" w:rsidRDefault="00756BA5" w:rsidP="00756BA5">
      <w:pPr>
        <w:numPr>
          <w:ilvl w:val="0"/>
          <w:numId w:val="15"/>
        </w:numPr>
        <w:tabs>
          <w:tab w:val="left" w:pos="993"/>
        </w:tabs>
        <w:ind w:left="0" w:firstLine="709"/>
        <w:jc w:val="both"/>
        <w:rPr>
          <w:color w:val="000000" w:themeColor="text1"/>
          <w:spacing w:val="-3"/>
          <w:sz w:val="28"/>
          <w:szCs w:val="28"/>
        </w:rPr>
      </w:pPr>
      <w:r w:rsidRPr="008D1A4F">
        <w:rPr>
          <w:color w:val="000000" w:themeColor="text1"/>
          <w:spacing w:val="-3"/>
          <w:sz w:val="28"/>
          <w:szCs w:val="28"/>
        </w:rPr>
        <w:t xml:space="preserve">иные нормативные правовые акты </w:t>
      </w:r>
      <w:r>
        <w:rPr>
          <w:color w:val="000000" w:themeColor="text1"/>
          <w:spacing w:val="-3"/>
          <w:sz w:val="28"/>
          <w:szCs w:val="28"/>
        </w:rPr>
        <w:t>м</w:t>
      </w:r>
      <w:r w:rsidRPr="008D1A4F">
        <w:rPr>
          <w:color w:val="000000" w:themeColor="text1"/>
          <w:spacing w:val="-3"/>
          <w:sz w:val="28"/>
          <w:szCs w:val="28"/>
        </w:rPr>
        <w:t>униципального образования</w:t>
      </w:r>
      <w:r>
        <w:rPr>
          <w:color w:val="000000" w:themeColor="text1"/>
          <w:spacing w:val="-3"/>
          <w:sz w:val="28"/>
          <w:szCs w:val="28"/>
        </w:rPr>
        <w:t xml:space="preserve"> город Курган</w:t>
      </w:r>
      <w:r w:rsidRPr="008D1A4F">
        <w:rPr>
          <w:color w:val="000000" w:themeColor="text1"/>
          <w:spacing w:val="-3"/>
          <w:sz w:val="28"/>
          <w:szCs w:val="28"/>
        </w:rPr>
        <w:t>, действующие на момент выполнения работ.</w:t>
      </w:r>
    </w:p>
    <w:p w:rsidR="00756BA5" w:rsidRDefault="00756BA5" w:rsidP="00756BA5">
      <w:pPr>
        <w:tabs>
          <w:tab w:val="left" w:pos="567"/>
          <w:tab w:val="left" w:pos="9555"/>
          <w:tab w:val="right" w:pos="10602"/>
        </w:tabs>
        <w:ind w:firstLine="709"/>
        <w:jc w:val="both"/>
        <w:rPr>
          <w:color w:val="000000" w:themeColor="text1"/>
          <w:sz w:val="28"/>
          <w:szCs w:val="28"/>
        </w:rPr>
      </w:pPr>
    </w:p>
    <w:p w:rsidR="00756BA5" w:rsidRPr="008D1A4F" w:rsidRDefault="00756BA5" w:rsidP="00756BA5">
      <w:pPr>
        <w:tabs>
          <w:tab w:val="left" w:pos="567"/>
          <w:tab w:val="left" w:pos="9555"/>
          <w:tab w:val="right" w:pos="10602"/>
        </w:tabs>
        <w:ind w:firstLine="709"/>
        <w:jc w:val="both"/>
        <w:rPr>
          <w:color w:val="000000" w:themeColor="text1"/>
          <w:sz w:val="28"/>
          <w:szCs w:val="28"/>
        </w:rPr>
      </w:pPr>
      <w:r w:rsidRPr="008D1A4F">
        <w:rPr>
          <w:color w:val="000000" w:themeColor="text1"/>
          <w:sz w:val="28"/>
          <w:szCs w:val="28"/>
        </w:rPr>
        <w:t xml:space="preserve">Схема водоснабжения и водоотведения муниципального образования </w:t>
      </w:r>
      <w:r>
        <w:rPr>
          <w:color w:val="000000" w:themeColor="text1"/>
          <w:sz w:val="28"/>
          <w:szCs w:val="28"/>
        </w:rPr>
        <w:t>город Курган на период до 2028 года</w:t>
      </w:r>
      <w:r w:rsidRPr="008D1A4F">
        <w:rPr>
          <w:color w:val="000000" w:themeColor="text1"/>
          <w:sz w:val="28"/>
          <w:szCs w:val="28"/>
        </w:rPr>
        <w:t xml:space="preserve"> (далее – Схема водоснабжения и водоотведения) разработана с целью обеспечения для абонентов доступности </w:t>
      </w:r>
      <w:r w:rsidRPr="008D1A4F">
        <w:rPr>
          <w:sz w:val="28"/>
          <w:szCs w:val="28"/>
        </w:rPr>
        <w:t xml:space="preserve">горячего водоснабжения, </w:t>
      </w:r>
      <w:r w:rsidRPr="008D1A4F">
        <w:rPr>
          <w:color w:val="000000" w:themeColor="text1"/>
          <w:sz w:val="28"/>
          <w:szCs w:val="28"/>
        </w:rPr>
        <w:t xml:space="preserve">холодного водоснабжения и водоотведения с использованием централизованных систем горячего водоснабжения, холодного водоснабжения и (или) водоотведения, обеспечения горячего водоснабжения, холодного водоснабжения и водоотведения в соответствии с требованиями законодательства Российской Федерации, рационального водопользования, а также развития </w:t>
      </w:r>
      <w:r w:rsidRPr="008D1A4F">
        <w:rPr>
          <w:color w:val="000000" w:themeColor="text1"/>
          <w:sz w:val="28"/>
          <w:szCs w:val="28"/>
        </w:rPr>
        <w:lastRenderedPageBreak/>
        <w:t>централизованных систем водоснабжения и (или) водоотведения на основе наилучших доступных технологий и внедрения энергосберегающих технологий.</w:t>
      </w:r>
    </w:p>
    <w:p w:rsidR="00756BA5" w:rsidRPr="008D1A4F" w:rsidRDefault="00756BA5" w:rsidP="00756BA5">
      <w:pPr>
        <w:tabs>
          <w:tab w:val="left" w:pos="567"/>
          <w:tab w:val="left" w:pos="9555"/>
          <w:tab w:val="right" w:pos="10602"/>
        </w:tabs>
        <w:ind w:firstLine="709"/>
        <w:jc w:val="both"/>
        <w:rPr>
          <w:color w:val="000000" w:themeColor="text1"/>
          <w:sz w:val="28"/>
          <w:szCs w:val="28"/>
        </w:rPr>
      </w:pPr>
      <w:r w:rsidRPr="008D1A4F">
        <w:rPr>
          <w:color w:val="000000" w:themeColor="text1"/>
          <w:sz w:val="28"/>
          <w:szCs w:val="28"/>
        </w:rPr>
        <w:t xml:space="preserve">Схема водоснабжения и водоотведения является </w:t>
      </w:r>
      <w:proofErr w:type="spellStart"/>
      <w:r w:rsidRPr="008D1A4F">
        <w:rPr>
          <w:color w:val="000000" w:themeColor="text1"/>
          <w:sz w:val="28"/>
          <w:szCs w:val="28"/>
        </w:rPr>
        <w:t>предпроектным</w:t>
      </w:r>
      <w:proofErr w:type="spellEnd"/>
      <w:r w:rsidRPr="008D1A4F">
        <w:rPr>
          <w:color w:val="000000" w:themeColor="text1"/>
          <w:sz w:val="28"/>
          <w:szCs w:val="28"/>
        </w:rPr>
        <w:t xml:space="preserve"> документом, определяющим направления развития водоснабжения и водоотведения муниципального образования </w:t>
      </w:r>
      <w:r>
        <w:rPr>
          <w:color w:val="000000" w:themeColor="text1"/>
          <w:sz w:val="28"/>
          <w:szCs w:val="28"/>
        </w:rPr>
        <w:t xml:space="preserve">город Курган </w:t>
      </w:r>
      <w:r w:rsidRPr="008D1A4F">
        <w:rPr>
          <w:color w:val="000000" w:themeColor="text1"/>
          <w:sz w:val="28"/>
          <w:szCs w:val="28"/>
        </w:rPr>
        <w:t>на длительную перспективу до 202</w:t>
      </w:r>
      <w:r>
        <w:rPr>
          <w:color w:val="000000" w:themeColor="text1"/>
          <w:sz w:val="28"/>
          <w:szCs w:val="28"/>
        </w:rPr>
        <w:t>8</w:t>
      </w:r>
      <w:r w:rsidRPr="008D1A4F">
        <w:rPr>
          <w:color w:val="000000" w:themeColor="text1"/>
          <w:sz w:val="28"/>
          <w:szCs w:val="28"/>
        </w:rPr>
        <w:t xml:space="preserve"> г., обосновывающими социальную и хозяйственную необходимость, экономическую целесообразность строительства новых, расширения и реконструкции действующих источников и сетей водоснабжения на основе наилучших доступных технологий и внедрения энергосберегающих технологий. </w:t>
      </w:r>
    </w:p>
    <w:p w:rsidR="00756BA5" w:rsidRPr="008D1A4F" w:rsidRDefault="00756BA5" w:rsidP="00756BA5">
      <w:pPr>
        <w:suppressAutoHyphens/>
        <w:ind w:firstLine="709"/>
        <w:jc w:val="both"/>
        <w:rPr>
          <w:color w:val="000000" w:themeColor="text1"/>
          <w:sz w:val="28"/>
          <w:szCs w:val="28"/>
        </w:rPr>
      </w:pPr>
      <w:r w:rsidRPr="008D1A4F">
        <w:rPr>
          <w:color w:val="000000" w:themeColor="text1"/>
          <w:sz w:val="28"/>
          <w:szCs w:val="28"/>
        </w:rPr>
        <w:t>Границы разработки – административные границы муниципального образования</w:t>
      </w:r>
      <w:r>
        <w:rPr>
          <w:color w:val="000000" w:themeColor="text1"/>
          <w:sz w:val="28"/>
          <w:szCs w:val="28"/>
        </w:rPr>
        <w:t xml:space="preserve"> город Курган</w:t>
      </w:r>
      <w:r w:rsidRPr="008D1A4F">
        <w:rPr>
          <w:color w:val="000000" w:themeColor="text1"/>
          <w:sz w:val="28"/>
          <w:szCs w:val="28"/>
        </w:rPr>
        <w:t xml:space="preserve"> с учетом фактического размещения отдельных элементов систем водоснабжения и водоотведения </w:t>
      </w:r>
      <w:r>
        <w:rPr>
          <w:color w:val="000000" w:themeColor="text1"/>
          <w:sz w:val="28"/>
          <w:szCs w:val="28"/>
        </w:rPr>
        <w:t>города</w:t>
      </w:r>
      <w:r w:rsidRPr="008D1A4F">
        <w:rPr>
          <w:color w:val="000000" w:themeColor="text1"/>
          <w:sz w:val="28"/>
          <w:szCs w:val="28"/>
        </w:rPr>
        <w:t>.</w:t>
      </w:r>
    </w:p>
    <w:p w:rsidR="00756BA5" w:rsidRPr="008D1A4F" w:rsidRDefault="00756BA5" w:rsidP="00756BA5">
      <w:pPr>
        <w:suppressAutoHyphens/>
        <w:ind w:firstLine="709"/>
        <w:jc w:val="both"/>
        <w:rPr>
          <w:color w:val="000000" w:themeColor="text1"/>
          <w:sz w:val="28"/>
          <w:szCs w:val="28"/>
        </w:rPr>
      </w:pPr>
      <w:r w:rsidRPr="008D1A4F">
        <w:rPr>
          <w:color w:val="000000" w:themeColor="text1"/>
          <w:sz w:val="28"/>
          <w:szCs w:val="28"/>
        </w:rPr>
        <w:t>Схема водоснабжения и водоотведения разработана с учетом и на основании предоставляемой информации, определенной действующими нормативными актами как обязательной</w:t>
      </w:r>
      <w:r>
        <w:rPr>
          <w:color w:val="000000" w:themeColor="text1"/>
          <w:sz w:val="28"/>
          <w:szCs w:val="28"/>
        </w:rPr>
        <w:t xml:space="preserve"> к учету в процессе разработки С</w:t>
      </w:r>
      <w:r w:rsidRPr="008D1A4F">
        <w:rPr>
          <w:color w:val="000000" w:themeColor="text1"/>
          <w:sz w:val="28"/>
          <w:szCs w:val="28"/>
        </w:rPr>
        <w:t>хемы водоснабжения и водоотведения.</w:t>
      </w:r>
    </w:p>
    <w:p w:rsidR="00756BA5" w:rsidRPr="008D1A4F" w:rsidRDefault="00756BA5" w:rsidP="00756BA5">
      <w:pPr>
        <w:suppressAutoHyphens/>
        <w:ind w:firstLine="709"/>
        <w:jc w:val="both"/>
        <w:rPr>
          <w:color w:val="000000" w:themeColor="text1"/>
          <w:sz w:val="28"/>
          <w:szCs w:val="28"/>
        </w:rPr>
      </w:pPr>
      <w:r w:rsidRPr="008D1A4F">
        <w:rPr>
          <w:color w:val="000000" w:themeColor="text1"/>
          <w:sz w:val="28"/>
          <w:szCs w:val="28"/>
        </w:rPr>
        <w:t xml:space="preserve">Схема выполнена в составе </w:t>
      </w:r>
      <w:r>
        <w:rPr>
          <w:color w:val="000000" w:themeColor="text1"/>
          <w:sz w:val="28"/>
          <w:szCs w:val="28"/>
        </w:rPr>
        <w:t>3</w:t>
      </w:r>
      <w:r w:rsidRPr="008D1A4F">
        <w:rPr>
          <w:color w:val="000000" w:themeColor="text1"/>
          <w:sz w:val="28"/>
          <w:szCs w:val="28"/>
        </w:rPr>
        <w:t xml:space="preserve"> глав:</w:t>
      </w:r>
    </w:p>
    <w:p w:rsidR="00756BA5" w:rsidRPr="008D1A4F" w:rsidRDefault="00756BA5" w:rsidP="00B03023">
      <w:pPr>
        <w:pStyle w:val="aff8"/>
        <w:numPr>
          <w:ilvl w:val="0"/>
          <w:numId w:val="68"/>
        </w:numPr>
        <w:tabs>
          <w:tab w:val="left" w:pos="993"/>
        </w:tabs>
        <w:suppressAutoHyphens/>
        <w:ind w:left="0" w:firstLine="709"/>
        <w:contextualSpacing/>
        <w:jc w:val="both"/>
        <w:rPr>
          <w:color w:val="000000" w:themeColor="text1"/>
          <w:sz w:val="28"/>
          <w:szCs w:val="28"/>
        </w:rPr>
      </w:pPr>
      <w:r w:rsidRPr="008D1A4F">
        <w:rPr>
          <w:color w:val="000000" w:themeColor="text1"/>
          <w:sz w:val="28"/>
          <w:szCs w:val="28"/>
        </w:rPr>
        <w:t xml:space="preserve">глава 1 «Схема водоснабжения»; </w:t>
      </w:r>
    </w:p>
    <w:p w:rsidR="00756BA5" w:rsidRDefault="00B062B0" w:rsidP="00B03023">
      <w:pPr>
        <w:pStyle w:val="aff8"/>
        <w:numPr>
          <w:ilvl w:val="0"/>
          <w:numId w:val="68"/>
        </w:numPr>
        <w:tabs>
          <w:tab w:val="left" w:pos="993"/>
        </w:tabs>
        <w:suppressAutoHyphens/>
        <w:ind w:left="0" w:firstLine="709"/>
        <w:contextualSpacing/>
        <w:jc w:val="both"/>
        <w:rPr>
          <w:color w:val="000000" w:themeColor="text1"/>
          <w:sz w:val="28"/>
          <w:szCs w:val="28"/>
        </w:rPr>
      </w:pPr>
      <w:r>
        <w:rPr>
          <w:color w:val="000000" w:themeColor="text1"/>
          <w:sz w:val="28"/>
          <w:szCs w:val="28"/>
        </w:rPr>
        <w:t>глава 2 «Схема водоотведения»;</w:t>
      </w:r>
    </w:p>
    <w:p w:rsidR="00756BA5" w:rsidRPr="008D1A4F" w:rsidRDefault="00B062B0" w:rsidP="00B03023">
      <w:pPr>
        <w:pStyle w:val="aff8"/>
        <w:numPr>
          <w:ilvl w:val="0"/>
          <w:numId w:val="68"/>
        </w:numPr>
        <w:tabs>
          <w:tab w:val="left" w:pos="993"/>
        </w:tabs>
        <w:suppressAutoHyphens/>
        <w:ind w:left="0" w:firstLine="709"/>
        <w:contextualSpacing/>
        <w:jc w:val="both"/>
        <w:rPr>
          <w:color w:val="000000" w:themeColor="text1"/>
          <w:sz w:val="28"/>
          <w:szCs w:val="28"/>
        </w:rPr>
      </w:pPr>
      <w:r>
        <w:rPr>
          <w:color w:val="000000" w:themeColor="text1"/>
          <w:sz w:val="28"/>
          <w:szCs w:val="28"/>
        </w:rPr>
        <w:t>г</w:t>
      </w:r>
      <w:r w:rsidR="00756BA5">
        <w:rPr>
          <w:color w:val="000000" w:themeColor="text1"/>
          <w:sz w:val="28"/>
          <w:szCs w:val="28"/>
        </w:rPr>
        <w:t>лава 3 «Электронная модель схемы водоснабжения и водоотведения».</w:t>
      </w:r>
    </w:p>
    <w:p w:rsidR="00756BA5" w:rsidRDefault="00756BA5" w:rsidP="00756BA5">
      <w:pPr>
        <w:suppressAutoHyphens/>
        <w:ind w:firstLine="709"/>
        <w:jc w:val="both"/>
        <w:rPr>
          <w:color w:val="000000" w:themeColor="text1"/>
          <w:sz w:val="28"/>
          <w:szCs w:val="28"/>
        </w:rPr>
      </w:pPr>
      <w:r w:rsidRPr="008C01A2">
        <w:rPr>
          <w:color w:val="000000" w:themeColor="text1"/>
          <w:sz w:val="28"/>
          <w:szCs w:val="28"/>
        </w:rPr>
        <w:t xml:space="preserve">Формирование электронной модели систем водоснабжения и водоотведения города </w:t>
      </w:r>
      <w:r>
        <w:rPr>
          <w:color w:val="000000" w:themeColor="text1"/>
          <w:sz w:val="28"/>
          <w:szCs w:val="28"/>
        </w:rPr>
        <w:t>Кургана</w:t>
      </w:r>
      <w:r w:rsidRPr="008C01A2">
        <w:rPr>
          <w:color w:val="000000" w:themeColor="text1"/>
          <w:sz w:val="28"/>
          <w:szCs w:val="28"/>
        </w:rPr>
        <w:t xml:space="preserve"> </w:t>
      </w:r>
      <w:r w:rsidRPr="009700D9">
        <w:rPr>
          <w:color w:val="000000" w:themeColor="text1"/>
          <w:sz w:val="28"/>
          <w:szCs w:val="28"/>
        </w:rPr>
        <w:t xml:space="preserve">выполнено в </w:t>
      </w:r>
      <w:proofErr w:type="spellStart"/>
      <w:r w:rsidRPr="009700D9">
        <w:rPr>
          <w:color w:val="000000" w:themeColor="text1"/>
          <w:sz w:val="28"/>
          <w:szCs w:val="28"/>
        </w:rPr>
        <w:t>геоинформационной</w:t>
      </w:r>
      <w:proofErr w:type="spellEnd"/>
      <w:r w:rsidRPr="009700D9">
        <w:rPr>
          <w:color w:val="000000" w:themeColor="text1"/>
          <w:sz w:val="28"/>
          <w:szCs w:val="28"/>
        </w:rPr>
        <w:t xml:space="preserve"> системе «</w:t>
      </w:r>
      <w:proofErr w:type="spellStart"/>
      <w:r w:rsidRPr="009700D9">
        <w:rPr>
          <w:color w:val="000000" w:themeColor="text1"/>
          <w:sz w:val="28"/>
          <w:szCs w:val="28"/>
        </w:rPr>
        <w:t>Zulu</w:t>
      </w:r>
      <w:proofErr w:type="spellEnd"/>
      <w:r>
        <w:rPr>
          <w:color w:val="000000" w:themeColor="text1"/>
          <w:sz w:val="28"/>
          <w:szCs w:val="28"/>
        </w:rPr>
        <w:t> </w:t>
      </w:r>
      <w:r w:rsidRPr="009700D9">
        <w:rPr>
          <w:color w:val="000000" w:themeColor="text1"/>
          <w:sz w:val="28"/>
          <w:szCs w:val="28"/>
        </w:rPr>
        <w:t>7.0» и программно-расчетных комплексах «</w:t>
      </w:r>
      <w:proofErr w:type="spellStart"/>
      <w:r w:rsidRPr="009700D9">
        <w:rPr>
          <w:color w:val="000000" w:themeColor="text1"/>
          <w:sz w:val="28"/>
          <w:szCs w:val="28"/>
        </w:rPr>
        <w:t>ZuluHydro</w:t>
      </w:r>
      <w:proofErr w:type="spellEnd"/>
      <w:r w:rsidRPr="009700D9">
        <w:rPr>
          <w:color w:val="000000" w:themeColor="text1"/>
          <w:sz w:val="28"/>
          <w:szCs w:val="28"/>
        </w:rPr>
        <w:t>» (для системы водоснабжения), «</w:t>
      </w:r>
      <w:proofErr w:type="spellStart"/>
      <w:r w:rsidRPr="009700D9">
        <w:rPr>
          <w:color w:val="000000" w:themeColor="text1"/>
          <w:sz w:val="28"/>
          <w:szCs w:val="28"/>
        </w:rPr>
        <w:t>ZuluDrain</w:t>
      </w:r>
      <w:proofErr w:type="spellEnd"/>
      <w:r w:rsidRPr="009700D9">
        <w:rPr>
          <w:color w:val="000000" w:themeColor="text1"/>
          <w:sz w:val="28"/>
          <w:szCs w:val="28"/>
        </w:rPr>
        <w:t>» (для системы водоотведения), «</w:t>
      </w:r>
      <w:proofErr w:type="spellStart"/>
      <w:r w:rsidRPr="009700D9">
        <w:rPr>
          <w:color w:val="000000" w:themeColor="text1"/>
          <w:sz w:val="28"/>
          <w:szCs w:val="28"/>
        </w:rPr>
        <w:t>ZuluT</w:t>
      </w:r>
      <w:proofErr w:type="spellEnd"/>
      <w:r w:rsidR="008F533B">
        <w:rPr>
          <w:color w:val="000000" w:themeColor="text1"/>
          <w:sz w:val="28"/>
          <w:szCs w:val="28"/>
          <w:lang w:val="en-US"/>
        </w:rPr>
        <w:t>h</w:t>
      </w:r>
      <w:proofErr w:type="spellStart"/>
      <w:r w:rsidRPr="009700D9">
        <w:rPr>
          <w:color w:val="000000" w:themeColor="text1"/>
          <w:sz w:val="28"/>
          <w:szCs w:val="28"/>
        </w:rPr>
        <w:t>ermo</w:t>
      </w:r>
      <w:proofErr w:type="spellEnd"/>
      <w:r w:rsidRPr="009700D9">
        <w:rPr>
          <w:color w:val="000000" w:themeColor="text1"/>
          <w:sz w:val="28"/>
          <w:szCs w:val="28"/>
        </w:rPr>
        <w:t>» (для системы горячего водоснабжения), которые предназначены для выполнения расчетов</w:t>
      </w:r>
      <w:r>
        <w:rPr>
          <w:color w:val="000000" w:themeColor="text1"/>
          <w:sz w:val="28"/>
          <w:szCs w:val="28"/>
        </w:rPr>
        <w:t xml:space="preserve"> соответствующих</w:t>
      </w:r>
      <w:r w:rsidRPr="009700D9">
        <w:rPr>
          <w:color w:val="000000" w:themeColor="text1"/>
          <w:sz w:val="28"/>
          <w:szCs w:val="28"/>
        </w:rPr>
        <w:t xml:space="preserve"> систем. Порядок работы в электронной модели отражен в </w:t>
      </w:r>
      <w:r w:rsidRPr="008C01A2">
        <w:rPr>
          <w:color w:val="000000" w:themeColor="text1"/>
          <w:sz w:val="28"/>
          <w:szCs w:val="28"/>
        </w:rPr>
        <w:t>главе 3.</w:t>
      </w:r>
    </w:p>
    <w:p w:rsidR="00756BA5" w:rsidRDefault="00756BA5" w:rsidP="00756BA5">
      <w:pPr>
        <w:tabs>
          <w:tab w:val="left" w:pos="567"/>
          <w:tab w:val="left" w:pos="9555"/>
          <w:tab w:val="right" w:pos="10602"/>
        </w:tabs>
        <w:ind w:firstLine="709"/>
        <w:jc w:val="both"/>
        <w:rPr>
          <w:color w:val="000000" w:themeColor="text1"/>
          <w:sz w:val="28"/>
          <w:szCs w:val="28"/>
        </w:rPr>
      </w:pPr>
    </w:p>
    <w:p w:rsidR="00756BA5" w:rsidRPr="00505D06" w:rsidRDefault="00756BA5" w:rsidP="00756BA5">
      <w:pPr>
        <w:tabs>
          <w:tab w:val="left" w:pos="567"/>
          <w:tab w:val="left" w:pos="9555"/>
          <w:tab w:val="right" w:pos="10602"/>
        </w:tabs>
        <w:ind w:firstLine="709"/>
        <w:jc w:val="both"/>
        <w:rPr>
          <w:color w:val="000000" w:themeColor="text1"/>
          <w:sz w:val="28"/>
          <w:szCs w:val="28"/>
        </w:rPr>
      </w:pPr>
      <w:r w:rsidRPr="00A07539">
        <w:rPr>
          <w:b/>
          <w:color w:val="000000" w:themeColor="text1"/>
          <w:sz w:val="28"/>
          <w:szCs w:val="28"/>
        </w:rPr>
        <w:t>Расчетный срок</w:t>
      </w:r>
      <w:r w:rsidRPr="00505D06">
        <w:rPr>
          <w:color w:val="000000" w:themeColor="text1"/>
          <w:sz w:val="28"/>
          <w:szCs w:val="28"/>
        </w:rPr>
        <w:t xml:space="preserve"> реализации Схемы водоснабжения и водоотведения принят с разделением на этапы реализации:</w:t>
      </w:r>
    </w:p>
    <w:p w:rsidR="00756BA5" w:rsidRPr="00505D06" w:rsidRDefault="00756BA5" w:rsidP="00756BA5">
      <w:pPr>
        <w:pStyle w:val="aff8"/>
        <w:numPr>
          <w:ilvl w:val="0"/>
          <w:numId w:val="14"/>
        </w:numPr>
        <w:tabs>
          <w:tab w:val="left" w:pos="567"/>
          <w:tab w:val="left" w:pos="993"/>
          <w:tab w:val="right" w:pos="10602"/>
        </w:tabs>
        <w:ind w:left="0" w:firstLine="709"/>
        <w:contextualSpacing/>
        <w:jc w:val="both"/>
        <w:rPr>
          <w:color w:val="000000" w:themeColor="text1"/>
          <w:sz w:val="28"/>
          <w:szCs w:val="28"/>
        </w:rPr>
      </w:pPr>
      <w:r w:rsidRPr="00505D06">
        <w:rPr>
          <w:color w:val="000000" w:themeColor="text1"/>
          <w:sz w:val="28"/>
          <w:szCs w:val="28"/>
        </w:rPr>
        <w:t>1 очередь (1 этап) – 201</w:t>
      </w:r>
      <w:r>
        <w:rPr>
          <w:color w:val="000000" w:themeColor="text1"/>
          <w:sz w:val="28"/>
          <w:szCs w:val="28"/>
        </w:rPr>
        <w:t>7</w:t>
      </w:r>
      <w:r w:rsidRPr="00505D06">
        <w:rPr>
          <w:color w:val="000000" w:themeColor="text1"/>
          <w:sz w:val="28"/>
          <w:szCs w:val="28"/>
        </w:rPr>
        <w:t xml:space="preserve"> – 202</w:t>
      </w:r>
      <w:r>
        <w:rPr>
          <w:color w:val="000000" w:themeColor="text1"/>
          <w:sz w:val="28"/>
          <w:szCs w:val="28"/>
        </w:rPr>
        <w:t>1</w:t>
      </w:r>
      <w:r w:rsidRPr="00505D06">
        <w:rPr>
          <w:color w:val="000000" w:themeColor="text1"/>
          <w:sz w:val="28"/>
          <w:szCs w:val="28"/>
        </w:rPr>
        <w:t xml:space="preserve"> гг.;</w:t>
      </w:r>
    </w:p>
    <w:p w:rsidR="00756BA5" w:rsidRPr="00505D06" w:rsidRDefault="00756BA5" w:rsidP="00756BA5">
      <w:pPr>
        <w:pStyle w:val="aff8"/>
        <w:numPr>
          <w:ilvl w:val="0"/>
          <w:numId w:val="14"/>
        </w:numPr>
        <w:tabs>
          <w:tab w:val="left" w:pos="567"/>
          <w:tab w:val="left" w:pos="993"/>
          <w:tab w:val="right" w:pos="10602"/>
        </w:tabs>
        <w:ind w:left="0" w:firstLine="709"/>
        <w:contextualSpacing/>
        <w:jc w:val="both"/>
        <w:rPr>
          <w:color w:val="000000" w:themeColor="text1"/>
          <w:sz w:val="28"/>
          <w:szCs w:val="28"/>
        </w:rPr>
      </w:pPr>
      <w:r w:rsidRPr="00505D06">
        <w:rPr>
          <w:color w:val="000000" w:themeColor="text1"/>
          <w:sz w:val="28"/>
          <w:szCs w:val="28"/>
        </w:rPr>
        <w:t>2 очередь (2 этап) – 202</w:t>
      </w:r>
      <w:r>
        <w:rPr>
          <w:color w:val="000000" w:themeColor="text1"/>
          <w:sz w:val="28"/>
          <w:szCs w:val="28"/>
          <w:lang w:val="en-US"/>
        </w:rPr>
        <w:t>2</w:t>
      </w:r>
      <w:r w:rsidRPr="00505D06">
        <w:rPr>
          <w:color w:val="000000" w:themeColor="text1"/>
          <w:sz w:val="28"/>
          <w:szCs w:val="28"/>
        </w:rPr>
        <w:t xml:space="preserve"> – 202</w:t>
      </w:r>
      <w:r>
        <w:rPr>
          <w:color w:val="000000" w:themeColor="text1"/>
          <w:sz w:val="28"/>
          <w:szCs w:val="28"/>
          <w:lang w:val="en-US"/>
        </w:rPr>
        <w:t>8</w:t>
      </w:r>
      <w:r w:rsidRPr="00505D06">
        <w:rPr>
          <w:color w:val="000000" w:themeColor="text1"/>
          <w:sz w:val="28"/>
          <w:szCs w:val="28"/>
        </w:rPr>
        <w:t xml:space="preserve"> гг.</w:t>
      </w:r>
    </w:p>
    <w:p w:rsidR="00756BA5" w:rsidRDefault="00756BA5" w:rsidP="00756BA5">
      <w:pPr>
        <w:rPr>
          <w:b/>
          <w:color w:val="000000" w:themeColor="text1"/>
          <w:sz w:val="28"/>
          <w:szCs w:val="28"/>
        </w:rPr>
      </w:pPr>
    </w:p>
    <w:p w:rsidR="00756BA5" w:rsidRPr="008D1A4F" w:rsidRDefault="00756BA5" w:rsidP="00756BA5">
      <w:pPr>
        <w:ind w:firstLine="708"/>
        <w:rPr>
          <w:b/>
          <w:color w:val="000000" w:themeColor="text1"/>
          <w:sz w:val="28"/>
          <w:szCs w:val="28"/>
        </w:rPr>
      </w:pPr>
      <w:r w:rsidRPr="008D1A4F">
        <w:rPr>
          <w:b/>
          <w:color w:val="000000" w:themeColor="text1"/>
          <w:sz w:val="28"/>
          <w:szCs w:val="28"/>
        </w:rPr>
        <w:t>Термины и определения</w:t>
      </w:r>
    </w:p>
    <w:p w:rsidR="00756BA5" w:rsidRPr="008D1A4F" w:rsidRDefault="00756BA5" w:rsidP="00756BA5">
      <w:pPr>
        <w:ind w:firstLine="709"/>
        <w:jc w:val="both"/>
        <w:rPr>
          <w:color w:val="000000" w:themeColor="text1"/>
          <w:sz w:val="28"/>
          <w:szCs w:val="28"/>
        </w:rPr>
      </w:pPr>
      <w:r w:rsidRPr="008D1A4F">
        <w:rPr>
          <w:color w:val="000000" w:themeColor="text1"/>
          <w:sz w:val="28"/>
          <w:szCs w:val="28"/>
        </w:rPr>
        <w:t xml:space="preserve">При формировании Схемы водоснабжения </w:t>
      </w:r>
      <w:r>
        <w:rPr>
          <w:color w:val="000000" w:themeColor="text1"/>
          <w:sz w:val="28"/>
          <w:szCs w:val="28"/>
        </w:rPr>
        <w:t xml:space="preserve">и водоотведения </w:t>
      </w:r>
      <w:r w:rsidRPr="008D1A4F">
        <w:rPr>
          <w:color w:val="000000" w:themeColor="text1"/>
          <w:sz w:val="28"/>
          <w:szCs w:val="28"/>
        </w:rPr>
        <w:t xml:space="preserve">использованы следующие термины и определения: </w:t>
      </w:r>
    </w:p>
    <w:p w:rsidR="00756BA5" w:rsidRPr="008D1A4F" w:rsidRDefault="00756BA5" w:rsidP="00756BA5">
      <w:pPr>
        <w:widowControl w:val="0"/>
        <w:adjustRightInd w:val="0"/>
        <w:ind w:firstLine="709"/>
        <w:jc w:val="both"/>
        <w:rPr>
          <w:color w:val="000000" w:themeColor="text1"/>
          <w:sz w:val="28"/>
          <w:szCs w:val="28"/>
        </w:rPr>
      </w:pPr>
      <w:r w:rsidRPr="008D1A4F">
        <w:rPr>
          <w:i/>
          <w:color w:val="000000" w:themeColor="text1"/>
          <w:sz w:val="28"/>
          <w:szCs w:val="28"/>
        </w:rPr>
        <w:t>абонент</w:t>
      </w:r>
      <w:r w:rsidRPr="008D1A4F">
        <w:rPr>
          <w:color w:val="000000" w:themeColor="text1"/>
          <w:sz w:val="28"/>
          <w:szCs w:val="28"/>
        </w:rPr>
        <w:t xml:space="preserve">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rsidR="00756BA5" w:rsidRPr="008D1A4F" w:rsidRDefault="00756BA5" w:rsidP="00756BA5">
      <w:pPr>
        <w:widowControl w:val="0"/>
        <w:adjustRightInd w:val="0"/>
        <w:ind w:firstLine="709"/>
        <w:jc w:val="both"/>
        <w:rPr>
          <w:color w:val="000000" w:themeColor="text1"/>
          <w:sz w:val="28"/>
          <w:szCs w:val="28"/>
        </w:rPr>
      </w:pPr>
      <w:r w:rsidRPr="008D1A4F">
        <w:rPr>
          <w:i/>
          <w:color w:val="000000" w:themeColor="text1"/>
          <w:sz w:val="28"/>
          <w:szCs w:val="28"/>
        </w:rPr>
        <w:t xml:space="preserve">водоотведение </w:t>
      </w:r>
      <w:r w:rsidRPr="008D1A4F">
        <w:rPr>
          <w:color w:val="000000" w:themeColor="text1"/>
          <w:sz w:val="28"/>
          <w:szCs w:val="28"/>
        </w:rPr>
        <w:t>– прием, транспортировка и очистка сточных вод с использованием централизованной системы водоотведения;</w:t>
      </w:r>
    </w:p>
    <w:p w:rsidR="00756BA5" w:rsidRPr="008D1A4F" w:rsidRDefault="00756BA5" w:rsidP="00756BA5">
      <w:pPr>
        <w:widowControl w:val="0"/>
        <w:adjustRightInd w:val="0"/>
        <w:ind w:firstLine="709"/>
        <w:jc w:val="both"/>
        <w:rPr>
          <w:color w:val="000000" w:themeColor="text1"/>
          <w:sz w:val="28"/>
          <w:szCs w:val="28"/>
        </w:rPr>
      </w:pPr>
      <w:r w:rsidRPr="008D1A4F">
        <w:rPr>
          <w:i/>
          <w:color w:val="000000" w:themeColor="text1"/>
          <w:sz w:val="28"/>
          <w:szCs w:val="28"/>
        </w:rPr>
        <w:t xml:space="preserve">водоподготовка </w:t>
      </w:r>
      <w:r w:rsidRPr="008D1A4F">
        <w:rPr>
          <w:color w:val="000000" w:themeColor="text1"/>
          <w:sz w:val="28"/>
          <w:szCs w:val="28"/>
        </w:rPr>
        <w:t xml:space="preserve">– обработка воды, обеспечивающая ее использование в </w:t>
      </w:r>
      <w:r w:rsidRPr="008D1A4F">
        <w:rPr>
          <w:color w:val="000000" w:themeColor="text1"/>
          <w:sz w:val="28"/>
          <w:szCs w:val="28"/>
        </w:rPr>
        <w:lastRenderedPageBreak/>
        <w:t>качестве питьевой или технической воды;</w:t>
      </w:r>
    </w:p>
    <w:p w:rsidR="00756BA5" w:rsidRPr="008D1A4F" w:rsidRDefault="00756BA5" w:rsidP="00756BA5">
      <w:pPr>
        <w:widowControl w:val="0"/>
        <w:adjustRightInd w:val="0"/>
        <w:ind w:firstLine="709"/>
        <w:jc w:val="both"/>
        <w:rPr>
          <w:color w:val="000000" w:themeColor="text1"/>
          <w:sz w:val="28"/>
          <w:szCs w:val="28"/>
        </w:rPr>
      </w:pPr>
      <w:r w:rsidRPr="008D1A4F">
        <w:rPr>
          <w:i/>
          <w:color w:val="000000" w:themeColor="text1"/>
          <w:sz w:val="28"/>
          <w:szCs w:val="28"/>
        </w:rPr>
        <w:t>водоснабжение</w:t>
      </w:r>
      <w:r w:rsidRPr="008D1A4F">
        <w:rPr>
          <w:color w:val="000000" w:themeColor="text1"/>
          <w:sz w:val="28"/>
          <w:szCs w:val="28"/>
        </w:rPr>
        <w:t xml:space="preserve">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756BA5" w:rsidRPr="008D1A4F" w:rsidRDefault="00756BA5" w:rsidP="00756BA5">
      <w:pPr>
        <w:widowControl w:val="0"/>
        <w:adjustRightInd w:val="0"/>
        <w:ind w:firstLine="709"/>
        <w:jc w:val="both"/>
        <w:rPr>
          <w:color w:val="000000" w:themeColor="text1"/>
          <w:sz w:val="28"/>
          <w:szCs w:val="28"/>
        </w:rPr>
      </w:pPr>
      <w:r w:rsidRPr="008D1A4F">
        <w:rPr>
          <w:i/>
          <w:color w:val="000000" w:themeColor="text1"/>
          <w:sz w:val="28"/>
          <w:szCs w:val="28"/>
        </w:rPr>
        <w:t>водопроводная сеть</w:t>
      </w:r>
      <w:r w:rsidRPr="008D1A4F">
        <w:rPr>
          <w:color w:val="000000" w:themeColor="text1"/>
          <w:sz w:val="28"/>
          <w:szCs w:val="28"/>
        </w:rPr>
        <w:t xml:space="preserve">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756BA5" w:rsidRPr="008D1A4F" w:rsidRDefault="00756BA5" w:rsidP="00756BA5">
      <w:pPr>
        <w:widowControl w:val="0"/>
        <w:adjustRightInd w:val="0"/>
        <w:ind w:firstLine="709"/>
        <w:jc w:val="both"/>
        <w:rPr>
          <w:color w:val="000000" w:themeColor="text1"/>
          <w:sz w:val="28"/>
          <w:szCs w:val="28"/>
        </w:rPr>
      </w:pPr>
      <w:r w:rsidRPr="008D1A4F">
        <w:rPr>
          <w:i/>
          <w:color w:val="000000" w:themeColor="text1"/>
          <w:sz w:val="28"/>
          <w:szCs w:val="28"/>
        </w:rPr>
        <w:t>гарантирующая организация</w:t>
      </w:r>
      <w:r w:rsidRPr="008D1A4F">
        <w:rPr>
          <w:color w:val="000000" w:themeColor="text1"/>
          <w:sz w:val="28"/>
          <w:szCs w:val="28"/>
        </w:rPr>
        <w:t xml:space="preserve"> – организация, осуществляющая холодное водоснабжение и (или) водоотведение, определенная решением органа местного самоуправления поселения, городского округа,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rsidR="00756BA5" w:rsidRPr="008D1A4F" w:rsidRDefault="00756BA5" w:rsidP="00756BA5">
      <w:pPr>
        <w:widowControl w:val="0"/>
        <w:adjustRightInd w:val="0"/>
        <w:ind w:firstLine="709"/>
        <w:jc w:val="both"/>
        <w:rPr>
          <w:color w:val="000000" w:themeColor="text1"/>
          <w:sz w:val="28"/>
          <w:szCs w:val="28"/>
        </w:rPr>
      </w:pPr>
      <w:r w:rsidRPr="008D1A4F">
        <w:rPr>
          <w:i/>
          <w:color w:val="000000" w:themeColor="text1"/>
          <w:sz w:val="28"/>
          <w:szCs w:val="28"/>
        </w:rPr>
        <w:t>горячая вода</w:t>
      </w:r>
      <w:r w:rsidRPr="008D1A4F">
        <w:rPr>
          <w:color w:val="000000" w:themeColor="text1"/>
          <w:sz w:val="28"/>
          <w:szCs w:val="28"/>
        </w:rPr>
        <w:t xml:space="preserve">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rsidR="00756BA5" w:rsidRPr="008D1A4F" w:rsidRDefault="00756BA5" w:rsidP="00756BA5">
      <w:pPr>
        <w:widowControl w:val="0"/>
        <w:adjustRightInd w:val="0"/>
        <w:ind w:firstLine="709"/>
        <w:jc w:val="both"/>
        <w:rPr>
          <w:color w:val="000000" w:themeColor="text1"/>
          <w:sz w:val="28"/>
          <w:szCs w:val="28"/>
        </w:rPr>
      </w:pPr>
      <w:r w:rsidRPr="008D1A4F">
        <w:rPr>
          <w:i/>
          <w:color w:val="000000" w:themeColor="text1"/>
          <w:sz w:val="28"/>
          <w:szCs w:val="28"/>
        </w:rPr>
        <w:t>канализационная сеть</w:t>
      </w:r>
      <w:r w:rsidRPr="008D1A4F">
        <w:rPr>
          <w:color w:val="000000" w:themeColor="text1"/>
          <w:sz w:val="28"/>
          <w:szCs w:val="28"/>
        </w:rPr>
        <w:t xml:space="preserve"> –  комплекс технологически связанных между собой инженерных сооружений, предназначенных для транспортировки сточных вод;</w:t>
      </w:r>
    </w:p>
    <w:p w:rsidR="00756BA5" w:rsidRPr="008D1A4F" w:rsidRDefault="00756BA5" w:rsidP="00756BA5">
      <w:pPr>
        <w:widowControl w:val="0"/>
        <w:adjustRightInd w:val="0"/>
        <w:ind w:firstLine="709"/>
        <w:jc w:val="both"/>
        <w:rPr>
          <w:color w:val="000000" w:themeColor="text1"/>
          <w:sz w:val="28"/>
          <w:szCs w:val="28"/>
        </w:rPr>
      </w:pPr>
      <w:r w:rsidRPr="008D1A4F">
        <w:rPr>
          <w:i/>
          <w:color w:val="000000" w:themeColor="text1"/>
          <w:sz w:val="28"/>
          <w:szCs w:val="28"/>
        </w:rPr>
        <w:t>качество и безопасность воды</w:t>
      </w:r>
      <w:r w:rsidRPr="008D1A4F">
        <w:rPr>
          <w:color w:val="000000" w:themeColor="text1"/>
          <w:sz w:val="28"/>
          <w:szCs w:val="28"/>
        </w:rPr>
        <w:t xml:space="preserve">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т.ч. ее температуру;</w:t>
      </w:r>
    </w:p>
    <w:p w:rsidR="00756BA5" w:rsidRPr="008D1A4F" w:rsidRDefault="00756BA5" w:rsidP="00756BA5">
      <w:pPr>
        <w:widowControl w:val="0"/>
        <w:adjustRightInd w:val="0"/>
        <w:ind w:firstLine="709"/>
        <w:jc w:val="both"/>
        <w:rPr>
          <w:color w:val="000000" w:themeColor="text1"/>
          <w:sz w:val="28"/>
          <w:szCs w:val="28"/>
        </w:rPr>
      </w:pPr>
      <w:r w:rsidRPr="008D1A4F">
        <w:rPr>
          <w:i/>
          <w:color w:val="000000" w:themeColor="text1"/>
          <w:sz w:val="28"/>
          <w:szCs w:val="28"/>
        </w:rPr>
        <w:t>коммерческий учет воды и сточных вод</w:t>
      </w:r>
      <w:r w:rsidRPr="008D1A4F">
        <w:rPr>
          <w:color w:val="000000" w:themeColor="text1"/>
          <w:sz w:val="28"/>
          <w:szCs w:val="28"/>
        </w:rPr>
        <w:t xml:space="preserve"> (далее также – коммерческий учет)</w:t>
      </w:r>
      <w:r>
        <w:rPr>
          <w:color w:val="000000" w:themeColor="text1"/>
          <w:sz w:val="28"/>
          <w:szCs w:val="28"/>
        </w:rPr>
        <w:t> </w:t>
      </w:r>
      <w:r w:rsidRPr="008D1A4F">
        <w:rPr>
          <w:color w:val="000000" w:themeColor="text1"/>
          <w:sz w:val="28"/>
          <w:szCs w:val="28"/>
        </w:rPr>
        <w:t>– определение количества поданной (полученной) за определенный период воды, принятых (отведенных) сточных в</w:t>
      </w:r>
      <w:r>
        <w:rPr>
          <w:color w:val="000000" w:themeColor="text1"/>
          <w:sz w:val="28"/>
          <w:szCs w:val="28"/>
        </w:rPr>
        <w:t xml:space="preserve">од с помощью средств измерений </w:t>
      </w:r>
      <w:r w:rsidRPr="008D1A4F">
        <w:rPr>
          <w:color w:val="000000" w:themeColor="text1"/>
          <w:sz w:val="28"/>
          <w:szCs w:val="28"/>
        </w:rPr>
        <w:t>или расчетным способом;</w:t>
      </w:r>
    </w:p>
    <w:p w:rsidR="00756BA5" w:rsidRPr="008D1A4F" w:rsidRDefault="00756BA5" w:rsidP="00756BA5">
      <w:pPr>
        <w:widowControl w:val="0"/>
        <w:adjustRightInd w:val="0"/>
        <w:ind w:firstLine="709"/>
        <w:jc w:val="both"/>
        <w:rPr>
          <w:color w:val="000000" w:themeColor="text1"/>
          <w:sz w:val="28"/>
          <w:szCs w:val="28"/>
        </w:rPr>
      </w:pPr>
      <w:r w:rsidRPr="008D1A4F">
        <w:rPr>
          <w:i/>
          <w:color w:val="000000" w:themeColor="text1"/>
          <w:sz w:val="28"/>
          <w:szCs w:val="28"/>
        </w:rPr>
        <w:t>нецентрализованная система горячего водоснабжения</w:t>
      </w:r>
      <w:r w:rsidRPr="008D1A4F">
        <w:rPr>
          <w:color w:val="000000" w:themeColor="text1"/>
          <w:sz w:val="28"/>
          <w:szCs w:val="28"/>
        </w:rPr>
        <w:t xml:space="preserve"> – сооружения и устройства, в т.ч. индивидуальные тепловые пункты, с использованием которых приготовление горячей воды осуществляется абонентом самостоятельно;</w:t>
      </w:r>
    </w:p>
    <w:p w:rsidR="00756BA5" w:rsidRPr="008D1A4F" w:rsidRDefault="00756BA5" w:rsidP="00756BA5">
      <w:pPr>
        <w:widowControl w:val="0"/>
        <w:adjustRightInd w:val="0"/>
        <w:ind w:firstLine="709"/>
        <w:jc w:val="both"/>
        <w:rPr>
          <w:color w:val="000000" w:themeColor="text1"/>
          <w:sz w:val="28"/>
          <w:szCs w:val="28"/>
        </w:rPr>
      </w:pPr>
      <w:r w:rsidRPr="008D1A4F">
        <w:rPr>
          <w:i/>
          <w:color w:val="000000" w:themeColor="text1"/>
          <w:sz w:val="28"/>
          <w:szCs w:val="28"/>
        </w:rPr>
        <w:t>нецентрализованная система холодного водоснабжения</w:t>
      </w:r>
      <w:r w:rsidRPr="008D1A4F">
        <w:rPr>
          <w:color w:val="000000" w:themeColor="text1"/>
          <w:sz w:val="28"/>
          <w:szCs w:val="28"/>
        </w:rPr>
        <w:t xml:space="preserve">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756BA5" w:rsidRPr="008D1A4F" w:rsidRDefault="00756BA5" w:rsidP="00756BA5">
      <w:pPr>
        <w:widowControl w:val="0"/>
        <w:adjustRightInd w:val="0"/>
        <w:ind w:firstLine="709"/>
        <w:jc w:val="both"/>
        <w:rPr>
          <w:color w:val="000000" w:themeColor="text1"/>
          <w:sz w:val="28"/>
          <w:szCs w:val="28"/>
        </w:rPr>
      </w:pPr>
      <w:r w:rsidRPr="008D1A4F">
        <w:rPr>
          <w:i/>
          <w:color w:val="000000" w:themeColor="text1"/>
          <w:sz w:val="28"/>
          <w:szCs w:val="28"/>
        </w:rPr>
        <w:t>объект централизованной системы горячего водоснабжения, холодного водоснабжения и (или) водоотведения</w:t>
      </w:r>
      <w:r w:rsidRPr="008D1A4F">
        <w:rPr>
          <w:color w:val="000000" w:themeColor="text1"/>
          <w:sz w:val="28"/>
          <w:szCs w:val="28"/>
        </w:rPr>
        <w:t xml:space="preserve"> – инженерное сооружение, входящее в состав централизованной системы горячего водоснабжения (в т.ч.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rsidR="00756BA5" w:rsidRPr="008D1A4F" w:rsidRDefault="00756BA5" w:rsidP="00756BA5">
      <w:pPr>
        <w:widowControl w:val="0"/>
        <w:adjustRightInd w:val="0"/>
        <w:ind w:firstLine="709"/>
        <w:jc w:val="both"/>
        <w:rPr>
          <w:color w:val="000000" w:themeColor="text1"/>
          <w:sz w:val="28"/>
          <w:szCs w:val="28"/>
        </w:rPr>
      </w:pPr>
      <w:r w:rsidRPr="008D1A4F">
        <w:rPr>
          <w:i/>
          <w:color w:val="000000" w:themeColor="text1"/>
          <w:sz w:val="28"/>
          <w:szCs w:val="28"/>
        </w:rPr>
        <w:t xml:space="preserve">организация, осуществляющая холодное водоснабжение и (или) </w:t>
      </w:r>
      <w:r w:rsidRPr="008D1A4F">
        <w:rPr>
          <w:i/>
          <w:color w:val="000000" w:themeColor="text1"/>
          <w:sz w:val="28"/>
          <w:szCs w:val="28"/>
        </w:rPr>
        <w:lastRenderedPageBreak/>
        <w:t>водоотведение (организация водопрово</w:t>
      </w:r>
      <w:r>
        <w:rPr>
          <w:i/>
          <w:color w:val="000000" w:themeColor="text1"/>
          <w:sz w:val="28"/>
          <w:szCs w:val="28"/>
        </w:rPr>
        <w:t>дно-канализационного хозяйства)</w:t>
      </w:r>
      <w:r w:rsidRPr="008D1A4F">
        <w:rPr>
          <w:color w:val="000000" w:themeColor="text1"/>
          <w:sz w:val="28"/>
          <w:szCs w:val="28"/>
        </w:rPr>
        <w:t xml:space="preserve"> –  юридическое лицо, осуществляющее эксплуатацию централизованных систем холодного водоснабжения и (или) водоотведения, отдельных объектов таких систем;</w:t>
      </w:r>
    </w:p>
    <w:p w:rsidR="00756BA5" w:rsidRPr="008D1A4F" w:rsidRDefault="00756BA5" w:rsidP="00756BA5">
      <w:pPr>
        <w:widowControl w:val="0"/>
        <w:adjustRightInd w:val="0"/>
        <w:ind w:firstLine="709"/>
        <w:jc w:val="both"/>
        <w:rPr>
          <w:color w:val="000000" w:themeColor="text1"/>
          <w:sz w:val="28"/>
          <w:szCs w:val="28"/>
        </w:rPr>
      </w:pPr>
      <w:r w:rsidRPr="008D1A4F">
        <w:rPr>
          <w:i/>
          <w:color w:val="000000" w:themeColor="text1"/>
          <w:sz w:val="28"/>
          <w:szCs w:val="28"/>
        </w:rPr>
        <w:t>организация, осуществляющая горячее водоснабжение</w:t>
      </w:r>
      <w:r w:rsidRPr="008D1A4F">
        <w:rPr>
          <w:color w:val="000000" w:themeColor="text1"/>
          <w:sz w:val="28"/>
          <w:szCs w:val="28"/>
        </w:rPr>
        <w:t xml:space="preserve"> – юридическое лицо, осуществляющее эксплуатацию централизованной системы горячего водоснабжения, отдельных объектов такой системы;</w:t>
      </w:r>
    </w:p>
    <w:p w:rsidR="00756BA5" w:rsidRPr="008D1A4F" w:rsidRDefault="00756BA5" w:rsidP="00756BA5">
      <w:pPr>
        <w:widowControl w:val="0"/>
        <w:adjustRightInd w:val="0"/>
        <w:ind w:firstLine="709"/>
        <w:jc w:val="both"/>
        <w:rPr>
          <w:color w:val="000000" w:themeColor="text1"/>
          <w:sz w:val="28"/>
          <w:szCs w:val="28"/>
        </w:rPr>
      </w:pPr>
      <w:r w:rsidRPr="008D1A4F">
        <w:rPr>
          <w:i/>
          <w:color w:val="000000" w:themeColor="text1"/>
          <w:sz w:val="28"/>
          <w:szCs w:val="28"/>
        </w:rPr>
        <w:t xml:space="preserve">орган регулирования тарифов в сфере водоснабжения и водоотведения (далее </w:t>
      </w:r>
      <w:r w:rsidRPr="008D1A4F">
        <w:rPr>
          <w:color w:val="000000" w:themeColor="text1"/>
          <w:sz w:val="28"/>
          <w:szCs w:val="28"/>
        </w:rPr>
        <w:t xml:space="preserve">– </w:t>
      </w:r>
      <w:r w:rsidRPr="008D1A4F">
        <w:rPr>
          <w:i/>
          <w:color w:val="000000" w:themeColor="text1"/>
          <w:sz w:val="28"/>
          <w:szCs w:val="28"/>
        </w:rPr>
        <w:t>орган регулирования тарифов)</w:t>
      </w:r>
      <w:r w:rsidRPr="008D1A4F">
        <w:rPr>
          <w:color w:val="000000" w:themeColor="text1"/>
          <w:sz w:val="28"/>
          <w:szCs w:val="28"/>
        </w:rPr>
        <w:t xml:space="preserve">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городского округа, осуществляющий регулирование тарифов в сфере водоснабжения и водоотведения;</w:t>
      </w:r>
    </w:p>
    <w:p w:rsidR="00756BA5" w:rsidRPr="008D1A4F" w:rsidRDefault="00756BA5" w:rsidP="00756BA5">
      <w:pPr>
        <w:widowControl w:val="0"/>
        <w:adjustRightInd w:val="0"/>
        <w:ind w:firstLine="709"/>
        <w:jc w:val="both"/>
        <w:rPr>
          <w:color w:val="000000" w:themeColor="text1"/>
          <w:sz w:val="28"/>
          <w:szCs w:val="28"/>
        </w:rPr>
      </w:pPr>
      <w:r w:rsidRPr="008D1A4F">
        <w:rPr>
          <w:i/>
          <w:color w:val="000000" w:themeColor="text1"/>
          <w:sz w:val="28"/>
          <w:szCs w:val="28"/>
        </w:rPr>
        <w:t xml:space="preserve">питьевая вода </w:t>
      </w:r>
      <w:r w:rsidRPr="008D1A4F">
        <w:rPr>
          <w:color w:val="000000" w:themeColor="text1"/>
          <w:sz w:val="28"/>
          <w:szCs w:val="28"/>
        </w:rPr>
        <w:t xml:space="preserve">– вода, за исключением </w:t>
      </w:r>
      <w:proofErr w:type="spellStart"/>
      <w:r w:rsidRPr="008D1A4F">
        <w:rPr>
          <w:color w:val="000000" w:themeColor="text1"/>
          <w:sz w:val="28"/>
          <w:szCs w:val="28"/>
        </w:rPr>
        <w:t>бутилированной</w:t>
      </w:r>
      <w:proofErr w:type="spellEnd"/>
      <w:r w:rsidRPr="008D1A4F">
        <w:rPr>
          <w:color w:val="000000" w:themeColor="text1"/>
          <w:sz w:val="28"/>
          <w:szCs w:val="28"/>
        </w:rPr>
        <w:t xml:space="preserve">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756BA5" w:rsidRPr="008D1A4F" w:rsidRDefault="00756BA5" w:rsidP="00756BA5">
      <w:pPr>
        <w:widowControl w:val="0"/>
        <w:adjustRightInd w:val="0"/>
        <w:ind w:firstLine="709"/>
        <w:jc w:val="both"/>
        <w:rPr>
          <w:color w:val="000000" w:themeColor="text1"/>
          <w:sz w:val="28"/>
          <w:szCs w:val="28"/>
        </w:rPr>
      </w:pPr>
      <w:r w:rsidRPr="008D1A4F">
        <w:rPr>
          <w:i/>
          <w:color w:val="000000" w:themeColor="text1"/>
          <w:sz w:val="28"/>
          <w:szCs w:val="28"/>
        </w:rPr>
        <w:t>приготовление горячей воды</w:t>
      </w:r>
      <w:r w:rsidRPr="008D1A4F">
        <w:rPr>
          <w:color w:val="000000" w:themeColor="text1"/>
          <w:sz w:val="28"/>
          <w:szCs w:val="28"/>
        </w:rPr>
        <w:t xml:space="preserve"> – нагрев воды, а также при необходимости очистка, химическая подготовка и другие технологические процессы, осуществляемые с водой;</w:t>
      </w:r>
    </w:p>
    <w:p w:rsidR="00756BA5" w:rsidRPr="008D1A4F" w:rsidRDefault="00756BA5" w:rsidP="00756BA5">
      <w:pPr>
        <w:widowControl w:val="0"/>
        <w:adjustRightInd w:val="0"/>
        <w:ind w:firstLine="709"/>
        <w:jc w:val="both"/>
        <w:rPr>
          <w:color w:val="000000" w:themeColor="text1"/>
          <w:sz w:val="28"/>
          <w:szCs w:val="28"/>
        </w:rPr>
      </w:pPr>
      <w:r w:rsidRPr="008D1A4F">
        <w:rPr>
          <w:i/>
          <w:color w:val="000000" w:themeColor="text1"/>
          <w:sz w:val="28"/>
          <w:szCs w:val="28"/>
        </w:rPr>
        <w:t xml:space="preserve">производственная программа организации, осуществляющей горячее водоснабжение, холодное водоснабжение и (или) водоотведение (далее </w:t>
      </w:r>
      <w:r w:rsidRPr="008D1A4F">
        <w:rPr>
          <w:color w:val="000000" w:themeColor="text1"/>
          <w:sz w:val="28"/>
          <w:szCs w:val="28"/>
        </w:rPr>
        <w:t xml:space="preserve">– </w:t>
      </w:r>
      <w:r w:rsidRPr="008D1A4F">
        <w:rPr>
          <w:i/>
          <w:color w:val="000000" w:themeColor="text1"/>
          <w:sz w:val="28"/>
          <w:szCs w:val="28"/>
        </w:rPr>
        <w:t xml:space="preserve"> производственная программа)</w:t>
      </w:r>
      <w:r w:rsidRPr="008D1A4F">
        <w:rPr>
          <w:color w:val="000000" w:themeColor="text1"/>
          <w:sz w:val="28"/>
          <w:szCs w:val="28"/>
        </w:rPr>
        <w:t xml:space="preserve">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p w:rsidR="00756BA5" w:rsidRPr="008D1A4F" w:rsidRDefault="00756BA5" w:rsidP="00756BA5">
      <w:pPr>
        <w:widowControl w:val="0"/>
        <w:adjustRightInd w:val="0"/>
        <w:ind w:firstLine="709"/>
        <w:jc w:val="both"/>
        <w:rPr>
          <w:color w:val="000000" w:themeColor="text1"/>
          <w:sz w:val="28"/>
          <w:szCs w:val="28"/>
        </w:rPr>
      </w:pPr>
      <w:r w:rsidRPr="008D1A4F">
        <w:rPr>
          <w:i/>
          <w:color w:val="000000" w:themeColor="text1"/>
          <w:sz w:val="28"/>
          <w:szCs w:val="28"/>
        </w:rPr>
        <w:t>состав и свойства сточных вод</w:t>
      </w:r>
      <w:r w:rsidRPr="008D1A4F">
        <w:rPr>
          <w:color w:val="000000" w:themeColor="text1"/>
          <w:sz w:val="28"/>
          <w:szCs w:val="28"/>
        </w:rPr>
        <w:t xml:space="preserve"> – совокупность показателей, характеризующих физические, химические, бактериологические и другие свойства сточных вод, в т.ч. концентрацию загрязняющих веществ, иных веществ и микроорганизмов в сточных водах;</w:t>
      </w:r>
    </w:p>
    <w:p w:rsidR="00756BA5" w:rsidRPr="008D1A4F" w:rsidRDefault="00756BA5" w:rsidP="00756BA5">
      <w:pPr>
        <w:widowControl w:val="0"/>
        <w:adjustRightInd w:val="0"/>
        <w:ind w:firstLine="709"/>
        <w:jc w:val="both"/>
        <w:rPr>
          <w:color w:val="000000" w:themeColor="text1"/>
          <w:sz w:val="28"/>
          <w:szCs w:val="28"/>
        </w:rPr>
      </w:pPr>
      <w:r w:rsidRPr="008D1A4F">
        <w:rPr>
          <w:i/>
          <w:color w:val="000000" w:themeColor="text1"/>
          <w:sz w:val="28"/>
          <w:szCs w:val="28"/>
        </w:rPr>
        <w:t xml:space="preserve">сточные воды централизованной системы водоотведения (далее </w:t>
      </w:r>
      <w:r w:rsidRPr="008D1A4F">
        <w:rPr>
          <w:color w:val="000000" w:themeColor="text1"/>
          <w:sz w:val="28"/>
          <w:szCs w:val="28"/>
        </w:rPr>
        <w:t xml:space="preserve">– </w:t>
      </w:r>
      <w:r w:rsidRPr="008D1A4F">
        <w:rPr>
          <w:i/>
          <w:color w:val="000000" w:themeColor="text1"/>
          <w:sz w:val="28"/>
          <w:szCs w:val="28"/>
        </w:rPr>
        <w:t xml:space="preserve"> сточные воды)</w:t>
      </w:r>
      <w:r w:rsidRPr="008D1A4F">
        <w:rPr>
          <w:color w:val="000000" w:themeColor="text1"/>
          <w:sz w:val="28"/>
          <w:szCs w:val="28"/>
        </w:rPr>
        <w:t xml:space="preserve">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756BA5" w:rsidRPr="008D1A4F" w:rsidRDefault="00756BA5" w:rsidP="00756BA5">
      <w:pPr>
        <w:widowControl w:val="0"/>
        <w:adjustRightInd w:val="0"/>
        <w:ind w:firstLine="709"/>
        <w:jc w:val="both"/>
        <w:rPr>
          <w:color w:val="000000" w:themeColor="text1"/>
          <w:sz w:val="28"/>
          <w:szCs w:val="28"/>
        </w:rPr>
      </w:pPr>
      <w:r w:rsidRPr="008D1A4F">
        <w:rPr>
          <w:i/>
          <w:color w:val="000000" w:themeColor="text1"/>
          <w:sz w:val="28"/>
          <w:szCs w:val="28"/>
        </w:rPr>
        <w:t xml:space="preserve">техническая вода </w:t>
      </w:r>
      <w:r w:rsidRPr="008D1A4F">
        <w:rPr>
          <w:color w:val="000000" w:themeColor="text1"/>
          <w:sz w:val="28"/>
          <w:szCs w:val="28"/>
        </w:rPr>
        <w:t>–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756BA5" w:rsidRPr="008D1A4F" w:rsidRDefault="00756BA5" w:rsidP="00756BA5">
      <w:pPr>
        <w:widowControl w:val="0"/>
        <w:adjustRightInd w:val="0"/>
        <w:ind w:firstLine="709"/>
        <w:jc w:val="both"/>
        <w:rPr>
          <w:color w:val="000000" w:themeColor="text1"/>
          <w:sz w:val="28"/>
          <w:szCs w:val="28"/>
        </w:rPr>
      </w:pPr>
      <w:r w:rsidRPr="008D1A4F">
        <w:rPr>
          <w:i/>
          <w:color w:val="000000" w:themeColor="text1"/>
          <w:sz w:val="28"/>
          <w:szCs w:val="28"/>
        </w:rPr>
        <w:t xml:space="preserve">техническое обследование централизованных систем горячего водоснабжения, холодного водоснабжения и (или) водоотведения </w:t>
      </w:r>
      <w:r w:rsidRPr="008D1A4F">
        <w:rPr>
          <w:color w:val="000000" w:themeColor="text1"/>
          <w:sz w:val="28"/>
          <w:szCs w:val="28"/>
        </w:rPr>
        <w:t>–  оценка технических характеристик объектов централизованных систем горячего водоснабжения, холодного водоснабжения и (или) водоотведения;</w:t>
      </w:r>
    </w:p>
    <w:p w:rsidR="00756BA5" w:rsidRPr="008D1A4F" w:rsidRDefault="00756BA5" w:rsidP="00756BA5">
      <w:pPr>
        <w:pStyle w:val="93"/>
        <w:shd w:val="clear" w:color="auto" w:fill="auto"/>
        <w:spacing w:line="240" w:lineRule="auto"/>
        <w:ind w:left="23" w:right="20" w:firstLine="709"/>
        <w:jc w:val="both"/>
        <w:rPr>
          <w:snapToGrid w:val="0"/>
          <w:color w:val="000000" w:themeColor="text1"/>
          <w:sz w:val="28"/>
        </w:rPr>
      </w:pPr>
      <w:r w:rsidRPr="008D1A4F">
        <w:rPr>
          <w:rFonts w:eastAsiaTheme="minorHAnsi"/>
          <w:i/>
          <w:color w:val="000000" w:themeColor="text1"/>
          <w:sz w:val="28"/>
          <w:szCs w:val="28"/>
        </w:rPr>
        <w:t>технологическая зона водоснабжения</w:t>
      </w:r>
      <w:r w:rsidRPr="008D1A4F">
        <w:rPr>
          <w:snapToGrid w:val="0"/>
          <w:color w:val="000000" w:themeColor="text1"/>
          <w:sz w:val="28"/>
        </w:rPr>
        <w:t xml:space="preserve"> </w:t>
      </w:r>
      <w:r w:rsidRPr="008D1A4F">
        <w:rPr>
          <w:color w:val="000000" w:themeColor="text1"/>
          <w:sz w:val="28"/>
          <w:szCs w:val="28"/>
        </w:rPr>
        <w:t xml:space="preserve">– </w:t>
      </w:r>
      <w:r w:rsidRPr="008D1A4F">
        <w:rPr>
          <w:snapToGrid w:val="0"/>
          <w:color w:val="000000" w:themeColor="text1"/>
          <w:sz w:val="28"/>
        </w:rPr>
        <w:t xml:space="preserve">часть водопроводной сети, принадлежащей организации, осуществляющей горячее водоснабжение или </w:t>
      </w:r>
      <w:r w:rsidRPr="008D1A4F">
        <w:rPr>
          <w:snapToGrid w:val="0"/>
          <w:color w:val="000000" w:themeColor="text1"/>
          <w:sz w:val="28"/>
        </w:rPr>
        <w:lastRenderedPageBreak/>
        <w:t>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rsidR="00756BA5" w:rsidRPr="008D1A4F" w:rsidRDefault="00756BA5" w:rsidP="00756BA5">
      <w:pPr>
        <w:widowControl w:val="0"/>
        <w:adjustRightInd w:val="0"/>
        <w:ind w:firstLine="709"/>
        <w:jc w:val="both"/>
        <w:rPr>
          <w:color w:val="000000" w:themeColor="text1"/>
          <w:sz w:val="28"/>
          <w:szCs w:val="28"/>
        </w:rPr>
      </w:pPr>
      <w:r w:rsidRPr="008D1A4F">
        <w:rPr>
          <w:i/>
          <w:color w:val="000000" w:themeColor="text1"/>
          <w:sz w:val="28"/>
          <w:szCs w:val="28"/>
        </w:rPr>
        <w:t>транспортировка воды (сточных вод)</w:t>
      </w:r>
      <w:r w:rsidRPr="008D1A4F">
        <w:rPr>
          <w:color w:val="000000" w:themeColor="text1"/>
          <w:sz w:val="28"/>
          <w:szCs w:val="28"/>
        </w:rPr>
        <w:t xml:space="preserve"> –  перемещение воды (сточных вод), осуществляемое с использованием водопроводных (канализационных) сетей;</w:t>
      </w:r>
    </w:p>
    <w:p w:rsidR="00756BA5" w:rsidRPr="008D1A4F" w:rsidRDefault="00756BA5" w:rsidP="00756BA5">
      <w:pPr>
        <w:widowControl w:val="0"/>
        <w:adjustRightInd w:val="0"/>
        <w:ind w:firstLine="709"/>
        <w:jc w:val="both"/>
        <w:rPr>
          <w:color w:val="000000" w:themeColor="text1"/>
          <w:sz w:val="28"/>
          <w:szCs w:val="28"/>
        </w:rPr>
      </w:pPr>
      <w:r w:rsidRPr="008D1A4F">
        <w:rPr>
          <w:i/>
          <w:color w:val="000000" w:themeColor="text1"/>
          <w:sz w:val="28"/>
          <w:szCs w:val="28"/>
        </w:rPr>
        <w:t xml:space="preserve">централизованная система горячего водоснабжения </w:t>
      </w:r>
      <w:r w:rsidRPr="008D1A4F">
        <w:rPr>
          <w:color w:val="000000" w:themeColor="text1"/>
          <w:sz w:val="28"/>
          <w:szCs w:val="28"/>
        </w:rPr>
        <w:t>–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rsidR="00756BA5" w:rsidRPr="008D1A4F" w:rsidRDefault="00756BA5" w:rsidP="00756BA5">
      <w:pPr>
        <w:widowControl w:val="0"/>
        <w:adjustRightInd w:val="0"/>
        <w:ind w:firstLine="709"/>
        <w:jc w:val="both"/>
        <w:rPr>
          <w:color w:val="000000" w:themeColor="text1"/>
          <w:sz w:val="28"/>
          <w:szCs w:val="28"/>
        </w:rPr>
      </w:pPr>
      <w:r w:rsidRPr="008D1A4F">
        <w:rPr>
          <w:i/>
          <w:color w:val="000000" w:themeColor="text1"/>
          <w:sz w:val="28"/>
          <w:szCs w:val="28"/>
        </w:rPr>
        <w:t>централизованная система водоотведения (канализации)</w:t>
      </w:r>
      <w:r w:rsidRPr="008D1A4F">
        <w:rPr>
          <w:color w:val="000000" w:themeColor="text1"/>
          <w:sz w:val="28"/>
          <w:szCs w:val="28"/>
        </w:rPr>
        <w:t xml:space="preserve"> – комплекс технологически связанных между собой инженерных сооружений, предназначенных для водоотведения;</w:t>
      </w:r>
    </w:p>
    <w:p w:rsidR="00756BA5" w:rsidRPr="008D1A4F" w:rsidRDefault="00756BA5" w:rsidP="00756BA5">
      <w:pPr>
        <w:widowControl w:val="0"/>
        <w:adjustRightInd w:val="0"/>
        <w:ind w:firstLine="709"/>
        <w:jc w:val="both"/>
        <w:rPr>
          <w:bCs/>
          <w:i/>
          <w:iCs/>
          <w:color w:val="000000" w:themeColor="text1"/>
          <w:sz w:val="28"/>
          <w:szCs w:val="28"/>
        </w:rPr>
      </w:pPr>
      <w:r w:rsidRPr="008D1A4F">
        <w:rPr>
          <w:i/>
          <w:color w:val="000000" w:themeColor="text1"/>
          <w:sz w:val="28"/>
          <w:szCs w:val="28"/>
        </w:rPr>
        <w:t xml:space="preserve">централизованная система холодного водоснабжения </w:t>
      </w:r>
      <w:r w:rsidRPr="008D1A4F">
        <w:rPr>
          <w:color w:val="000000" w:themeColor="text1"/>
          <w:sz w:val="28"/>
          <w:szCs w:val="28"/>
        </w:rPr>
        <w:t>–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756BA5" w:rsidRPr="008D1A4F" w:rsidRDefault="00756BA5" w:rsidP="00756BA5">
      <w:pPr>
        <w:rPr>
          <w:rStyle w:val="afffffc"/>
          <w:rFonts w:eastAsiaTheme="majorEastAsia"/>
          <w:i w:val="0"/>
          <w:iCs w:val="0"/>
          <w:color w:val="000000" w:themeColor="text1"/>
          <w:sz w:val="28"/>
          <w:szCs w:val="28"/>
        </w:rPr>
      </w:pPr>
      <w:r w:rsidRPr="008D1A4F">
        <w:rPr>
          <w:rStyle w:val="afffffc"/>
          <w:b w:val="0"/>
          <w:color w:val="000000" w:themeColor="text1"/>
        </w:rPr>
        <w:br w:type="page"/>
      </w:r>
    </w:p>
    <w:p w:rsidR="00756BA5" w:rsidRPr="00803208" w:rsidRDefault="00756BA5" w:rsidP="00756BA5">
      <w:pPr>
        <w:pStyle w:val="14"/>
        <w:numPr>
          <w:ilvl w:val="0"/>
          <w:numId w:val="0"/>
        </w:numPr>
        <w:tabs>
          <w:tab w:val="clear" w:pos="567"/>
          <w:tab w:val="left" w:pos="1134"/>
        </w:tabs>
        <w:spacing w:before="0" w:after="0"/>
        <w:ind w:firstLine="709"/>
        <w:rPr>
          <w:sz w:val="28"/>
          <w:szCs w:val="28"/>
        </w:rPr>
      </w:pPr>
      <w:bookmarkStart w:id="11" w:name="_Toc453159514"/>
      <w:bookmarkStart w:id="12" w:name="_Toc462657347"/>
      <w:r w:rsidRPr="00803208">
        <w:rPr>
          <w:sz w:val="28"/>
          <w:szCs w:val="28"/>
        </w:rPr>
        <w:lastRenderedPageBreak/>
        <w:t xml:space="preserve">Характеристика </w:t>
      </w:r>
      <w:r>
        <w:rPr>
          <w:sz w:val="28"/>
          <w:szCs w:val="28"/>
        </w:rPr>
        <w:t>города Кургана</w:t>
      </w:r>
      <w:bookmarkEnd w:id="11"/>
      <w:bookmarkEnd w:id="12"/>
    </w:p>
    <w:p w:rsidR="00756BA5" w:rsidRPr="008D1A4F" w:rsidRDefault="00756BA5" w:rsidP="00756BA5">
      <w:pPr>
        <w:suppressAutoHyphens/>
        <w:ind w:firstLine="709"/>
        <w:jc w:val="both"/>
        <w:rPr>
          <w:color w:val="000000" w:themeColor="text1"/>
          <w:sz w:val="28"/>
          <w:highlight w:val="yellow"/>
        </w:rPr>
      </w:pPr>
    </w:p>
    <w:p w:rsidR="00756BA5" w:rsidRPr="000151D3" w:rsidRDefault="00756BA5" w:rsidP="00756BA5">
      <w:pPr>
        <w:ind w:firstLine="709"/>
        <w:jc w:val="both"/>
        <w:rPr>
          <w:sz w:val="28"/>
          <w:szCs w:val="28"/>
        </w:rPr>
      </w:pPr>
      <w:r w:rsidRPr="000151D3">
        <w:rPr>
          <w:sz w:val="28"/>
        </w:rPr>
        <w:t xml:space="preserve">Муниципальное образование город Курган является административным центром </w:t>
      </w:r>
      <w:r w:rsidRPr="000151D3">
        <w:rPr>
          <w:sz w:val="28"/>
          <w:szCs w:val="28"/>
        </w:rPr>
        <w:t>Курганской области, имеет статус городского округа. Устав города принят решением Курганской городской Думы от 28.02.2005 № 38.</w:t>
      </w:r>
    </w:p>
    <w:p w:rsidR="00756BA5" w:rsidRPr="000151D3" w:rsidRDefault="00756BA5" w:rsidP="00756BA5">
      <w:pPr>
        <w:ind w:left="1" w:firstLine="566"/>
        <w:jc w:val="both"/>
        <w:rPr>
          <w:sz w:val="28"/>
          <w:szCs w:val="28"/>
        </w:rPr>
      </w:pPr>
      <w:r w:rsidRPr="000151D3">
        <w:rPr>
          <w:sz w:val="28"/>
          <w:szCs w:val="28"/>
        </w:rPr>
        <w:t xml:space="preserve">Общие данные, влияющие на разработку технологических и экономических параметров Схемы </w:t>
      </w:r>
      <w:r>
        <w:rPr>
          <w:sz w:val="28"/>
          <w:szCs w:val="28"/>
        </w:rPr>
        <w:t>водоснабжения и водоотведения</w:t>
      </w:r>
      <w:r w:rsidRPr="000151D3">
        <w:rPr>
          <w:sz w:val="28"/>
          <w:szCs w:val="28"/>
        </w:rPr>
        <w:t>:</w:t>
      </w:r>
    </w:p>
    <w:p w:rsidR="00756BA5" w:rsidRPr="000151D3" w:rsidRDefault="00756BA5" w:rsidP="00B03023">
      <w:pPr>
        <w:numPr>
          <w:ilvl w:val="0"/>
          <w:numId w:val="69"/>
        </w:numPr>
        <w:ind w:left="0" w:firstLine="709"/>
        <w:contextualSpacing/>
        <w:jc w:val="both"/>
        <w:rPr>
          <w:rFonts w:eastAsia="Calibri"/>
          <w:sz w:val="28"/>
          <w:szCs w:val="28"/>
        </w:rPr>
      </w:pPr>
      <w:r>
        <w:rPr>
          <w:rFonts w:eastAsia="Calibri"/>
          <w:sz w:val="28"/>
          <w:szCs w:val="28"/>
        </w:rPr>
        <w:t xml:space="preserve"> </w:t>
      </w:r>
      <w:r w:rsidRPr="000151D3">
        <w:rPr>
          <w:rFonts w:eastAsia="Calibri"/>
          <w:sz w:val="28"/>
          <w:szCs w:val="28"/>
        </w:rPr>
        <w:t xml:space="preserve">общая площадь территории </w:t>
      </w:r>
      <w:r w:rsidRPr="000151D3">
        <w:rPr>
          <w:rFonts w:eastAsia="Calibri"/>
          <w:spacing w:val="-4"/>
          <w:sz w:val="28"/>
          <w:szCs w:val="28"/>
        </w:rPr>
        <w:t>муниципального образования город Курган</w:t>
      </w:r>
      <w:r w:rsidRPr="000151D3">
        <w:rPr>
          <w:rFonts w:eastAsia="Calibri"/>
          <w:sz w:val="28"/>
          <w:szCs w:val="28"/>
        </w:rPr>
        <w:t xml:space="preserve"> – 393 км</w:t>
      </w:r>
      <w:r w:rsidRPr="000151D3">
        <w:rPr>
          <w:rFonts w:eastAsia="Calibri"/>
          <w:sz w:val="28"/>
          <w:szCs w:val="28"/>
          <w:vertAlign w:val="superscript"/>
        </w:rPr>
        <w:t>2</w:t>
      </w:r>
      <w:r w:rsidRPr="000151D3">
        <w:rPr>
          <w:rFonts w:eastAsia="Calibri"/>
          <w:sz w:val="28"/>
          <w:szCs w:val="28"/>
        </w:rPr>
        <w:t>;</w:t>
      </w:r>
    </w:p>
    <w:p w:rsidR="00756BA5" w:rsidRPr="000151D3" w:rsidRDefault="00756BA5" w:rsidP="00B03023">
      <w:pPr>
        <w:numPr>
          <w:ilvl w:val="0"/>
          <w:numId w:val="69"/>
        </w:numPr>
        <w:ind w:left="0" w:firstLine="709"/>
        <w:contextualSpacing/>
        <w:jc w:val="both"/>
        <w:rPr>
          <w:rFonts w:eastAsia="Calibri"/>
          <w:sz w:val="28"/>
          <w:szCs w:val="28"/>
        </w:rPr>
      </w:pPr>
      <w:r>
        <w:rPr>
          <w:rFonts w:eastAsia="Calibri"/>
          <w:sz w:val="28"/>
          <w:szCs w:val="28"/>
        </w:rPr>
        <w:t xml:space="preserve"> </w:t>
      </w:r>
      <w:r w:rsidRPr="000151D3">
        <w:rPr>
          <w:rFonts w:eastAsia="Calibri"/>
          <w:sz w:val="28"/>
          <w:szCs w:val="28"/>
        </w:rPr>
        <w:t xml:space="preserve">численность населения </w:t>
      </w:r>
      <w:r w:rsidRPr="000151D3">
        <w:rPr>
          <w:rFonts w:eastAsia="Calibri"/>
          <w:spacing w:val="-4"/>
          <w:sz w:val="28"/>
          <w:szCs w:val="28"/>
        </w:rPr>
        <w:t xml:space="preserve">муниципального образования город Курган </w:t>
      </w:r>
      <w:r>
        <w:rPr>
          <w:rFonts w:eastAsia="Calibri"/>
          <w:spacing w:val="-4"/>
          <w:sz w:val="28"/>
          <w:szCs w:val="28"/>
        </w:rPr>
        <w:t>(среднегодовая) в</w:t>
      </w:r>
      <w:r w:rsidRPr="000151D3">
        <w:rPr>
          <w:rFonts w:eastAsia="Calibri"/>
          <w:sz w:val="28"/>
          <w:szCs w:val="28"/>
        </w:rPr>
        <w:t xml:space="preserve"> 201</w:t>
      </w:r>
      <w:r>
        <w:rPr>
          <w:rFonts w:eastAsia="Calibri"/>
          <w:sz w:val="28"/>
          <w:szCs w:val="28"/>
        </w:rPr>
        <w:t>5</w:t>
      </w:r>
      <w:r w:rsidRPr="000151D3">
        <w:rPr>
          <w:rFonts w:eastAsia="Calibri"/>
          <w:sz w:val="28"/>
          <w:szCs w:val="28"/>
        </w:rPr>
        <w:t xml:space="preserve"> г. – </w:t>
      </w:r>
      <w:r w:rsidRPr="000151D3">
        <w:rPr>
          <w:sz w:val="28"/>
          <w:szCs w:val="28"/>
        </w:rPr>
        <w:t>32</w:t>
      </w:r>
      <w:r>
        <w:rPr>
          <w:sz w:val="28"/>
          <w:szCs w:val="28"/>
        </w:rPr>
        <w:t>6,3</w:t>
      </w:r>
      <w:r w:rsidRPr="000151D3">
        <w:rPr>
          <w:sz w:val="28"/>
          <w:szCs w:val="28"/>
        </w:rPr>
        <w:t xml:space="preserve"> </w:t>
      </w:r>
      <w:r w:rsidRPr="000151D3">
        <w:rPr>
          <w:rFonts w:eastAsia="Calibri"/>
          <w:sz w:val="28"/>
          <w:szCs w:val="28"/>
        </w:rPr>
        <w:t>тыс. чел.</w:t>
      </w:r>
    </w:p>
    <w:p w:rsidR="00756BA5" w:rsidRPr="000151D3" w:rsidRDefault="00756BA5" w:rsidP="00756BA5">
      <w:pPr>
        <w:ind w:left="1" w:firstLine="566"/>
        <w:jc w:val="both"/>
        <w:rPr>
          <w:sz w:val="28"/>
          <w:szCs w:val="28"/>
        </w:rPr>
      </w:pPr>
      <w:r w:rsidRPr="000151D3">
        <w:rPr>
          <w:sz w:val="28"/>
          <w:szCs w:val="28"/>
        </w:rPr>
        <w:tab/>
        <w:t xml:space="preserve"> </w:t>
      </w:r>
      <w:bookmarkStart w:id="13" w:name="_Toc240003882"/>
      <w:r w:rsidRPr="000151D3">
        <w:rPr>
          <w:sz w:val="28"/>
          <w:szCs w:val="28"/>
        </w:rPr>
        <w:t xml:space="preserve">Муниципальное образование город Курган (далее – город Курган) находится в центре </w:t>
      </w:r>
      <w:hyperlink r:id="rId11" w:tooltip="Евразия" w:history="1">
        <w:r w:rsidRPr="000151D3">
          <w:rPr>
            <w:sz w:val="28"/>
            <w:szCs w:val="28"/>
          </w:rPr>
          <w:t>Евразии</w:t>
        </w:r>
      </w:hyperlink>
      <w:r w:rsidRPr="000151D3">
        <w:rPr>
          <w:sz w:val="28"/>
          <w:szCs w:val="28"/>
        </w:rPr>
        <w:t xml:space="preserve">, в 1 973 км к востоку от </w:t>
      </w:r>
      <w:hyperlink r:id="rId12" w:tooltip="Москва" w:history="1">
        <w:r w:rsidRPr="000151D3">
          <w:rPr>
            <w:sz w:val="28"/>
            <w:szCs w:val="28"/>
          </w:rPr>
          <w:t>Москвы</w:t>
        </w:r>
      </w:hyperlink>
      <w:r w:rsidRPr="000151D3">
        <w:rPr>
          <w:sz w:val="28"/>
          <w:szCs w:val="28"/>
        </w:rPr>
        <w:t xml:space="preserve">. Географические координаты: 55°27′ </w:t>
      </w:r>
      <w:hyperlink r:id="rId13" w:tooltip="Широта" w:history="1">
        <w:r w:rsidRPr="000151D3">
          <w:rPr>
            <w:sz w:val="28"/>
            <w:szCs w:val="28"/>
          </w:rPr>
          <w:t>северной широты</w:t>
        </w:r>
      </w:hyperlink>
      <w:r w:rsidRPr="000151D3">
        <w:rPr>
          <w:sz w:val="28"/>
          <w:szCs w:val="28"/>
        </w:rPr>
        <w:t>, 65°20′ </w:t>
      </w:r>
      <w:hyperlink r:id="rId14" w:tooltip="Долгота" w:history="1">
        <w:r w:rsidRPr="000151D3">
          <w:rPr>
            <w:sz w:val="28"/>
            <w:szCs w:val="28"/>
          </w:rPr>
          <w:t>восточной долготы</w:t>
        </w:r>
      </w:hyperlink>
      <w:r w:rsidRPr="000151D3">
        <w:rPr>
          <w:sz w:val="28"/>
          <w:szCs w:val="28"/>
        </w:rPr>
        <w:t xml:space="preserve">, 75 м </w:t>
      </w:r>
      <w:hyperlink r:id="rId15" w:tooltip="Высота над уровнем моря" w:history="1">
        <w:r w:rsidRPr="000151D3">
          <w:rPr>
            <w:sz w:val="28"/>
            <w:szCs w:val="28"/>
          </w:rPr>
          <w:t>над уровнем моря</w:t>
        </w:r>
      </w:hyperlink>
      <w:r w:rsidRPr="000151D3">
        <w:rPr>
          <w:sz w:val="28"/>
          <w:szCs w:val="28"/>
        </w:rPr>
        <w:t xml:space="preserve">. Город расположен на </w:t>
      </w:r>
      <w:hyperlink r:id="rId16" w:tooltip="Западно-Сибирская равнина" w:history="1">
        <w:proofErr w:type="spellStart"/>
        <w:r w:rsidRPr="000151D3">
          <w:rPr>
            <w:sz w:val="28"/>
            <w:szCs w:val="28"/>
          </w:rPr>
          <w:t>Западно-Сибирской</w:t>
        </w:r>
        <w:proofErr w:type="spellEnd"/>
        <w:r w:rsidRPr="000151D3">
          <w:rPr>
            <w:sz w:val="28"/>
            <w:szCs w:val="28"/>
          </w:rPr>
          <w:t xml:space="preserve"> равнине</w:t>
        </w:r>
      </w:hyperlink>
      <w:r w:rsidRPr="000151D3">
        <w:rPr>
          <w:sz w:val="28"/>
          <w:szCs w:val="28"/>
        </w:rPr>
        <w:t xml:space="preserve"> по берегам реки </w:t>
      </w:r>
      <w:hyperlink r:id="rId17" w:tooltip="Тобол (река)" w:history="1">
        <w:r w:rsidRPr="000151D3">
          <w:rPr>
            <w:sz w:val="28"/>
            <w:szCs w:val="28"/>
          </w:rPr>
          <w:t>Тобол</w:t>
        </w:r>
      </w:hyperlink>
      <w:r w:rsidRPr="000151D3">
        <w:rPr>
          <w:sz w:val="28"/>
          <w:szCs w:val="28"/>
        </w:rPr>
        <w:t xml:space="preserve">, преимущественно на левом (северном) берегу. </w:t>
      </w:r>
    </w:p>
    <w:p w:rsidR="00756BA5" w:rsidRPr="000151D3" w:rsidRDefault="00756BA5" w:rsidP="00756BA5">
      <w:pPr>
        <w:ind w:left="1" w:firstLine="566"/>
        <w:jc w:val="both"/>
        <w:rPr>
          <w:sz w:val="28"/>
          <w:szCs w:val="28"/>
        </w:rPr>
      </w:pPr>
    </w:p>
    <w:p w:rsidR="00756BA5" w:rsidRPr="000151D3" w:rsidRDefault="00756BA5" w:rsidP="00756BA5">
      <w:pPr>
        <w:ind w:left="1" w:hanging="1"/>
        <w:jc w:val="center"/>
        <w:rPr>
          <w:sz w:val="28"/>
          <w:szCs w:val="28"/>
        </w:rPr>
      </w:pPr>
      <w:r w:rsidRPr="000151D3">
        <w:rPr>
          <w:noProof/>
          <w:sz w:val="28"/>
          <w:szCs w:val="28"/>
        </w:rPr>
        <w:drawing>
          <wp:inline distT="0" distB="0" distL="0" distR="0">
            <wp:extent cx="4857115" cy="4013835"/>
            <wp:effectExtent l="0" t="0" r="635" b="5715"/>
            <wp:docPr id="5" name="Рисунок 5"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descr="images"/>
                    <pic:cNvPicPr>
                      <a:picLocks noChangeAspect="1" noChangeArrowheads="1"/>
                    </pic:cNvPicPr>
                  </pic:nvPicPr>
                  <pic:blipFill>
                    <a:blip r:embed="rId1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115" cy="4013835"/>
                    </a:xfrm>
                    <a:prstGeom prst="rect">
                      <a:avLst/>
                    </a:prstGeom>
                    <a:noFill/>
                    <a:ln>
                      <a:noFill/>
                    </a:ln>
                  </pic:spPr>
                </pic:pic>
              </a:graphicData>
            </a:graphic>
          </wp:inline>
        </w:drawing>
      </w:r>
    </w:p>
    <w:p w:rsidR="00756BA5" w:rsidRPr="004344CE" w:rsidRDefault="00756BA5" w:rsidP="00756BA5">
      <w:pPr>
        <w:ind w:left="708"/>
        <w:jc w:val="both"/>
        <w:rPr>
          <w:b/>
          <w:bCs/>
          <w:sz w:val="24"/>
          <w:szCs w:val="24"/>
        </w:rPr>
      </w:pPr>
      <w:r w:rsidRPr="004344CE">
        <w:rPr>
          <w:b/>
          <w:bCs/>
          <w:sz w:val="24"/>
          <w:szCs w:val="24"/>
        </w:rPr>
        <w:t xml:space="preserve">Рисунок </w:t>
      </w:r>
      <w:r w:rsidR="000132A0" w:rsidRPr="004344CE">
        <w:rPr>
          <w:b/>
          <w:bCs/>
          <w:sz w:val="24"/>
          <w:szCs w:val="24"/>
        </w:rPr>
        <w:fldChar w:fldCharType="begin"/>
      </w:r>
      <w:r w:rsidRPr="004344CE">
        <w:rPr>
          <w:b/>
          <w:bCs/>
          <w:sz w:val="24"/>
          <w:szCs w:val="24"/>
        </w:rPr>
        <w:instrText xml:space="preserve"> SEQ Рисунок \* ARABIC </w:instrText>
      </w:r>
      <w:r w:rsidR="000132A0" w:rsidRPr="004344CE">
        <w:rPr>
          <w:b/>
          <w:bCs/>
          <w:sz w:val="24"/>
          <w:szCs w:val="24"/>
        </w:rPr>
        <w:fldChar w:fldCharType="separate"/>
      </w:r>
      <w:r w:rsidR="006C14DF">
        <w:rPr>
          <w:b/>
          <w:bCs/>
          <w:noProof/>
          <w:sz w:val="24"/>
          <w:szCs w:val="24"/>
        </w:rPr>
        <w:t>1</w:t>
      </w:r>
      <w:r w:rsidR="000132A0" w:rsidRPr="004344CE">
        <w:rPr>
          <w:b/>
          <w:bCs/>
          <w:sz w:val="24"/>
          <w:szCs w:val="24"/>
        </w:rPr>
        <w:fldChar w:fldCharType="end"/>
      </w:r>
      <w:r w:rsidRPr="004344CE">
        <w:rPr>
          <w:b/>
          <w:bCs/>
          <w:sz w:val="24"/>
          <w:szCs w:val="24"/>
        </w:rPr>
        <w:t>. Географическое положение города Кургана</w:t>
      </w:r>
    </w:p>
    <w:p w:rsidR="00756BA5" w:rsidRPr="000151D3" w:rsidRDefault="00756BA5" w:rsidP="00756BA5">
      <w:pPr>
        <w:ind w:left="1" w:firstLine="566"/>
        <w:jc w:val="both"/>
        <w:rPr>
          <w:sz w:val="28"/>
          <w:szCs w:val="28"/>
        </w:rPr>
      </w:pPr>
    </w:p>
    <w:p w:rsidR="00756BA5" w:rsidRPr="000151D3" w:rsidRDefault="00756BA5" w:rsidP="00756BA5">
      <w:pPr>
        <w:ind w:firstLine="709"/>
        <w:jc w:val="both"/>
        <w:rPr>
          <w:sz w:val="28"/>
          <w:szCs w:val="28"/>
        </w:rPr>
      </w:pPr>
      <w:r w:rsidRPr="007F2B49">
        <w:rPr>
          <w:sz w:val="28"/>
          <w:szCs w:val="28"/>
        </w:rPr>
        <w:t xml:space="preserve">Город Курган – административный, промышленный, культурный центр, а также узловой железнодорожный пункт Курганской области. </w:t>
      </w:r>
      <w:r w:rsidRPr="000151D3">
        <w:rPr>
          <w:sz w:val="28"/>
          <w:szCs w:val="28"/>
        </w:rPr>
        <w:t xml:space="preserve">Транспортная инфраструктура города Кургана представлена следующими видами </w:t>
      </w:r>
      <w:hyperlink r:id="rId19" w:tooltip="Транспорт" w:history="1">
        <w:r w:rsidRPr="000151D3">
          <w:rPr>
            <w:sz w:val="28"/>
            <w:szCs w:val="28"/>
          </w:rPr>
          <w:t>транспорта</w:t>
        </w:r>
      </w:hyperlink>
      <w:r w:rsidRPr="000151D3">
        <w:rPr>
          <w:sz w:val="28"/>
          <w:szCs w:val="28"/>
        </w:rPr>
        <w:t xml:space="preserve">: железнодорожным, </w:t>
      </w:r>
      <w:hyperlink r:id="rId20" w:tooltip="Автомобиль" w:history="1">
        <w:r w:rsidRPr="000151D3">
          <w:rPr>
            <w:sz w:val="28"/>
            <w:szCs w:val="28"/>
          </w:rPr>
          <w:t>автомобильным</w:t>
        </w:r>
      </w:hyperlink>
      <w:r w:rsidRPr="000151D3">
        <w:rPr>
          <w:sz w:val="28"/>
          <w:szCs w:val="28"/>
        </w:rPr>
        <w:t xml:space="preserve">, таксомоторным. Имеется развитое пригородное и междугороднее </w:t>
      </w:r>
      <w:hyperlink r:id="rId21" w:tooltip="Автобус" w:history="1">
        <w:r w:rsidRPr="000151D3">
          <w:rPr>
            <w:sz w:val="28"/>
            <w:szCs w:val="28"/>
          </w:rPr>
          <w:t>автобусное</w:t>
        </w:r>
      </w:hyperlink>
      <w:r w:rsidRPr="000151D3">
        <w:rPr>
          <w:sz w:val="28"/>
          <w:szCs w:val="28"/>
        </w:rPr>
        <w:t xml:space="preserve"> сообщение. В городе Курган действуют железнодорожные вокзалы: </w:t>
      </w:r>
      <w:hyperlink r:id="rId22" w:tooltip="Курган (станция)" w:history="1">
        <w:r w:rsidRPr="000151D3">
          <w:rPr>
            <w:sz w:val="28"/>
            <w:szCs w:val="28"/>
          </w:rPr>
          <w:t>Центральный</w:t>
        </w:r>
      </w:hyperlink>
      <w:r w:rsidRPr="000151D3">
        <w:rPr>
          <w:sz w:val="28"/>
          <w:szCs w:val="28"/>
        </w:rPr>
        <w:t xml:space="preserve"> и Пригородный. Железнодорожные </w:t>
      </w:r>
      <w:r w:rsidRPr="000151D3">
        <w:rPr>
          <w:sz w:val="28"/>
          <w:szCs w:val="28"/>
        </w:rPr>
        <w:lastRenderedPageBreak/>
        <w:t xml:space="preserve">магистрали, проходящие через Курган, обеспечивают связь Центральной России с </w:t>
      </w:r>
      <w:hyperlink r:id="rId23" w:tooltip="Урал (регион)" w:history="1">
        <w:r w:rsidRPr="000151D3">
          <w:rPr>
            <w:sz w:val="28"/>
            <w:szCs w:val="28"/>
          </w:rPr>
          <w:t>Уралом</w:t>
        </w:r>
      </w:hyperlink>
      <w:r w:rsidRPr="000151D3">
        <w:rPr>
          <w:sz w:val="28"/>
          <w:szCs w:val="28"/>
        </w:rPr>
        <w:t xml:space="preserve">, </w:t>
      </w:r>
      <w:hyperlink r:id="rId24" w:tooltip="Сибирь" w:history="1">
        <w:r w:rsidRPr="000151D3">
          <w:rPr>
            <w:sz w:val="28"/>
            <w:szCs w:val="28"/>
          </w:rPr>
          <w:t>Сибирью</w:t>
        </w:r>
      </w:hyperlink>
      <w:r w:rsidRPr="000151D3">
        <w:rPr>
          <w:sz w:val="28"/>
          <w:szCs w:val="28"/>
        </w:rPr>
        <w:t xml:space="preserve"> и Дальним Востоком. Воздушные перевозки осуществляются через аэропорт Курган, расположенный на восточной окраине города. Таким образом, территория города Курган не относится к районам с ограниченной транспортной доступностью.</w:t>
      </w:r>
    </w:p>
    <w:bookmarkEnd w:id="13"/>
    <w:p w:rsidR="00756BA5" w:rsidRPr="009700D9" w:rsidRDefault="00756BA5" w:rsidP="00756BA5">
      <w:pPr>
        <w:pStyle w:val="4b"/>
        <w:shd w:val="clear" w:color="auto" w:fill="auto"/>
        <w:spacing w:before="0" w:line="240" w:lineRule="auto"/>
        <w:ind w:left="20" w:right="20" w:firstLine="760"/>
        <w:jc w:val="both"/>
        <w:rPr>
          <w:color w:val="000000" w:themeColor="text1"/>
          <w:sz w:val="28"/>
          <w:szCs w:val="28"/>
          <w:highlight w:val="yellow"/>
        </w:rPr>
      </w:pPr>
      <w:r w:rsidRPr="009700D9">
        <w:rPr>
          <w:color w:val="000000" w:themeColor="text1"/>
          <w:sz w:val="28"/>
          <w:szCs w:val="28"/>
          <w:shd w:val="clear" w:color="auto" w:fill="FFFFFF"/>
        </w:rPr>
        <w:t>Т</w:t>
      </w:r>
      <w:r w:rsidRPr="009700D9">
        <w:rPr>
          <w:color w:val="000000" w:themeColor="text1"/>
          <w:sz w:val="28"/>
          <w:szCs w:val="28"/>
          <w:lang w:eastAsia="ru-RU"/>
        </w:rPr>
        <w:t xml:space="preserve">ерриторию </w:t>
      </w:r>
      <w:r>
        <w:rPr>
          <w:color w:val="000000" w:themeColor="text1"/>
          <w:sz w:val="28"/>
          <w:szCs w:val="28"/>
          <w:lang w:eastAsia="ru-RU"/>
        </w:rPr>
        <w:t xml:space="preserve">города Кургана </w:t>
      </w:r>
      <w:r w:rsidRPr="009700D9">
        <w:rPr>
          <w:color w:val="000000" w:themeColor="text1"/>
          <w:sz w:val="28"/>
          <w:szCs w:val="28"/>
          <w:lang w:eastAsia="ru-RU"/>
        </w:rPr>
        <w:t>составляют исторически сложившиеся земли города</w:t>
      </w:r>
      <w:r>
        <w:rPr>
          <w:color w:val="000000" w:themeColor="text1"/>
          <w:sz w:val="28"/>
          <w:szCs w:val="28"/>
          <w:lang w:eastAsia="ru-RU"/>
        </w:rPr>
        <w:t xml:space="preserve"> Кургана</w:t>
      </w:r>
      <w:r w:rsidRPr="009700D9">
        <w:rPr>
          <w:color w:val="000000" w:themeColor="text1"/>
          <w:sz w:val="28"/>
          <w:szCs w:val="28"/>
          <w:lang w:eastAsia="ru-RU"/>
        </w:rPr>
        <w:t xml:space="preserve">, прилегающие к нему земли общего пользования, территории традиционного природопользования населения города </w:t>
      </w:r>
      <w:r>
        <w:rPr>
          <w:color w:val="000000" w:themeColor="text1"/>
          <w:sz w:val="28"/>
          <w:szCs w:val="28"/>
          <w:lang w:eastAsia="ru-RU"/>
        </w:rPr>
        <w:t>Кургана</w:t>
      </w:r>
      <w:r w:rsidRPr="009700D9">
        <w:rPr>
          <w:color w:val="000000" w:themeColor="text1"/>
          <w:sz w:val="28"/>
          <w:szCs w:val="28"/>
          <w:lang w:eastAsia="ru-RU"/>
        </w:rPr>
        <w:t>, рекреационные земли, земли</w:t>
      </w:r>
      <w:r>
        <w:rPr>
          <w:color w:val="000000" w:themeColor="text1"/>
          <w:sz w:val="28"/>
          <w:szCs w:val="28"/>
          <w:lang w:eastAsia="ru-RU"/>
        </w:rPr>
        <w:t xml:space="preserve">, необходимые </w:t>
      </w:r>
      <w:r w:rsidRPr="009700D9">
        <w:rPr>
          <w:color w:val="000000" w:themeColor="text1"/>
          <w:sz w:val="28"/>
          <w:szCs w:val="28"/>
          <w:lang w:eastAsia="ru-RU"/>
        </w:rPr>
        <w:t>для развития города независимо от форм собственности и целевого назначения</w:t>
      </w:r>
      <w:r>
        <w:rPr>
          <w:color w:val="000000" w:themeColor="text1"/>
          <w:sz w:val="28"/>
          <w:szCs w:val="28"/>
          <w:lang w:eastAsia="ru-RU"/>
        </w:rPr>
        <w:t xml:space="preserve"> в пределах границы (черты) города Кургана</w:t>
      </w:r>
      <w:r w:rsidRPr="009700D9">
        <w:rPr>
          <w:color w:val="000000" w:themeColor="text1"/>
          <w:sz w:val="28"/>
          <w:szCs w:val="28"/>
          <w:lang w:eastAsia="ru-RU"/>
        </w:rPr>
        <w:t>.</w:t>
      </w:r>
      <w:r>
        <w:rPr>
          <w:color w:val="000000" w:themeColor="text1"/>
          <w:sz w:val="28"/>
          <w:szCs w:val="28"/>
          <w:lang w:eastAsia="ru-RU"/>
        </w:rPr>
        <w:t xml:space="preserve"> Границы территории города Кургана установлены Законом Курганской области от 26.08.2004 № 437 «Об установлении границ муниципального образования города Кургана».</w:t>
      </w:r>
    </w:p>
    <w:p w:rsidR="00756BA5" w:rsidRDefault="00756BA5" w:rsidP="00756BA5">
      <w:pPr>
        <w:autoSpaceDE w:val="0"/>
        <w:autoSpaceDN w:val="0"/>
        <w:adjustRightInd w:val="0"/>
        <w:ind w:firstLine="709"/>
        <w:jc w:val="both"/>
        <w:rPr>
          <w:sz w:val="28"/>
          <w:szCs w:val="28"/>
        </w:rPr>
      </w:pPr>
      <w:r w:rsidRPr="0093403E">
        <w:rPr>
          <w:sz w:val="28"/>
          <w:szCs w:val="28"/>
        </w:rPr>
        <w:t xml:space="preserve">Рельеф территории </w:t>
      </w:r>
      <w:r>
        <w:rPr>
          <w:sz w:val="28"/>
          <w:szCs w:val="28"/>
        </w:rPr>
        <w:t xml:space="preserve">города </w:t>
      </w:r>
      <w:r w:rsidRPr="0093403E">
        <w:rPr>
          <w:sz w:val="28"/>
          <w:szCs w:val="28"/>
        </w:rPr>
        <w:t>– равнина.</w:t>
      </w:r>
    </w:p>
    <w:p w:rsidR="00756BA5" w:rsidRDefault="00756BA5" w:rsidP="00756BA5">
      <w:pPr>
        <w:tabs>
          <w:tab w:val="left" w:pos="567"/>
        </w:tabs>
        <w:ind w:right="57" w:firstLine="709"/>
        <w:jc w:val="both"/>
        <w:rPr>
          <w:sz w:val="28"/>
          <w:szCs w:val="28"/>
        </w:rPr>
      </w:pPr>
      <w:r w:rsidRPr="000151D3">
        <w:rPr>
          <w:sz w:val="28"/>
          <w:szCs w:val="28"/>
        </w:rPr>
        <w:t xml:space="preserve">Климат города умеренный, по общим характеристикам относится к умеренному континентальному (переходный от умеренно-континентального к резко континентальному), характеризующийся особенностями, свойственными зоне лесостепи всего Южного Урала (с холодной малоснежной зимой и жарким сухим летом). </w:t>
      </w:r>
    </w:p>
    <w:p w:rsidR="00756BA5" w:rsidRDefault="00756BA5" w:rsidP="00756BA5">
      <w:pPr>
        <w:tabs>
          <w:tab w:val="left" w:pos="567"/>
        </w:tabs>
        <w:ind w:right="57" w:firstLine="709"/>
        <w:jc w:val="both"/>
        <w:rPr>
          <w:sz w:val="28"/>
          <w:szCs w:val="28"/>
        </w:rPr>
      </w:pPr>
      <w:r w:rsidRPr="000151D3">
        <w:rPr>
          <w:sz w:val="28"/>
          <w:szCs w:val="28"/>
        </w:rPr>
        <w:t xml:space="preserve">Средняя годовая температура воздуха составляет </w:t>
      </w:r>
      <w:r w:rsidR="00A765D6">
        <w:rPr>
          <w:sz w:val="28"/>
          <w:szCs w:val="28"/>
        </w:rPr>
        <w:t>+</w:t>
      </w:r>
      <w:r w:rsidRPr="000151D3">
        <w:rPr>
          <w:sz w:val="28"/>
          <w:szCs w:val="28"/>
        </w:rPr>
        <w:t>2,3 °С. Самый холодный месяц в году – январь со</w:t>
      </w:r>
      <w:r>
        <w:rPr>
          <w:sz w:val="28"/>
          <w:szCs w:val="28"/>
        </w:rPr>
        <w:t xml:space="preserve"> средней температурой воздуха </w:t>
      </w:r>
      <w:r w:rsidR="00A765D6">
        <w:rPr>
          <w:sz w:val="28"/>
          <w:szCs w:val="28"/>
        </w:rPr>
        <w:t>−</w:t>
      </w:r>
      <w:r w:rsidRPr="000151D3">
        <w:rPr>
          <w:sz w:val="28"/>
          <w:szCs w:val="28"/>
        </w:rPr>
        <w:t>16,3 °С. Среднемесячная температура июля, самого теплого мес</w:t>
      </w:r>
      <w:r>
        <w:rPr>
          <w:sz w:val="28"/>
          <w:szCs w:val="28"/>
        </w:rPr>
        <w:t>яца в году, составляет +19,6 °С</w:t>
      </w:r>
      <w:r w:rsidRPr="000151D3">
        <w:rPr>
          <w:sz w:val="28"/>
          <w:szCs w:val="28"/>
        </w:rPr>
        <w:t xml:space="preserve">. </w:t>
      </w:r>
    </w:p>
    <w:p w:rsidR="00756BA5" w:rsidRPr="000151D3" w:rsidRDefault="00756BA5" w:rsidP="00756BA5">
      <w:pPr>
        <w:tabs>
          <w:tab w:val="left" w:pos="567"/>
        </w:tabs>
        <w:ind w:right="57" w:firstLine="709"/>
        <w:jc w:val="both"/>
        <w:rPr>
          <w:sz w:val="28"/>
          <w:szCs w:val="28"/>
        </w:rPr>
      </w:pPr>
      <w:r w:rsidRPr="000151D3">
        <w:rPr>
          <w:sz w:val="28"/>
          <w:szCs w:val="28"/>
        </w:rPr>
        <w:t>Безморозный период колеблется от 85 до 190 дней. Нормативная глубина промерзания грунтов для города Кургана составляет 175 см.</w:t>
      </w:r>
    </w:p>
    <w:p w:rsidR="00756BA5" w:rsidRPr="000151D3" w:rsidRDefault="00756BA5" w:rsidP="00756BA5">
      <w:pPr>
        <w:ind w:firstLine="720"/>
        <w:jc w:val="both"/>
        <w:rPr>
          <w:sz w:val="28"/>
          <w:szCs w:val="28"/>
        </w:rPr>
      </w:pPr>
    </w:p>
    <w:p w:rsidR="00756BA5" w:rsidRPr="00AA227C" w:rsidRDefault="00756BA5" w:rsidP="00756BA5">
      <w:pPr>
        <w:ind w:firstLine="709"/>
        <w:jc w:val="both"/>
        <w:rPr>
          <w:sz w:val="28"/>
          <w:szCs w:val="28"/>
        </w:rPr>
      </w:pPr>
    </w:p>
    <w:p w:rsidR="00756BA5" w:rsidRDefault="00756BA5">
      <w:pPr>
        <w:rPr>
          <w:b/>
          <w:kern w:val="28"/>
          <w:sz w:val="32"/>
        </w:rPr>
      </w:pPr>
      <w:r>
        <w:rPr>
          <w:b/>
          <w:kern w:val="28"/>
          <w:sz w:val="32"/>
        </w:rPr>
        <w:br w:type="page"/>
      </w:r>
    </w:p>
    <w:p w:rsidR="003B6517" w:rsidRDefault="008963F8" w:rsidP="00CC06C7">
      <w:pPr>
        <w:pStyle w:val="14"/>
        <w:numPr>
          <w:ilvl w:val="0"/>
          <w:numId w:val="0"/>
        </w:numPr>
        <w:tabs>
          <w:tab w:val="clear" w:pos="567"/>
          <w:tab w:val="left" w:pos="1418"/>
        </w:tabs>
        <w:spacing w:before="0" w:after="0"/>
        <w:ind w:firstLine="709"/>
      </w:pPr>
      <w:bookmarkStart w:id="14" w:name="_Toc462657348"/>
      <w:r w:rsidRPr="00624230">
        <w:lastRenderedPageBreak/>
        <w:t>Глава 2</w:t>
      </w:r>
      <w:r w:rsidR="003B6517" w:rsidRPr="00624230">
        <w:t xml:space="preserve"> Схема водоотведения</w:t>
      </w:r>
      <w:bookmarkEnd w:id="14"/>
      <w:r w:rsidR="003B6517" w:rsidRPr="00624230">
        <w:t xml:space="preserve"> </w:t>
      </w:r>
      <w:bookmarkEnd w:id="9"/>
    </w:p>
    <w:p w:rsidR="00756BA5" w:rsidRPr="00756BA5" w:rsidRDefault="00756BA5" w:rsidP="00756BA5"/>
    <w:p w:rsidR="003B6517" w:rsidRPr="00624230" w:rsidRDefault="003B6517" w:rsidP="00CC06C7">
      <w:pPr>
        <w:pStyle w:val="4b"/>
        <w:shd w:val="clear" w:color="auto" w:fill="auto"/>
        <w:spacing w:before="0" w:line="240" w:lineRule="auto"/>
        <w:ind w:left="20" w:right="20" w:firstLine="760"/>
        <w:jc w:val="both"/>
        <w:rPr>
          <w:sz w:val="28"/>
          <w:szCs w:val="28"/>
        </w:rPr>
      </w:pPr>
    </w:p>
    <w:p w:rsidR="003B6517" w:rsidRPr="00624230" w:rsidRDefault="003B6517" w:rsidP="00603275">
      <w:pPr>
        <w:pStyle w:val="14"/>
        <w:numPr>
          <w:ilvl w:val="0"/>
          <w:numId w:val="47"/>
        </w:numPr>
        <w:tabs>
          <w:tab w:val="clear" w:pos="567"/>
          <w:tab w:val="left" w:pos="1418"/>
        </w:tabs>
        <w:spacing w:before="0" w:after="0"/>
        <w:ind w:left="0" w:firstLine="709"/>
        <w:rPr>
          <w:sz w:val="28"/>
          <w:szCs w:val="28"/>
        </w:rPr>
      </w:pPr>
      <w:bookmarkStart w:id="15" w:name="_Toc417484351"/>
      <w:bookmarkStart w:id="16" w:name="_Toc462657349"/>
      <w:r w:rsidRPr="00624230">
        <w:rPr>
          <w:iCs/>
          <w:sz w:val="28"/>
          <w:szCs w:val="28"/>
        </w:rPr>
        <w:t>Существующее положение в сфере водоотведения</w:t>
      </w:r>
      <w:bookmarkEnd w:id="10"/>
      <w:r w:rsidRPr="00624230">
        <w:rPr>
          <w:iCs/>
          <w:sz w:val="28"/>
          <w:szCs w:val="28"/>
        </w:rPr>
        <w:t xml:space="preserve"> </w:t>
      </w:r>
      <w:bookmarkEnd w:id="15"/>
      <w:r w:rsidR="00F53D0B" w:rsidRPr="00624230">
        <w:rPr>
          <w:iCs/>
          <w:sz w:val="28"/>
          <w:szCs w:val="28"/>
        </w:rPr>
        <w:t>города</w:t>
      </w:r>
      <w:bookmarkEnd w:id="16"/>
    </w:p>
    <w:p w:rsidR="003B6517" w:rsidRPr="00624230" w:rsidRDefault="003B6517" w:rsidP="00750A1E">
      <w:pPr>
        <w:pStyle w:val="4b"/>
        <w:shd w:val="clear" w:color="auto" w:fill="auto"/>
        <w:spacing w:before="0" w:line="240" w:lineRule="auto"/>
        <w:ind w:left="20" w:right="20" w:firstLine="760"/>
        <w:jc w:val="both"/>
        <w:rPr>
          <w:sz w:val="28"/>
          <w:szCs w:val="28"/>
        </w:rPr>
      </w:pPr>
    </w:p>
    <w:p w:rsidR="003B6517" w:rsidRPr="00624230" w:rsidRDefault="003B6517" w:rsidP="00603275">
      <w:pPr>
        <w:pStyle w:val="22"/>
        <w:numPr>
          <w:ilvl w:val="2"/>
          <w:numId w:val="48"/>
        </w:numPr>
        <w:tabs>
          <w:tab w:val="clear" w:pos="1134"/>
          <w:tab w:val="left" w:pos="1418"/>
        </w:tabs>
        <w:spacing w:before="0" w:after="0"/>
        <w:ind w:left="1418" w:hanging="709"/>
      </w:pPr>
      <w:bookmarkStart w:id="17" w:name="_Toc387822190"/>
      <w:bookmarkStart w:id="18" w:name="_Toc417484352"/>
      <w:bookmarkStart w:id="19" w:name="_Toc462657350"/>
      <w:r w:rsidRPr="00624230">
        <w:t xml:space="preserve">Описание структуры системы сбора, очистки и отведения сточных вод на территории </w:t>
      </w:r>
      <w:r w:rsidR="00F53D0B" w:rsidRPr="00624230">
        <w:t>города</w:t>
      </w:r>
      <w:r w:rsidR="00750A1E" w:rsidRPr="00624230">
        <w:t xml:space="preserve"> </w:t>
      </w:r>
      <w:r w:rsidRPr="00624230">
        <w:t xml:space="preserve">и деление территории </w:t>
      </w:r>
      <w:r w:rsidR="00B73616" w:rsidRPr="00624230">
        <w:t xml:space="preserve">города </w:t>
      </w:r>
      <w:r w:rsidRPr="00624230">
        <w:t>на эксплуатационные зоны</w:t>
      </w:r>
      <w:bookmarkEnd w:id="17"/>
      <w:bookmarkEnd w:id="18"/>
      <w:bookmarkEnd w:id="19"/>
    </w:p>
    <w:p w:rsidR="00DC2071" w:rsidRPr="00624230" w:rsidRDefault="00DC2071" w:rsidP="00DC2071">
      <w:pPr>
        <w:ind w:firstLine="709"/>
        <w:jc w:val="both"/>
        <w:rPr>
          <w:b/>
          <w:sz w:val="28"/>
          <w:szCs w:val="28"/>
        </w:rPr>
      </w:pPr>
    </w:p>
    <w:p w:rsidR="00B8325F" w:rsidRPr="00624230" w:rsidRDefault="00B8325F" w:rsidP="002139BE">
      <w:pPr>
        <w:ind w:firstLine="709"/>
        <w:jc w:val="both"/>
        <w:rPr>
          <w:color w:val="000000"/>
          <w:sz w:val="28"/>
          <w:szCs w:val="28"/>
        </w:rPr>
      </w:pPr>
      <w:r w:rsidRPr="00624230">
        <w:rPr>
          <w:color w:val="000000"/>
          <w:sz w:val="28"/>
          <w:szCs w:val="28"/>
        </w:rPr>
        <w:t xml:space="preserve">Система водоотведения муниципального образования город Курган является централизованной бытовой системой водоотведения, предназначенной для приема, транспортировки и очистки сточных вод. </w:t>
      </w:r>
      <w:r w:rsidRPr="00624230">
        <w:rPr>
          <w:sz w:val="28"/>
          <w:szCs w:val="28"/>
        </w:rPr>
        <w:t>Производственные и бытовые сточные воды не разделяются.</w:t>
      </w:r>
    </w:p>
    <w:p w:rsidR="00F02BB2" w:rsidRPr="00624230" w:rsidRDefault="00F02BB2" w:rsidP="002139BE">
      <w:pPr>
        <w:pStyle w:val="4b"/>
        <w:shd w:val="clear" w:color="auto" w:fill="auto"/>
        <w:spacing w:before="0" w:line="240" w:lineRule="auto"/>
        <w:ind w:firstLine="709"/>
        <w:jc w:val="both"/>
        <w:rPr>
          <w:sz w:val="28"/>
          <w:szCs w:val="28"/>
        </w:rPr>
      </w:pPr>
      <w:r w:rsidRPr="00624230">
        <w:rPr>
          <w:sz w:val="28"/>
          <w:szCs w:val="28"/>
        </w:rPr>
        <w:t xml:space="preserve">В </w:t>
      </w:r>
      <w:r w:rsidR="00FD2460" w:rsidRPr="00624230">
        <w:rPr>
          <w:sz w:val="28"/>
          <w:szCs w:val="28"/>
        </w:rPr>
        <w:t>муниципальном образовании город Курган</w:t>
      </w:r>
      <w:r w:rsidRPr="00624230">
        <w:rPr>
          <w:sz w:val="28"/>
          <w:szCs w:val="28"/>
        </w:rPr>
        <w:t xml:space="preserve"> существует централизованная, неполная раздельная система канализации:</w:t>
      </w:r>
    </w:p>
    <w:p w:rsidR="008B6BD6" w:rsidRPr="00624230" w:rsidRDefault="00F02BB2" w:rsidP="00B03023">
      <w:pPr>
        <w:pStyle w:val="4b"/>
        <w:numPr>
          <w:ilvl w:val="0"/>
          <w:numId w:val="60"/>
        </w:numPr>
        <w:shd w:val="clear" w:color="auto" w:fill="auto"/>
        <w:tabs>
          <w:tab w:val="left" w:pos="993"/>
        </w:tabs>
        <w:spacing w:before="0" w:line="240" w:lineRule="auto"/>
        <w:ind w:left="0" w:firstLine="709"/>
        <w:jc w:val="both"/>
        <w:rPr>
          <w:sz w:val="28"/>
          <w:szCs w:val="28"/>
        </w:rPr>
      </w:pPr>
      <w:r w:rsidRPr="00624230">
        <w:rPr>
          <w:sz w:val="28"/>
          <w:szCs w:val="28"/>
        </w:rPr>
        <w:t>централизованной канализацией обеспечены</w:t>
      </w:r>
      <w:r w:rsidR="008B6BD6" w:rsidRPr="00624230">
        <w:rPr>
          <w:sz w:val="28"/>
          <w:szCs w:val="28"/>
        </w:rPr>
        <w:t xml:space="preserve"> районы Центральный, Северный, Восточный, Заозерный, </w:t>
      </w:r>
      <w:proofErr w:type="spellStart"/>
      <w:r w:rsidR="008B6BD6" w:rsidRPr="00624230">
        <w:rPr>
          <w:sz w:val="28"/>
          <w:szCs w:val="28"/>
        </w:rPr>
        <w:t>Рябково</w:t>
      </w:r>
      <w:proofErr w:type="spellEnd"/>
      <w:r w:rsidR="008B6BD6" w:rsidRPr="00624230">
        <w:rPr>
          <w:sz w:val="28"/>
          <w:szCs w:val="28"/>
        </w:rPr>
        <w:t xml:space="preserve"> </w:t>
      </w:r>
      <w:r w:rsidR="002763E5" w:rsidRPr="00624230">
        <w:rPr>
          <w:sz w:val="28"/>
          <w:szCs w:val="28"/>
        </w:rPr>
        <w:t>города Кургана</w:t>
      </w:r>
      <w:r w:rsidR="008B6BD6" w:rsidRPr="00624230">
        <w:rPr>
          <w:sz w:val="28"/>
          <w:szCs w:val="28"/>
        </w:rPr>
        <w:t>; к единой централизованной системе канализации подключены крупные производственные потребители, находящиеся в промышленных зонах города;</w:t>
      </w:r>
    </w:p>
    <w:p w:rsidR="00F02BB2" w:rsidRPr="00624230" w:rsidRDefault="00F02BB2" w:rsidP="00B03023">
      <w:pPr>
        <w:pStyle w:val="4b"/>
        <w:numPr>
          <w:ilvl w:val="0"/>
          <w:numId w:val="60"/>
        </w:numPr>
        <w:shd w:val="clear" w:color="auto" w:fill="auto"/>
        <w:tabs>
          <w:tab w:val="left" w:pos="993"/>
        </w:tabs>
        <w:spacing w:before="0" w:line="240" w:lineRule="auto"/>
        <w:ind w:left="0" w:firstLine="709"/>
        <w:jc w:val="both"/>
        <w:rPr>
          <w:sz w:val="28"/>
          <w:szCs w:val="28"/>
        </w:rPr>
      </w:pPr>
      <w:r w:rsidRPr="00624230">
        <w:rPr>
          <w:sz w:val="28"/>
          <w:szCs w:val="28"/>
        </w:rPr>
        <w:t xml:space="preserve">в </w:t>
      </w:r>
      <w:r w:rsidR="00B8325F" w:rsidRPr="00624230">
        <w:rPr>
          <w:sz w:val="28"/>
          <w:szCs w:val="28"/>
        </w:rPr>
        <w:t>микрорайонах</w:t>
      </w:r>
      <w:r w:rsidR="002763E5" w:rsidRPr="00624230">
        <w:rPr>
          <w:sz w:val="28"/>
          <w:szCs w:val="28"/>
        </w:rPr>
        <w:t xml:space="preserve"> </w:t>
      </w:r>
      <w:proofErr w:type="spellStart"/>
      <w:r w:rsidR="002763E5" w:rsidRPr="00624230">
        <w:rPr>
          <w:sz w:val="28"/>
          <w:szCs w:val="28"/>
        </w:rPr>
        <w:t>Утяк</w:t>
      </w:r>
      <w:proofErr w:type="spellEnd"/>
      <w:r w:rsidR="00B8325F" w:rsidRPr="00624230">
        <w:rPr>
          <w:sz w:val="28"/>
          <w:szCs w:val="28"/>
        </w:rPr>
        <w:t xml:space="preserve">, </w:t>
      </w:r>
      <w:proofErr w:type="spellStart"/>
      <w:r w:rsidR="00B8325F" w:rsidRPr="00624230">
        <w:rPr>
          <w:sz w:val="28"/>
          <w:szCs w:val="28"/>
        </w:rPr>
        <w:t>Керамзитный</w:t>
      </w:r>
      <w:proofErr w:type="spellEnd"/>
      <w:r w:rsidR="00B8325F" w:rsidRPr="00624230">
        <w:rPr>
          <w:sz w:val="28"/>
          <w:szCs w:val="28"/>
        </w:rPr>
        <w:t>, Увал</w:t>
      </w:r>
      <w:r w:rsidR="00473494" w:rsidRPr="00624230">
        <w:rPr>
          <w:sz w:val="28"/>
          <w:szCs w:val="28"/>
        </w:rPr>
        <w:t xml:space="preserve"> </w:t>
      </w:r>
      <w:r w:rsidR="002139BE" w:rsidRPr="00624230">
        <w:rPr>
          <w:sz w:val="28"/>
          <w:szCs w:val="28"/>
        </w:rPr>
        <w:t>организованы</w:t>
      </w:r>
      <w:r w:rsidR="00B8325F" w:rsidRPr="00624230">
        <w:rPr>
          <w:sz w:val="28"/>
          <w:szCs w:val="28"/>
        </w:rPr>
        <w:t xml:space="preserve"> </w:t>
      </w:r>
      <w:r w:rsidRPr="00624230">
        <w:rPr>
          <w:sz w:val="28"/>
          <w:szCs w:val="28"/>
        </w:rPr>
        <w:t>локальн</w:t>
      </w:r>
      <w:r w:rsidR="00B8325F" w:rsidRPr="00624230">
        <w:rPr>
          <w:sz w:val="28"/>
          <w:szCs w:val="28"/>
        </w:rPr>
        <w:t>ые</w:t>
      </w:r>
      <w:r w:rsidR="00473494" w:rsidRPr="00624230">
        <w:rPr>
          <w:sz w:val="28"/>
          <w:szCs w:val="28"/>
        </w:rPr>
        <w:t xml:space="preserve"> </w:t>
      </w:r>
      <w:r w:rsidR="00FD2460" w:rsidRPr="00624230">
        <w:rPr>
          <w:sz w:val="28"/>
          <w:szCs w:val="28"/>
        </w:rPr>
        <w:t>систем</w:t>
      </w:r>
      <w:r w:rsidR="00B8325F" w:rsidRPr="00624230">
        <w:rPr>
          <w:sz w:val="28"/>
          <w:szCs w:val="28"/>
        </w:rPr>
        <w:t>ы</w:t>
      </w:r>
      <w:r w:rsidR="00FD2460" w:rsidRPr="00624230">
        <w:rPr>
          <w:sz w:val="28"/>
          <w:szCs w:val="28"/>
        </w:rPr>
        <w:t xml:space="preserve"> централизованной</w:t>
      </w:r>
      <w:r w:rsidRPr="00624230">
        <w:rPr>
          <w:sz w:val="28"/>
          <w:szCs w:val="28"/>
        </w:rPr>
        <w:t xml:space="preserve"> канализации;</w:t>
      </w:r>
    </w:p>
    <w:p w:rsidR="00F35AE5" w:rsidRPr="00624230" w:rsidRDefault="00F02BB2" w:rsidP="00B03023">
      <w:pPr>
        <w:pStyle w:val="4b"/>
        <w:numPr>
          <w:ilvl w:val="0"/>
          <w:numId w:val="60"/>
        </w:numPr>
        <w:shd w:val="clear" w:color="auto" w:fill="auto"/>
        <w:tabs>
          <w:tab w:val="left" w:pos="993"/>
        </w:tabs>
        <w:spacing w:before="0" w:line="240" w:lineRule="auto"/>
        <w:ind w:left="0" w:firstLine="709"/>
        <w:jc w:val="both"/>
        <w:rPr>
          <w:sz w:val="28"/>
          <w:szCs w:val="28"/>
        </w:rPr>
      </w:pPr>
      <w:r w:rsidRPr="00624230">
        <w:rPr>
          <w:sz w:val="28"/>
          <w:szCs w:val="28"/>
        </w:rPr>
        <w:t>районы</w:t>
      </w:r>
      <w:r w:rsidR="008B6BD6" w:rsidRPr="00624230">
        <w:rPr>
          <w:sz w:val="28"/>
          <w:szCs w:val="28"/>
        </w:rPr>
        <w:t xml:space="preserve"> малоэтажной застройки</w:t>
      </w:r>
      <w:r w:rsidR="008B6BD6" w:rsidRPr="00624230">
        <w:rPr>
          <w:sz w:val="28"/>
          <w:szCs w:val="28"/>
          <w:lang w:eastAsia="ru-RU"/>
        </w:rPr>
        <w:t xml:space="preserve"> </w:t>
      </w:r>
      <w:proofErr w:type="spellStart"/>
      <w:r w:rsidR="008B6BD6" w:rsidRPr="00624230">
        <w:rPr>
          <w:sz w:val="28"/>
          <w:szCs w:val="28"/>
          <w:lang w:eastAsia="ru-RU"/>
        </w:rPr>
        <w:t>мкр</w:t>
      </w:r>
      <w:proofErr w:type="spellEnd"/>
      <w:r w:rsidR="008B6BD6" w:rsidRPr="00624230">
        <w:rPr>
          <w:sz w:val="28"/>
          <w:szCs w:val="28"/>
          <w:lang w:eastAsia="ru-RU"/>
        </w:rPr>
        <w:t xml:space="preserve">. Черемухово, </w:t>
      </w:r>
      <w:proofErr w:type="spellStart"/>
      <w:r w:rsidR="008B6BD6" w:rsidRPr="00624230">
        <w:rPr>
          <w:sz w:val="28"/>
          <w:szCs w:val="28"/>
          <w:lang w:eastAsia="ru-RU"/>
        </w:rPr>
        <w:t>Вороновка</w:t>
      </w:r>
      <w:proofErr w:type="spellEnd"/>
      <w:r w:rsidR="008B6BD6" w:rsidRPr="00624230">
        <w:rPr>
          <w:sz w:val="28"/>
          <w:szCs w:val="28"/>
          <w:lang w:eastAsia="ru-RU"/>
        </w:rPr>
        <w:t xml:space="preserve">, Малое </w:t>
      </w:r>
      <w:proofErr w:type="spellStart"/>
      <w:r w:rsidR="008B6BD6" w:rsidRPr="00624230">
        <w:rPr>
          <w:sz w:val="28"/>
          <w:szCs w:val="28"/>
          <w:lang w:eastAsia="ru-RU"/>
        </w:rPr>
        <w:t>Чаусово</w:t>
      </w:r>
      <w:proofErr w:type="spellEnd"/>
      <w:r w:rsidR="008B6BD6" w:rsidRPr="00624230">
        <w:rPr>
          <w:sz w:val="28"/>
          <w:szCs w:val="28"/>
          <w:lang w:eastAsia="ru-RU"/>
        </w:rPr>
        <w:t xml:space="preserve">, </w:t>
      </w:r>
      <w:proofErr w:type="spellStart"/>
      <w:r w:rsidR="008B6BD6" w:rsidRPr="00624230">
        <w:rPr>
          <w:sz w:val="28"/>
          <w:szCs w:val="28"/>
          <w:lang w:eastAsia="ru-RU"/>
        </w:rPr>
        <w:t>мкр</w:t>
      </w:r>
      <w:proofErr w:type="spellEnd"/>
      <w:r w:rsidR="008B6BD6" w:rsidRPr="00624230">
        <w:rPr>
          <w:sz w:val="28"/>
          <w:szCs w:val="28"/>
          <w:lang w:eastAsia="ru-RU"/>
        </w:rPr>
        <w:t xml:space="preserve">. Тополя, </w:t>
      </w:r>
      <w:proofErr w:type="spellStart"/>
      <w:r w:rsidR="008B6BD6" w:rsidRPr="00624230">
        <w:rPr>
          <w:sz w:val="28"/>
          <w:szCs w:val="28"/>
          <w:lang w:eastAsia="ru-RU"/>
        </w:rPr>
        <w:t>мкр</w:t>
      </w:r>
      <w:proofErr w:type="spellEnd"/>
      <w:r w:rsidR="008B6BD6" w:rsidRPr="00624230">
        <w:rPr>
          <w:sz w:val="28"/>
          <w:szCs w:val="28"/>
          <w:lang w:eastAsia="ru-RU"/>
        </w:rPr>
        <w:t xml:space="preserve">. Мостостроителей, </w:t>
      </w:r>
      <w:proofErr w:type="spellStart"/>
      <w:r w:rsidR="008B6BD6" w:rsidRPr="00624230">
        <w:rPr>
          <w:sz w:val="28"/>
          <w:szCs w:val="28"/>
          <w:lang w:eastAsia="ru-RU"/>
        </w:rPr>
        <w:t>мкр</w:t>
      </w:r>
      <w:proofErr w:type="spellEnd"/>
      <w:r w:rsidR="008B6BD6" w:rsidRPr="00624230">
        <w:rPr>
          <w:sz w:val="28"/>
          <w:szCs w:val="28"/>
          <w:lang w:eastAsia="ru-RU"/>
        </w:rPr>
        <w:t xml:space="preserve">. Пригородный, </w:t>
      </w:r>
      <w:proofErr w:type="spellStart"/>
      <w:r w:rsidR="008B6BD6" w:rsidRPr="00624230">
        <w:rPr>
          <w:sz w:val="28"/>
          <w:szCs w:val="28"/>
          <w:lang w:eastAsia="ru-RU"/>
        </w:rPr>
        <w:t>мкр</w:t>
      </w:r>
      <w:proofErr w:type="spellEnd"/>
      <w:r w:rsidR="008B6BD6" w:rsidRPr="00624230">
        <w:rPr>
          <w:sz w:val="28"/>
          <w:szCs w:val="28"/>
          <w:lang w:eastAsia="ru-RU"/>
        </w:rPr>
        <w:t>. Забол</w:t>
      </w:r>
      <w:r w:rsidR="00A35A7E" w:rsidRPr="00624230">
        <w:rPr>
          <w:sz w:val="28"/>
          <w:szCs w:val="28"/>
          <w:lang w:eastAsia="ru-RU"/>
        </w:rPr>
        <w:t>от</w:t>
      </w:r>
      <w:r w:rsidR="008B6BD6" w:rsidRPr="00624230">
        <w:rPr>
          <w:sz w:val="28"/>
          <w:szCs w:val="28"/>
          <w:lang w:eastAsia="ru-RU"/>
        </w:rPr>
        <w:t xml:space="preserve">ный, </w:t>
      </w:r>
      <w:proofErr w:type="spellStart"/>
      <w:r w:rsidR="008B6BD6" w:rsidRPr="00624230">
        <w:rPr>
          <w:sz w:val="28"/>
          <w:szCs w:val="28"/>
          <w:lang w:eastAsia="ru-RU"/>
        </w:rPr>
        <w:t>мкр</w:t>
      </w:r>
      <w:proofErr w:type="spellEnd"/>
      <w:r w:rsidR="008B6BD6" w:rsidRPr="00624230">
        <w:rPr>
          <w:sz w:val="28"/>
          <w:szCs w:val="28"/>
          <w:lang w:eastAsia="ru-RU"/>
        </w:rPr>
        <w:t>. Глинки</w:t>
      </w:r>
      <w:r w:rsidRPr="00624230">
        <w:rPr>
          <w:sz w:val="28"/>
          <w:szCs w:val="28"/>
        </w:rPr>
        <w:t xml:space="preserve"> </w:t>
      </w:r>
      <w:r w:rsidR="00BB042F" w:rsidRPr="00624230">
        <w:rPr>
          <w:sz w:val="28"/>
          <w:szCs w:val="28"/>
        </w:rPr>
        <w:t xml:space="preserve">и другие </w:t>
      </w:r>
      <w:r w:rsidRPr="00624230">
        <w:rPr>
          <w:sz w:val="28"/>
          <w:szCs w:val="28"/>
        </w:rPr>
        <w:t>канализуют</w:t>
      </w:r>
      <w:r w:rsidR="008B6BD6" w:rsidRPr="00624230">
        <w:rPr>
          <w:sz w:val="28"/>
          <w:szCs w:val="28"/>
        </w:rPr>
        <w:t>ся при помощи выгребной системы.</w:t>
      </w:r>
      <w:r w:rsidR="00F35AE5" w:rsidRPr="00624230">
        <w:rPr>
          <w:sz w:val="28"/>
          <w:szCs w:val="28"/>
        </w:rPr>
        <w:t xml:space="preserve"> Жидкие бытовые отходы (далее – ЖБО) вывозятся </w:t>
      </w:r>
      <w:proofErr w:type="spellStart"/>
      <w:r w:rsidR="00F35AE5" w:rsidRPr="00624230">
        <w:rPr>
          <w:sz w:val="28"/>
          <w:szCs w:val="28"/>
        </w:rPr>
        <w:t>спецавтотранспортом</w:t>
      </w:r>
      <w:proofErr w:type="spellEnd"/>
      <w:r w:rsidR="00F35AE5" w:rsidRPr="00624230">
        <w:rPr>
          <w:sz w:val="28"/>
          <w:szCs w:val="28"/>
        </w:rPr>
        <w:t xml:space="preserve"> на сливную станцию. </w:t>
      </w:r>
    </w:p>
    <w:p w:rsidR="004F30C8" w:rsidRPr="00624230" w:rsidRDefault="00FB6CDB" w:rsidP="004F30C8">
      <w:pPr>
        <w:ind w:firstLine="709"/>
        <w:jc w:val="both"/>
        <w:rPr>
          <w:sz w:val="28"/>
          <w:szCs w:val="28"/>
        </w:rPr>
      </w:pPr>
      <w:r w:rsidRPr="00624230">
        <w:rPr>
          <w:sz w:val="28"/>
          <w:szCs w:val="28"/>
        </w:rPr>
        <w:t>В систему канализации</w:t>
      </w:r>
      <w:r w:rsidR="00FD2460" w:rsidRPr="00624230">
        <w:rPr>
          <w:sz w:val="28"/>
          <w:szCs w:val="28"/>
        </w:rPr>
        <w:t xml:space="preserve"> муниципального </w:t>
      </w:r>
      <w:r w:rsidR="00FD2460" w:rsidRPr="00624230">
        <w:rPr>
          <w:color w:val="000000"/>
          <w:sz w:val="28"/>
          <w:szCs w:val="28"/>
        </w:rPr>
        <w:t>образования</w:t>
      </w:r>
      <w:r w:rsidRPr="00624230">
        <w:rPr>
          <w:color w:val="000000"/>
          <w:sz w:val="28"/>
          <w:szCs w:val="28"/>
        </w:rPr>
        <w:t xml:space="preserve"> город Курган поступают хозяйственно-бытовые стоки от населения, производственные стоки от промышленных предприятий, частично дождевые</w:t>
      </w:r>
      <w:r w:rsidR="004F30C8" w:rsidRPr="00624230">
        <w:rPr>
          <w:color w:val="000000"/>
          <w:sz w:val="28"/>
          <w:szCs w:val="28"/>
        </w:rPr>
        <w:t xml:space="preserve"> и грунтовые</w:t>
      </w:r>
      <w:r w:rsidRPr="00624230">
        <w:rPr>
          <w:color w:val="000000"/>
          <w:sz w:val="28"/>
          <w:szCs w:val="28"/>
        </w:rPr>
        <w:t xml:space="preserve"> воды.</w:t>
      </w:r>
      <w:r w:rsidR="004F30C8" w:rsidRPr="00624230">
        <w:rPr>
          <w:color w:val="000000"/>
          <w:sz w:val="28"/>
          <w:szCs w:val="28"/>
        </w:rPr>
        <w:t xml:space="preserve"> </w:t>
      </w:r>
    </w:p>
    <w:p w:rsidR="0006658E" w:rsidRPr="00624230" w:rsidRDefault="0006658E" w:rsidP="0006658E">
      <w:pPr>
        <w:ind w:firstLine="709"/>
        <w:jc w:val="both"/>
        <w:rPr>
          <w:color w:val="000000"/>
          <w:sz w:val="28"/>
          <w:szCs w:val="28"/>
        </w:rPr>
      </w:pPr>
      <w:r w:rsidRPr="00624230">
        <w:rPr>
          <w:color w:val="000000"/>
          <w:sz w:val="28"/>
          <w:szCs w:val="28"/>
        </w:rPr>
        <w:t>Непосредственное присоединение к централизованной системе водоотведения для от</w:t>
      </w:r>
      <w:r w:rsidR="0070584A" w:rsidRPr="00624230">
        <w:rPr>
          <w:color w:val="000000"/>
          <w:sz w:val="28"/>
          <w:szCs w:val="28"/>
        </w:rPr>
        <w:t xml:space="preserve">вода поверхностных сточных вод </w:t>
      </w:r>
      <w:r w:rsidRPr="00624230">
        <w:rPr>
          <w:color w:val="000000"/>
          <w:sz w:val="28"/>
          <w:szCs w:val="28"/>
        </w:rPr>
        <w:t>отсутствует. Поверхностный сток в виде дождевых, талых, инфильтрационных, поливомоечных, дренажных вод с поверхности земли и строений неорганизованно поступает в канализационную сеть абонента</w:t>
      </w:r>
      <w:r w:rsidR="00B8325F" w:rsidRPr="00624230">
        <w:rPr>
          <w:color w:val="000000"/>
          <w:sz w:val="28"/>
          <w:szCs w:val="28"/>
        </w:rPr>
        <w:t xml:space="preserve"> и далее</w:t>
      </w:r>
      <w:r w:rsidRPr="00624230">
        <w:rPr>
          <w:color w:val="000000"/>
          <w:sz w:val="28"/>
          <w:szCs w:val="28"/>
        </w:rPr>
        <w:t xml:space="preserve"> </w:t>
      </w:r>
      <w:r w:rsidR="00B8325F" w:rsidRPr="00624230">
        <w:rPr>
          <w:color w:val="000000"/>
          <w:sz w:val="28"/>
          <w:szCs w:val="28"/>
        </w:rPr>
        <w:t xml:space="preserve">– </w:t>
      </w:r>
      <w:r w:rsidRPr="00624230">
        <w:rPr>
          <w:color w:val="000000"/>
          <w:sz w:val="28"/>
          <w:szCs w:val="28"/>
        </w:rPr>
        <w:t>в</w:t>
      </w:r>
      <w:r w:rsidR="00B8325F" w:rsidRPr="00624230">
        <w:rPr>
          <w:color w:val="000000"/>
          <w:sz w:val="28"/>
          <w:szCs w:val="28"/>
        </w:rPr>
        <w:t xml:space="preserve"> </w:t>
      </w:r>
      <w:r w:rsidRPr="00624230">
        <w:rPr>
          <w:color w:val="000000"/>
          <w:sz w:val="28"/>
          <w:szCs w:val="28"/>
        </w:rPr>
        <w:t>централизованную</w:t>
      </w:r>
      <w:r w:rsidR="00B8325F" w:rsidRPr="00624230">
        <w:rPr>
          <w:color w:val="000000"/>
          <w:sz w:val="28"/>
          <w:szCs w:val="28"/>
        </w:rPr>
        <w:t xml:space="preserve"> </w:t>
      </w:r>
      <w:r w:rsidRPr="00624230">
        <w:rPr>
          <w:color w:val="000000"/>
          <w:sz w:val="28"/>
          <w:szCs w:val="28"/>
        </w:rPr>
        <w:t xml:space="preserve">систему водоотведения. </w:t>
      </w:r>
    </w:p>
    <w:p w:rsidR="00FB6CDB" w:rsidRPr="00624230" w:rsidRDefault="00FB6CDB" w:rsidP="00FB6CDB">
      <w:pPr>
        <w:ind w:firstLine="709"/>
        <w:jc w:val="both"/>
        <w:rPr>
          <w:color w:val="000000"/>
          <w:sz w:val="28"/>
          <w:szCs w:val="28"/>
        </w:rPr>
      </w:pPr>
      <w:r w:rsidRPr="00624230">
        <w:rPr>
          <w:color w:val="000000"/>
          <w:sz w:val="28"/>
          <w:szCs w:val="28"/>
        </w:rPr>
        <w:t xml:space="preserve">Стоки </w:t>
      </w:r>
      <w:r w:rsidR="00FD2460" w:rsidRPr="00624230">
        <w:rPr>
          <w:color w:val="000000"/>
          <w:sz w:val="28"/>
          <w:szCs w:val="28"/>
        </w:rPr>
        <w:t xml:space="preserve">от абонентов </w:t>
      </w:r>
      <w:r w:rsidRPr="00624230">
        <w:rPr>
          <w:color w:val="000000"/>
          <w:sz w:val="28"/>
          <w:szCs w:val="28"/>
        </w:rPr>
        <w:t xml:space="preserve">собираются коллекторами в канализационной насосной станции КНС-3, главной насосной станции </w:t>
      </w:r>
      <w:r w:rsidR="00050EAD" w:rsidRPr="00624230">
        <w:rPr>
          <w:color w:val="000000"/>
          <w:sz w:val="28"/>
          <w:szCs w:val="28"/>
        </w:rPr>
        <w:t>(</w:t>
      </w:r>
      <w:r w:rsidRPr="00624230">
        <w:rPr>
          <w:color w:val="000000"/>
          <w:sz w:val="28"/>
          <w:szCs w:val="28"/>
        </w:rPr>
        <w:t>ГНС</w:t>
      </w:r>
      <w:r w:rsidR="00050EAD" w:rsidRPr="00624230">
        <w:rPr>
          <w:color w:val="000000"/>
          <w:sz w:val="28"/>
          <w:szCs w:val="28"/>
        </w:rPr>
        <w:t>)</w:t>
      </w:r>
      <w:r w:rsidRPr="00624230">
        <w:rPr>
          <w:color w:val="000000"/>
          <w:sz w:val="28"/>
          <w:szCs w:val="28"/>
        </w:rPr>
        <w:t xml:space="preserve">, северной главной насосной станции </w:t>
      </w:r>
      <w:r w:rsidR="00050EAD" w:rsidRPr="00624230">
        <w:rPr>
          <w:color w:val="000000"/>
          <w:sz w:val="28"/>
          <w:szCs w:val="28"/>
        </w:rPr>
        <w:t>(</w:t>
      </w:r>
      <w:r w:rsidRPr="00624230">
        <w:rPr>
          <w:color w:val="000000"/>
          <w:sz w:val="28"/>
          <w:szCs w:val="28"/>
        </w:rPr>
        <w:t>СГНС</w:t>
      </w:r>
      <w:r w:rsidR="00050EAD" w:rsidRPr="00624230">
        <w:rPr>
          <w:color w:val="000000"/>
          <w:sz w:val="28"/>
          <w:szCs w:val="28"/>
        </w:rPr>
        <w:t>)</w:t>
      </w:r>
      <w:r w:rsidRPr="00624230">
        <w:rPr>
          <w:color w:val="000000"/>
          <w:sz w:val="28"/>
          <w:szCs w:val="28"/>
        </w:rPr>
        <w:t xml:space="preserve"> и далее подаются напорными коллекторами в приемную камеру очистных сооружений канализации. </w:t>
      </w:r>
      <w:r w:rsidR="0006658E" w:rsidRPr="00624230">
        <w:rPr>
          <w:color w:val="000000"/>
          <w:sz w:val="28"/>
          <w:szCs w:val="28"/>
        </w:rPr>
        <w:t xml:space="preserve">Поступающие стоки очищаются на 100%. </w:t>
      </w:r>
      <w:r w:rsidR="0070584A" w:rsidRPr="00624230">
        <w:rPr>
          <w:color w:val="000000"/>
          <w:sz w:val="28"/>
          <w:szCs w:val="28"/>
        </w:rPr>
        <w:t xml:space="preserve">Сброс стоков без очистки не </w:t>
      </w:r>
      <w:r w:rsidR="0006658E" w:rsidRPr="00624230">
        <w:rPr>
          <w:color w:val="000000"/>
          <w:sz w:val="28"/>
          <w:szCs w:val="28"/>
        </w:rPr>
        <w:t>осуществляется.</w:t>
      </w:r>
      <w:r w:rsidR="0070584A" w:rsidRPr="00624230">
        <w:rPr>
          <w:color w:val="000000"/>
          <w:sz w:val="28"/>
          <w:szCs w:val="28"/>
        </w:rPr>
        <w:t xml:space="preserve"> </w:t>
      </w:r>
      <w:r w:rsidRPr="00624230">
        <w:rPr>
          <w:color w:val="000000"/>
          <w:sz w:val="28"/>
          <w:szCs w:val="28"/>
        </w:rPr>
        <w:t>Очищенные сточные воды</w:t>
      </w:r>
      <w:r w:rsidR="00902CD6" w:rsidRPr="00624230">
        <w:rPr>
          <w:color w:val="000000"/>
          <w:sz w:val="28"/>
          <w:szCs w:val="28"/>
        </w:rPr>
        <w:t xml:space="preserve"> сбрасываются</w:t>
      </w:r>
      <w:r w:rsidRPr="00624230">
        <w:rPr>
          <w:color w:val="000000"/>
          <w:sz w:val="28"/>
          <w:szCs w:val="28"/>
        </w:rPr>
        <w:t xml:space="preserve"> в реку Черная.</w:t>
      </w:r>
    </w:p>
    <w:p w:rsidR="005C7AD2" w:rsidRPr="00624230" w:rsidRDefault="000B1824" w:rsidP="005C7AD2">
      <w:pPr>
        <w:ind w:firstLine="709"/>
        <w:jc w:val="both"/>
        <w:rPr>
          <w:color w:val="000000"/>
          <w:sz w:val="28"/>
          <w:szCs w:val="28"/>
        </w:rPr>
      </w:pPr>
      <w:r w:rsidRPr="00624230">
        <w:rPr>
          <w:color w:val="000000"/>
          <w:sz w:val="28"/>
          <w:szCs w:val="28"/>
        </w:rPr>
        <w:t xml:space="preserve">Хозяйственно-бытовые и производственные стоки от потребителей </w:t>
      </w:r>
      <w:r w:rsidR="00F239FA" w:rsidRPr="00624230">
        <w:rPr>
          <w:color w:val="000000"/>
          <w:sz w:val="28"/>
          <w:szCs w:val="28"/>
        </w:rPr>
        <w:t xml:space="preserve">пос. Увал посредством самотечных коллекторов поступают в канализационную насосную станцию. Далее КНС в автоматическом режиме перекачивает сточные воды на очистные сооружения канализации, расположенные на территории </w:t>
      </w:r>
      <w:r w:rsidR="00132572" w:rsidRPr="00624230">
        <w:rPr>
          <w:color w:val="000000"/>
          <w:sz w:val="28"/>
          <w:szCs w:val="28"/>
        </w:rPr>
        <w:t>П</w:t>
      </w:r>
      <w:r w:rsidR="00F239FA" w:rsidRPr="00624230">
        <w:rPr>
          <w:color w:val="000000"/>
          <w:sz w:val="28"/>
          <w:szCs w:val="28"/>
        </w:rPr>
        <w:t xml:space="preserve">ограничного </w:t>
      </w:r>
      <w:r w:rsidR="00F239FA" w:rsidRPr="00624230">
        <w:rPr>
          <w:color w:val="000000"/>
          <w:sz w:val="28"/>
          <w:szCs w:val="28"/>
        </w:rPr>
        <w:lastRenderedPageBreak/>
        <w:t>института.</w:t>
      </w:r>
      <w:r w:rsidR="005C7AD2" w:rsidRPr="00624230">
        <w:rPr>
          <w:color w:val="000000"/>
          <w:sz w:val="28"/>
          <w:szCs w:val="28"/>
        </w:rPr>
        <w:t xml:space="preserve"> При этом хозяйственно-бытовые сточные воды, поступающие от населения, казарм и учебных корпусов института составляют 85 % от общего объема сточных вод, а стоки от котельной, бани и прачечной (производственные стоки) — 15 %.</w:t>
      </w:r>
    </w:p>
    <w:p w:rsidR="00F239FA" w:rsidRPr="00624230" w:rsidRDefault="00F239FA" w:rsidP="00F239FA">
      <w:pPr>
        <w:ind w:firstLine="709"/>
        <w:jc w:val="both"/>
        <w:rPr>
          <w:color w:val="000000"/>
          <w:sz w:val="28"/>
          <w:szCs w:val="28"/>
        </w:rPr>
      </w:pPr>
      <w:r w:rsidRPr="00624230">
        <w:rPr>
          <w:color w:val="000000"/>
          <w:sz w:val="28"/>
          <w:szCs w:val="28"/>
        </w:rPr>
        <w:t>По самотечному коллектору диаметром 200 мм сточные воды поступают в приемный резервуар канализационной насосной станции объемом 3 м³</w:t>
      </w:r>
      <w:r w:rsidR="00B8325F" w:rsidRPr="00624230">
        <w:rPr>
          <w:color w:val="000000"/>
          <w:sz w:val="28"/>
          <w:szCs w:val="28"/>
        </w:rPr>
        <w:t>,</w:t>
      </w:r>
      <w:r w:rsidRPr="00624230">
        <w:rPr>
          <w:color w:val="000000"/>
          <w:sz w:val="28"/>
          <w:szCs w:val="28"/>
        </w:rPr>
        <w:t xml:space="preserve"> откуда в автоматическом режиме насосами (1 рабочий, 1 в резерве) по напорному стальному коллектору диаметром 100 мм подаются на очистные сооружения канализации.</w:t>
      </w:r>
    </w:p>
    <w:p w:rsidR="00F239FA" w:rsidRPr="00624230" w:rsidRDefault="00F239FA" w:rsidP="00F239FA">
      <w:pPr>
        <w:ind w:firstLine="709"/>
        <w:jc w:val="both"/>
        <w:rPr>
          <w:color w:val="000000"/>
          <w:sz w:val="28"/>
          <w:szCs w:val="28"/>
        </w:rPr>
      </w:pPr>
      <w:r w:rsidRPr="00624230">
        <w:rPr>
          <w:color w:val="000000"/>
          <w:sz w:val="28"/>
          <w:szCs w:val="28"/>
        </w:rPr>
        <w:t xml:space="preserve">На очистных сооружениях канализации сточные воды проходят поэтапно механическую очистку, биологическую очистку, обеззараживаются и сбрасываются в болото Полой. Болото Полой является водоемом </w:t>
      </w:r>
      <w:proofErr w:type="spellStart"/>
      <w:r w:rsidRPr="00624230">
        <w:rPr>
          <w:color w:val="000000"/>
          <w:sz w:val="28"/>
          <w:szCs w:val="28"/>
        </w:rPr>
        <w:t>рыбохозяйственного</w:t>
      </w:r>
      <w:proofErr w:type="spellEnd"/>
      <w:r w:rsidRPr="00624230">
        <w:rPr>
          <w:color w:val="000000"/>
          <w:sz w:val="28"/>
          <w:szCs w:val="28"/>
        </w:rPr>
        <w:t xml:space="preserve"> значения </w:t>
      </w:r>
      <w:r w:rsidR="000B1824" w:rsidRPr="00624230">
        <w:rPr>
          <w:color w:val="000000"/>
          <w:sz w:val="28"/>
          <w:szCs w:val="28"/>
        </w:rPr>
        <w:br/>
      </w:r>
      <w:r w:rsidRPr="00624230">
        <w:rPr>
          <w:color w:val="000000"/>
          <w:sz w:val="28"/>
          <w:szCs w:val="28"/>
        </w:rPr>
        <w:t>2-й категории.</w:t>
      </w:r>
    </w:p>
    <w:p w:rsidR="00F65A1C" w:rsidRPr="00624230" w:rsidRDefault="00FB6CDB" w:rsidP="00FD2460">
      <w:pPr>
        <w:ind w:firstLine="709"/>
        <w:jc w:val="both"/>
        <w:rPr>
          <w:color w:val="000000"/>
          <w:sz w:val="28"/>
          <w:szCs w:val="28"/>
        </w:rPr>
      </w:pPr>
      <w:r w:rsidRPr="00624230">
        <w:rPr>
          <w:color w:val="000000"/>
          <w:sz w:val="28"/>
          <w:szCs w:val="28"/>
        </w:rPr>
        <w:t xml:space="preserve">На территории </w:t>
      </w:r>
      <w:r w:rsidR="00FD2460" w:rsidRPr="00624230">
        <w:rPr>
          <w:color w:val="000000"/>
          <w:sz w:val="28"/>
          <w:szCs w:val="28"/>
        </w:rPr>
        <w:t xml:space="preserve">муниципального образования </w:t>
      </w:r>
      <w:r w:rsidRPr="00624230">
        <w:rPr>
          <w:color w:val="000000"/>
          <w:sz w:val="28"/>
          <w:szCs w:val="28"/>
        </w:rPr>
        <w:t>город Курган</w:t>
      </w:r>
      <w:r w:rsidR="00902CD6" w:rsidRPr="00624230">
        <w:rPr>
          <w:color w:val="000000"/>
          <w:sz w:val="28"/>
          <w:szCs w:val="28"/>
        </w:rPr>
        <w:t xml:space="preserve"> с 01.03.2013 г. услуги по водоотведению, включающие комплекс работ по транспортировке, перекачке и очистке с</w:t>
      </w:r>
      <w:r w:rsidR="00132572" w:rsidRPr="00624230">
        <w:rPr>
          <w:color w:val="000000"/>
          <w:sz w:val="28"/>
          <w:szCs w:val="28"/>
        </w:rPr>
        <w:t>т</w:t>
      </w:r>
      <w:r w:rsidR="00902CD6" w:rsidRPr="00624230">
        <w:rPr>
          <w:color w:val="000000"/>
          <w:sz w:val="28"/>
          <w:szCs w:val="28"/>
        </w:rPr>
        <w:t xml:space="preserve">очных вод, оказывает </w:t>
      </w:r>
      <w:r w:rsidR="009734E0" w:rsidRPr="00624230">
        <w:rPr>
          <w:color w:val="000000"/>
          <w:sz w:val="28"/>
          <w:szCs w:val="28"/>
        </w:rPr>
        <w:t>АО «Водный С</w:t>
      </w:r>
      <w:r w:rsidR="00902CD6" w:rsidRPr="00624230">
        <w:rPr>
          <w:color w:val="000000"/>
          <w:sz w:val="28"/>
          <w:szCs w:val="28"/>
        </w:rPr>
        <w:t>оюз».  Предприятию на основании</w:t>
      </w:r>
      <w:r w:rsidR="00FD2460" w:rsidRPr="00624230">
        <w:rPr>
          <w:color w:val="000000"/>
          <w:sz w:val="28"/>
          <w:szCs w:val="28"/>
        </w:rPr>
        <w:t xml:space="preserve"> долгосрочного </w:t>
      </w:r>
      <w:r w:rsidR="00902CD6" w:rsidRPr="00624230">
        <w:rPr>
          <w:color w:val="000000"/>
          <w:sz w:val="28"/>
          <w:szCs w:val="28"/>
        </w:rPr>
        <w:t>договора аренды</w:t>
      </w:r>
      <w:r w:rsidR="00FD2460" w:rsidRPr="00624230">
        <w:rPr>
          <w:color w:val="000000"/>
          <w:sz w:val="28"/>
          <w:szCs w:val="28"/>
        </w:rPr>
        <w:t xml:space="preserve"> имущества</w:t>
      </w:r>
      <w:r w:rsidR="00902CD6" w:rsidRPr="00624230">
        <w:rPr>
          <w:color w:val="000000"/>
          <w:sz w:val="28"/>
          <w:szCs w:val="28"/>
        </w:rPr>
        <w:t xml:space="preserve"> переданы в пользование объекты и сооружения системы водоотведения, принадлежащи</w:t>
      </w:r>
      <w:r w:rsidR="00FD2460" w:rsidRPr="00624230">
        <w:rPr>
          <w:color w:val="000000"/>
          <w:sz w:val="28"/>
          <w:szCs w:val="28"/>
        </w:rPr>
        <w:t>е ОАО </w:t>
      </w:r>
      <w:r w:rsidR="00902CD6" w:rsidRPr="00624230">
        <w:rPr>
          <w:color w:val="000000"/>
          <w:sz w:val="28"/>
          <w:szCs w:val="28"/>
        </w:rPr>
        <w:t>«</w:t>
      </w:r>
      <w:proofErr w:type="spellStart"/>
      <w:r w:rsidR="00902CD6" w:rsidRPr="00624230">
        <w:rPr>
          <w:color w:val="000000"/>
          <w:sz w:val="28"/>
          <w:szCs w:val="28"/>
        </w:rPr>
        <w:t>Курганводоканал</w:t>
      </w:r>
      <w:proofErr w:type="spellEnd"/>
      <w:r w:rsidR="00902CD6" w:rsidRPr="00624230">
        <w:rPr>
          <w:color w:val="000000"/>
          <w:sz w:val="28"/>
          <w:szCs w:val="28"/>
        </w:rPr>
        <w:t>»</w:t>
      </w:r>
      <w:r w:rsidR="00FD2460" w:rsidRPr="00624230">
        <w:rPr>
          <w:color w:val="000000"/>
          <w:sz w:val="28"/>
          <w:szCs w:val="28"/>
        </w:rPr>
        <w:t>.</w:t>
      </w:r>
    </w:p>
    <w:p w:rsidR="006B6831" w:rsidRPr="00624230" w:rsidRDefault="006B6831" w:rsidP="006B6831">
      <w:pPr>
        <w:ind w:firstLine="709"/>
        <w:jc w:val="both"/>
        <w:rPr>
          <w:color w:val="000000"/>
          <w:sz w:val="28"/>
          <w:szCs w:val="28"/>
        </w:rPr>
      </w:pPr>
      <w:r w:rsidRPr="00624230">
        <w:rPr>
          <w:color w:val="000000"/>
          <w:sz w:val="28"/>
          <w:szCs w:val="28"/>
        </w:rPr>
        <w:t xml:space="preserve">Централизованная система водоотведения </w:t>
      </w:r>
      <w:r w:rsidR="00FD2460" w:rsidRPr="00624230">
        <w:rPr>
          <w:color w:val="000000"/>
          <w:sz w:val="28"/>
          <w:szCs w:val="28"/>
        </w:rPr>
        <w:t>муниципального образовани</w:t>
      </w:r>
      <w:r w:rsidR="00F35AE5" w:rsidRPr="00624230">
        <w:rPr>
          <w:color w:val="000000"/>
          <w:sz w:val="28"/>
          <w:szCs w:val="28"/>
        </w:rPr>
        <w:t xml:space="preserve">я </w:t>
      </w:r>
      <w:r w:rsidRPr="00624230">
        <w:rPr>
          <w:color w:val="000000"/>
          <w:sz w:val="28"/>
          <w:szCs w:val="28"/>
        </w:rPr>
        <w:t>город Курган</w:t>
      </w:r>
      <w:r w:rsidR="00FB6CDB" w:rsidRPr="00624230">
        <w:rPr>
          <w:color w:val="000000"/>
          <w:sz w:val="28"/>
          <w:szCs w:val="28"/>
        </w:rPr>
        <w:t xml:space="preserve">, входящая в эксплуатационную зону АО «Водный </w:t>
      </w:r>
      <w:r w:rsidR="009734E0" w:rsidRPr="00624230">
        <w:rPr>
          <w:color w:val="000000"/>
          <w:sz w:val="28"/>
          <w:szCs w:val="28"/>
        </w:rPr>
        <w:t>С</w:t>
      </w:r>
      <w:r w:rsidR="00FB6CDB" w:rsidRPr="00624230">
        <w:rPr>
          <w:color w:val="000000"/>
          <w:sz w:val="28"/>
          <w:szCs w:val="28"/>
        </w:rPr>
        <w:t>оюз»,</w:t>
      </w:r>
      <w:r w:rsidRPr="00624230">
        <w:rPr>
          <w:color w:val="000000"/>
          <w:sz w:val="28"/>
          <w:szCs w:val="28"/>
        </w:rPr>
        <w:t xml:space="preserve"> включает</w:t>
      </w:r>
      <w:r w:rsidR="00F02BB2" w:rsidRPr="00624230">
        <w:rPr>
          <w:color w:val="000000"/>
          <w:sz w:val="28"/>
          <w:szCs w:val="28"/>
        </w:rPr>
        <w:t xml:space="preserve"> по состоянию на 01.01.201</w:t>
      </w:r>
      <w:r w:rsidR="00747E60" w:rsidRPr="00624230">
        <w:rPr>
          <w:color w:val="000000"/>
          <w:sz w:val="28"/>
          <w:szCs w:val="28"/>
        </w:rPr>
        <w:t>6</w:t>
      </w:r>
      <w:r w:rsidRPr="00624230">
        <w:rPr>
          <w:color w:val="000000"/>
          <w:sz w:val="28"/>
          <w:szCs w:val="28"/>
        </w:rPr>
        <w:t>:</w:t>
      </w:r>
    </w:p>
    <w:p w:rsidR="006B6831" w:rsidRPr="00624230" w:rsidRDefault="006B6831" w:rsidP="00B03023">
      <w:pPr>
        <w:pStyle w:val="aff8"/>
        <w:numPr>
          <w:ilvl w:val="0"/>
          <w:numId w:val="58"/>
        </w:numPr>
        <w:tabs>
          <w:tab w:val="left" w:pos="993"/>
        </w:tabs>
        <w:ind w:left="0" w:firstLine="709"/>
        <w:jc w:val="both"/>
        <w:rPr>
          <w:color w:val="000000"/>
          <w:sz w:val="28"/>
          <w:szCs w:val="28"/>
        </w:rPr>
      </w:pPr>
      <w:r w:rsidRPr="00624230">
        <w:rPr>
          <w:color w:val="000000"/>
          <w:sz w:val="28"/>
          <w:szCs w:val="28"/>
        </w:rPr>
        <w:t xml:space="preserve">самотечные и напорные коллекторы диаметром от </w:t>
      </w:r>
      <w:r w:rsidR="00856E52">
        <w:rPr>
          <w:color w:val="000000"/>
          <w:sz w:val="28"/>
          <w:szCs w:val="28"/>
        </w:rPr>
        <w:t>1</w:t>
      </w:r>
      <w:r w:rsidRPr="00624230">
        <w:rPr>
          <w:color w:val="000000"/>
          <w:sz w:val="28"/>
          <w:szCs w:val="28"/>
        </w:rPr>
        <w:t>00</w:t>
      </w:r>
      <w:r w:rsidR="00856E52">
        <w:rPr>
          <w:color w:val="000000"/>
          <w:sz w:val="28"/>
          <w:szCs w:val="28"/>
        </w:rPr>
        <w:t xml:space="preserve"> мм</w:t>
      </w:r>
      <w:r w:rsidRPr="00624230">
        <w:rPr>
          <w:color w:val="000000"/>
          <w:sz w:val="28"/>
          <w:szCs w:val="28"/>
        </w:rPr>
        <w:t xml:space="preserve"> до 1</w:t>
      </w:r>
      <w:r w:rsidR="007868E6">
        <w:rPr>
          <w:color w:val="000000"/>
          <w:sz w:val="28"/>
          <w:szCs w:val="28"/>
        </w:rPr>
        <w:t> </w:t>
      </w:r>
      <w:r w:rsidRPr="00624230">
        <w:rPr>
          <w:color w:val="000000"/>
          <w:sz w:val="28"/>
          <w:szCs w:val="28"/>
        </w:rPr>
        <w:t>500 мм общей протяженностью 3</w:t>
      </w:r>
      <w:r w:rsidR="00F02BB2" w:rsidRPr="00624230">
        <w:rPr>
          <w:color w:val="000000"/>
          <w:sz w:val="28"/>
          <w:szCs w:val="28"/>
        </w:rPr>
        <w:t>90</w:t>
      </w:r>
      <w:r w:rsidRPr="00624230">
        <w:rPr>
          <w:color w:val="000000"/>
          <w:sz w:val="28"/>
          <w:szCs w:val="28"/>
        </w:rPr>
        <w:t>,</w:t>
      </w:r>
      <w:r w:rsidR="003877BA" w:rsidRPr="00624230">
        <w:rPr>
          <w:color w:val="000000"/>
          <w:sz w:val="28"/>
          <w:szCs w:val="28"/>
        </w:rPr>
        <w:t>9</w:t>
      </w:r>
      <w:r w:rsidRPr="00624230">
        <w:rPr>
          <w:color w:val="000000"/>
          <w:sz w:val="28"/>
          <w:szCs w:val="28"/>
        </w:rPr>
        <w:t xml:space="preserve"> км;   </w:t>
      </w:r>
    </w:p>
    <w:p w:rsidR="006B6831" w:rsidRPr="00624230" w:rsidRDefault="006B6831" w:rsidP="00B03023">
      <w:pPr>
        <w:pStyle w:val="aff8"/>
        <w:numPr>
          <w:ilvl w:val="0"/>
          <w:numId w:val="58"/>
        </w:numPr>
        <w:tabs>
          <w:tab w:val="left" w:pos="993"/>
        </w:tabs>
        <w:ind w:left="0" w:firstLine="709"/>
        <w:jc w:val="both"/>
        <w:rPr>
          <w:color w:val="000000"/>
          <w:sz w:val="28"/>
          <w:szCs w:val="28"/>
        </w:rPr>
      </w:pPr>
      <w:r w:rsidRPr="00624230">
        <w:rPr>
          <w:sz w:val="28"/>
          <w:szCs w:val="28"/>
        </w:rPr>
        <w:t>5</w:t>
      </w:r>
      <w:r w:rsidR="00747E60" w:rsidRPr="00624230">
        <w:rPr>
          <w:sz w:val="28"/>
          <w:szCs w:val="28"/>
        </w:rPr>
        <w:t>4</w:t>
      </w:r>
      <w:r w:rsidRPr="00624230">
        <w:rPr>
          <w:sz w:val="28"/>
          <w:szCs w:val="28"/>
        </w:rPr>
        <w:t xml:space="preserve"> </w:t>
      </w:r>
      <w:r w:rsidRPr="00624230">
        <w:rPr>
          <w:color w:val="000000"/>
          <w:sz w:val="28"/>
          <w:szCs w:val="28"/>
        </w:rPr>
        <w:t>перекачивающ</w:t>
      </w:r>
      <w:r w:rsidR="00050EAD" w:rsidRPr="00624230">
        <w:rPr>
          <w:color w:val="000000"/>
          <w:sz w:val="28"/>
          <w:szCs w:val="28"/>
        </w:rPr>
        <w:t>ие</w:t>
      </w:r>
      <w:r w:rsidRPr="00624230">
        <w:rPr>
          <w:color w:val="000000"/>
          <w:sz w:val="28"/>
          <w:szCs w:val="28"/>
        </w:rPr>
        <w:t xml:space="preserve"> канализационн</w:t>
      </w:r>
      <w:r w:rsidR="00050EAD" w:rsidRPr="00624230">
        <w:rPr>
          <w:color w:val="000000"/>
          <w:sz w:val="28"/>
          <w:szCs w:val="28"/>
        </w:rPr>
        <w:t xml:space="preserve">ые </w:t>
      </w:r>
      <w:r w:rsidRPr="00624230">
        <w:rPr>
          <w:color w:val="000000"/>
          <w:sz w:val="28"/>
          <w:szCs w:val="28"/>
        </w:rPr>
        <w:t>насосн</w:t>
      </w:r>
      <w:r w:rsidR="00050EAD" w:rsidRPr="00624230">
        <w:rPr>
          <w:color w:val="000000"/>
          <w:sz w:val="28"/>
          <w:szCs w:val="28"/>
        </w:rPr>
        <w:t>ые</w:t>
      </w:r>
      <w:r w:rsidRPr="00624230">
        <w:rPr>
          <w:color w:val="000000"/>
          <w:sz w:val="28"/>
          <w:szCs w:val="28"/>
        </w:rPr>
        <w:t xml:space="preserve"> станци</w:t>
      </w:r>
      <w:r w:rsidR="00D934AC" w:rsidRPr="00624230">
        <w:rPr>
          <w:color w:val="000000"/>
          <w:sz w:val="28"/>
          <w:szCs w:val="28"/>
        </w:rPr>
        <w:t>и</w:t>
      </w:r>
      <w:r w:rsidRPr="00624230">
        <w:rPr>
          <w:color w:val="000000"/>
          <w:sz w:val="28"/>
          <w:szCs w:val="28"/>
        </w:rPr>
        <w:t>;</w:t>
      </w:r>
    </w:p>
    <w:p w:rsidR="006B6831" w:rsidRPr="00624230" w:rsidRDefault="006B6831" w:rsidP="00B03023">
      <w:pPr>
        <w:pStyle w:val="aff8"/>
        <w:numPr>
          <w:ilvl w:val="0"/>
          <w:numId w:val="58"/>
        </w:numPr>
        <w:tabs>
          <w:tab w:val="left" w:pos="993"/>
        </w:tabs>
        <w:ind w:left="0" w:firstLine="709"/>
        <w:jc w:val="both"/>
        <w:rPr>
          <w:color w:val="000000"/>
          <w:sz w:val="28"/>
          <w:szCs w:val="28"/>
        </w:rPr>
      </w:pPr>
      <w:r w:rsidRPr="00624230">
        <w:rPr>
          <w:color w:val="000000"/>
          <w:sz w:val="28"/>
          <w:szCs w:val="28"/>
        </w:rPr>
        <w:t>очистные сооружения биологической очистки сточных вод.</w:t>
      </w:r>
    </w:p>
    <w:p w:rsidR="00747E60" w:rsidRPr="00624230" w:rsidRDefault="00747E60" w:rsidP="00747E60">
      <w:pPr>
        <w:pStyle w:val="4b"/>
        <w:shd w:val="clear" w:color="auto" w:fill="auto"/>
        <w:spacing w:before="0" w:line="240" w:lineRule="auto"/>
        <w:ind w:left="20" w:right="20" w:firstLine="760"/>
        <w:jc w:val="both"/>
        <w:rPr>
          <w:sz w:val="28"/>
          <w:szCs w:val="28"/>
        </w:rPr>
      </w:pPr>
      <w:r w:rsidRPr="00624230">
        <w:rPr>
          <w:sz w:val="28"/>
          <w:szCs w:val="28"/>
        </w:rPr>
        <w:t xml:space="preserve">Основные характеристики системы водоотведения </w:t>
      </w:r>
      <w:r w:rsidR="00B8325F" w:rsidRPr="00624230">
        <w:rPr>
          <w:sz w:val="28"/>
          <w:szCs w:val="28"/>
        </w:rPr>
        <w:t xml:space="preserve">эксплуатационной зоны </w:t>
      </w:r>
      <w:r w:rsidRPr="00624230">
        <w:rPr>
          <w:sz w:val="28"/>
          <w:szCs w:val="28"/>
        </w:rPr>
        <w:t xml:space="preserve">АО «Водный </w:t>
      </w:r>
      <w:r w:rsidR="009734E0" w:rsidRPr="00624230">
        <w:rPr>
          <w:sz w:val="28"/>
          <w:szCs w:val="28"/>
        </w:rPr>
        <w:t>С</w:t>
      </w:r>
      <w:r w:rsidRPr="00624230">
        <w:rPr>
          <w:sz w:val="28"/>
          <w:szCs w:val="28"/>
        </w:rPr>
        <w:t>оюз» приведены в табл. 1.</w:t>
      </w:r>
    </w:p>
    <w:p w:rsidR="00747E60" w:rsidRPr="00624230" w:rsidRDefault="00747E60" w:rsidP="00747E60">
      <w:pPr>
        <w:pStyle w:val="af8"/>
        <w:jc w:val="right"/>
        <w:rPr>
          <w:b/>
          <w:sz w:val="24"/>
          <w:szCs w:val="24"/>
        </w:rPr>
      </w:pPr>
      <w:r w:rsidRPr="00624230">
        <w:rPr>
          <w:b/>
          <w:sz w:val="24"/>
          <w:szCs w:val="24"/>
        </w:rPr>
        <w:t xml:space="preserve">Таблица </w:t>
      </w:r>
      <w:r w:rsidR="000132A0" w:rsidRPr="00624230">
        <w:rPr>
          <w:b/>
          <w:sz w:val="24"/>
          <w:szCs w:val="24"/>
        </w:rPr>
        <w:fldChar w:fldCharType="begin"/>
      </w:r>
      <w:r w:rsidRPr="00624230">
        <w:rPr>
          <w:b/>
          <w:sz w:val="24"/>
          <w:szCs w:val="24"/>
        </w:rPr>
        <w:instrText xml:space="preserve"> SEQ Таблица \* ARABIC </w:instrText>
      </w:r>
      <w:r w:rsidR="000132A0" w:rsidRPr="00624230">
        <w:rPr>
          <w:b/>
          <w:sz w:val="24"/>
          <w:szCs w:val="24"/>
        </w:rPr>
        <w:fldChar w:fldCharType="separate"/>
      </w:r>
      <w:r w:rsidR="006C14DF">
        <w:rPr>
          <w:b/>
          <w:noProof/>
          <w:sz w:val="24"/>
          <w:szCs w:val="24"/>
        </w:rPr>
        <w:t>1</w:t>
      </w:r>
      <w:r w:rsidR="000132A0" w:rsidRPr="00624230">
        <w:rPr>
          <w:b/>
          <w:sz w:val="24"/>
          <w:szCs w:val="24"/>
        </w:rPr>
        <w:fldChar w:fldCharType="end"/>
      </w:r>
    </w:p>
    <w:p w:rsidR="00747E60" w:rsidRPr="00624230" w:rsidRDefault="00747E60" w:rsidP="00747E60">
      <w:pPr>
        <w:pStyle w:val="4b"/>
        <w:shd w:val="clear" w:color="auto" w:fill="auto"/>
        <w:spacing w:before="0" w:after="120" w:line="240" w:lineRule="auto"/>
        <w:ind w:left="23" w:right="23" w:hanging="23"/>
        <w:rPr>
          <w:b/>
          <w:sz w:val="24"/>
          <w:szCs w:val="24"/>
        </w:rPr>
      </w:pPr>
      <w:r w:rsidRPr="00624230">
        <w:rPr>
          <w:b/>
          <w:sz w:val="24"/>
          <w:szCs w:val="24"/>
        </w:rPr>
        <w:t>Обобщенная характеристика системы водоотведения муниципального образования город Курган</w:t>
      </w:r>
      <w:r w:rsidR="004F30C8" w:rsidRPr="00624230">
        <w:rPr>
          <w:b/>
          <w:sz w:val="24"/>
          <w:szCs w:val="24"/>
        </w:rPr>
        <w:t xml:space="preserve"> в эксплуатационной зоне </w:t>
      </w:r>
      <w:r w:rsidRPr="00624230">
        <w:rPr>
          <w:b/>
          <w:sz w:val="24"/>
          <w:szCs w:val="24"/>
        </w:rPr>
        <w:t xml:space="preserve">АО «Водный </w:t>
      </w:r>
      <w:r w:rsidR="009734E0" w:rsidRPr="00624230">
        <w:rPr>
          <w:b/>
          <w:sz w:val="24"/>
          <w:szCs w:val="24"/>
        </w:rPr>
        <w:t>С</w:t>
      </w:r>
      <w:r w:rsidRPr="00624230">
        <w:rPr>
          <w:b/>
          <w:sz w:val="24"/>
          <w:szCs w:val="24"/>
        </w:rPr>
        <w:t>оюз» за 2013-2015 гг.</w:t>
      </w:r>
    </w:p>
    <w:tbl>
      <w:tblPr>
        <w:tblW w:w="5003" w:type="pct"/>
        <w:tblLook w:val="04A0"/>
      </w:tblPr>
      <w:tblGrid>
        <w:gridCol w:w="5310"/>
        <w:gridCol w:w="1453"/>
        <w:gridCol w:w="1172"/>
        <w:gridCol w:w="1176"/>
        <w:gridCol w:w="1176"/>
      </w:tblGrid>
      <w:tr w:rsidR="00747E60" w:rsidRPr="00624230" w:rsidTr="00525F42">
        <w:trPr>
          <w:tblHeader/>
        </w:trPr>
        <w:tc>
          <w:tcPr>
            <w:tcW w:w="2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7E60" w:rsidRPr="00624230" w:rsidRDefault="00747E60" w:rsidP="00747E60">
            <w:pPr>
              <w:jc w:val="center"/>
              <w:rPr>
                <w:b/>
                <w:bCs/>
                <w:color w:val="000000"/>
                <w:sz w:val="24"/>
                <w:szCs w:val="24"/>
              </w:rPr>
            </w:pPr>
            <w:r w:rsidRPr="00624230">
              <w:rPr>
                <w:b/>
                <w:bCs/>
                <w:color w:val="000000"/>
                <w:sz w:val="24"/>
                <w:szCs w:val="24"/>
              </w:rPr>
              <w:t>Показатели</w:t>
            </w:r>
          </w:p>
        </w:tc>
        <w:tc>
          <w:tcPr>
            <w:tcW w:w="762" w:type="pct"/>
            <w:tcBorders>
              <w:top w:val="single" w:sz="4" w:space="0" w:color="auto"/>
              <w:left w:val="nil"/>
              <w:bottom w:val="single" w:sz="4" w:space="0" w:color="auto"/>
              <w:right w:val="single" w:sz="4" w:space="0" w:color="auto"/>
            </w:tcBorders>
            <w:shd w:val="clear" w:color="auto" w:fill="auto"/>
            <w:vAlign w:val="center"/>
            <w:hideMark/>
          </w:tcPr>
          <w:p w:rsidR="00747E60" w:rsidRPr="00624230" w:rsidRDefault="00747E60" w:rsidP="00747E60">
            <w:pPr>
              <w:jc w:val="center"/>
              <w:rPr>
                <w:b/>
                <w:bCs/>
                <w:color w:val="000000"/>
                <w:sz w:val="24"/>
                <w:szCs w:val="24"/>
              </w:rPr>
            </w:pPr>
            <w:r w:rsidRPr="00624230">
              <w:rPr>
                <w:b/>
                <w:bCs/>
                <w:color w:val="000000"/>
                <w:sz w:val="24"/>
                <w:szCs w:val="24"/>
              </w:rPr>
              <w:t xml:space="preserve">Ед. </w:t>
            </w:r>
            <w:proofErr w:type="spellStart"/>
            <w:r w:rsidRPr="00624230">
              <w:rPr>
                <w:b/>
                <w:bCs/>
                <w:color w:val="000000"/>
                <w:sz w:val="24"/>
                <w:szCs w:val="24"/>
              </w:rPr>
              <w:t>изм</w:t>
            </w:r>
            <w:proofErr w:type="spellEnd"/>
            <w:r w:rsidRPr="00624230">
              <w:rPr>
                <w:b/>
                <w:bCs/>
                <w:color w:val="000000"/>
                <w:sz w:val="24"/>
                <w:szCs w:val="24"/>
              </w:rPr>
              <w:t>.</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747E60" w:rsidRPr="00624230" w:rsidRDefault="00747E60" w:rsidP="00747E60">
            <w:pPr>
              <w:jc w:val="center"/>
              <w:rPr>
                <w:b/>
                <w:bCs/>
                <w:color w:val="000000"/>
                <w:sz w:val="24"/>
                <w:szCs w:val="24"/>
              </w:rPr>
            </w:pPr>
            <w:r w:rsidRPr="00624230">
              <w:rPr>
                <w:b/>
                <w:bCs/>
                <w:color w:val="000000"/>
                <w:sz w:val="24"/>
                <w:szCs w:val="24"/>
              </w:rPr>
              <w:t xml:space="preserve">2013 г. </w:t>
            </w:r>
            <w:r w:rsidRPr="00624230">
              <w:rPr>
                <w:b/>
                <w:bCs/>
                <w:color w:val="000000"/>
                <w:sz w:val="16"/>
                <w:szCs w:val="16"/>
              </w:rPr>
              <w:t>(март-декабрь)</w:t>
            </w:r>
          </w:p>
        </w:tc>
        <w:tc>
          <w:tcPr>
            <w:tcW w:w="488" w:type="pct"/>
            <w:tcBorders>
              <w:top w:val="single" w:sz="4" w:space="0" w:color="auto"/>
              <w:left w:val="nil"/>
              <w:bottom w:val="single" w:sz="4" w:space="0" w:color="auto"/>
              <w:right w:val="single" w:sz="4" w:space="0" w:color="auto"/>
            </w:tcBorders>
            <w:shd w:val="clear" w:color="auto" w:fill="auto"/>
            <w:hideMark/>
          </w:tcPr>
          <w:p w:rsidR="00747E60" w:rsidRPr="00624230" w:rsidRDefault="00747E60" w:rsidP="00525F42">
            <w:pPr>
              <w:jc w:val="center"/>
              <w:rPr>
                <w:b/>
                <w:bCs/>
                <w:color w:val="000000"/>
                <w:sz w:val="24"/>
                <w:szCs w:val="24"/>
              </w:rPr>
            </w:pPr>
            <w:r w:rsidRPr="00624230">
              <w:rPr>
                <w:b/>
                <w:bCs/>
                <w:color w:val="000000"/>
                <w:sz w:val="24"/>
                <w:szCs w:val="24"/>
              </w:rPr>
              <w:t>2014 г.</w:t>
            </w:r>
          </w:p>
        </w:tc>
        <w:tc>
          <w:tcPr>
            <w:tcW w:w="488" w:type="pct"/>
            <w:tcBorders>
              <w:top w:val="single" w:sz="4" w:space="0" w:color="auto"/>
              <w:left w:val="nil"/>
              <w:bottom w:val="single" w:sz="4" w:space="0" w:color="auto"/>
              <w:right w:val="single" w:sz="4" w:space="0" w:color="auto"/>
            </w:tcBorders>
            <w:shd w:val="clear" w:color="auto" w:fill="auto"/>
            <w:hideMark/>
          </w:tcPr>
          <w:p w:rsidR="00747E60" w:rsidRPr="00624230" w:rsidRDefault="00747E60" w:rsidP="00525F42">
            <w:pPr>
              <w:jc w:val="center"/>
              <w:rPr>
                <w:b/>
                <w:bCs/>
                <w:color w:val="000000"/>
                <w:sz w:val="24"/>
                <w:szCs w:val="24"/>
              </w:rPr>
            </w:pPr>
            <w:r w:rsidRPr="00624230">
              <w:rPr>
                <w:b/>
                <w:bCs/>
                <w:color w:val="000000"/>
                <w:sz w:val="24"/>
                <w:szCs w:val="24"/>
              </w:rPr>
              <w:t>2015 г.</w:t>
            </w:r>
          </w:p>
        </w:tc>
      </w:tr>
      <w:tr w:rsidR="005919B8" w:rsidRPr="00624230" w:rsidTr="00525F42">
        <w:trPr>
          <w:tblHeader/>
        </w:trPr>
        <w:tc>
          <w:tcPr>
            <w:tcW w:w="26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919B8" w:rsidRPr="00624230" w:rsidRDefault="005919B8" w:rsidP="00747E60">
            <w:pPr>
              <w:jc w:val="center"/>
              <w:rPr>
                <w:b/>
                <w:bCs/>
                <w:color w:val="000000"/>
                <w:sz w:val="24"/>
                <w:szCs w:val="24"/>
              </w:rPr>
            </w:pPr>
            <w:r>
              <w:rPr>
                <w:b/>
                <w:bCs/>
                <w:color w:val="000000"/>
                <w:sz w:val="24"/>
                <w:szCs w:val="24"/>
              </w:rPr>
              <w:t>1</w:t>
            </w:r>
          </w:p>
        </w:tc>
        <w:tc>
          <w:tcPr>
            <w:tcW w:w="762" w:type="pct"/>
            <w:tcBorders>
              <w:top w:val="single" w:sz="4" w:space="0" w:color="auto"/>
              <w:left w:val="nil"/>
              <w:bottom w:val="single" w:sz="4" w:space="0" w:color="auto"/>
              <w:right w:val="single" w:sz="4" w:space="0" w:color="auto"/>
            </w:tcBorders>
            <w:shd w:val="clear" w:color="auto" w:fill="auto"/>
            <w:vAlign w:val="center"/>
          </w:tcPr>
          <w:p w:rsidR="005919B8" w:rsidRPr="00624230" w:rsidRDefault="005919B8" w:rsidP="00747E60">
            <w:pPr>
              <w:jc w:val="center"/>
              <w:rPr>
                <w:b/>
                <w:bCs/>
                <w:color w:val="000000"/>
                <w:sz w:val="24"/>
                <w:szCs w:val="24"/>
              </w:rPr>
            </w:pPr>
            <w:r>
              <w:rPr>
                <w:b/>
                <w:bCs/>
                <w:color w:val="000000"/>
                <w:sz w:val="24"/>
                <w:szCs w:val="24"/>
              </w:rPr>
              <w:t>2</w:t>
            </w:r>
          </w:p>
        </w:tc>
        <w:tc>
          <w:tcPr>
            <w:tcW w:w="625" w:type="pct"/>
            <w:tcBorders>
              <w:top w:val="single" w:sz="4" w:space="0" w:color="auto"/>
              <w:left w:val="nil"/>
              <w:bottom w:val="single" w:sz="4" w:space="0" w:color="auto"/>
              <w:right w:val="single" w:sz="4" w:space="0" w:color="auto"/>
            </w:tcBorders>
            <w:shd w:val="clear" w:color="auto" w:fill="auto"/>
            <w:vAlign w:val="center"/>
          </w:tcPr>
          <w:p w:rsidR="005919B8" w:rsidRPr="00624230" w:rsidRDefault="005919B8" w:rsidP="00747E60">
            <w:pPr>
              <w:jc w:val="center"/>
              <w:rPr>
                <w:b/>
                <w:bCs/>
                <w:color w:val="000000"/>
                <w:sz w:val="24"/>
                <w:szCs w:val="24"/>
              </w:rPr>
            </w:pPr>
            <w:r>
              <w:rPr>
                <w:b/>
                <w:bCs/>
                <w:color w:val="000000"/>
                <w:sz w:val="24"/>
                <w:szCs w:val="24"/>
              </w:rPr>
              <w:t>3</w:t>
            </w:r>
          </w:p>
        </w:tc>
        <w:tc>
          <w:tcPr>
            <w:tcW w:w="488" w:type="pct"/>
            <w:tcBorders>
              <w:top w:val="single" w:sz="4" w:space="0" w:color="auto"/>
              <w:left w:val="nil"/>
              <w:bottom w:val="single" w:sz="4" w:space="0" w:color="auto"/>
              <w:right w:val="single" w:sz="4" w:space="0" w:color="auto"/>
            </w:tcBorders>
            <w:shd w:val="clear" w:color="auto" w:fill="auto"/>
          </w:tcPr>
          <w:p w:rsidR="005919B8" w:rsidRPr="00624230" w:rsidRDefault="005919B8" w:rsidP="00525F42">
            <w:pPr>
              <w:jc w:val="center"/>
              <w:rPr>
                <w:b/>
                <w:bCs/>
                <w:color w:val="000000"/>
                <w:sz w:val="24"/>
                <w:szCs w:val="24"/>
              </w:rPr>
            </w:pPr>
            <w:r>
              <w:rPr>
                <w:b/>
                <w:bCs/>
                <w:color w:val="000000"/>
                <w:sz w:val="24"/>
                <w:szCs w:val="24"/>
              </w:rPr>
              <w:t>4</w:t>
            </w:r>
          </w:p>
        </w:tc>
        <w:tc>
          <w:tcPr>
            <w:tcW w:w="488" w:type="pct"/>
            <w:tcBorders>
              <w:top w:val="single" w:sz="4" w:space="0" w:color="auto"/>
              <w:left w:val="nil"/>
              <w:bottom w:val="single" w:sz="4" w:space="0" w:color="auto"/>
              <w:right w:val="single" w:sz="4" w:space="0" w:color="auto"/>
            </w:tcBorders>
            <w:shd w:val="clear" w:color="auto" w:fill="auto"/>
          </w:tcPr>
          <w:p w:rsidR="005919B8" w:rsidRPr="00624230" w:rsidRDefault="005919B8" w:rsidP="00525F42">
            <w:pPr>
              <w:jc w:val="center"/>
              <w:rPr>
                <w:b/>
                <w:bCs/>
                <w:color w:val="000000"/>
                <w:sz w:val="24"/>
                <w:szCs w:val="24"/>
              </w:rPr>
            </w:pPr>
            <w:r>
              <w:rPr>
                <w:b/>
                <w:bCs/>
                <w:color w:val="000000"/>
                <w:sz w:val="24"/>
                <w:szCs w:val="24"/>
              </w:rPr>
              <w:t>5</w:t>
            </w:r>
          </w:p>
        </w:tc>
      </w:tr>
      <w:tr w:rsidR="00747E60" w:rsidRPr="00624230" w:rsidTr="00747E60">
        <w:tc>
          <w:tcPr>
            <w:tcW w:w="2637" w:type="pct"/>
            <w:tcBorders>
              <w:top w:val="nil"/>
              <w:left w:val="single" w:sz="4" w:space="0" w:color="auto"/>
              <w:bottom w:val="single" w:sz="4" w:space="0" w:color="auto"/>
              <w:right w:val="single" w:sz="4" w:space="0" w:color="auto"/>
            </w:tcBorders>
            <w:shd w:val="clear" w:color="auto" w:fill="auto"/>
            <w:vAlign w:val="center"/>
            <w:hideMark/>
          </w:tcPr>
          <w:p w:rsidR="00747E60" w:rsidRPr="00624230" w:rsidRDefault="00747E60" w:rsidP="00747E60">
            <w:pPr>
              <w:rPr>
                <w:color w:val="000000"/>
                <w:sz w:val="24"/>
                <w:szCs w:val="24"/>
              </w:rPr>
            </w:pPr>
            <w:r w:rsidRPr="00624230">
              <w:rPr>
                <w:color w:val="000000"/>
                <w:sz w:val="24"/>
                <w:szCs w:val="24"/>
              </w:rPr>
              <w:t>Число канализаций и отдельных канализационных сетей</w:t>
            </w:r>
          </w:p>
        </w:tc>
        <w:tc>
          <w:tcPr>
            <w:tcW w:w="762" w:type="pct"/>
            <w:tcBorders>
              <w:top w:val="nil"/>
              <w:left w:val="nil"/>
              <w:bottom w:val="single" w:sz="4" w:space="0" w:color="auto"/>
              <w:right w:val="single" w:sz="4" w:space="0" w:color="auto"/>
            </w:tcBorders>
            <w:shd w:val="clear" w:color="auto" w:fill="auto"/>
            <w:vAlign w:val="center"/>
            <w:hideMark/>
          </w:tcPr>
          <w:p w:rsidR="00747E60" w:rsidRPr="00624230" w:rsidRDefault="00747E60" w:rsidP="00747E60">
            <w:pPr>
              <w:jc w:val="center"/>
              <w:rPr>
                <w:color w:val="000000"/>
                <w:sz w:val="24"/>
                <w:szCs w:val="24"/>
              </w:rPr>
            </w:pPr>
            <w:r w:rsidRPr="00624230">
              <w:rPr>
                <w:color w:val="000000"/>
                <w:sz w:val="24"/>
                <w:szCs w:val="24"/>
              </w:rPr>
              <w:t>ед.</w:t>
            </w:r>
          </w:p>
        </w:tc>
        <w:tc>
          <w:tcPr>
            <w:tcW w:w="625" w:type="pct"/>
            <w:tcBorders>
              <w:top w:val="nil"/>
              <w:left w:val="nil"/>
              <w:bottom w:val="single" w:sz="4" w:space="0" w:color="auto"/>
              <w:right w:val="single" w:sz="4" w:space="0" w:color="auto"/>
            </w:tcBorders>
            <w:shd w:val="clear" w:color="auto" w:fill="auto"/>
            <w:noWrap/>
            <w:vAlign w:val="center"/>
            <w:hideMark/>
          </w:tcPr>
          <w:p w:rsidR="00747E60" w:rsidRPr="00624230" w:rsidRDefault="00747E60" w:rsidP="00747E60">
            <w:pPr>
              <w:jc w:val="center"/>
              <w:rPr>
                <w:color w:val="000000"/>
                <w:sz w:val="24"/>
                <w:szCs w:val="24"/>
              </w:rPr>
            </w:pPr>
            <w:r w:rsidRPr="00624230">
              <w:rPr>
                <w:color w:val="000000"/>
                <w:sz w:val="24"/>
                <w:szCs w:val="24"/>
              </w:rPr>
              <w:t>3</w:t>
            </w:r>
          </w:p>
        </w:tc>
        <w:tc>
          <w:tcPr>
            <w:tcW w:w="488" w:type="pct"/>
            <w:tcBorders>
              <w:top w:val="nil"/>
              <w:left w:val="nil"/>
              <w:bottom w:val="single" w:sz="4" w:space="0" w:color="auto"/>
              <w:right w:val="single" w:sz="4" w:space="0" w:color="auto"/>
            </w:tcBorders>
            <w:shd w:val="clear" w:color="auto" w:fill="auto"/>
            <w:noWrap/>
            <w:vAlign w:val="center"/>
            <w:hideMark/>
          </w:tcPr>
          <w:p w:rsidR="00747E60" w:rsidRPr="00624230" w:rsidRDefault="00747E60" w:rsidP="00747E60">
            <w:pPr>
              <w:jc w:val="center"/>
              <w:rPr>
                <w:color w:val="000000"/>
                <w:sz w:val="24"/>
                <w:szCs w:val="24"/>
              </w:rPr>
            </w:pPr>
            <w:r w:rsidRPr="00624230">
              <w:rPr>
                <w:color w:val="000000"/>
                <w:sz w:val="24"/>
                <w:szCs w:val="24"/>
              </w:rPr>
              <w:t>3</w:t>
            </w:r>
          </w:p>
        </w:tc>
        <w:tc>
          <w:tcPr>
            <w:tcW w:w="488" w:type="pct"/>
            <w:tcBorders>
              <w:top w:val="nil"/>
              <w:left w:val="nil"/>
              <w:bottom w:val="single" w:sz="4" w:space="0" w:color="auto"/>
              <w:right w:val="single" w:sz="4" w:space="0" w:color="auto"/>
            </w:tcBorders>
            <w:shd w:val="clear" w:color="auto" w:fill="auto"/>
            <w:noWrap/>
            <w:vAlign w:val="center"/>
            <w:hideMark/>
          </w:tcPr>
          <w:p w:rsidR="00747E60" w:rsidRPr="00624230" w:rsidRDefault="00747E60" w:rsidP="00747E60">
            <w:pPr>
              <w:jc w:val="center"/>
              <w:rPr>
                <w:color w:val="000000"/>
                <w:sz w:val="24"/>
                <w:szCs w:val="24"/>
              </w:rPr>
            </w:pPr>
            <w:r w:rsidRPr="00624230">
              <w:rPr>
                <w:color w:val="000000"/>
                <w:sz w:val="24"/>
                <w:szCs w:val="24"/>
              </w:rPr>
              <w:t>3</w:t>
            </w:r>
          </w:p>
        </w:tc>
      </w:tr>
      <w:tr w:rsidR="00747E60" w:rsidRPr="00624230" w:rsidTr="00747E60">
        <w:tc>
          <w:tcPr>
            <w:tcW w:w="2637" w:type="pct"/>
            <w:tcBorders>
              <w:top w:val="nil"/>
              <w:left w:val="single" w:sz="4" w:space="0" w:color="auto"/>
              <w:bottom w:val="single" w:sz="4" w:space="0" w:color="auto"/>
              <w:right w:val="single" w:sz="4" w:space="0" w:color="auto"/>
            </w:tcBorders>
            <w:shd w:val="clear" w:color="auto" w:fill="auto"/>
            <w:noWrap/>
            <w:vAlign w:val="center"/>
            <w:hideMark/>
          </w:tcPr>
          <w:p w:rsidR="00747E60" w:rsidRPr="00624230" w:rsidRDefault="00747E60" w:rsidP="00747E60">
            <w:pPr>
              <w:ind w:firstLineChars="400" w:firstLine="960"/>
              <w:rPr>
                <w:color w:val="000000"/>
                <w:sz w:val="24"/>
                <w:szCs w:val="24"/>
              </w:rPr>
            </w:pPr>
            <w:r w:rsidRPr="00624230">
              <w:rPr>
                <w:color w:val="000000"/>
                <w:sz w:val="24"/>
                <w:szCs w:val="24"/>
              </w:rPr>
              <w:t>из них:</w:t>
            </w:r>
          </w:p>
        </w:tc>
        <w:tc>
          <w:tcPr>
            <w:tcW w:w="762" w:type="pct"/>
            <w:tcBorders>
              <w:top w:val="nil"/>
              <w:left w:val="nil"/>
              <w:bottom w:val="single" w:sz="4" w:space="0" w:color="auto"/>
              <w:right w:val="single" w:sz="4" w:space="0" w:color="auto"/>
            </w:tcBorders>
            <w:shd w:val="clear" w:color="auto" w:fill="auto"/>
            <w:vAlign w:val="center"/>
            <w:hideMark/>
          </w:tcPr>
          <w:p w:rsidR="00747E60" w:rsidRPr="00624230" w:rsidRDefault="00747E60" w:rsidP="00747E60">
            <w:pPr>
              <w:jc w:val="center"/>
              <w:rPr>
                <w:color w:val="000000"/>
                <w:sz w:val="24"/>
                <w:szCs w:val="24"/>
              </w:rPr>
            </w:pPr>
            <w:r w:rsidRPr="00624230">
              <w:rPr>
                <w:color w:val="000000"/>
                <w:sz w:val="24"/>
                <w:szCs w:val="24"/>
              </w:rPr>
              <w:t> </w:t>
            </w:r>
          </w:p>
        </w:tc>
        <w:tc>
          <w:tcPr>
            <w:tcW w:w="625" w:type="pct"/>
            <w:tcBorders>
              <w:top w:val="nil"/>
              <w:left w:val="nil"/>
              <w:bottom w:val="single" w:sz="4" w:space="0" w:color="auto"/>
              <w:right w:val="single" w:sz="4" w:space="0" w:color="auto"/>
            </w:tcBorders>
            <w:shd w:val="clear" w:color="auto" w:fill="auto"/>
            <w:noWrap/>
            <w:vAlign w:val="center"/>
            <w:hideMark/>
          </w:tcPr>
          <w:p w:rsidR="00747E60" w:rsidRPr="00624230" w:rsidRDefault="00747E60" w:rsidP="00747E60">
            <w:pPr>
              <w:rPr>
                <w:rFonts w:ascii="Calibri" w:hAnsi="Calibri"/>
                <w:color w:val="000000"/>
                <w:sz w:val="22"/>
                <w:szCs w:val="22"/>
              </w:rPr>
            </w:pPr>
            <w:r w:rsidRPr="00624230">
              <w:rPr>
                <w:rFonts w:ascii="Calibri" w:hAnsi="Calibri"/>
                <w:color w:val="000000"/>
                <w:sz w:val="22"/>
                <w:szCs w:val="22"/>
              </w:rPr>
              <w:t> </w:t>
            </w:r>
          </w:p>
        </w:tc>
        <w:tc>
          <w:tcPr>
            <w:tcW w:w="488" w:type="pct"/>
            <w:tcBorders>
              <w:top w:val="nil"/>
              <w:left w:val="nil"/>
              <w:bottom w:val="single" w:sz="4" w:space="0" w:color="auto"/>
              <w:right w:val="single" w:sz="4" w:space="0" w:color="auto"/>
            </w:tcBorders>
            <w:shd w:val="clear" w:color="auto" w:fill="auto"/>
            <w:noWrap/>
            <w:vAlign w:val="center"/>
            <w:hideMark/>
          </w:tcPr>
          <w:p w:rsidR="00747E60" w:rsidRPr="00624230" w:rsidRDefault="00747E60" w:rsidP="00747E60">
            <w:pPr>
              <w:rPr>
                <w:rFonts w:ascii="Calibri" w:hAnsi="Calibri"/>
                <w:color w:val="000000"/>
                <w:sz w:val="22"/>
                <w:szCs w:val="22"/>
              </w:rPr>
            </w:pPr>
            <w:r w:rsidRPr="00624230">
              <w:rPr>
                <w:rFonts w:ascii="Calibri" w:hAnsi="Calibri"/>
                <w:color w:val="000000"/>
                <w:sz w:val="22"/>
                <w:szCs w:val="22"/>
              </w:rPr>
              <w:t> </w:t>
            </w:r>
          </w:p>
        </w:tc>
        <w:tc>
          <w:tcPr>
            <w:tcW w:w="488" w:type="pct"/>
            <w:tcBorders>
              <w:top w:val="nil"/>
              <w:left w:val="nil"/>
              <w:bottom w:val="single" w:sz="4" w:space="0" w:color="auto"/>
              <w:right w:val="single" w:sz="4" w:space="0" w:color="auto"/>
            </w:tcBorders>
            <w:shd w:val="clear" w:color="auto" w:fill="auto"/>
            <w:noWrap/>
            <w:vAlign w:val="center"/>
            <w:hideMark/>
          </w:tcPr>
          <w:p w:rsidR="00747E60" w:rsidRPr="00624230" w:rsidRDefault="00747E60" w:rsidP="00747E60">
            <w:pPr>
              <w:rPr>
                <w:rFonts w:ascii="Calibri" w:hAnsi="Calibri"/>
                <w:color w:val="000000"/>
                <w:sz w:val="22"/>
                <w:szCs w:val="22"/>
              </w:rPr>
            </w:pPr>
            <w:r w:rsidRPr="00624230">
              <w:rPr>
                <w:rFonts w:ascii="Calibri" w:hAnsi="Calibri"/>
                <w:color w:val="000000"/>
                <w:sz w:val="22"/>
                <w:szCs w:val="22"/>
              </w:rPr>
              <w:t> </w:t>
            </w:r>
          </w:p>
        </w:tc>
      </w:tr>
      <w:tr w:rsidR="00747E60" w:rsidRPr="00624230" w:rsidTr="00747E60">
        <w:tc>
          <w:tcPr>
            <w:tcW w:w="2637" w:type="pct"/>
            <w:tcBorders>
              <w:top w:val="nil"/>
              <w:left w:val="single" w:sz="4" w:space="0" w:color="auto"/>
              <w:bottom w:val="single" w:sz="4" w:space="0" w:color="auto"/>
              <w:right w:val="single" w:sz="4" w:space="0" w:color="auto"/>
            </w:tcBorders>
            <w:shd w:val="clear" w:color="auto" w:fill="auto"/>
            <w:noWrap/>
            <w:vAlign w:val="center"/>
            <w:hideMark/>
          </w:tcPr>
          <w:p w:rsidR="00747E60" w:rsidRPr="00624230" w:rsidRDefault="00747E60" w:rsidP="00747E60">
            <w:pPr>
              <w:rPr>
                <w:color w:val="000000"/>
                <w:sz w:val="24"/>
                <w:szCs w:val="24"/>
              </w:rPr>
            </w:pPr>
            <w:r w:rsidRPr="00624230">
              <w:rPr>
                <w:color w:val="000000"/>
                <w:sz w:val="24"/>
                <w:szCs w:val="24"/>
              </w:rPr>
              <w:t>число отдельных канализационных сетей</w:t>
            </w:r>
          </w:p>
        </w:tc>
        <w:tc>
          <w:tcPr>
            <w:tcW w:w="762" w:type="pct"/>
            <w:tcBorders>
              <w:top w:val="nil"/>
              <w:left w:val="nil"/>
              <w:bottom w:val="single" w:sz="4" w:space="0" w:color="auto"/>
              <w:right w:val="single" w:sz="4" w:space="0" w:color="auto"/>
            </w:tcBorders>
            <w:shd w:val="clear" w:color="auto" w:fill="auto"/>
            <w:vAlign w:val="center"/>
            <w:hideMark/>
          </w:tcPr>
          <w:p w:rsidR="00747E60" w:rsidRPr="00624230" w:rsidRDefault="00747E60" w:rsidP="00747E60">
            <w:pPr>
              <w:jc w:val="center"/>
              <w:rPr>
                <w:color w:val="000000"/>
                <w:sz w:val="24"/>
                <w:szCs w:val="24"/>
              </w:rPr>
            </w:pPr>
            <w:r w:rsidRPr="00624230">
              <w:rPr>
                <w:color w:val="000000"/>
                <w:sz w:val="24"/>
                <w:szCs w:val="24"/>
              </w:rPr>
              <w:t>ед.</w:t>
            </w:r>
          </w:p>
        </w:tc>
        <w:tc>
          <w:tcPr>
            <w:tcW w:w="625" w:type="pct"/>
            <w:tcBorders>
              <w:top w:val="nil"/>
              <w:left w:val="nil"/>
              <w:bottom w:val="single" w:sz="4" w:space="0" w:color="auto"/>
              <w:right w:val="single" w:sz="4" w:space="0" w:color="auto"/>
            </w:tcBorders>
            <w:shd w:val="clear" w:color="auto" w:fill="auto"/>
            <w:vAlign w:val="center"/>
            <w:hideMark/>
          </w:tcPr>
          <w:p w:rsidR="00747E60" w:rsidRPr="00624230" w:rsidRDefault="00747E60" w:rsidP="00747E60">
            <w:pPr>
              <w:jc w:val="center"/>
              <w:rPr>
                <w:color w:val="000000"/>
                <w:sz w:val="24"/>
                <w:szCs w:val="24"/>
              </w:rPr>
            </w:pPr>
            <w:r w:rsidRPr="00624230">
              <w:rPr>
                <w:color w:val="000000"/>
                <w:sz w:val="24"/>
                <w:szCs w:val="24"/>
              </w:rPr>
              <w:t>3</w:t>
            </w:r>
          </w:p>
        </w:tc>
        <w:tc>
          <w:tcPr>
            <w:tcW w:w="488" w:type="pct"/>
            <w:tcBorders>
              <w:top w:val="nil"/>
              <w:left w:val="nil"/>
              <w:bottom w:val="single" w:sz="4" w:space="0" w:color="auto"/>
              <w:right w:val="single" w:sz="4" w:space="0" w:color="auto"/>
            </w:tcBorders>
            <w:shd w:val="clear" w:color="auto" w:fill="auto"/>
            <w:vAlign w:val="center"/>
            <w:hideMark/>
          </w:tcPr>
          <w:p w:rsidR="00747E60" w:rsidRPr="00624230" w:rsidRDefault="00747E60" w:rsidP="00747E60">
            <w:pPr>
              <w:jc w:val="center"/>
              <w:rPr>
                <w:color w:val="000000"/>
                <w:sz w:val="24"/>
                <w:szCs w:val="24"/>
              </w:rPr>
            </w:pPr>
            <w:r w:rsidRPr="00624230">
              <w:rPr>
                <w:color w:val="000000"/>
                <w:sz w:val="24"/>
                <w:szCs w:val="24"/>
              </w:rPr>
              <w:t>3</w:t>
            </w:r>
          </w:p>
        </w:tc>
        <w:tc>
          <w:tcPr>
            <w:tcW w:w="488" w:type="pct"/>
            <w:tcBorders>
              <w:top w:val="nil"/>
              <w:left w:val="nil"/>
              <w:bottom w:val="single" w:sz="4" w:space="0" w:color="auto"/>
              <w:right w:val="single" w:sz="4" w:space="0" w:color="auto"/>
            </w:tcBorders>
            <w:shd w:val="clear" w:color="auto" w:fill="auto"/>
            <w:vAlign w:val="center"/>
            <w:hideMark/>
          </w:tcPr>
          <w:p w:rsidR="00747E60" w:rsidRPr="00624230" w:rsidRDefault="00747E60" w:rsidP="00747E60">
            <w:pPr>
              <w:jc w:val="center"/>
              <w:rPr>
                <w:color w:val="000000"/>
                <w:sz w:val="24"/>
                <w:szCs w:val="24"/>
              </w:rPr>
            </w:pPr>
            <w:r w:rsidRPr="00624230">
              <w:rPr>
                <w:color w:val="000000"/>
                <w:sz w:val="24"/>
                <w:szCs w:val="24"/>
              </w:rPr>
              <w:t>3</w:t>
            </w:r>
          </w:p>
        </w:tc>
      </w:tr>
      <w:tr w:rsidR="00747E60" w:rsidRPr="00624230" w:rsidTr="00747E60">
        <w:tc>
          <w:tcPr>
            <w:tcW w:w="2637" w:type="pct"/>
            <w:tcBorders>
              <w:top w:val="nil"/>
              <w:left w:val="single" w:sz="4" w:space="0" w:color="auto"/>
              <w:bottom w:val="single" w:sz="4" w:space="0" w:color="auto"/>
              <w:right w:val="single" w:sz="4" w:space="0" w:color="auto"/>
            </w:tcBorders>
            <w:shd w:val="clear" w:color="auto" w:fill="auto"/>
            <w:vAlign w:val="center"/>
            <w:hideMark/>
          </w:tcPr>
          <w:p w:rsidR="00747E60" w:rsidRPr="00624230" w:rsidRDefault="00747E60" w:rsidP="00747E60">
            <w:pPr>
              <w:rPr>
                <w:color w:val="000000"/>
                <w:sz w:val="24"/>
                <w:szCs w:val="24"/>
              </w:rPr>
            </w:pPr>
            <w:r w:rsidRPr="00624230">
              <w:rPr>
                <w:color w:val="000000"/>
                <w:sz w:val="24"/>
                <w:szCs w:val="24"/>
              </w:rPr>
              <w:t>число канализаций и отдельных канализационных сетей, находящихся:</w:t>
            </w:r>
          </w:p>
        </w:tc>
        <w:tc>
          <w:tcPr>
            <w:tcW w:w="762" w:type="pct"/>
            <w:tcBorders>
              <w:top w:val="nil"/>
              <w:left w:val="nil"/>
              <w:bottom w:val="single" w:sz="4" w:space="0" w:color="auto"/>
              <w:right w:val="single" w:sz="4" w:space="0" w:color="auto"/>
            </w:tcBorders>
            <w:shd w:val="clear" w:color="auto" w:fill="auto"/>
            <w:vAlign w:val="center"/>
            <w:hideMark/>
          </w:tcPr>
          <w:p w:rsidR="00747E60" w:rsidRPr="00624230" w:rsidRDefault="00747E60" w:rsidP="00747E60">
            <w:pPr>
              <w:jc w:val="center"/>
              <w:rPr>
                <w:color w:val="000000"/>
                <w:sz w:val="24"/>
                <w:szCs w:val="24"/>
              </w:rPr>
            </w:pPr>
            <w:r w:rsidRPr="00624230">
              <w:rPr>
                <w:color w:val="000000"/>
                <w:sz w:val="24"/>
                <w:szCs w:val="24"/>
              </w:rPr>
              <w:t> </w:t>
            </w:r>
          </w:p>
        </w:tc>
        <w:tc>
          <w:tcPr>
            <w:tcW w:w="625" w:type="pct"/>
            <w:tcBorders>
              <w:top w:val="nil"/>
              <w:left w:val="nil"/>
              <w:bottom w:val="single" w:sz="4" w:space="0" w:color="auto"/>
              <w:right w:val="single" w:sz="4" w:space="0" w:color="auto"/>
            </w:tcBorders>
            <w:shd w:val="clear" w:color="auto" w:fill="auto"/>
            <w:noWrap/>
            <w:vAlign w:val="center"/>
            <w:hideMark/>
          </w:tcPr>
          <w:p w:rsidR="00747E60" w:rsidRPr="00624230" w:rsidRDefault="00747E60" w:rsidP="00747E60">
            <w:pPr>
              <w:rPr>
                <w:rFonts w:ascii="Calibri" w:hAnsi="Calibri"/>
                <w:color w:val="000000"/>
                <w:sz w:val="22"/>
                <w:szCs w:val="22"/>
              </w:rPr>
            </w:pPr>
            <w:r w:rsidRPr="00624230">
              <w:rPr>
                <w:rFonts w:ascii="Calibri" w:hAnsi="Calibri"/>
                <w:color w:val="000000"/>
                <w:sz w:val="22"/>
                <w:szCs w:val="22"/>
              </w:rPr>
              <w:t> </w:t>
            </w:r>
          </w:p>
        </w:tc>
        <w:tc>
          <w:tcPr>
            <w:tcW w:w="488" w:type="pct"/>
            <w:tcBorders>
              <w:top w:val="nil"/>
              <w:left w:val="nil"/>
              <w:bottom w:val="single" w:sz="4" w:space="0" w:color="auto"/>
              <w:right w:val="single" w:sz="4" w:space="0" w:color="auto"/>
            </w:tcBorders>
            <w:shd w:val="clear" w:color="auto" w:fill="auto"/>
            <w:noWrap/>
            <w:vAlign w:val="center"/>
            <w:hideMark/>
          </w:tcPr>
          <w:p w:rsidR="00747E60" w:rsidRPr="00624230" w:rsidRDefault="00747E60" w:rsidP="00747E60">
            <w:pPr>
              <w:rPr>
                <w:rFonts w:ascii="Calibri" w:hAnsi="Calibri"/>
                <w:color w:val="000000"/>
                <w:sz w:val="22"/>
                <w:szCs w:val="22"/>
              </w:rPr>
            </w:pPr>
            <w:r w:rsidRPr="00624230">
              <w:rPr>
                <w:rFonts w:ascii="Calibri" w:hAnsi="Calibri"/>
                <w:color w:val="000000"/>
                <w:sz w:val="22"/>
                <w:szCs w:val="22"/>
              </w:rPr>
              <w:t> </w:t>
            </w:r>
          </w:p>
        </w:tc>
        <w:tc>
          <w:tcPr>
            <w:tcW w:w="488" w:type="pct"/>
            <w:tcBorders>
              <w:top w:val="nil"/>
              <w:left w:val="nil"/>
              <w:bottom w:val="single" w:sz="4" w:space="0" w:color="auto"/>
              <w:right w:val="single" w:sz="4" w:space="0" w:color="auto"/>
            </w:tcBorders>
            <w:shd w:val="clear" w:color="auto" w:fill="auto"/>
            <w:noWrap/>
            <w:vAlign w:val="center"/>
            <w:hideMark/>
          </w:tcPr>
          <w:p w:rsidR="00747E60" w:rsidRPr="00624230" w:rsidRDefault="00747E60" w:rsidP="00747E60">
            <w:pPr>
              <w:rPr>
                <w:rFonts w:ascii="Calibri" w:hAnsi="Calibri"/>
                <w:color w:val="000000"/>
                <w:sz w:val="22"/>
                <w:szCs w:val="22"/>
              </w:rPr>
            </w:pPr>
            <w:r w:rsidRPr="00624230">
              <w:rPr>
                <w:rFonts w:ascii="Calibri" w:hAnsi="Calibri"/>
                <w:color w:val="000000"/>
                <w:sz w:val="22"/>
                <w:szCs w:val="22"/>
              </w:rPr>
              <w:t> </w:t>
            </w:r>
          </w:p>
        </w:tc>
      </w:tr>
      <w:tr w:rsidR="00747E60" w:rsidRPr="00624230" w:rsidTr="00747E60">
        <w:tc>
          <w:tcPr>
            <w:tcW w:w="2637" w:type="pct"/>
            <w:tcBorders>
              <w:top w:val="nil"/>
              <w:left w:val="single" w:sz="4" w:space="0" w:color="auto"/>
              <w:bottom w:val="single" w:sz="4" w:space="0" w:color="auto"/>
              <w:right w:val="single" w:sz="4" w:space="0" w:color="auto"/>
            </w:tcBorders>
            <w:shd w:val="clear" w:color="auto" w:fill="auto"/>
            <w:noWrap/>
            <w:vAlign w:val="center"/>
            <w:hideMark/>
          </w:tcPr>
          <w:p w:rsidR="00747E60" w:rsidRPr="00624230" w:rsidRDefault="00747E60" w:rsidP="00747E60">
            <w:pPr>
              <w:ind w:firstLineChars="100" w:firstLine="240"/>
              <w:rPr>
                <w:color w:val="000000"/>
                <w:sz w:val="24"/>
                <w:szCs w:val="24"/>
              </w:rPr>
            </w:pPr>
            <w:r w:rsidRPr="00624230">
              <w:rPr>
                <w:color w:val="000000"/>
                <w:sz w:val="24"/>
                <w:szCs w:val="24"/>
              </w:rPr>
              <w:t>в аренде</w:t>
            </w:r>
          </w:p>
        </w:tc>
        <w:tc>
          <w:tcPr>
            <w:tcW w:w="762" w:type="pct"/>
            <w:tcBorders>
              <w:top w:val="nil"/>
              <w:left w:val="nil"/>
              <w:bottom w:val="single" w:sz="4" w:space="0" w:color="auto"/>
              <w:right w:val="single" w:sz="4" w:space="0" w:color="auto"/>
            </w:tcBorders>
            <w:shd w:val="clear" w:color="auto" w:fill="auto"/>
            <w:vAlign w:val="center"/>
            <w:hideMark/>
          </w:tcPr>
          <w:p w:rsidR="00747E60" w:rsidRPr="00624230" w:rsidRDefault="00747E60" w:rsidP="00747E60">
            <w:pPr>
              <w:jc w:val="center"/>
              <w:rPr>
                <w:color w:val="000000"/>
                <w:sz w:val="24"/>
                <w:szCs w:val="24"/>
              </w:rPr>
            </w:pPr>
            <w:r w:rsidRPr="00624230">
              <w:rPr>
                <w:color w:val="000000"/>
                <w:sz w:val="24"/>
                <w:szCs w:val="24"/>
              </w:rPr>
              <w:t>ед.</w:t>
            </w:r>
          </w:p>
        </w:tc>
        <w:tc>
          <w:tcPr>
            <w:tcW w:w="625" w:type="pct"/>
            <w:tcBorders>
              <w:top w:val="nil"/>
              <w:left w:val="nil"/>
              <w:bottom w:val="single" w:sz="4" w:space="0" w:color="auto"/>
              <w:right w:val="single" w:sz="4" w:space="0" w:color="auto"/>
            </w:tcBorders>
            <w:shd w:val="clear" w:color="auto" w:fill="auto"/>
            <w:vAlign w:val="center"/>
            <w:hideMark/>
          </w:tcPr>
          <w:p w:rsidR="00747E60" w:rsidRPr="00624230" w:rsidRDefault="00747E60" w:rsidP="00747E60">
            <w:pPr>
              <w:jc w:val="center"/>
              <w:rPr>
                <w:color w:val="000000"/>
                <w:sz w:val="24"/>
                <w:szCs w:val="24"/>
              </w:rPr>
            </w:pPr>
            <w:r w:rsidRPr="00624230">
              <w:rPr>
                <w:color w:val="000000"/>
                <w:sz w:val="24"/>
                <w:szCs w:val="24"/>
              </w:rPr>
              <w:t>3</w:t>
            </w:r>
          </w:p>
        </w:tc>
        <w:tc>
          <w:tcPr>
            <w:tcW w:w="488" w:type="pct"/>
            <w:tcBorders>
              <w:top w:val="nil"/>
              <w:left w:val="nil"/>
              <w:bottom w:val="single" w:sz="4" w:space="0" w:color="auto"/>
              <w:right w:val="single" w:sz="4" w:space="0" w:color="auto"/>
            </w:tcBorders>
            <w:shd w:val="clear" w:color="auto" w:fill="auto"/>
            <w:vAlign w:val="center"/>
            <w:hideMark/>
          </w:tcPr>
          <w:p w:rsidR="00747E60" w:rsidRPr="00624230" w:rsidRDefault="00747E60" w:rsidP="00747E60">
            <w:pPr>
              <w:jc w:val="center"/>
              <w:rPr>
                <w:color w:val="000000"/>
                <w:sz w:val="24"/>
                <w:szCs w:val="24"/>
              </w:rPr>
            </w:pPr>
            <w:r w:rsidRPr="00624230">
              <w:rPr>
                <w:color w:val="000000"/>
                <w:sz w:val="24"/>
                <w:szCs w:val="24"/>
              </w:rPr>
              <w:t>3</w:t>
            </w:r>
          </w:p>
        </w:tc>
        <w:tc>
          <w:tcPr>
            <w:tcW w:w="488" w:type="pct"/>
            <w:tcBorders>
              <w:top w:val="nil"/>
              <w:left w:val="nil"/>
              <w:bottom w:val="single" w:sz="4" w:space="0" w:color="auto"/>
              <w:right w:val="single" w:sz="4" w:space="0" w:color="auto"/>
            </w:tcBorders>
            <w:shd w:val="clear" w:color="auto" w:fill="auto"/>
            <w:vAlign w:val="center"/>
            <w:hideMark/>
          </w:tcPr>
          <w:p w:rsidR="00747E60" w:rsidRPr="00624230" w:rsidRDefault="00747E60" w:rsidP="00747E60">
            <w:pPr>
              <w:jc w:val="center"/>
              <w:rPr>
                <w:color w:val="000000"/>
                <w:sz w:val="24"/>
                <w:szCs w:val="24"/>
              </w:rPr>
            </w:pPr>
            <w:r w:rsidRPr="00624230">
              <w:rPr>
                <w:color w:val="000000"/>
                <w:sz w:val="24"/>
                <w:szCs w:val="24"/>
              </w:rPr>
              <w:t>3</w:t>
            </w:r>
          </w:p>
        </w:tc>
      </w:tr>
      <w:tr w:rsidR="00747E60" w:rsidRPr="00624230" w:rsidTr="00747E60">
        <w:tc>
          <w:tcPr>
            <w:tcW w:w="2637" w:type="pct"/>
            <w:tcBorders>
              <w:top w:val="nil"/>
              <w:left w:val="single" w:sz="4" w:space="0" w:color="auto"/>
              <w:bottom w:val="single" w:sz="4" w:space="0" w:color="auto"/>
              <w:right w:val="single" w:sz="4" w:space="0" w:color="auto"/>
            </w:tcBorders>
            <w:shd w:val="clear" w:color="auto" w:fill="auto"/>
            <w:noWrap/>
            <w:vAlign w:val="center"/>
            <w:hideMark/>
          </w:tcPr>
          <w:p w:rsidR="00747E60" w:rsidRPr="00624230" w:rsidRDefault="00747E60" w:rsidP="00747E60">
            <w:pPr>
              <w:ind w:firstLineChars="100" w:firstLine="240"/>
              <w:rPr>
                <w:color w:val="000000"/>
                <w:sz w:val="24"/>
                <w:szCs w:val="24"/>
              </w:rPr>
            </w:pPr>
            <w:r w:rsidRPr="00624230">
              <w:rPr>
                <w:color w:val="000000"/>
                <w:sz w:val="24"/>
                <w:szCs w:val="24"/>
              </w:rPr>
              <w:t>в концессии</w:t>
            </w:r>
          </w:p>
        </w:tc>
        <w:tc>
          <w:tcPr>
            <w:tcW w:w="762" w:type="pct"/>
            <w:tcBorders>
              <w:top w:val="nil"/>
              <w:left w:val="nil"/>
              <w:bottom w:val="single" w:sz="4" w:space="0" w:color="auto"/>
              <w:right w:val="single" w:sz="4" w:space="0" w:color="auto"/>
            </w:tcBorders>
            <w:shd w:val="clear" w:color="auto" w:fill="auto"/>
            <w:vAlign w:val="center"/>
            <w:hideMark/>
          </w:tcPr>
          <w:p w:rsidR="00747E60" w:rsidRPr="00624230" w:rsidRDefault="00747E60" w:rsidP="00747E60">
            <w:pPr>
              <w:jc w:val="center"/>
              <w:rPr>
                <w:color w:val="000000"/>
                <w:sz w:val="24"/>
                <w:szCs w:val="24"/>
              </w:rPr>
            </w:pPr>
            <w:r w:rsidRPr="00624230">
              <w:rPr>
                <w:color w:val="000000"/>
                <w:sz w:val="24"/>
                <w:szCs w:val="24"/>
              </w:rPr>
              <w:t>ед.</w:t>
            </w:r>
          </w:p>
        </w:tc>
        <w:tc>
          <w:tcPr>
            <w:tcW w:w="625" w:type="pct"/>
            <w:tcBorders>
              <w:top w:val="nil"/>
              <w:left w:val="nil"/>
              <w:bottom w:val="single" w:sz="4" w:space="0" w:color="auto"/>
              <w:right w:val="single" w:sz="4" w:space="0" w:color="auto"/>
            </w:tcBorders>
            <w:shd w:val="clear" w:color="auto" w:fill="auto"/>
            <w:noWrap/>
            <w:vAlign w:val="center"/>
            <w:hideMark/>
          </w:tcPr>
          <w:p w:rsidR="00747E60" w:rsidRPr="00624230" w:rsidRDefault="00747E60" w:rsidP="00747E60">
            <w:pPr>
              <w:jc w:val="center"/>
              <w:rPr>
                <w:color w:val="000000"/>
                <w:sz w:val="24"/>
                <w:szCs w:val="24"/>
              </w:rPr>
            </w:pPr>
            <w:r w:rsidRPr="00624230">
              <w:rPr>
                <w:color w:val="000000"/>
                <w:sz w:val="24"/>
                <w:szCs w:val="24"/>
              </w:rPr>
              <w:t>-</w:t>
            </w:r>
          </w:p>
        </w:tc>
        <w:tc>
          <w:tcPr>
            <w:tcW w:w="488" w:type="pct"/>
            <w:tcBorders>
              <w:top w:val="nil"/>
              <w:left w:val="nil"/>
              <w:bottom w:val="single" w:sz="4" w:space="0" w:color="auto"/>
              <w:right w:val="single" w:sz="4" w:space="0" w:color="auto"/>
            </w:tcBorders>
            <w:shd w:val="clear" w:color="auto" w:fill="auto"/>
            <w:noWrap/>
            <w:vAlign w:val="center"/>
            <w:hideMark/>
          </w:tcPr>
          <w:p w:rsidR="00747E60" w:rsidRPr="00624230" w:rsidRDefault="00747E60" w:rsidP="00747E60">
            <w:pPr>
              <w:jc w:val="center"/>
              <w:rPr>
                <w:color w:val="000000"/>
                <w:sz w:val="24"/>
                <w:szCs w:val="24"/>
              </w:rPr>
            </w:pPr>
            <w:r w:rsidRPr="00624230">
              <w:rPr>
                <w:color w:val="000000"/>
                <w:sz w:val="24"/>
                <w:szCs w:val="24"/>
              </w:rPr>
              <w:t>-</w:t>
            </w:r>
          </w:p>
        </w:tc>
        <w:tc>
          <w:tcPr>
            <w:tcW w:w="488" w:type="pct"/>
            <w:tcBorders>
              <w:top w:val="nil"/>
              <w:left w:val="nil"/>
              <w:bottom w:val="single" w:sz="4" w:space="0" w:color="auto"/>
              <w:right w:val="single" w:sz="4" w:space="0" w:color="auto"/>
            </w:tcBorders>
            <w:shd w:val="clear" w:color="auto" w:fill="auto"/>
            <w:noWrap/>
            <w:vAlign w:val="center"/>
            <w:hideMark/>
          </w:tcPr>
          <w:p w:rsidR="00747E60" w:rsidRPr="00624230" w:rsidRDefault="00747E60" w:rsidP="00747E60">
            <w:pPr>
              <w:jc w:val="center"/>
              <w:rPr>
                <w:color w:val="000000"/>
                <w:sz w:val="24"/>
                <w:szCs w:val="24"/>
              </w:rPr>
            </w:pPr>
            <w:r w:rsidRPr="00624230">
              <w:rPr>
                <w:color w:val="000000"/>
                <w:sz w:val="24"/>
                <w:szCs w:val="24"/>
              </w:rPr>
              <w:t>-</w:t>
            </w:r>
          </w:p>
        </w:tc>
      </w:tr>
      <w:tr w:rsidR="00747E60" w:rsidRPr="00624230" w:rsidTr="00747E60">
        <w:tc>
          <w:tcPr>
            <w:tcW w:w="2637" w:type="pct"/>
            <w:tcBorders>
              <w:top w:val="nil"/>
              <w:left w:val="single" w:sz="4" w:space="0" w:color="auto"/>
              <w:bottom w:val="single" w:sz="4" w:space="0" w:color="auto"/>
              <w:right w:val="single" w:sz="4" w:space="0" w:color="auto"/>
            </w:tcBorders>
            <w:shd w:val="clear" w:color="auto" w:fill="auto"/>
            <w:vAlign w:val="center"/>
            <w:hideMark/>
          </w:tcPr>
          <w:p w:rsidR="00747E60" w:rsidRPr="00624230" w:rsidRDefault="00747E60" w:rsidP="00747E60">
            <w:pPr>
              <w:rPr>
                <w:color w:val="000000"/>
                <w:sz w:val="24"/>
                <w:szCs w:val="24"/>
              </w:rPr>
            </w:pPr>
            <w:r w:rsidRPr="00624230">
              <w:rPr>
                <w:color w:val="000000"/>
                <w:sz w:val="24"/>
                <w:szCs w:val="24"/>
              </w:rPr>
              <w:t>Число канализационных насосных станций</w:t>
            </w:r>
          </w:p>
        </w:tc>
        <w:tc>
          <w:tcPr>
            <w:tcW w:w="762" w:type="pct"/>
            <w:tcBorders>
              <w:top w:val="nil"/>
              <w:left w:val="nil"/>
              <w:bottom w:val="single" w:sz="4" w:space="0" w:color="auto"/>
              <w:right w:val="single" w:sz="4" w:space="0" w:color="auto"/>
            </w:tcBorders>
            <w:shd w:val="clear" w:color="auto" w:fill="auto"/>
            <w:vAlign w:val="center"/>
            <w:hideMark/>
          </w:tcPr>
          <w:p w:rsidR="00747E60" w:rsidRPr="00624230" w:rsidRDefault="00747E60" w:rsidP="00747E60">
            <w:pPr>
              <w:jc w:val="center"/>
              <w:rPr>
                <w:color w:val="000000"/>
                <w:sz w:val="24"/>
                <w:szCs w:val="24"/>
              </w:rPr>
            </w:pPr>
            <w:r w:rsidRPr="00624230">
              <w:rPr>
                <w:color w:val="000000"/>
                <w:sz w:val="24"/>
                <w:szCs w:val="24"/>
              </w:rPr>
              <w:t>ед.</w:t>
            </w:r>
          </w:p>
        </w:tc>
        <w:tc>
          <w:tcPr>
            <w:tcW w:w="625" w:type="pct"/>
            <w:tcBorders>
              <w:top w:val="nil"/>
              <w:left w:val="nil"/>
              <w:bottom w:val="single" w:sz="4" w:space="0" w:color="auto"/>
              <w:right w:val="single" w:sz="4" w:space="0" w:color="auto"/>
            </w:tcBorders>
            <w:shd w:val="clear" w:color="auto" w:fill="auto"/>
            <w:noWrap/>
            <w:vAlign w:val="center"/>
            <w:hideMark/>
          </w:tcPr>
          <w:p w:rsidR="00747E60" w:rsidRPr="00624230" w:rsidRDefault="00747E60" w:rsidP="00747E60">
            <w:pPr>
              <w:jc w:val="center"/>
              <w:rPr>
                <w:color w:val="000000"/>
                <w:sz w:val="24"/>
                <w:szCs w:val="24"/>
              </w:rPr>
            </w:pPr>
            <w:r w:rsidRPr="00624230">
              <w:rPr>
                <w:color w:val="000000"/>
                <w:sz w:val="24"/>
                <w:szCs w:val="24"/>
              </w:rPr>
              <w:t>51</w:t>
            </w:r>
          </w:p>
        </w:tc>
        <w:tc>
          <w:tcPr>
            <w:tcW w:w="488" w:type="pct"/>
            <w:tcBorders>
              <w:top w:val="nil"/>
              <w:left w:val="nil"/>
              <w:bottom w:val="single" w:sz="4" w:space="0" w:color="auto"/>
              <w:right w:val="single" w:sz="4" w:space="0" w:color="auto"/>
            </w:tcBorders>
            <w:shd w:val="clear" w:color="auto" w:fill="auto"/>
            <w:noWrap/>
            <w:vAlign w:val="center"/>
            <w:hideMark/>
          </w:tcPr>
          <w:p w:rsidR="00747E60" w:rsidRPr="0098750D" w:rsidRDefault="00747E60" w:rsidP="00747E60">
            <w:pPr>
              <w:jc w:val="center"/>
              <w:rPr>
                <w:color w:val="000000"/>
                <w:sz w:val="24"/>
                <w:szCs w:val="24"/>
              </w:rPr>
            </w:pPr>
            <w:r w:rsidRPr="0098750D">
              <w:rPr>
                <w:color w:val="000000"/>
                <w:sz w:val="24"/>
                <w:szCs w:val="24"/>
              </w:rPr>
              <w:t>53</w:t>
            </w:r>
          </w:p>
        </w:tc>
        <w:tc>
          <w:tcPr>
            <w:tcW w:w="488" w:type="pct"/>
            <w:tcBorders>
              <w:top w:val="nil"/>
              <w:left w:val="nil"/>
              <w:bottom w:val="single" w:sz="4" w:space="0" w:color="auto"/>
              <w:right w:val="single" w:sz="4" w:space="0" w:color="auto"/>
            </w:tcBorders>
            <w:shd w:val="clear" w:color="auto" w:fill="auto"/>
            <w:noWrap/>
            <w:vAlign w:val="center"/>
            <w:hideMark/>
          </w:tcPr>
          <w:p w:rsidR="00747E60" w:rsidRPr="0098750D" w:rsidRDefault="00877788" w:rsidP="00747E60">
            <w:pPr>
              <w:jc w:val="center"/>
              <w:rPr>
                <w:color w:val="000000"/>
                <w:sz w:val="24"/>
                <w:szCs w:val="24"/>
              </w:rPr>
            </w:pPr>
            <w:r>
              <w:rPr>
                <w:color w:val="000000"/>
                <w:sz w:val="24"/>
                <w:szCs w:val="24"/>
              </w:rPr>
              <w:t>54</w:t>
            </w:r>
          </w:p>
        </w:tc>
      </w:tr>
      <w:tr w:rsidR="00747E60" w:rsidRPr="00624230" w:rsidTr="00747E60">
        <w:tc>
          <w:tcPr>
            <w:tcW w:w="2637" w:type="pct"/>
            <w:tcBorders>
              <w:top w:val="nil"/>
              <w:left w:val="single" w:sz="4" w:space="0" w:color="auto"/>
              <w:bottom w:val="single" w:sz="4" w:space="0" w:color="auto"/>
              <w:right w:val="single" w:sz="4" w:space="0" w:color="auto"/>
            </w:tcBorders>
            <w:shd w:val="clear" w:color="auto" w:fill="auto"/>
            <w:vAlign w:val="center"/>
            <w:hideMark/>
          </w:tcPr>
          <w:p w:rsidR="00747E60" w:rsidRPr="00624230" w:rsidRDefault="00747E60" w:rsidP="00747E60">
            <w:pPr>
              <w:rPr>
                <w:color w:val="000000"/>
                <w:sz w:val="24"/>
                <w:szCs w:val="24"/>
              </w:rPr>
            </w:pPr>
            <w:r w:rsidRPr="00624230">
              <w:rPr>
                <w:color w:val="000000"/>
                <w:sz w:val="24"/>
                <w:szCs w:val="24"/>
              </w:rPr>
              <w:t>Установочная мощность канализационных насосных станций</w:t>
            </w:r>
          </w:p>
        </w:tc>
        <w:tc>
          <w:tcPr>
            <w:tcW w:w="762" w:type="pct"/>
            <w:tcBorders>
              <w:top w:val="nil"/>
              <w:left w:val="nil"/>
              <w:bottom w:val="single" w:sz="4" w:space="0" w:color="auto"/>
              <w:right w:val="single" w:sz="4" w:space="0" w:color="auto"/>
            </w:tcBorders>
            <w:shd w:val="clear" w:color="auto" w:fill="auto"/>
            <w:vAlign w:val="center"/>
            <w:hideMark/>
          </w:tcPr>
          <w:p w:rsidR="00747E60" w:rsidRPr="00624230" w:rsidRDefault="00747E60" w:rsidP="00747E60">
            <w:pPr>
              <w:jc w:val="center"/>
              <w:rPr>
                <w:color w:val="000000"/>
                <w:sz w:val="24"/>
                <w:szCs w:val="24"/>
              </w:rPr>
            </w:pPr>
            <w:r w:rsidRPr="00624230">
              <w:rPr>
                <w:color w:val="000000"/>
                <w:sz w:val="24"/>
                <w:szCs w:val="24"/>
              </w:rPr>
              <w:t>тыс. м</w:t>
            </w:r>
            <w:r w:rsidRPr="00624230">
              <w:rPr>
                <w:color w:val="000000"/>
                <w:sz w:val="24"/>
                <w:szCs w:val="24"/>
                <w:vertAlign w:val="superscript"/>
              </w:rPr>
              <w:t>3</w:t>
            </w:r>
            <w:r w:rsidRPr="00624230">
              <w:rPr>
                <w:color w:val="000000"/>
                <w:sz w:val="24"/>
                <w:szCs w:val="24"/>
              </w:rPr>
              <w:t>/</w:t>
            </w:r>
            <w:proofErr w:type="spellStart"/>
            <w:r w:rsidRPr="00624230">
              <w:rPr>
                <w:color w:val="000000"/>
                <w:sz w:val="24"/>
                <w:szCs w:val="24"/>
              </w:rPr>
              <w:t>сут</w:t>
            </w:r>
            <w:proofErr w:type="spellEnd"/>
            <w:r w:rsidRPr="00624230">
              <w:rPr>
                <w:color w:val="000000"/>
                <w:sz w:val="24"/>
                <w:szCs w:val="24"/>
              </w:rPr>
              <w:t>.</w:t>
            </w:r>
          </w:p>
        </w:tc>
        <w:tc>
          <w:tcPr>
            <w:tcW w:w="625" w:type="pct"/>
            <w:tcBorders>
              <w:top w:val="nil"/>
              <w:left w:val="nil"/>
              <w:bottom w:val="single" w:sz="4" w:space="0" w:color="auto"/>
              <w:right w:val="single" w:sz="4" w:space="0" w:color="auto"/>
            </w:tcBorders>
            <w:shd w:val="clear" w:color="auto" w:fill="auto"/>
            <w:noWrap/>
            <w:vAlign w:val="center"/>
            <w:hideMark/>
          </w:tcPr>
          <w:p w:rsidR="00747E60" w:rsidRPr="00624230" w:rsidRDefault="00747E60" w:rsidP="00747E60">
            <w:pPr>
              <w:jc w:val="center"/>
              <w:rPr>
                <w:color w:val="000000"/>
                <w:sz w:val="24"/>
                <w:szCs w:val="24"/>
              </w:rPr>
            </w:pPr>
            <w:r w:rsidRPr="00624230">
              <w:rPr>
                <w:color w:val="000000"/>
                <w:sz w:val="24"/>
                <w:szCs w:val="24"/>
              </w:rPr>
              <w:t>895,49</w:t>
            </w:r>
          </w:p>
        </w:tc>
        <w:tc>
          <w:tcPr>
            <w:tcW w:w="488" w:type="pct"/>
            <w:tcBorders>
              <w:top w:val="nil"/>
              <w:left w:val="nil"/>
              <w:bottom w:val="single" w:sz="4" w:space="0" w:color="auto"/>
              <w:right w:val="single" w:sz="4" w:space="0" w:color="auto"/>
            </w:tcBorders>
            <w:shd w:val="clear" w:color="auto" w:fill="auto"/>
            <w:noWrap/>
            <w:vAlign w:val="center"/>
            <w:hideMark/>
          </w:tcPr>
          <w:p w:rsidR="00747E60" w:rsidRPr="00624230" w:rsidRDefault="00747E60" w:rsidP="00747E60">
            <w:pPr>
              <w:jc w:val="center"/>
              <w:rPr>
                <w:color w:val="000000"/>
                <w:sz w:val="24"/>
                <w:szCs w:val="24"/>
              </w:rPr>
            </w:pPr>
            <w:r w:rsidRPr="00624230">
              <w:rPr>
                <w:color w:val="000000"/>
                <w:sz w:val="24"/>
                <w:szCs w:val="24"/>
              </w:rPr>
              <w:t>895,48</w:t>
            </w:r>
          </w:p>
        </w:tc>
        <w:tc>
          <w:tcPr>
            <w:tcW w:w="488" w:type="pct"/>
            <w:tcBorders>
              <w:top w:val="nil"/>
              <w:left w:val="nil"/>
              <w:bottom w:val="single" w:sz="4" w:space="0" w:color="auto"/>
              <w:right w:val="single" w:sz="4" w:space="0" w:color="auto"/>
            </w:tcBorders>
            <w:shd w:val="clear" w:color="auto" w:fill="auto"/>
            <w:noWrap/>
            <w:vAlign w:val="center"/>
            <w:hideMark/>
          </w:tcPr>
          <w:p w:rsidR="00747E60" w:rsidRPr="00624230" w:rsidRDefault="00747E60" w:rsidP="00747E60">
            <w:pPr>
              <w:jc w:val="center"/>
              <w:rPr>
                <w:color w:val="000000"/>
                <w:sz w:val="24"/>
                <w:szCs w:val="24"/>
              </w:rPr>
            </w:pPr>
            <w:r w:rsidRPr="00624230">
              <w:rPr>
                <w:color w:val="000000"/>
                <w:sz w:val="24"/>
                <w:szCs w:val="24"/>
              </w:rPr>
              <w:t>895,49</w:t>
            </w:r>
          </w:p>
        </w:tc>
      </w:tr>
      <w:tr w:rsidR="00747E60" w:rsidRPr="00624230" w:rsidTr="00747E60">
        <w:tc>
          <w:tcPr>
            <w:tcW w:w="2637" w:type="pct"/>
            <w:tcBorders>
              <w:top w:val="nil"/>
              <w:left w:val="single" w:sz="4" w:space="0" w:color="auto"/>
              <w:bottom w:val="single" w:sz="4" w:space="0" w:color="auto"/>
              <w:right w:val="single" w:sz="4" w:space="0" w:color="auto"/>
            </w:tcBorders>
            <w:shd w:val="clear" w:color="auto" w:fill="auto"/>
            <w:vAlign w:val="center"/>
            <w:hideMark/>
          </w:tcPr>
          <w:p w:rsidR="00747E60" w:rsidRPr="00624230" w:rsidRDefault="00747E60" w:rsidP="00747E60">
            <w:pPr>
              <w:rPr>
                <w:color w:val="000000"/>
                <w:sz w:val="24"/>
                <w:szCs w:val="24"/>
              </w:rPr>
            </w:pPr>
            <w:r w:rsidRPr="00624230">
              <w:rPr>
                <w:color w:val="000000"/>
                <w:sz w:val="24"/>
                <w:szCs w:val="24"/>
              </w:rPr>
              <w:t xml:space="preserve">Установленная пропускная способность </w:t>
            </w:r>
            <w:r w:rsidRPr="00624230">
              <w:rPr>
                <w:color w:val="000000"/>
                <w:sz w:val="24"/>
                <w:szCs w:val="24"/>
              </w:rPr>
              <w:lastRenderedPageBreak/>
              <w:t>очистных сооружений, в т.ч.:</w:t>
            </w:r>
          </w:p>
        </w:tc>
        <w:tc>
          <w:tcPr>
            <w:tcW w:w="762" w:type="pct"/>
            <w:tcBorders>
              <w:top w:val="nil"/>
              <w:left w:val="nil"/>
              <w:bottom w:val="single" w:sz="4" w:space="0" w:color="auto"/>
              <w:right w:val="single" w:sz="4" w:space="0" w:color="auto"/>
            </w:tcBorders>
            <w:shd w:val="clear" w:color="auto" w:fill="auto"/>
            <w:vAlign w:val="center"/>
            <w:hideMark/>
          </w:tcPr>
          <w:p w:rsidR="00747E60" w:rsidRPr="00624230" w:rsidRDefault="00747E60" w:rsidP="00747E60">
            <w:pPr>
              <w:jc w:val="center"/>
              <w:rPr>
                <w:color w:val="000000"/>
                <w:sz w:val="24"/>
                <w:szCs w:val="24"/>
              </w:rPr>
            </w:pPr>
            <w:r w:rsidRPr="00624230">
              <w:rPr>
                <w:color w:val="000000"/>
                <w:sz w:val="24"/>
                <w:szCs w:val="24"/>
              </w:rPr>
              <w:lastRenderedPageBreak/>
              <w:t>тыс. м</w:t>
            </w:r>
            <w:r w:rsidRPr="00624230">
              <w:rPr>
                <w:color w:val="000000"/>
                <w:sz w:val="24"/>
                <w:szCs w:val="24"/>
                <w:vertAlign w:val="superscript"/>
              </w:rPr>
              <w:t>3</w:t>
            </w:r>
            <w:r w:rsidRPr="00624230">
              <w:rPr>
                <w:color w:val="000000"/>
                <w:sz w:val="24"/>
                <w:szCs w:val="24"/>
              </w:rPr>
              <w:t>/</w:t>
            </w:r>
            <w:proofErr w:type="spellStart"/>
            <w:r w:rsidRPr="00624230">
              <w:rPr>
                <w:color w:val="000000"/>
                <w:sz w:val="24"/>
                <w:szCs w:val="24"/>
              </w:rPr>
              <w:t>сут</w:t>
            </w:r>
            <w:proofErr w:type="spellEnd"/>
            <w:r w:rsidRPr="00624230">
              <w:rPr>
                <w:color w:val="000000"/>
                <w:sz w:val="24"/>
                <w:szCs w:val="24"/>
              </w:rPr>
              <w:t>.</w:t>
            </w:r>
          </w:p>
        </w:tc>
        <w:tc>
          <w:tcPr>
            <w:tcW w:w="625" w:type="pct"/>
            <w:tcBorders>
              <w:top w:val="nil"/>
              <w:left w:val="nil"/>
              <w:bottom w:val="single" w:sz="4" w:space="0" w:color="auto"/>
              <w:right w:val="single" w:sz="4" w:space="0" w:color="auto"/>
            </w:tcBorders>
            <w:shd w:val="clear" w:color="auto" w:fill="auto"/>
            <w:noWrap/>
            <w:vAlign w:val="center"/>
            <w:hideMark/>
          </w:tcPr>
          <w:p w:rsidR="00747E60" w:rsidRPr="00624230" w:rsidRDefault="00747E60" w:rsidP="00747E60">
            <w:pPr>
              <w:jc w:val="center"/>
              <w:rPr>
                <w:color w:val="000000"/>
                <w:sz w:val="24"/>
                <w:szCs w:val="24"/>
              </w:rPr>
            </w:pPr>
            <w:r w:rsidRPr="00624230">
              <w:rPr>
                <w:color w:val="000000"/>
                <w:sz w:val="24"/>
                <w:szCs w:val="24"/>
              </w:rPr>
              <w:t>196,3</w:t>
            </w:r>
          </w:p>
        </w:tc>
        <w:tc>
          <w:tcPr>
            <w:tcW w:w="488" w:type="pct"/>
            <w:tcBorders>
              <w:top w:val="nil"/>
              <w:left w:val="nil"/>
              <w:bottom w:val="single" w:sz="4" w:space="0" w:color="auto"/>
              <w:right w:val="single" w:sz="4" w:space="0" w:color="auto"/>
            </w:tcBorders>
            <w:shd w:val="clear" w:color="auto" w:fill="auto"/>
            <w:noWrap/>
            <w:vAlign w:val="center"/>
            <w:hideMark/>
          </w:tcPr>
          <w:p w:rsidR="00747E60" w:rsidRPr="00624230" w:rsidRDefault="00747E60" w:rsidP="00747E60">
            <w:pPr>
              <w:jc w:val="center"/>
              <w:rPr>
                <w:color w:val="000000"/>
                <w:sz w:val="24"/>
                <w:szCs w:val="24"/>
              </w:rPr>
            </w:pPr>
            <w:r w:rsidRPr="00624230">
              <w:rPr>
                <w:color w:val="000000"/>
                <w:sz w:val="24"/>
                <w:szCs w:val="24"/>
              </w:rPr>
              <w:t>196,3</w:t>
            </w:r>
          </w:p>
        </w:tc>
        <w:tc>
          <w:tcPr>
            <w:tcW w:w="488" w:type="pct"/>
            <w:tcBorders>
              <w:top w:val="nil"/>
              <w:left w:val="nil"/>
              <w:bottom w:val="single" w:sz="4" w:space="0" w:color="auto"/>
              <w:right w:val="single" w:sz="4" w:space="0" w:color="auto"/>
            </w:tcBorders>
            <w:shd w:val="clear" w:color="auto" w:fill="auto"/>
            <w:noWrap/>
            <w:vAlign w:val="center"/>
            <w:hideMark/>
          </w:tcPr>
          <w:p w:rsidR="00747E60" w:rsidRPr="00624230" w:rsidRDefault="00747E60" w:rsidP="00747E60">
            <w:pPr>
              <w:jc w:val="center"/>
              <w:rPr>
                <w:color w:val="000000"/>
                <w:sz w:val="24"/>
                <w:szCs w:val="24"/>
              </w:rPr>
            </w:pPr>
            <w:r w:rsidRPr="00624230">
              <w:rPr>
                <w:color w:val="000000"/>
                <w:sz w:val="24"/>
                <w:szCs w:val="24"/>
              </w:rPr>
              <w:t>196,3</w:t>
            </w:r>
          </w:p>
        </w:tc>
      </w:tr>
      <w:tr w:rsidR="00747E60" w:rsidRPr="00624230" w:rsidTr="00747E60">
        <w:tc>
          <w:tcPr>
            <w:tcW w:w="2637" w:type="pct"/>
            <w:tcBorders>
              <w:top w:val="nil"/>
              <w:left w:val="single" w:sz="4" w:space="0" w:color="auto"/>
              <w:bottom w:val="single" w:sz="4" w:space="0" w:color="auto"/>
              <w:right w:val="single" w:sz="4" w:space="0" w:color="auto"/>
            </w:tcBorders>
            <w:shd w:val="clear" w:color="auto" w:fill="auto"/>
            <w:noWrap/>
            <w:vAlign w:val="center"/>
            <w:hideMark/>
          </w:tcPr>
          <w:p w:rsidR="00747E60" w:rsidRPr="00624230" w:rsidRDefault="00747E60" w:rsidP="00747E60">
            <w:pPr>
              <w:ind w:firstLineChars="100" w:firstLine="240"/>
              <w:rPr>
                <w:color w:val="000000"/>
                <w:sz w:val="24"/>
                <w:szCs w:val="24"/>
              </w:rPr>
            </w:pPr>
            <w:r w:rsidRPr="00624230">
              <w:rPr>
                <w:color w:val="000000"/>
                <w:sz w:val="24"/>
                <w:szCs w:val="24"/>
              </w:rPr>
              <w:lastRenderedPageBreak/>
              <w:t>сооружений механической очистки</w:t>
            </w:r>
          </w:p>
        </w:tc>
        <w:tc>
          <w:tcPr>
            <w:tcW w:w="762" w:type="pct"/>
            <w:tcBorders>
              <w:top w:val="nil"/>
              <w:left w:val="nil"/>
              <w:bottom w:val="single" w:sz="4" w:space="0" w:color="auto"/>
              <w:right w:val="single" w:sz="4" w:space="0" w:color="auto"/>
            </w:tcBorders>
            <w:shd w:val="clear" w:color="auto" w:fill="auto"/>
            <w:vAlign w:val="center"/>
            <w:hideMark/>
          </w:tcPr>
          <w:p w:rsidR="00747E60" w:rsidRPr="00624230" w:rsidRDefault="00747E60" w:rsidP="00747E60">
            <w:pPr>
              <w:jc w:val="center"/>
              <w:rPr>
                <w:color w:val="000000"/>
                <w:sz w:val="24"/>
                <w:szCs w:val="24"/>
              </w:rPr>
            </w:pPr>
            <w:r w:rsidRPr="00624230">
              <w:rPr>
                <w:color w:val="000000"/>
                <w:sz w:val="24"/>
                <w:szCs w:val="24"/>
              </w:rPr>
              <w:t>тыс. м</w:t>
            </w:r>
            <w:r w:rsidRPr="00624230">
              <w:rPr>
                <w:color w:val="000000"/>
                <w:sz w:val="24"/>
                <w:szCs w:val="24"/>
                <w:vertAlign w:val="superscript"/>
              </w:rPr>
              <w:t>3</w:t>
            </w:r>
            <w:r w:rsidRPr="00624230">
              <w:rPr>
                <w:color w:val="000000"/>
                <w:sz w:val="24"/>
                <w:szCs w:val="24"/>
              </w:rPr>
              <w:t>/</w:t>
            </w:r>
            <w:proofErr w:type="spellStart"/>
            <w:r w:rsidRPr="00624230">
              <w:rPr>
                <w:color w:val="000000"/>
                <w:sz w:val="24"/>
                <w:szCs w:val="24"/>
              </w:rPr>
              <w:t>сут</w:t>
            </w:r>
            <w:proofErr w:type="spellEnd"/>
            <w:r w:rsidRPr="00624230">
              <w:rPr>
                <w:color w:val="000000"/>
                <w:sz w:val="24"/>
                <w:szCs w:val="24"/>
              </w:rPr>
              <w:t>.</w:t>
            </w:r>
          </w:p>
        </w:tc>
        <w:tc>
          <w:tcPr>
            <w:tcW w:w="625" w:type="pct"/>
            <w:tcBorders>
              <w:top w:val="nil"/>
              <w:left w:val="nil"/>
              <w:bottom w:val="single" w:sz="4" w:space="0" w:color="auto"/>
              <w:right w:val="single" w:sz="4" w:space="0" w:color="auto"/>
            </w:tcBorders>
            <w:shd w:val="clear" w:color="auto" w:fill="auto"/>
            <w:vAlign w:val="center"/>
            <w:hideMark/>
          </w:tcPr>
          <w:p w:rsidR="00747E60" w:rsidRPr="00624230" w:rsidRDefault="00747E60" w:rsidP="00747E60">
            <w:pPr>
              <w:jc w:val="center"/>
              <w:rPr>
                <w:color w:val="000000"/>
                <w:sz w:val="24"/>
                <w:szCs w:val="24"/>
              </w:rPr>
            </w:pPr>
            <w:r w:rsidRPr="00624230">
              <w:rPr>
                <w:color w:val="000000"/>
                <w:sz w:val="24"/>
                <w:szCs w:val="24"/>
              </w:rPr>
              <w:t>-</w:t>
            </w:r>
          </w:p>
        </w:tc>
        <w:tc>
          <w:tcPr>
            <w:tcW w:w="488" w:type="pct"/>
            <w:tcBorders>
              <w:top w:val="nil"/>
              <w:left w:val="nil"/>
              <w:bottom w:val="single" w:sz="4" w:space="0" w:color="auto"/>
              <w:right w:val="single" w:sz="4" w:space="0" w:color="auto"/>
            </w:tcBorders>
            <w:shd w:val="clear" w:color="auto" w:fill="auto"/>
            <w:vAlign w:val="center"/>
            <w:hideMark/>
          </w:tcPr>
          <w:p w:rsidR="00747E60" w:rsidRPr="00624230" w:rsidRDefault="00747E60" w:rsidP="00747E60">
            <w:pPr>
              <w:jc w:val="center"/>
              <w:rPr>
                <w:color w:val="000000"/>
                <w:sz w:val="24"/>
                <w:szCs w:val="24"/>
              </w:rPr>
            </w:pPr>
            <w:r w:rsidRPr="00624230">
              <w:rPr>
                <w:color w:val="000000"/>
                <w:sz w:val="24"/>
                <w:szCs w:val="24"/>
              </w:rPr>
              <w:t>-</w:t>
            </w:r>
          </w:p>
        </w:tc>
        <w:tc>
          <w:tcPr>
            <w:tcW w:w="488" w:type="pct"/>
            <w:tcBorders>
              <w:top w:val="nil"/>
              <w:left w:val="nil"/>
              <w:bottom w:val="single" w:sz="4" w:space="0" w:color="auto"/>
              <w:right w:val="single" w:sz="4" w:space="0" w:color="auto"/>
            </w:tcBorders>
            <w:shd w:val="clear" w:color="auto" w:fill="auto"/>
            <w:vAlign w:val="center"/>
            <w:hideMark/>
          </w:tcPr>
          <w:p w:rsidR="00747E60" w:rsidRPr="00624230" w:rsidRDefault="00747E60" w:rsidP="00747E60">
            <w:pPr>
              <w:jc w:val="center"/>
              <w:rPr>
                <w:color w:val="000000"/>
                <w:sz w:val="24"/>
                <w:szCs w:val="24"/>
              </w:rPr>
            </w:pPr>
            <w:r w:rsidRPr="00624230">
              <w:rPr>
                <w:color w:val="000000"/>
                <w:sz w:val="24"/>
                <w:szCs w:val="24"/>
              </w:rPr>
              <w:t>-</w:t>
            </w:r>
          </w:p>
        </w:tc>
      </w:tr>
      <w:tr w:rsidR="00747E60" w:rsidRPr="00624230" w:rsidTr="00747E60">
        <w:tc>
          <w:tcPr>
            <w:tcW w:w="2637" w:type="pct"/>
            <w:tcBorders>
              <w:top w:val="nil"/>
              <w:left w:val="single" w:sz="4" w:space="0" w:color="auto"/>
              <w:bottom w:val="single" w:sz="4" w:space="0" w:color="auto"/>
              <w:right w:val="single" w:sz="4" w:space="0" w:color="auto"/>
            </w:tcBorders>
            <w:shd w:val="clear" w:color="auto" w:fill="auto"/>
            <w:vAlign w:val="center"/>
            <w:hideMark/>
          </w:tcPr>
          <w:p w:rsidR="00747E60" w:rsidRPr="00624230" w:rsidRDefault="00747E60" w:rsidP="00747E60">
            <w:pPr>
              <w:ind w:firstLineChars="100" w:firstLine="240"/>
              <w:rPr>
                <w:color w:val="000000"/>
                <w:sz w:val="24"/>
                <w:szCs w:val="24"/>
              </w:rPr>
            </w:pPr>
            <w:r w:rsidRPr="00624230">
              <w:rPr>
                <w:color w:val="000000"/>
                <w:sz w:val="24"/>
                <w:szCs w:val="24"/>
              </w:rPr>
              <w:t>сооружений биологической очистки</w:t>
            </w:r>
          </w:p>
        </w:tc>
        <w:tc>
          <w:tcPr>
            <w:tcW w:w="762" w:type="pct"/>
            <w:tcBorders>
              <w:top w:val="nil"/>
              <w:left w:val="nil"/>
              <w:bottom w:val="single" w:sz="4" w:space="0" w:color="auto"/>
              <w:right w:val="single" w:sz="4" w:space="0" w:color="auto"/>
            </w:tcBorders>
            <w:shd w:val="clear" w:color="auto" w:fill="auto"/>
            <w:vAlign w:val="center"/>
            <w:hideMark/>
          </w:tcPr>
          <w:p w:rsidR="00747E60" w:rsidRPr="00624230" w:rsidRDefault="00747E60" w:rsidP="00747E60">
            <w:pPr>
              <w:jc w:val="center"/>
              <w:rPr>
                <w:color w:val="000000"/>
                <w:sz w:val="24"/>
                <w:szCs w:val="24"/>
              </w:rPr>
            </w:pPr>
            <w:r w:rsidRPr="00624230">
              <w:rPr>
                <w:color w:val="000000"/>
                <w:sz w:val="24"/>
                <w:szCs w:val="24"/>
              </w:rPr>
              <w:t>тыс. м</w:t>
            </w:r>
            <w:r w:rsidRPr="00624230">
              <w:rPr>
                <w:color w:val="000000"/>
                <w:sz w:val="24"/>
                <w:szCs w:val="24"/>
                <w:vertAlign w:val="superscript"/>
              </w:rPr>
              <w:t>3</w:t>
            </w:r>
            <w:r w:rsidRPr="00624230">
              <w:rPr>
                <w:color w:val="000000"/>
                <w:sz w:val="24"/>
                <w:szCs w:val="24"/>
              </w:rPr>
              <w:t>/</w:t>
            </w:r>
            <w:proofErr w:type="spellStart"/>
            <w:r w:rsidRPr="00624230">
              <w:rPr>
                <w:color w:val="000000"/>
                <w:sz w:val="24"/>
                <w:szCs w:val="24"/>
              </w:rPr>
              <w:t>сут</w:t>
            </w:r>
            <w:proofErr w:type="spellEnd"/>
            <w:r w:rsidRPr="00624230">
              <w:rPr>
                <w:color w:val="000000"/>
                <w:sz w:val="24"/>
                <w:szCs w:val="24"/>
              </w:rPr>
              <w:t>.</w:t>
            </w:r>
          </w:p>
        </w:tc>
        <w:tc>
          <w:tcPr>
            <w:tcW w:w="625" w:type="pct"/>
            <w:tcBorders>
              <w:top w:val="nil"/>
              <w:left w:val="nil"/>
              <w:bottom w:val="single" w:sz="4" w:space="0" w:color="auto"/>
              <w:right w:val="single" w:sz="4" w:space="0" w:color="auto"/>
            </w:tcBorders>
            <w:shd w:val="clear" w:color="auto" w:fill="auto"/>
            <w:noWrap/>
            <w:vAlign w:val="center"/>
            <w:hideMark/>
          </w:tcPr>
          <w:p w:rsidR="00747E60" w:rsidRPr="00624230" w:rsidRDefault="00747E60" w:rsidP="00747E60">
            <w:pPr>
              <w:jc w:val="center"/>
              <w:rPr>
                <w:color w:val="000000"/>
                <w:sz w:val="24"/>
                <w:szCs w:val="24"/>
              </w:rPr>
            </w:pPr>
            <w:r w:rsidRPr="00624230">
              <w:rPr>
                <w:color w:val="000000"/>
                <w:sz w:val="24"/>
                <w:szCs w:val="24"/>
              </w:rPr>
              <w:t>196,3</w:t>
            </w:r>
          </w:p>
        </w:tc>
        <w:tc>
          <w:tcPr>
            <w:tcW w:w="488" w:type="pct"/>
            <w:tcBorders>
              <w:top w:val="nil"/>
              <w:left w:val="nil"/>
              <w:bottom w:val="single" w:sz="4" w:space="0" w:color="auto"/>
              <w:right w:val="single" w:sz="4" w:space="0" w:color="auto"/>
            </w:tcBorders>
            <w:shd w:val="clear" w:color="auto" w:fill="auto"/>
            <w:noWrap/>
            <w:vAlign w:val="center"/>
            <w:hideMark/>
          </w:tcPr>
          <w:p w:rsidR="00747E60" w:rsidRPr="00624230" w:rsidRDefault="00747E60" w:rsidP="00747E60">
            <w:pPr>
              <w:jc w:val="center"/>
              <w:rPr>
                <w:color w:val="000000"/>
                <w:sz w:val="24"/>
                <w:szCs w:val="24"/>
              </w:rPr>
            </w:pPr>
            <w:r w:rsidRPr="00624230">
              <w:rPr>
                <w:color w:val="000000"/>
                <w:sz w:val="24"/>
                <w:szCs w:val="24"/>
              </w:rPr>
              <w:t>196,3</w:t>
            </w:r>
          </w:p>
        </w:tc>
        <w:tc>
          <w:tcPr>
            <w:tcW w:w="488" w:type="pct"/>
            <w:tcBorders>
              <w:top w:val="nil"/>
              <w:left w:val="nil"/>
              <w:bottom w:val="single" w:sz="4" w:space="0" w:color="auto"/>
              <w:right w:val="single" w:sz="4" w:space="0" w:color="auto"/>
            </w:tcBorders>
            <w:shd w:val="clear" w:color="auto" w:fill="auto"/>
            <w:noWrap/>
            <w:vAlign w:val="center"/>
            <w:hideMark/>
          </w:tcPr>
          <w:p w:rsidR="00747E60" w:rsidRPr="00624230" w:rsidRDefault="00747E60" w:rsidP="00747E60">
            <w:pPr>
              <w:jc w:val="center"/>
              <w:rPr>
                <w:color w:val="000000"/>
                <w:sz w:val="24"/>
                <w:szCs w:val="24"/>
              </w:rPr>
            </w:pPr>
            <w:r w:rsidRPr="00624230">
              <w:rPr>
                <w:color w:val="000000"/>
                <w:sz w:val="24"/>
                <w:szCs w:val="24"/>
              </w:rPr>
              <w:t>196,3</w:t>
            </w:r>
          </w:p>
        </w:tc>
      </w:tr>
      <w:tr w:rsidR="00747E60" w:rsidRPr="00624230" w:rsidTr="00747E60">
        <w:tc>
          <w:tcPr>
            <w:tcW w:w="2637" w:type="pct"/>
            <w:tcBorders>
              <w:top w:val="nil"/>
              <w:left w:val="single" w:sz="4" w:space="0" w:color="auto"/>
              <w:bottom w:val="single" w:sz="4" w:space="0" w:color="auto"/>
              <w:right w:val="single" w:sz="4" w:space="0" w:color="auto"/>
            </w:tcBorders>
            <w:shd w:val="clear" w:color="auto" w:fill="auto"/>
            <w:vAlign w:val="center"/>
            <w:hideMark/>
          </w:tcPr>
          <w:p w:rsidR="00747E60" w:rsidRPr="00624230" w:rsidRDefault="00747E60" w:rsidP="00747E60">
            <w:pPr>
              <w:rPr>
                <w:color w:val="000000"/>
                <w:sz w:val="24"/>
                <w:szCs w:val="24"/>
              </w:rPr>
            </w:pPr>
            <w:r w:rsidRPr="00624230">
              <w:rPr>
                <w:color w:val="000000"/>
                <w:sz w:val="24"/>
                <w:szCs w:val="24"/>
              </w:rPr>
              <w:t>Мощность сооружений по обработке осадка</w:t>
            </w:r>
          </w:p>
        </w:tc>
        <w:tc>
          <w:tcPr>
            <w:tcW w:w="762" w:type="pct"/>
            <w:tcBorders>
              <w:top w:val="nil"/>
              <w:left w:val="nil"/>
              <w:bottom w:val="single" w:sz="4" w:space="0" w:color="auto"/>
              <w:right w:val="single" w:sz="4" w:space="0" w:color="auto"/>
            </w:tcBorders>
            <w:shd w:val="clear" w:color="auto" w:fill="auto"/>
            <w:vAlign w:val="center"/>
            <w:hideMark/>
          </w:tcPr>
          <w:p w:rsidR="00747E60" w:rsidRPr="00624230" w:rsidRDefault="00747E60" w:rsidP="00747E60">
            <w:pPr>
              <w:jc w:val="center"/>
              <w:rPr>
                <w:color w:val="000000"/>
                <w:sz w:val="24"/>
                <w:szCs w:val="24"/>
              </w:rPr>
            </w:pPr>
            <w:r w:rsidRPr="00624230">
              <w:rPr>
                <w:color w:val="000000"/>
                <w:sz w:val="24"/>
                <w:szCs w:val="24"/>
              </w:rPr>
              <w:t>тыс. м</w:t>
            </w:r>
            <w:r w:rsidRPr="00624230">
              <w:rPr>
                <w:color w:val="000000"/>
                <w:sz w:val="24"/>
                <w:szCs w:val="24"/>
                <w:vertAlign w:val="superscript"/>
              </w:rPr>
              <w:t>3</w:t>
            </w:r>
            <w:r w:rsidRPr="00624230">
              <w:rPr>
                <w:color w:val="000000"/>
                <w:sz w:val="24"/>
                <w:szCs w:val="24"/>
              </w:rPr>
              <w:t>/</w:t>
            </w:r>
            <w:proofErr w:type="spellStart"/>
            <w:r w:rsidRPr="00624230">
              <w:rPr>
                <w:color w:val="000000"/>
                <w:sz w:val="24"/>
                <w:szCs w:val="24"/>
              </w:rPr>
              <w:t>сут</w:t>
            </w:r>
            <w:proofErr w:type="spellEnd"/>
            <w:r w:rsidRPr="00624230">
              <w:rPr>
                <w:color w:val="000000"/>
                <w:sz w:val="24"/>
                <w:szCs w:val="24"/>
              </w:rPr>
              <w:t>.</w:t>
            </w:r>
          </w:p>
        </w:tc>
        <w:tc>
          <w:tcPr>
            <w:tcW w:w="625" w:type="pct"/>
            <w:tcBorders>
              <w:top w:val="nil"/>
              <w:left w:val="nil"/>
              <w:bottom w:val="single" w:sz="4" w:space="0" w:color="auto"/>
              <w:right w:val="single" w:sz="4" w:space="0" w:color="auto"/>
            </w:tcBorders>
            <w:shd w:val="clear" w:color="auto" w:fill="auto"/>
            <w:noWrap/>
            <w:vAlign w:val="center"/>
            <w:hideMark/>
          </w:tcPr>
          <w:p w:rsidR="00747E60" w:rsidRPr="00624230" w:rsidRDefault="00747E60" w:rsidP="00747E60">
            <w:pPr>
              <w:jc w:val="center"/>
              <w:rPr>
                <w:color w:val="000000"/>
                <w:sz w:val="24"/>
                <w:szCs w:val="24"/>
              </w:rPr>
            </w:pPr>
            <w:r w:rsidRPr="00624230">
              <w:rPr>
                <w:color w:val="000000"/>
                <w:sz w:val="24"/>
                <w:szCs w:val="24"/>
              </w:rPr>
              <w:t>-</w:t>
            </w:r>
          </w:p>
        </w:tc>
        <w:tc>
          <w:tcPr>
            <w:tcW w:w="488" w:type="pct"/>
            <w:tcBorders>
              <w:top w:val="nil"/>
              <w:left w:val="nil"/>
              <w:bottom w:val="single" w:sz="4" w:space="0" w:color="auto"/>
              <w:right w:val="single" w:sz="4" w:space="0" w:color="auto"/>
            </w:tcBorders>
            <w:shd w:val="clear" w:color="auto" w:fill="auto"/>
            <w:noWrap/>
            <w:vAlign w:val="center"/>
            <w:hideMark/>
          </w:tcPr>
          <w:p w:rsidR="00747E60" w:rsidRPr="00624230" w:rsidRDefault="00747E60" w:rsidP="00747E60">
            <w:pPr>
              <w:jc w:val="center"/>
              <w:rPr>
                <w:color w:val="000000"/>
                <w:sz w:val="24"/>
                <w:szCs w:val="24"/>
              </w:rPr>
            </w:pPr>
            <w:r w:rsidRPr="00624230">
              <w:rPr>
                <w:color w:val="000000"/>
                <w:sz w:val="24"/>
                <w:szCs w:val="24"/>
              </w:rPr>
              <w:t>-</w:t>
            </w:r>
          </w:p>
        </w:tc>
        <w:tc>
          <w:tcPr>
            <w:tcW w:w="488" w:type="pct"/>
            <w:tcBorders>
              <w:top w:val="nil"/>
              <w:left w:val="nil"/>
              <w:bottom w:val="single" w:sz="4" w:space="0" w:color="auto"/>
              <w:right w:val="single" w:sz="4" w:space="0" w:color="auto"/>
            </w:tcBorders>
            <w:shd w:val="clear" w:color="auto" w:fill="auto"/>
            <w:noWrap/>
            <w:vAlign w:val="center"/>
            <w:hideMark/>
          </w:tcPr>
          <w:p w:rsidR="00747E60" w:rsidRPr="00624230" w:rsidRDefault="00747E60" w:rsidP="00747E60">
            <w:pPr>
              <w:jc w:val="center"/>
              <w:rPr>
                <w:color w:val="000000"/>
                <w:sz w:val="24"/>
                <w:szCs w:val="24"/>
              </w:rPr>
            </w:pPr>
            <w:r w:rsidRPr="00624230">
              <w:rPr>
                <w:color w:val="000000"/>
                <w:sz w:val="24"/>
                <w:szCs w:val="24"/>
              </w:rPr>
              <w:t>-</w:t>
            </w:r>
          </w:p>
        </w:tc>
      </w:tr>
      <w:tr w:rsidR="00747E60" w:rsidRPr="00624230" w:rsidTr="00747E60">
        <w:tc>
          <w:tcPr>
            <w:tcW w:w="2637" w:type="pct"/>
            <w:tcBorders>
              <w:top w:val="nil"/>
              <w:left w:val="single" w:sz="4" w:space="0" w:color="auto"/>
              <w:bottom w:val="single" w:sz="4" w:space="0" w:color="auto"/>
              <w:right w:val="single" w:sz="4" w:space="0" w:color="auto"/>
            </w:tcBorders>
            <w:shd w:val="clear" w:color="auto" w:fill="auto"/>
            <w:vAlign w:val="center"/>
            <w:hideMark/>
          </w:tcPr>
          <w:p w:rsidR="00747E60" w:rsidRPr="00624230" w:rsidRDefault="00747E60" w:rsidP="00747E60">
            <w:pPr>
              <w:rPr>
                <w:color w:val="000000"/>
                <w:sz w:val="24"/>
                <w:szCs w:val="24"/>
              </w:rPr>
            </w:pPr>
            <w:r w:rsidRPr="00624230">
              <w:rPr>
                <w:color w:val="000000"/>
                <w:sz w:val="24"/>
                <w:szCs w:val="24"/>
              </w:rPr>
              <w:t>Площадь иловых площадок</w:t>
            </w:r>
          </w:p>
        </w:tc>
        <w:tc>
          <w:tcPr>
            <w:tcW w:w="762" w:type="pct"/>
            <w:tcBorders>
              <w:top w:val="nil"/>
              <w:left w:val="nil"/>
              <w:bottom w:val="single" w:sz="4" w:space="0" w:color="auto"/>
              <w:right w:val="single" w:sz="4" w:space="0" w:color="auto"/>
            </w:tcBorders>
            <w:shd w:val="clear" w:color="auto" w:fill="auto"/>
            <w:vAlign w:val="center"/>
            <w:hideMark/>
          </w:tcPr>
          <w:p w:rsidR="00747E60" w:rsidRPr="00624230" w:rsidRDefault="00747E60" w:rsidP="00747E60">
            <w:pPr>
              <w:jc w:val="center"/>
              <w:rPr>
                <w:color w:val="000000"/>
                <w:sz w:val="24"/>
                <w:szCs w:val="24"/>
              </w:rPr>
            </w:pPr>
            <w:r w:rsidRPr="00624230">
              <w:rPr>
                <w:color w:val="000000"/>
                <w:sz w:val="24"/>
                <w:szCs w:val="24"/>
              </w:rPr>
              <w:t>тыс. м</w:t>
            </w:r>
            <w:r w:rsidRPr="00624230">
              <w:rPr>
                <w:color w:val="000000"/>
                <w:sz w:val="24"/>
                <w:szCs w:val="24"/>
                <w:vertAlign w:val="superscript"/>
              </w:rPr>
              <w:t>2</w:t>
            </w:r>
          </w:p>
        </w:tc>
        <w:tc>
          <w:tcPr>
            <w:tcW w:w="625" w:type="pct"/>
            <w:tcBorders>
              <w:top w:val="nil"/>
              <w:left w:val="nil"/>
              <w:bottom w:val="single" w:sz="4" w:space="0" w:color="auto"/>
              <w:right w:val="single" w:sz="4" w:space="0" w:color="auto"/>
            </w:tcBorders>
            <w:shd w:val="clear" w:color="auto" w:fill="auto"/>
            <w:noWrap/>
            <w:vAlign w:val="center"/>
            <w:hideMark/>
          </w:tcPr>
          <w:p w:rsidR="00747E60" w:rsidRPr="00624230" w:rsidRDefault="00747E60" w:rsidP="00747E60">
            <w:pPr>
              <w:jc w:val="center"/>
              <w:rPr>
                <w:color w:val="000000"/>
                <w:sz w:val="24"/>
                <w:szCs w:val="24"/>
              </w:rPr>
            </w:pPr>
            <w:r w:rsidRPr="00624230">
              <w:rPr>
                <w:color w:val="000000"/>
                <w:sz w:val="24"/>
                <w:szCs w:val="24"/>
              </w:rPr>
              <w:t>280</w:t>
            </w:r>
          </w:p>
        </w:tc>
        <w:tc>
          <w:tcPr>
            <w:tcW w:w="488" w:type="pct"/>
            <w:tcBorders>
              <w:top w:val="nil"/>
              <w:left w:val="nil"/>
              <w:bottom w:val="single" w:sz="4" w:space="0" w:color="auto"/>
              <w:right w:val="single" w:sz="4" w:space="0" w:color="auto"/>
            </w:tcBorders>
            <w:shd w:val="clear" w:color="auto" w:fill="auto"/>
            <w:noWrap/>
            <w:vAlign w:val="center"/>
            <w:hideMark/>
          </w:tcPr>
          <w:p w:rsidR="00747E60" w:rsidRPr="00624230" w:rsidRDefault="00747E60" w:rsidP="00747E60">
            <w:pPr>
              <w:jc w:val="center"/>
              <w:rPr>
                <w:color w:val="000000"/>
                <w:sz w:val="24"/>
                <w:szCs w:val="24"/>
              </w:rPr>
            </w:pPr>
            <w:r w:rsidRPr="00624230">
              <w:rPr>
                <w:color w:val="000000"/>
                <w:sz w:val="24"/>
                <w:szCs w:val="24"/>
              </w:rPr>
              <w:t>280</w:t>
            </w:r>
          </w:p>
        </w:tc>
        <w:tc>
          <w:tcPr>
            <w:tcW w:w="488" w:type="pct"/>
            <w:tcBorders>
              <w:top w:val="nil"/>
              <w:left w:val="nil"/>
              <w:bottom w:val="single" w:sz="4" w:space="0" w:color="auto"/>
              <w:right w:val="single" w:sz="4" w:space="0" w:color="auto"/>
            </w:tcBorders>
            <w:shd w:val="clear" w:color="auto" w:fill="auto"/>
            <w:noWrap/>
            <w:vAlign w:val="center"/>
            <w:hideMark/>
          </w:tcPr>
          <w:p w:rsidR="00747E60" w:rsidRPr="00624230" w:rsidRDefault="00747E60" w:rsidP="00747E60">
            <w:pPr>
              <w:jc w:val="center"/>
              <w:rPr>
                <w:color w:val="000000"/>
                <w:sz w:val="24"/>
                <w:szCs w:val="24"/>
              </w:rPr>
            </w:pPr>
            <w:r w:rsidRPr="00624230">
              <w:rPr>
                <w:color w:val="000000"/>
                <w:sz w:val="24"/>
                <w:szCs w:val="24"/>
              </w:rPr>
              <w:t>280</w:t>
            </w:r>
          </w:p>
        </w:tc>
      </w:tr>
      <w:tr w:rsidR="00747E60" w:rsidRPr="00624230" w:rsidTr="00747E60">
        <w:tc>
          <w:tcPr>
            <w:tcW w:w="2637" w:type="pct"/>
            <w:tcBorders>
              <w:top w:val="nil"/>
              <w:left w:val="single" w:sz="4" w:space="0" w:color="auto"/>
              <w:bottom w:val="single" w:sz="4" w:space="0" w:color="auto"/>
              <w:right w:val="single" w:sz="4" w:space="0" w:color="auto"/>
            </w:tcBorders>
            <w:shd w:val="clear" w:color="auto" w:fill="auto"/>
            <w:noWrap/>
            <w:vAlign w:val="center"/>
            <w:hideMark/>
          </w:tcPr>
          <w:p w:rsidR="00747E60" w:rsidRPr="00624230" w:rsidRDefault="00747E60" w:rsidP="00747E60">
            <w:pPr>
              <w:rPr>
                <w:color w:val="000000"/>
                <w:sz w:val="24"/>
                <w:szCs w:val="24"/>
              </w:rPr>
            </w:pPr>
            <w:r w:rsidRPr="00624230">
              <w:rPr>
                <w:color w:val="000000"/>
                <w:sz w:val="24"/>
                <w:szCs w:val="24"/>
              </w:rPr>
              <w:t>Одиночное протяжение:</w:t>
            </w:r>
          </w:p>
        </w:tc>
        <w:tc>
          <w:tcPr>
            <w:tcW w:w="762" w:type="pct"/>
            <w:tcBorders>
              <w:top w:val="nil"/>
              <w:left w:val="nil"/>
              <w:bottom w:val="single" w:sz="4" w:space="0" w:color="auto"/>
              <w:right w:val="single" w:sz="4" w:space="0" w:color="auto"/>
            </w:tcBorders>
            <w:shd w:val="clear" w:color="auto" w:fill="auto"/>
            <w:vAlign w:val="center"/>
            <w:hideMark/>
          </w:tcPr>
          <w:p w:rsidR="00747E60" w:rsidRPr="00624230" w:rsidRDefault="00747E60" w:rsidP="00747E60">
            <w:pPr>
              <w:jc w:val="center"/>
              <w:rPr>
                <w:color w:val="000000"/>
                <w:sz w:val="24"/>
                <w:szCs w:val="24"/>
              </w:rPr>
            </w:pPr>
            <w:r w:rsidRPr="00624230">
              <w:rPr>
                <w:color w:val="000000"/>
                <w:sz w:val="24"/>
                <w:szCs w:val="24"/>
              </w:rPr>
              <w:t> </w:t>
            </w:r>
          </w:p>
        </w:tc>
        <w:tc>
          <w:tcPr>
            <w:tcW w:w="625" w:type="pct"/>
            <w:tcBorders>
              <w:top w:val="nil"/>
              <w:left w:val="nil"/>
              <w:bottom w:val="single" w:sz="4" w:space="0" w:color="auto"/>
              <w:right w:val="single" w:sz="4" w:space="0" w:color="auto"/>
            </w:tcBorders>
            <w:shd w:val="clear" w:color="auto" w:fill="auto"/>
            <w:noWrap/>
            <w:vAlign w:val="center"/>
            <w:hideMark/>
          </w:tcPr>
          <w:p w:rsidR="00747E60" w:rsidRPr="00624230" w:rsidRDefault="00747E60" w:rsidP="00747E60">
            <w:pPr>
              <w:rPr>
                <w:rFonts w:ascii="Calibri" w:hAnsi="Calibri"/>
                <w:color w:val="000000"/>
                <w:sz w:val="22"/>
                <w:szCs w:val="22"/>
              </w:rPr>
            </w:pPr>
            <w:r w:rsidRPr="00624230">
              <w:rPr>
                <w:rFonts w:ascii="Calibri" w:hAnsi="Calibri"/>
                <w:color w:val="000000"/>
                <w:sz w:val="22"/>
                <w:szCs w:val="22"/>
              </w:rPr>
              <w:t> </w:t>
            </w:r>
          </w:p>
        </w:tc>
        <w:tc>
          <w:tcPr>
            <w:tcW w:w="488" w:type="pct"/>
            <w:tcBorders>
              <w:top w:val="nil"/>
              <w:left w:val="nil"/>
              <w:bottom w:val="single" w:sz="4" w:space="0" w:color="auto"/>
              <w:right w:val="single" w:sz="4" w:space="0" w:color="auto"/>
            </w:tcBorders>
            <w:shd w:val="clear" w:color="auto" w:fill="auto"/>
            <w:noWrap/>
            <w:vAlign w:val="center"/>
            <w:hideMark/>
          </w:tcPr>
          <w:p w:rsidR="00747E60" w:rsidRPr="00624230" w:rsidRDefault="00747E60" w:rsidP="00747E60">
            <w:pPr>
              <w:rPr>
                <w:rFonts w:ascii="Calibri" w:hAnsi="Calibri"/>
                <w:color w:val="000000"/>
                <w:sz w:val="22"/>
                <w:szCs w:val="22"/>
              </w:rPr>
            </w:pPr>
            <w:r w:rsidRPr="00624230">
              <w:rPr>
                <w:rFonts w:ascii="Calibri" w:hAnsi="Calibri"/>
                <w:color w:val="000000"/>
                <w:sz w:val="22"/>
                <w:szCs w:val="22"/>
              </w:rPr>
              <w:t> </w:t>
            </w:r>
          </w:p>
        </w:tc>
        <w:tc>
          <w:tcPr>
            <w:tcW w:w="488" w:type="pct"/>
            <w:tcBorders>
              <w:top w:val="nil"/>
              <w:left w:val="nil"/>
              <w:bottom w:val="single" w:sz="4" w:space="0" w:color="auto"/>
              <w:right w:val="single" w:sz="4" w:space="0" w:color="auto"/>
            </w:tcBorders>
            <w:shd w:val="clear" w:color="auto" w:fill="auto"/>
            <w:noWrap/>
            <w:vAlign w:val="center"/>
            <w:hideMark/>
          </w:tcPr>
          <w:p w:rsidR="00747E60" w:rsidRPr="00624230" w:rsidRDefault="00747E60" w:rsidP="00747E60">
            <w:pPr>
              <w:rPr>
                <w:rFonts w:ascii="Calibri" w:hAnsi="Calibri"/>
                <w:color w:val="000000"/>
                <w:sz w:val="22"/>
                <w:szCs w:val="22"/>
              </w:rPr>
            </w:pPr>
            <w:r w:rsidRPr="00624230">
              <w:rPr>
                <w:rFonts w:ascii="Calibri" w:hAnsi="Calibri"/>
                <w:color w:val="000000"/>
                <w:sz w:val="22"/>
                <w:szCs w:val="22"/>
              </w:rPr>
              <w:t> </w:t>
            </w:r>
          </w:p>
        </w:tc>
      </w:tr>
      <w:tr w:rsidR="00747E60" w:rsidRPr="00624230" w:rsidTr="00747E60">
        <w:tc>
          <w:tcPr>
            <w:tcW w:w="2637" w:type="pct"/>
            <w:tcBorders>
              <w:top w:val="nil"/>
              <w:left w:val="single" w:sz="4" w:space="0" w:color="auto"/>
              <w:bottom w:val="single" w:sz="4" w:space="0" w:color="auto"/>
              <w:right w:val="single" w:sz="4" w:space="0" w:color="auto"/>
            </w:tcBorders>
            <w:shd w:val="clear" w:color="auto" w:fill="auto"/>
            <w:noWrap/>
            <w:vAlign w:val="center"/>
            <w:hideMark/>
          </w:tcPr>
          <w:p w:rsidR="00747E60" w:rsidRPr="00624230" w:rsidRDefault="00747E60" w:rsidP="00747E60">
            <w:pPr>
              <w:ind w:firstLineChars="100" w:firstLine="240"/>
              <w:rPr>
                <w:color w:val="000000"/>
                <w:sz w:val="24"/>
                <w:szCs w:val="24"/>
              </w:rPr>
            </w:pPr>
            <w:r w:rsidRPr="00624230">
              <w:rPr>
                <w:color w:val="000000"/>
                <w:sz w:val="24"/>
                <w:szCs w:val="24"/>
              </w:rPr>
              <w:t>главных коллекторов</w:t>
            </w:r>
          </w:p>
        </w:tc>
        <w:tc>
          <w:tcPr>
            <w:tcW w:w="762" w:type="pct"/>
            <w:tcBorders>
              <w:top w:val="nil"/>
              <w:left w:val="nil"/>
              <w:bottom w:val="single" w:sz="4" w:space="0" w:color="auto"/>
              <w:right w:val="single" w:sz="4" w:space="0" w:color="auto"/>
            </w:tcBorders>
            <w:shd w:val="clear" w:color="auto" w:fill="auto"/>
            <w:vAlign w:val="center"/>
            <w:hideMark/>
          </w:tcPr>
          <w:p w:rsidR="00747E60" w:rsidRPr="00624230" w:rsidRDefault="00747E60" w:rsidP="00747E60">
            <w:pPr>
              <w:jc w:val="center"/>
              <w:rPr>
                <w:color w:val="000000"/>
                <w:sz w:val="24"/>
                <w:szCs w:val="24"/>
              </w:rPr>
            </w:pPr>
            <w:r w:rsidRPr="00624230">
              <w:rPr>
                <w:color w:val="000000"/>
                <w:sz w:val="24"/>
                <w:szCs w:val="24"/>
              </w:rPr>
              <w:t>км</w:t>
            </w:r>
          </w:p>
        </w:tc>
        <w:tc>
          <w:tcPr>
            <w:tcW w:w="625" w:type="pct"/>
            <w:tcBorders>
              <w:top w:val="nil"/>
              <w:left w:val="nil"/>
              <w:bottom w:val="single" w:sz="4" w:space="0" w:color="auto"/>
              <w:right w:val="single" w:sz="4" w:space="0" w:color="auto"/>
            </w:tcBorders>
            <w:shd w:val="clear" w:color="auto" w:fill="auto"/>
            <w:vAlign w:val="center"/>
            <w:hideMark/>
          </w:tcPr>
          <w:p w:rsidR="00747E60" w:rsidRPr="00624230" w:rsidRDefault="00747E60" w:rsidP="00747E60">
            <w:pPr>
              <w:jc w:val="center"/>
              <w:rPr>
                <w:color w:val="000000"/>
                <w:sz w:val="24"/>
                <w:szCs w:val="24"/>
              </w:rPr>
            </w:pPr>
            <w:r w:rsidRPr="00624230">
              <w:rPr>
                <w:color w:val="000000"/>
                <w:sz w:val="24"/>
                <w:szCs w:val="24"/>
              </w:rPr>
              <w:t>29,04</w:t>
            </w:r>
          </w:p>
        </w:tc>
        <w:tc>
          <w:tcPr>
            <w:tcW w:w="488" w:type="pct"/>
            <w:tcBorders>
              <w:top w:val="nil"/>
              <w:left w:val="nil"/>
              <w:bottom w:val="single" w:sz="4" w:space="0" w:color="auto"/>
              <w:right w:val="single" w:sz="4" w:space="0" w:color="auto"/>
            </w:tcBorders>
            <w:shd w:val="clear" w:color="auto" w:fill="auto"/>
            <w:vAlign w:val="center"/>
            <w:hideMark/>
          </w:tcPr>
          <w:p w:rsidR="00747E60" w:rsidRPr="00624230" w:rsidRDefault="00747E60" w:rsidP="00747E60">
            <w:pPr>
              <w:jc w:val="center"/>
              <w:rPr>
                <w:color w:val="000000"/>
                <w:sz w:val="24"/>
                <w:szCs w:val="24"/>
              </w:rPr>
            </w:pPr>
            <w:r w:rsidRPr="00624230">
              <w:rPr>
                <w:color w:val="000000"/>
                <w:sz w:val="24"/>
                <w:szCs w:val="24"/>
              </w:rPr>
              <w:t>29,04</w:t>
            </w:r>
          </w:p>
        </w:tc>
        <w:tc>
          <w:tcPr>
            <w:tcW w:w="488" w:type="pct"/>
            <w:tcBorders>
              <w:top w:val="nil"/>
              <w:left w:val="nil"/>
              <w:bottom w:val="single" w:sz="4" w:space="0" w:color="auto"/>
              <w:right w:val="single" w:sz="4" w:space="0" w:color="auto"/>
            </w:tcBorders>
            <w:shd w:val="clear" w:color="auto" w:fill="auto"/>
            <w:vAlign w:val="center"/>
            <w:hideMark/>
          </w:tcPr>
          <w:p w:rsidR="00747E60" w:rsidRPr="00624230" w:rsidRDefault="00747E60" w:rsidP="00747E60">
            <w:pPr>
              <w:jc w:val="center"/>
              <w:rPr>
                <w:color w:val="000000"/>
                <w:sz w:val="24"/>
                <w:szCs w:val="24"/>
              </w:rPr>
            </w:pPr>
            <w:r w:rsidRPr="00624230">
              <w:rPr>
                <w:color w:val="000000"/>
                <w:sz w:val="24"/>
                <w:szCs w:val="24"/>
              </w:rPr>
              <w:t>29,04</w:t>
            </w:r>
          </w:p>
        </w:tc>
      </w:tr>
      <w:tr w:rsidR="00747E60" w:rsidRPr="00624230" w:rsidTr="00747E60">
        <w:tc>
          <w:tcPr>
            <w:tcW w:w="2637" w:type="pct"/>
            <w:tcBorders>
              <w:top w:val="nil"/>
              <w:left w:val="single" w:sz="4" w:space="0" w:color="auto"/>
              <w:bottom w:val="single" w:sz="4" w:space="0" w:color="auto"/>
              <w:right w:val="single" w:sz="4" w:space="0" w:color="auto"/>
            </w:tcBorders>
            <w:shd w:val="clear" w:color="auto" w:fill="auto"/>
            <w:vAlign w:val="center"/>
            <w:hideMark/>
          </w:tcPr>
          <w:p w:rsidR="00747E60" w:rsidRPr="00624230" w:rsidRDefault="00747E60" w:rsidP="00747E60">
            <w:pPr>
              <w:ind w:firstLineChars="200" w:firstLine="480"/>
              <w:rPr>
                <w:color w:val="000000"/>
                <w:sz w:val="24"/>
                <w:szCs w:val="24"/>
              </w:rPr>
            </w:pPr>
            <w:r w:rsidRPr="00624230">
              <w:rPr>
                <w:color w:val="000000"/>
                <w:sz w:val="24"/>
                <w:szCs w:val="24"/>
              </w:rPr>
              <w:t>в т. ч. нуждающихся в замене</w:t>
            </w:r>
          </w:p>
        </w:tc>
        <w:tc>
          <w:tcPr>
            <w:tcW w:w="762" w:type="pct"/>
            <w:tcBorders>
              <w:top w:val="nil"/>
              <w:left w:val="nil"/>
              <w:bottom w:val="single" w:sz="4" w:space="0" w:color="auto"/>
              <w:right w:val="single" w:sz="4" w:space="0" w:color="auto"/>
            </w:tcBorders>
            <w:shd w:val="clear" w:color="auto" w:fill="auto"/>
            <w:vAlign w:val="center"/>
            <w:hideMark/>
          </w:tcPr>
          <w:p w:rsidR="00747E60" w:rsidRPr="00624230" w:rsidRDefault="00747E60" w:rsidP="00747E60">
            <w:pPr>
              <w:jc w:val="center"/>
              <w:rPr>
                <w:color w:val="000000"/>
                <w:sz w:val="24"/>
                <w:szCs w:val="24"/>
              </w:rPr>
            </w:pPr>
            <w:r w:rsidRPr="00624230">
              <w:rPr>
                <w:color w:val="000000"/>
                <w:sz w:val="24"/>
                <w:szCs w:val="24"/>
              </w:rPr>
              <w:t>км</w:t>
            </w:r>
          </w:p>
        </w:tc>
        <w:tc>
          <w:tcPr>
            <w:tcW w:w="625" w:type="pct"/>
            <w:tcBorders>
              <w:top w:val="nil"/>
              <w:left w:val="nil"/>
              <w:bottom w:val="single" w:sz="4" w:space="0" w:color="auto"/>
              <w:right w:val="single" w:sz="4" w:space="0" w:color="auto"/>
            </w:tcBorders>
            <w:shd w:val="clear" w:color="auto" w:fill="auto"/>
            <w:noWrap/>
            <w:vAlign w:val="center"/>
            <w:hideMark/>
          </w:tcPr>
          <w:p w:rsidR="00747E60" w:rsidRPr="00624230" w:rsidRDefault="00747E60" w:rsidP="00747E60">
            <w:pPr>
              <w:jc w:val="center"/>
              <w:rPr>
                <w:color w:val="000000"/>
                <w:sz w:val="24"/>
                <w:szCs w:val="24"/>
              </w:rPr>
            </w:pPr>
            <w:r w:rsidRPr="00624230">
              <w:rPr>
                <w:color w:val="000000"/>
                <w:sz w:val="24"/>
                <w:szCs w:val="24"/>
              </w:rPr>
              <w:t>22,7</w:t>
            </w:r>
          </w:p>
        </w:tc>
        <w:tc>
          <w:tcPr>
            <w:tcW w:w="488" w:type="pct"/>
            <w:tcBorders>
              <w:top w:val="nil"/>
              <w:left w:val="nil"/>
              <w:bottom w:val="single" w:sz="4" w:space="0" w:color="auto"/>
              <w:right w:val="single" w:sz="4" w:space="0" w:color="auto"/>
            </w:tcBorders>
            <w:shd w:val="clear" w:color="auto" w:fill="auto"/>
            <w:noWrap/>
            <w:vAlign w:val="center"/>
            <w:hideMark/>
          </w:tcPr>
          <w:p w:rsidR="00747E60" w:rsidRPr="00624230" w:rsidRDefault="00747E60" w:rsidP="00747E60">
            <w:pPr>
              <w:jc w:val="center"/>
              <w:rPr>
                <w:color w:val="000000"/>
                <w:sz w:val="24"/>
                <w:szCs w:val="24"/>
              </w:rPr>
            </w:pPr>
            <w:r w:rsidRPr="00624230">
              <w:rPr>
                <w:color w:val="000000"/>
                <w:sz w:val="24"/>
                <w:szCs w:val="24"/>
              </w:rPr>
              <w:t>26,69</w:t>
            </w:r>
          </w:p>
        </w:tc>
        <w:tc>
          <w:tcPr>
            <w:tcW w:w="488" w:type="pct"/>
            <w:tcBorders>
              <w:top w:val="nil"/>
              <w:left w:val="nil"/>
              <w:bottom w:val="single" w:sz="4" w:space="0" w:color="auto"/>
              <w:right w:val="single" w:sz="4" w:space="0" w:color="auto"/>
            </w:tcBorders>
            <w:shd w:val="clear" w:color="auto" w:fill="auto"/>
            <w:noWrap/>
            <w:vAlign w:val="center"/>
            <w:hideMark/>
          </w:tcPr>
          <w:p w:rsidR="00747E60" w:rsidRPr="00624230" w:rsidRDefault="00747E60" w:rsidP="00747E60">
            <w:pPr>
              <w:jc w:val="center"/>
              <w:rPr>
                <w:color w:val="000000"/>
                <w:sz w:val="24"/>
                <w:szCs w:val="24"/>
              </w:rPr>
            </w:pPr>
            <w:r w:rsidRPr="00624230">
              <w:rPr>
                <w:color w:val="000000"/>
                <w:sz w:val="24"/>
                <w:szCs w:val="24"/>
              </w:rPr>
              <w:t>27,06</w:t>
            </w:r>
          </w:p>
        </w:tc>
      </w:tr>
      <w:tr w:rsidR="00747E60" w:rsidRPr="00624230" w:rsidTr="00747E60">
        <w:tc>
          <w:tcPr>
            <w:tcW w:w="2637" w:type="pct"/>
            <w:tcBorders>
              <w:top w:val="nil"/>
              <w:left w:val="single" w:sz="4" w:space="0" w:color="auto"/>
              <w:bottom w:val="single" w:sz="4" w:space="0" w:color="auto"/>
              <w:right w:val="single" w:sz="4" w:space="0" w:color="auto"/>
            </w:tcBorders>
            <w:shd w:val="clear" w:color="auto" w:fill="auto"/>
            <w:vAlign w:val="center"/>
            <w:hideMark/>
          </w:tcPr>
          <w:p w:rsidR="00747E60" w:rsidRPr="00624230" w:rsidRDefault="00747E60" w:rsidP="00747E60">
            <w:pPr>
              <w:ind w:firstLineChars="100" w:firstLine="240"/>
              <w:rPr>
                <w:color w:val="000000"/>
                <w:sz w:val="24"/>
                <w:szCs w:val="24"/>
              </w:rPr>
            </w:pPr>
            <w:r w:rsidRPr="00624230">
              <w:rPr>
                <w:color w:val="000000"/>
                <w:sz w:val="24"/>
                <w:szCs w:val="24"/>
              </w:rPr>
              <w:t>уличной канализационной сети</w:t>
            </w:r>
          </w:p>
        </w:tc>
        <w:tc>
          <w:tcPr>
            <w:tcW w:w="762" w:type="pct"/>
            <w:tcBorders>
              <w:top w:val="nil"/>
              <w:left w:val="nil"/>
              <w:bottom w:val="single" w:sz="4" w:space="0" w:color="auto"/>
              <w:right w:val="single" w:sz="4" w:space="0" w:color="auto"/>
            </w:tcBorders>
            <w:shd w:val="clear" w:color="auto" w:fill="auto"/>
            <w:vAlign w:val="center"/>
            <w:hideMark/>
          </w:tcPr>
          <w:p w:rsidR="00747E60" w:rsidRPr="00624230" w:rsidRDefault="00747E60" w:rsidP="00747E60">
            <w:pPr>
              <w:jc w:val="center"/>
              <w:rPr>
                <w:color w:val="000000"/>
                <w:sz w:val="24"/>
                <w:szCs w:val="24"/>
              </w:rPr>
            </w:pPr>
            <w:r w:rsidRPr="00624230">
              <w:rPr>
                <w:color w:val="000000"/>
                <w:sz w:val="24"/>
                <w:szCs w:val="24"/>
              </w:rPr>
              <w:t>км</w:t>
            </w:r>
          </w:p>
        </w:tc>
        <w:tc>
          <w:tcPr>
            <w:tcW w:w="625" w:type="pct"/>
            <w:tcBorders>
              <w:top w:val="nil"/>
              <w:left w:val="nil"/>
              <w:bottom w:val="single" w:sz="4" w:space="0" w:color="auto"/>
              <w:right w:val="single" w:sz="4" w:space="0" w:color="auto"/>
            </w:tcBorders>
            <w:shd w:val="clear" w:color="auto" w:fill="auto"/>
            <w:noWrap/>
            <w:vAlign w:val="center"/>
            <w:hideMark/>
          </w:tcPr>
          <w:p w:rsidR="00747E60" w:rsidRPr="00624230" w:rsidRDefault="00747E60" w:rsidP="00747E60">
            <w:pPr>
              <w:jc w:val="center"/>
              <w:rPr>
                <w:color w:val="000000"/>
                <w:sz w:val="24"/>
                <w:szCs w:val="24"/>
              </w:rPr>
            </w:pPr>
            <w:r w:rsidRPr="00624230">
              <w:rPr>
                <w:color w:val="000000"/>
                <w:sz w:val="24"/>
                <w:szCs w:val="24"/>
              </w:rPr>
              <w:t>163,66</w:t>
            </w:r>
          </w:p>
        </w:tc>
        <w:tc>
          <w:tcPr>
            <w:tcW w:w="488" w:type="pct"/>
            <w:tcBorders>
              <w:top w:val="nil"/>
              <w:left w:val="nil"/>
              <w:bottom w:val="single" w:sz="4" w:space="0" w:color="auto"/>
              <w:right w:val="single" w:sz="4" w:space="0" w:color="auto"/>
            </w:tcBorders>
            <w:shd w:val="clear" w:color="auto" w:fill="auto"/>
            <w:noWrap/>
            <w:vAlign w:val="center"/>
            <w:hideMark/>
          </w:tcPr>
          <w:p w:rsidR="00747E60" w:rsidRPr="00624230" w:rsidRDefault="00747E60" w:rsidP="00747E60">
            <w:pPr>
              <w:jc w:val="center"/>
              <w:rPr>
                <w:color w:val="000000"/>
                <w:sz w:val="24"/>
                <w:szCs w:val="24"/>
              </w:rPr>
            </w:pPr>
            <w:r w:rsidRPr="00624230">
              <w:rPr>
                <w:color w:val="000000"/>
                <w:sz w:val="24"/>
                <w:szCs w:val="24"/>
              </w:rPr>
              <w:t>164,933</w:t>
            </w:r>
          </w:p>
        </w:tc>
        <w:tc>
          <w:tcPr>
            <w:tcW w:w="488" w:type="pct"/>
            <w:tcBorders>
              <w:top w:val="nil"/>
              <w:left w:val="nil"/>
              <w:bottom w:val="single" w:sz="4" w:space="0" w:color="auto"/>
              <w:right w:val="single" w:sz="4" w:space="0" w:color="auto"/>
            </w:tcBorders>
            <w:shd w:val="clear" w:color="auto" w:fill="auto"/>
            <w:noWrap/>
            <w:vAlign w:val="center"/>
            <w:hideMark/>
          </w:tcPr>
          <w:p w:rsidR="00747E60" w:rsidRPr="00624230" w:rsidRDefault="00747E60" w:rsidP="00747E60">
            <w:pPr>
              <w:jc w:val="center"/>
              <w:rPr>
                <w:color w:val="000000"/>
                <w:sz w:val="24"/>
                <w:szCs w:val="24"/>
              </w:rPr>
            </w:pPr>
            <w:r w:rsidRPr="00624230">
              <w:rPr>
                <w:color w:val="000000"/>
                <w:sz w:val="24"/>
                <w:szCs w:val="24"/>
              </w:rPr>
              <w:t>164,933</w:t>
            </w:r>
          </w:p>
        </w:tc>
      </w:tr>
      <w:tr w:rsidR="00747E60" w:rsidRPr="00624230" w:rsidTr="00747E60">
        <w:tc>
          <w:tcPr>
            <w:tcW w:w="2637" w:type="pct"/>
            <w:tcBorders>
              <w:top w:val="nil"/>
              <w:left w:val="single" w:sz="4" w:space="0" w:color="auto"/>
              <w:bottom w:val="single" w:sz="4" w:space="0" w:color="auto"/>
              <w:right w:val="single" w:sz="4" w:space="0" w:color="auto"/>
            </w:tcBorders>
            <w:shd w:val="clear" w:color="auto" w:fill="auto"/>
            <w:vAlign w:val="center"/>
            <w:hideMark/>
          </w:tcPr>
          <w:p w:rsidR="00747E60" w:rsidRPr="00624230" w:rsidRDefault="00747E60" w:rsidP="00747E60">
            <w:pPr>
              <w:ind w:firstLineChars="200" w:firstLine="480"/>
              <w:rPr>
                <w:color w:val="000000"/>
                <w:sz w:val="24"/>
                <w:szCs w:val="24"/>
              </w:rPr>
            </w:pPr>
            <w:r w:rsidRPr="00624230">
              <w:rPr>
                <w:color w:val="000000"/>
                <w:sz w:val="24"/>
                <w:szCs w:val="24"/>
              </w:rPr>
              <w:t>в т. ч. нуждающейся в замене</w:t>
            </w:r>
          </w:p>
        </w:tc>
        <w:tc>
          <w:tcPr>
            <w:tcW w:w="762" w:type="pct"/>
            <w:tcBorders>
              <w:top w:val="nil"/>
              <w:left w:val="nil"/>
              <w:bottom w:val="single" w:sz="4" w:space="0" w:color="auto"/>
              <w:right w:val="single" w:sz="4" w:space="0" w:color="auto"/>
            </w:tcBorders>
            <w:shd w:val="clear" w:color="auto" w:fill="auto"/>
            <w:vAlign w:val="center"/>
            <w:hideMark/>
          </w:tcPr>
          <w:p w:rsidR="00747E60" w:rsidRPr="00624230" w:rsidRDefault="00747E60" w:rsidP="00747E60">
            <w:pPr>
              <w:jc w:val="center"/>
              <w:rPr>
                <w:color w:val="000000"/>
                <w:sz w:val="24"/>
                <w:szCs w:val="24"/>
              </w:rPr>
            </w:pPr>
            <w:r w:rsidRPr="00624230">
              <w:rPr>
                <w:color w:val="000000"/>
                <w:sz w:val="24"/>
                <w:szCs w:val="24"/>
              </w:rPr>
              <w:t>км</w:t>
            </w:r>
          </w:p>
        </w:tc>
        <w:tc>
          <w:tcPr>
            <w:tcW w:w="625" w:type="pct"/>
            <w:tcBorders>
              <w:top w:val="nil"/>
              <w:left w:val="nil"/>
              <w:bottom w:val="single" w:sz="4" w:space="0" w:color="auto"/>
              <w:right w:val="single" w:sz="4" w:space="0" w:color="auto"/>
            </w:tcBorders>
            <w:shd w:val="clear" w:color="auto" w:fill="auto"/>
            <w:noWrap/>
            <w:vAlign w:val="center"/>
            <w:hideMark/>
          </w:tcPr>
          <w:p w:rsidR="00747E60" w:rsidRPr="00624230" w:rsidRDefault="00747E60" w:rsidP="00747E60">
            <w:pPr>
              <w:jc w:val="center"/>
              <w:rPr>
                <w:color w:val="000000"/>
                <w:sz w:val="24"/>
                <w:szCs w:val="24"/>
              </w:rPr>
            </w:pPr>
            <w:r w:rsidRPr="00624230">
              <w:rPr>
                <w:color w:val="000000"/>
                <w:sz w:val="24"/>
                <w:szCs w:val="24"/>
              </w:rPr>
              <w:t>162,45</w:t>
            </w:r>
          </w:p>
        </w:tc>
        <w:tc>
          <w:tcPr>
            <w:tcW w:w="488" w:type="pct"/>
            <w:tcBorders>
              <w:top w:val="nil"/>
              <w:left w:val="nil"/>
              <w:bottom w:val="single" w:sz="4" w:space="0" w:color="auto"/>
              <w:right w:val="single" w:sz="4" w:space="0" w:color="auto"/>
            </w:tcBorders>
            <w:shd w:val="clear" w:color="auto" w:fill="auto"/>
            <w:noWrap/>
            <w:vAlign w:val="center"/>
            <w:hideMark/>
          </w:tcPr>
          <w:p w:rsidR="00747E60" w:rsidRPr="00624230" w:rsidRDefault="00747E60" w:rsidP="00747E60">
            <w:pPr>
              <w:jc w:val="center"/>
              <w:rPr>
                <w:color w:val="000000"/>
                <w:sz w:val="24"/>
                <w:szCs w:val="24"/>
              </w:rPr>
            </w:pPr>
            <w:r w:rsidRPr="00624230">
              <w:rPr>
                <w:color w:val="000000"/>
                <w:sz w:val="24"/>
                <w:szCs w:val="24"/>
              </w:rPr>
              <w:t>150,99</w:t>
            </w:r>
          </w:p>
        </w:tc>
        <w:tc>
          <w:tcPr>
            <w:tcW w:w="488" w:type="pct"/>
            <w:tcBorders>
              <w:top w:val="nil"/>
              <w:left w:val="nil"/>
              <w:bottom w:val="single" w:sz="4" w:space="0" w:color="auto"/>
              <w:right w:val="single" w:sz="4" w:space="0" w:color="auto"/>
            </w:tcBorders>
            <w:shd w:val="clear" w:color="auto" w:fill="auto"/>
            <w:noWrap/>
            <w:vAlign w:val="center"/>
            <w:hideMark/>
          </w:tcPr>
          <w:p w:rsidR="00747E60" w:rsidRPr="00624230" w:rsidRDefault="00747E60" w:rsidP="00747E60">
            <w:pPr>
              <w:jc w:val="center"/>
              <w:rPr>
                <w:color w:val="000000"/>
                <w:sz w:val="24"/>
                <w:szCs w:val="24"/>
              </w:rPr>
            </w:pPr>
            <w:r w:rsidRPr="00624230">
              <w:rPr>
                <w:color w:val="000000"/>
                <w:sz w:val="24"/>
                <w:szCs w:val="24"/>
              </w:rPr>
              <w:t>153,71</w:t>
            </w:r>
          </w:p>
        </w:tc>
      </w:tr>
      <w:tr w:rsidR="00747E60" w:rsidRPr="00624230" w:rsidTr="00747E60">
        <w:tc>
          <w:tcPr>
            <w:tcW w:w="2637" w:type="pct"/>
            <w:tcBorders>
              <w:top w:val="nil"/>
              <w:left w:val="single" w:sz="4" w:space="0" w:color="auto"/>
              <w:bottom w:val="single" w:sz="4" w:space="0" w:color="auto"/>
              <w:right w:val="single" w:sz="4" w:space="0" w:color="auto"/>
            </w:tcBorders>
            <w:shd w:val="clear" w:color="auto" w:fill="auto"/>
            <w:vAlign w:val="center"/>
            <w:hideMark/>
          </w:tcPr>
          <w:p w:rsidR="00747E60" w:rsidRPr="00624230" w:rsidRDefault="00747E60" w:rsidP="00747E60">
            <w:pPr>
              <w:ind w:firstLineChars="100" w:firstLine="240"/>
              <w:rPr>
                <w:color w:val="000000"/>
                <w:sz w:val="24"/>
                <w:szCs w:val="24"/>
              </w:rPr>
            </w:pPr>
            <w:r w:rsidRPr="00624230">
              <w:rPr>
                <w:color w:val="000000"/>
                <w:sz w:val="24"/>
                <w:szCs w:val="24"/>
              </w:rPr>
              <w:t xml:space="preserve">внутриквартальной и </w:t>
            </w:r>
            <w:proofErr w:type="spellStart"/>
            <w:r w:rsidRPr="00624230">
              <w:rPr>
                <w:color w:val="000000"/>
                <w:sz w:val="24"/>
                <w:szCs w:val="24"/>
              </w:rPr>
              <w:t>внутридворовой</w:t>
            </w:r>
            <w:proofErr w:type="spellEnd"/>
            <w:r w:rsidRPr="00624230">
              <w:rPr>
                <w:color w:val="000000"/>
                <w:sz w:val="24"/>
                <w:szCs w:val="24"/>
              </w:rPr>
              <w:t xml:space="preserve"> сети</w:t>
            </w:r>
          </w:p>
        </w:tc>
        <w:tc>
          <w:tcPr>
            <w:tcW w:w="762" w:type="pct"/>
            <w:tcBorders>
              <w:top w:val="nil"/>
              <w:left w:val="nil"/>
              <w:bottom w:val="single" w:sz="4" w:space="0" w:color="auto"/>
              <w:right w:val="single" w:sz="4" w:space="0" w:color="auto"/>
            </w:tcBorders>
            <w:shd w:val="clear" w:color="auto" w:fill="auto"/>
            <w:vAlign w:val="center"/>
            <w:hideMark/>
          </w:tcPr>
          <w:p w:rsidR="00747E60" w:rsidRPr="00624230" w:rsidRDefault="00747E60" w:rsidP="00747E60">
            <w:pPr>
              <w:jc w:val="center"/>
              <w:rPr>
                <w:color w:val="000000"/>
                <w:sz w:val="24"/>
                <w:szCs w:val="24"/>
              </w:rPr>
            </w:pPr>
            <w:r w:rsidRPr="00624230">
              <w:rPr>
                <w:color w:val="000000"/>
                <w:sz w:val="24"/>
                <w:szCs w:val="24"/>
              </w:rPr>
              <w:t>км</w:t>
            </w:r>
          </w:p>
        </w:tc>
        <w:tc>
          <w:tcPr>
            <w:tcW w:w="625" w:type="pct"/>
            <w:tcBorders>
              <w:top w:val="nil"/>
              <w:left w:val="nil"/>
              <w:bottom w:val="single" w:sz="4" w:space="0" w:color="auto"/>
              <w:right w:val="single" w:sz="4" w:space="0" w:color="auto"/>
            </w:tcBorders>
            <w:shd w:val="clear" w:color="auto" w:fill="auto"/>
            <w:noWrap/>
            <w:vAlign w:val="center"/>
            <w:hideMark/>
          </w:tcPr>
          <w:p w:rsidR="00747E60" w:rsidRPr="00624230" w:rsidRDefault="00747E60" w:rsidP="00747E60">
            <w:pPr>
              <w:jc w:val="center"/>
              <w:rPr>
                <w:color w:val="000000"/>
                <w:sz w:val="24"/>
                <w:szCs w:val="24"/>
              </w:rPr>
            </w:pPr>
            <w:r w:rsidRPr="00624230">
              <w:rPr>
                <w:color w:val="000000"/>
                <w:sz w:val="24"/>
                <w:szCs w:val="24"/>
              </w:rPr>
              <w:t>196,59</w:t>
            </w:r>
          </w:p>
        </w:tc>
        <w:tc>
          <w:tcPr>
            <w:tcW w:w="488" w:type="pct"/>
            <w:tcBorders>
              <w:top w:val="nil"/>
              <w:left w:val="nil"/>
              <w:bottom w:val="single" w:sz="4" w:space="0" w:color="auto"/>
              <w:right w:val="single" w:sz="4" w:space="0" w:color="auto"/>
            </w:tcBorders>
            <w:shd w:val="clear" w:color="auto" w:fill="auto"/>
            <w:noWrap/>
            <w:vAlign w:val="center"/>
            <w:hideMark/>
          </w:tcPr>
          <w:p w:rsidR="00747E60" w:rsidRPr="00624230" w:rsidRDefault="00747E60" w:rsidP="00747E60">
            <w:pPr>
              <w:jc w:val="center"/>
              <w:rPr>
                <w:color w:val="000000"/>
                <w:sz w:val="24"/>
                <w:szCs w:val="24"/>
              </w:rPr>
            </w:pPr>
            <w:r w:rsidRPr="00624230">
              <w:rPr>
                <w:color w:val="000000"/>
                <w:sz w:val="24"/>
                <w:szCs w:val="24"/>
              </w:rPr>
              <w:t>196,727</w:t>
            </w:r>
          </w:p>
        </w:tc>
        <w:tc>
          <w:tcPr>
            <w:tcW w:w="488" w:type="pct"/>
            <w:tcBorders>
              <w:top w:val="nil"/>
              <w:left w:val="nil"/>
              <w:bottom w:val="single" w:sz="4" w:space="0" w:color="auto"/>
              <w:right w:val="single" w:sz="4" w:space="0" w:color="auto"/>
            </w:tcBorders>
            <w:shd w:val="clear" w:color="auto" w:fill="auto"/>
            <w:noWrap/>
            <w:vAlign w:val="center"/>
            <w:hideMark/>
          </w:tcPr>
          <w:p w:rsidR="00747E60" w:rsidRPr="00624230" w:rsidRDefault="00747E60" w:rsidP="00747E60">
            <w:pPr>
              <w:jc w:val="center"/>
              <w:rPr>
                <w:color w:val="000000"/>
                <w:sz w:val="24"/>
                <w:szCs w:val="24"/>
              </w:rPr>
            </w:pPr>
            <w:r w:rsidRPr="00624230">
              <w:rPr>
                <w:color w:val="000000"/>
                <w:sz w:val="24"/>
                <w:szCs w:val="24"/>
              </w:rPr>
              <w:t>196,962</w:t>
            </w:r>
          </w:p>
        </w:tc>
      </w:tr>
      <w:tr w:rsidR="00747E60" w:rsidRPr="00624230" w:rsidTr="00747E60">
        <w:tc>
          <w:tcPr>
            <w:tcW w:w="2637" w:type="pct"/>
            <w:tcBorders>
              <w:top w:val="nil"/>
              <w:left w:val="single" w:sz="4" w:space="0" w:color="auto"/>
              <w:bottom w:val="single" w:sz="4" w:space="0" w:color="auto"/>
              <w:right w:val="single" w:sz="4" w:space="0" w:color="auto"/>
            </w:tcBorders>
            <w:shd w:val="clear" w:color="auto" w:fill="auto"/>
            <w:vAlign w:val="center"/>
            <w:hideMark/>
          </w:tcPr>
          <w:p w:rsidR="00747E60" w:rsidRPr="00624230" w:rsidRDefault="00747E60" w:rsidP="00747E60">
            <w:pPr>
              <w:ind w:firstLineChars="200" w:firstLine="480"/>
              <w:rPr>
                <w:color w:val="000000"/>
                <w:sz w:val="24"/>
                <w:szCs w:val="24"/>
              </w:rPr>
            </w:pPr>
            <w:r w:rsidRPr="00624230">
              <w:rPr>
                <w:color w:val="000000"/>
                <w:sz w:val="24"/>
                <w:szCs w:val="24"/>
              </w:rPr>
              <w:t>в том числе нуждающейся в замене</w:t>
            </w:r>
          </w:p>
        </w:tc>
        <w:tc>
          <w:tcPr>
            <w:tcW w:w="762" w:type="pct"/>
            <w:tcBorders>
              <w:top w:val="nil"/>
              <w:left w:val="nil"/>
              <w:bottom w:val="single" w:sz="4" w:space="0" w:color="auto"/>
              <w:right w:val="single" w:sz="4" w:space="0" w:color="auto"/>
            </w:tcBorders>
            <w:shd w:val="clear" w:color="auto" w:fill="auto"/>
            <w:vAlign w:val="center"/>
            <w:hideMark/>
          </w:tcPr>
          <w:p w:rsidR="00747E60" w:rsidRPr="00624230" w:rsidRDefault="00747E60" w:rsidP="00747E60">
            <w:pPr>
              <w:jc w:val="center"/>
              <w:rPr>
                <w:color w:val="000000"/>
                <w:sz w:val="24"/>
                <w:szCs w:val="24"/>
              </w:rPr>
            </w:pPr>
            <w:r w:rsidRPr="00624230">
              <w:rPr>
                <w:color w:val="000000"/>
                <w:sz w:val="24"/>
                <w:szCs w:val="24"/>
              </w:rPr>
              <w:t>км</w:t>
            </w:r>
          </w:p>
        </w:tc>
        <w:tc>
          <w:tcPr>
            <w:tcW w:w="625" w:type="pct"/>
            <w:tcBorders>
              <w:top w:val="nil"/>
              <w:left w:val="nil"/>
              <w:bottom w:val="single" w:sz="4" w:space="0" w:color="auto"/>
              <w:right w:val="single" w:sz="4" w:space="0" w:color="auto"/>
            </w:tcBorders>
            <w:shd w:val="clear" w:color="auto" w:fill="auto"/>
            <w:noWrap/>
            <w:vAlign w:val="center"/>
            <w:hideMark/>
          </w:tcPr>
          <w:p w:rsidR="00747E60" w:rsidRPr="00624230" w:rsidRDefault="00747E60" w:rsidP="00747E60">
            <w:pPr>
              <w:jc w:val="center"/>
              <w:rPr>
                <w:color w:val="000000"/>
                <w:sz w:val="24"/>
                <w:szCs w:val="24"/>
              </w:rPr>
            </w:pPr>
            <w:r w:rsidRPr="00624230">
              <w:rPr>
                <w:color w:val="000000"/>
                <w:sz w:val="24"/>
                <w:szCs w:val="24"/>
              </w:rPr>
              <w:t>167,15</w:t>
            </w:r>
          </w:p>
        </w:tc>
        <w:tc>
          <w:tcPr>
            <w:tcW w:w="488" w:type="pct"/>
            <w:tcBorders>
              <w:top w:val="nil"/>
              <w:left w:val="nil"/>
              <w:bottom w:val="single" w:sz="4" w:space="0" w:color="auto"/>
              <w:right w:val="single" w:sz="4" w:space="0" w:color="auto"/>
            </w:tcBorders>
            <w:shd w:val="clear" w:color="auto" w:fill="auto"/>
            <w:noWrap/>
            <w:vAlign w:val="center"/>
            <w:hideMark/>
          </w:tcPr>
          <w:p w:rsidR="00747E60" w:rsidRPr="00624230" w:rsidRDefault="00747E60" w:rsidP="00747E60">
            <w:pPr>
              <w:jc w:val="center"/>
              <w:rPr>
                <w:color w:val="000000"/>
                <w:sz w:val="24"/>
                <w:szCs w:val="24"/>
              </w:rPr>
            </w:pPr>
            <w:r w:rsidRPr="00624230">
              <w:rPr>
                <w:color w:val="000000"/>
                <w:sz w:val="24"/>
                <w:szCs w:val="24"/>
              </w:rPr>
              <w:t>180,73</w:t>
            </w:r>
          </w:p>
        </w:tc>
        <w:tc>
          <w:tcPr>
            <w:tcW w:w="488" w:type="pct"/>
            <w:tcBorders>
              <w:top w:val="nil"/>
              <w:left w:val="nil"/>
              <w:bottom w:val="single" w:sz="4" w:space="0" w:color="auto"/>
              <w:right w:val="single" w:sz="4" w:space="0" w:color="auto"/>
            </w:tcBorders>
            <w:shd w:val="clear" w:color="auto" w:fill="auto"/>
            <w:noWrap/>
            <w:vAlign w:val="center"/>
            <w:hideMark/>
          </w:tcPr>
          <w:p w:rsidR="00747E60" w:rsidRPr="00624230" w:rsidRDefault="00747E60" w:rsidP="00747E60">
            <w:pPr>
              <w:jc w:val="center"/>
              <w:rPr>
                <w:color w:val="000000"/>
                <w:sz w:val="24"/>
                <w:szCs w:val="24"/>
              </w:rPr>
            </w:pPr>
            <w:r w:rsidRPr="00624230">
              <w:rPr>
                <w:color w:val="000000"/>
                <w:sz w:val="24"/>
                <w:szCs w:val="24"/>
              </w:rPr>
              <w:t>183,35</w:t>
            </w:r>
          </w:p>
        </w:tc>
      </w:tr>
      <w:tr w:rsidR="00747E60" w:rsidRPr="00624230" w:rsidTr="00747E60">
        <w:tc>
          <w:tcPr>
            <w:tcW w:w="2637" w:type="pct"/>
            <w:tcBorders>
              <w:top w:val="nil"/>
              <w:left w:val="single" w:sz="4" w:space="0" w:color="auto"/>
              <w:bottom w:val="single" w:sz="4" w:space="0" w:color="auto"/>
              <w:right w:val="single" w:sz="4" w:space="0" w:color="auto"/>
            </w:tcBorders>
            <w:shd w:val="clear" w:color="auto" w:fill="auto"/>
            <w:vAlign w:val="center"/>
            <w:hideMark/>
          </w:tcPr>
          <w:p w:rsidR="00747E60" w:rsidRPr="00624230" w:rsidRDefault="00747E60" w:rsidP="00747E60">
            <w:pPr>
              <w:rPr>
                <w:color w:val="000000"/>
                <w:sz w:val="24"/>
                <w:szCs w:val="24"/>
              </w:rPr>
            </w:pPr>
            <w:r w:rsidRPr="00624230">
              <w:rPr>
                <w:color w:val="000000"/>
                <w:sz w:val="24"/>
                <w:szCs w:val="24"/>
              </w:rPr>
              <w:t xml:space="preserve">Заменено канализационных сетей – всего, </w:t>
            </w:r>
            <w:r w:rsidR="005919B8">
              <w:rPr>
                <w:color w:val="000000"/>
                <w:sz w:val="24"/>
                <w:szCs w:val="24"/>
              </w:rPr>
              <w:br/>
            </w:r>
            <w:r w:rsidRPr="00624230">
              <w:rPr>
                <w:color w:val="000000"/>
                <w:sz w:val="24"/>
                <w:szCs w:val="24"/>
              </w:rPr>
              <w:t>в т. ч.:</w:t>
            </w:r>
          </w:p>
        </w:tc>
        <w:tc>
          <w:tcPr>
            <w:tcW w:w="762" w:type="pct"/>
            <w:tcBorders>
              <w:top w:val="nil"/>
              <w:left w:val="nil"/>
              <w:bottom w:val="single" w:sz="4" w:space="0" w:color="auto"/>
              <w:right w:val="single" w:sz="4" w:space="0" w:color="auto"/>
            </w:tcBorders>
            <w:shd w:val="clear" w:color="auto" w:fill="auto"/>
            <w:vAlign w:val="center"/>
            <w:hideMark/>
          </w:tcPr>
          <w:p w:rsidR="00747E60" w:rsidRPr="00624230" w:rsidRDefault="00747E60" w:rsidP="00747E60">
            <w:pPr>
              <w:jc w:val="center"/>
              <w:rPr>
                <w:color w:val="000000"/>
                <w:sz w:val="24"/>
                <w:szCs w:val="24"/>
              </w:rPr>
            </w:pPr>
            <w:r w:rsidRPr="00624230">
              <w:rPr>
                <w:color w:val="000000"/>
                <w:sz w:val="24"/>
                <w:szCs w:val="24"/>
              </w:rPr>
              <w:t>км</w:t>
            </w:r>
          </w:p>
        </w:tc>
        <w:tc>
          <w:tcPr>
            <w:tcW w:w="625" w:type="pct"/>
            <w:tcBorders>
              <w:top w:val="nil"/>
              <w:left w:val="nil"/>
              <w:bottom w:val="single" w:sz="4" w:space="0" w:color="auto"/>
              <w:right w:val="single" w:sz="4" w:space="0" w:color="auto"/>
            </w:tcBorders>
            <w:shd w:val="clear" w:color="auto" w:fill="auto"/>
            <w:noWrap/>
            <w:vAlign w:val="center"/>
            <w:hideMark/>
          </w:tcPr>
          <w:p w:rsidR="00747E60" w:rsidRPr="00624230" w:rsidRDefault="00747E60" w:rsidP="00747E60">
            <w:pPr>
              <w:jc w:val="center"/>
              <w:rPr>
                <w:color w:val="000000"/>
                <w:sz w:val="24"/>
                <w:szCs w:val="24"/>
              </w:rPr>
            </w:pPr>
            <w:r w:rsidRPr="00624230">
              <w:rPr>
                <w:color w:val="000000"/>
                <w:sz w:val="24"/>
                <w:szCs w:val="24"/>
              </w:rPr>
              <w:t>1,681</w:t>
            </w:r>
          </w:p>
        </w:tc>
        <w:tc>
          <w:tcPr>
            <w:tcW w:w="488" w:type="pct"/>
            <w:tcBorders>
              <w:top w:val="nil"/>
              <w:left w:val="nil"/>
              <w:bottom w:val="single" w:sz="4" w:space="0" w:color="auto"/>
              <w:right w:val="single" w:sz="4" w:space="0" w:color="auto"/>
            </w:tcBorders>
            <w:shd w:val="clear" w:color="auto" w:fill="auto"/>
            <w:noWrap/>
            <w:vAlign w:val="center"/>
            <w:hideMark/>
          </w:tcPr>
          <w:p w:rsidR="00747E60" w:rsidRPr="00624230" w:rsidRDefault="00747E60" w:rsidP="00747E60">
            <w:pPr>
              <w:jc w:val="center"/>
              <w:rPr>
                <w:color w:val="000000"/>
                <w:sz w:val="24"/>
                <w:szCs w:val="24"/>
              </w:rPr>
            </w:pPr>
            <w:r w:rsidRPr="00624230">
              <w:rPr>
                <w:color w:val="000000"/>
                <w:sz w:val="24"/>
                <w:szCs w:val="24"/>
              </w:rPr>
              <w:t>1,91</w:t>
            </w:r>
          </w:p>
        </w:tc>
        <w:tc>
          <w:tcPr>
            <w:tcW w:w="488" w:type="pct"/>
            <w:tcBorders>
              <w:top w:val="nil"/>
              <w:left w:val="nil"/>
              <w:bottom w:val="single" w:sz="4" w:space="0" w:color="auto"/>
              <w:right w:val="single" w:sz="4" w:space="0" w:color="auto"/>
            </w:tcBorders>
            <w:shd w:val="clear" w:color="auto" w:fill="auto"/>
            <w:noWrap/>
            <w:vAlign w:val="center"/>
            <w:hideMark/>
          </w:tcPr>
          <w:p w:rsidR="00747E60" w:rsidRPr="00624230" w:rsidRDefault="00747E60" w:rsidP="00747E60">
            <w:pPr>
              <w:jc w:val="center"/>
              <w:rPr>
                <w:color w:val="000000"/>
                <w:sz w:val="24"/>
                <w:szCs w:val="24"/>
              </w:rPr>
            </w:pPr>
            <w:r w:rsidRPr="00624230">
              <w:rPr>
                <w:color w:val="000000"/>
                <w:sz w:val="24"/>
                <w:szCs w:val="24"/>
              </w:rPr>
              <w:t>1,79</w:t>
            </w:r>
          </w:p>
        </w:tc>
      </w:tr>
      <w:tr w:rsidR="00747E60" w:rsidRPr="00624230" w:rsidTr="00747E60">
        <w:tc>
          <w:tcPr>
            <w:tcW w:w="2637" w:type="pct"/>
            <w:tcBorders>
              <w:top w:val="nil"/>
              <w:left w:val="single" w:sz="4" w:space="0" w:color="auto"/>
              <w:bottom w:val="single" w:sz="4" w:space="0" w:color="auto"/>
              <w:right w:val="single" w:sz="4" w:space="0" w:color="auto"/>
            </w:tcBorders>
            <w:shd w:val="clear" w:color="auto" w:fill="auto"/>
            <w:noWrap/>
            <w:vAlign w:val="center"/>
            <w:hideMark/>
          </w:tcPr>
          <w:p w:rsidR="00747E60" w:rsidRPr="00624230" w:rsidRDefault="00747E60" w:rsidP="00747E60">
            <w:pPr>
              <w:ind w:firstLineChars="127" w:firstLine="305"/>
              <w:rPr>
                <w:color w:val="000000"/>
                <w:sz w:val="24"/>
                <w:szCs w:val="24"/>
              </w:rPr>
            </w:pPr>
            <w:r w:rsidRPr="00624230">
              <w:rPr>
                <w:color w:val="000000"/>
                <w:sz w:val="24"/>
                <w:szCs w:val="24"/>
              </w:rPr>
              <w:t>главных коллекторов</w:t>
            </w:r>
          </w:p>
        </w:tc>
        <w:tc>
          <w:tcPr>
            <w:tcW w:w="762" w:type="pct"/>
            <w:tcBorders>
              <w:top w:val="nil"/>
              <w:left w:val="nil"/>
              <w:bottom w:val="single" w:sz="4" w:space="0" w:color="auto"/>
              <w:right w:val="single" w:sz="4" w:space="0" w:color="auto"/>
            </w:tcBorders>
            <w:shd w:val="clear" w:color="auto" w:fill="auto"/>
            <w:vAlign w:val="center"/>
            <w:hideMark/>
          </w:tcPr>
          <w:p w:rsidR="00747E60" w:rsidRPr="00624230" w:rsidRDefault="00747E60" w:rsidP="00747E60">
            <w:pPr>
              <w:jc w:val="center"/>
              <w:rPr>
                <w:color w:val="000000"/>
                <w:sz w:val="24"/>
                <w:szCs w:val="24"/>
              </w:rPr>
            </w:pPr>
            <w:r w:rsidRPr="00624230">
              <w:rPr>
                <w:color w:val="000000"/>
                <w:sz w:val="24"/>
                <w:szCs w:val="24"/>
              </w:rPr>
              <w:t>км</w:t>
            </w:r>
          </w:p>
        </w:tc>
        <w:tc>
          <w:tcPr>
            <w:tcW w:w="625" w:type="pct"/>
            <w:tcBorders>
              <w:top w:val="nil"/>
              <w:left w:val="nil"/>
              <w:bottom w:val="single" w:sz="4" w:space="0" w:color="auto"/>
              <w:right w:val="single" w:sz="4" w:space="0" w:color="auto"/>
            </w:tcBorders>
            <w:shd w:val="clear" w:color="auto" w:fill="auto"/>
            <w:vAlign w:val="center"/>
            <w:hideMark/>
          </w:tcPr>
          <w:p w:rsidR="00747E60" w:rsidRPr="00624230" w:rsidRDefault="00747E60" w:rsidP="00747E60">
            <w:pPr>
              <w:jc w:val="center"/>
              <w:rPr>
                <w:color w:val="000000"/>
                <w:sz w:val="24"/>
                <w:szCs w:val="24"/>
              </w:rPr>
            </w:pPr>
            <w:r w:rsidRPr="00624230">
              <w:rPr>
                <w:color w:val="000000"/>
                <w:sz w:val="24"/>
                <w:szCs w:val="24"/>
              </w:rPr>
              <w:t>0</w:t>
            </w:r>
          </w:p>
        </w:tc>
        <w:tc>
          <w:tcPr>
            <w:tcW w:w="488" w:type="pct"/>
            <w:tcBorders>
              <w:top w:val="nil"/>
              <w:left w:val="nil"/>
              <w:bottom w:val="single" w:sz="4" w:space="0" w:color="auto"/>
              <w:right w:val="single" w:sz="4" w:space="0" w:color="auto"/>
            </w:tcBorders>
            <w:shd w:val="clear" w:color="auto" w:fill="auto"/>
            <w:vAlign w:val="center"/>
            <w:hideMark/>
          </w:tcPr>
          <w:p w:rsidR="00747E60" w:rsidRPr="00624230" w:rsidRDefault="00747E60" w:rsidP="00747E60">
            <w:pPr>
              <w:jc w:val="center"/>
              <w:rPr>
                <w:color w:val="000000"/>
                <w:sz w:val="24"/>
                <w:szCs w:val="24"/>
              </w:rPr>
            </w:pPr>
            <w:r w:rsidRPr="00624230">
              <w:rPr>
                <w:color w:val="000000"/>
                <w:sz w:val="24"/>
                <w:szCs w:val="24"/>
              </w:rPr>
              <w:t>0,82</w:t>
            </w:r>
          </w:p>
        </w:tc>
        <w:tc>
          <w:tcPr>
            <w:tcW w:w="488" w:type="pct"/>
            <w:tcBorders>
              <w:top w:val="nil"/>
              <w:left w:val="nil"/>
              <w:bottom w:val="single" w:sz="4" w:space="0" w:color="auto"/>
              <w:right w:val="single" w:sz="4" w:space="0" w:color="auto"/>
            </w:tcBorders>
            <w:shd w:val="clear" w:color="auto" w:fill="auto"/>
            <w:vAlign w:val="center"/>
            <w:hideMark/>
          </w:tcPr>
          <w:p w:rsidR="00747E60" w:rsidRPr="00624230" w:rsidRDefault="00747E60" w:rsidP="00747E60">
            <w:pPr>
              <w:jc w:val="center"/>
              <w:rPr>
                <w:color w:val="000000"/>
                <w:sz w:val="24"/>
                <w:szCs w:val="24"/>
              </w:rPr>
            </w:pPr>
            <w:r w:rsidRPr="00624230">
              <w:rPr>
                <w:color w:val="000000"/>
                <w:sz w:val="24"/>
                <w:szCs w:val="24"/>
              </w:rPr>
              <w:t>0,41</w:t>
            </w:r>
          </w:p>
        </w:tc>
      </w:tr>
      <w:tr w:rsidR="00747E60" w:rsidRPr="00624230" w:rsidTr="00747E60">
        <w:tc>
          <w:tcPr>
            <w:tcW w:w="2637" w:type="pct"/>
            <w:tcBorders>
              <w:top w:val="nil"/>
              <w:left w:val="single" w:sz="4" w:space="0" w:color="auto"/>
              <w:bottom w:val="single" w:sz="4" w:space="0" w:color="auto"/>
              <w:right w:val="single" w:sz="4" w:space="0" w:color="auto"/>
            </w:tcBorders>
            <w:shd w:val="clear" w:color="auto" w:fill="auto"/>
            <w:vAlign w:val="center"/>
            <w:hideMark/>
          </w:tcPr>
          <w:p w:rsidR="00747E60" w:rsidRPr="00624230" w:rsidRDefault="00747E60" w:rsidP="00747E60">
            <w:pPr>
              <w:ind w:firstLineChars="127" w:firstLine="305"/>
              <w:rPr>
                <w:color w:val="000000"/>
                <w:sz w:val="24"/>
                <w:szCs w:val="24"/>
              </w:rPr>
            </w:pPr>
            <w:r w:rsidRPr="00624230">
              <w:rPr>
                <w:color w:val="000000"/>
                <w:sz w:val="24"/>
                <w:szCs w:val="24"/>
              </w:rPr>
              <w:t>уличной канализационной сети</w:t>
            </w:r>
          </w:p>
        </w:tc>
        <w:tc>
          <w:tcPr>
            <w:tcW w:w="762" w:type="pct"/>
            <w:tcBorders>
              <w:top w:val="nil"/>
              <w:left w:val="nil"/>
              <w:bottom w:val="single" w:sz="4" w:space="0" w:color="auto"/>
              <w:right w:val="single" w:sz="4" w:space="0" w:color="auto"/>
            </w:tcBorders>
            <w:shd w:val="clear" w:color="auto" w:fill="auto"/>
            <w:vAlign w:val="center"/>
            <w:hideMark/>
          </w:tcPr>
          <w:p w:rsidR="00747E60" w:rsidRPr="00624230" w:rsidRDefault="00747E60" w:rsidP="00747E60">
            <w:pPr>
              <w:jc w:val="center"/>
              <w:rPr>
                <w:color w:val="000000"/>
                <w:sz w:val="24"/>
                <w:szCs w:val="24"/>
              </w:rPr>
            </w:pPr>
            <w:r w:rsidRPr="00624230">
              <w:rPr>
                <w:color w:val="000000"/>
                <w:sz w:val="24"/>
                <w:szCs w:val="24"/>
              </w:rPr>
              <w:t>км</w:t>
            </w:r>
          </w:p>
        </w:tc>
        <w:tc>
          <w:tcPr>
            <w:tcW w:w="625" w:type="pct"/>
            <w:tcBorders>
              <w:top w:val="nil"/>
              <w:left w:val="nil"/>
              <w:bottom w:val="single" w:sz="4" w:space="0" w:color="auto"/>
              <w:right w:val="single" w:sz="4" w:space="0" w:color="auto"/>
            </w:tcBorders>
            <w:shd w:val="clear" w:color="auto" w:fill="auto"/>
            <w:noWrap/>
            <w:vAlign w:val="center"/>
            <w:hideMark/>
          </w:tcPr>
          <w:p w:rsidR="00747E60" w:rsidRPr="00624230" w:rsidRDefault="00747E60" w:rsidP="00747E60">
            <w:pPr>
              <w:jc w:val="center"/>
              <w:rPr>
                <w:color w:val="000000"/>
                <w:sz w:val="24"/>
                <w:szCs w:val="24"/>
              </w:rPr>
            </w:pPr>
            <w:r w:rsidRPr="00624230">
              <w:rPr>
                <w:color w:val="000000"/>
                <w:sz w:val="24"/>
                <w:szCs w:val="24"/>
              </w:rPr>
              <w:t>1,564</w:t>
            </w:r>
          </w:p>
        </w:tc>
        <w:tc>
          <w:tcPr>
            <w:tcW w:w="488" w:type="pct"/>
            <w:tcBorders>
              <w:top w:val="nil"/>
              <w:left w:val="nil"/>
              <w:bottom w:val="single" w:sz="4" w:space="0" w:color="auto"/>
              <w:right w:val="single" w:sz="4" w:space="0" w:color="auto"/>
            </w:tcBorders>
            <w:shd w:val="clear" w:color="auto" w:fill="auto"/>
            <w:noWrap/>
            <w:vAlign w:val="center"/>
            <w:hideMark/>
          </w:tcPr>
          <w:p w:rsidR="00747E60" w:rsidRPr="00624230" w:rsidRDefault="00747E60" w:rsidP="00747E60">
            <w:pPr>
              <w:jc w:val="center"/>
              <w:rPr>
                <w:color w:val="000000"/>
                <w:sz w:val="24"/>
                <w:szCs w:val="24"/>
              </w:rPr>
            </w:pPr>
            <w:r w:rsidRPr="00624230">
              <w:rPr>
                <w:color w:val="000000"/>
                <w:sz w:val="24"/>
                <w:szCs w:val="24"/>
              </w:rPr>
              <w:t>0,33</w:t>
            </w:r>
          </w:p>
        </w:tc>
        <w:tc>
          <w:tcPr>
            <w:tcW w:w="488" w:type="pct"/>
            <w:tcBorders>
              <w:top w:val="nil"/>
              <w:left w:val="nil"/>
              <w:bottom w:val="single" w:sz="4" w:space="0" w:color="auto"/>
              <w:right w:val="single" w:sz="4" w:space="0" w:color="auto"/>
            </w:tcBorders>
            <w:shd w:val="clear" w:color="auto" w:fill="auto"/>
            <w:noWrap/>
            <w:vAlign w:val="center"/>
            <w:hideMark/>
          </w:tcPr>
          <w:p w:rsidR="00747E60" w:rsidRPr="00624230" w:rsidRDefault="00747E60" w:rsidP="00747E60">
            <w:pPr>
              <w:jc w:val="center"/>
              <w:rPr>
                <w:color w:val="000000"/>
                <w:sz w:val="24"/>
                <w:szCs w:val="24"/>
              </w:rPr>
            </w:pPr>
            <w:r w:rsidRPr="00624230">
              <w:rPr>
                <w:color w:val="000000"/>
                <w:sz w:val="24"/>
                <w:szCs w:val="24"/>
              </w:rPr>
              <w:t>0,22</w:t>
            </w:r>
          </w:p>
        </w:tc>
      </w:tr>
      <w:tr w:rsidR="00747E60" w:rsidRPr="00624230" w:rsidTr="00747E60">
        <w:tc>
          <w:tcPr>
            <w:tcW w:w="26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7E60" w:rsidRPr="00624230" w:rsidRDefault="00747E60" w:rsidP="00747E60">
            <w:pPr>
              <w:ind w:firstLineChars="127" w:firstLine="305"/>
              <w:rPr>
                <w:color w:val="000000"/>
                <w:sz w:val="24"/>
                <w:szCs w:val="24"/>
              </w:rPr>
            </w:pPr>
            <w:r w:rsidRPr="00624230">
              <w:rPr>
                <w:color w:val="000000"/>
                <w:sz w:val="24"/>
                <w:szCs w:val="24"/>
              </w:rPr>
              <w:t xml:space="preserve">внутриквартальной и </w:t>
            </w:r>
            <w:proofErr w:type="spellStart"/>
            <w:r w:rsidRPr="00624230">
              <w:rPr>
                <w:color w:val="000000"/>
                <w:sz w:val="24"/>
                <w:szCs w:val="24"/>
              </w:rPr>
              <w:t>внутридворовой</w:t>
            </w:r>
            <w:proofErr w:type="spellEnd"/>
            <w:r w:rsidRPr="00624230">
              <w:rPr>
                <w:color w:val="000000"/>
                <w:sz w:val="24"/>
                <w:szCs w:val="24"/>
              </w:rPr>
              <w:t xml:space="preserve"> сети</w:t>
            </w:r>
          </w:p>
        </w:tc>
        <w:tc>
          <w:tcPr>
            <w:tcW w:w="762" w:type="pct"/>
            <w:tcBorders>
              <w:top w:val="single" w:sz="4" w:space="0" w:color="auto"/>
              <w:left w:val="nil"/>
              <w:bottom w:val="single" w:sz="4" w:space="0" w:color="auto"/>
              <w:right w:val="single" w:sz="4" w:space="0" w:color="auto"/>
            </w:tcBorders>
            <w:shd w:val="clear" w:color="auto" w:fill="auto"/>
            <w:vAlign w:val="center"/>
            <w:hideMark/>
          </w:tcPr>
          <w:p w:rsidR="00747E60" w:rsidRPr="00624230" w:rsidRDefault="00747E60" w:rsidP="00747E60">
            <w:pPr>
              <w:jc w:val="center"/>
              <w:rPr>
                <w:color w:val="000000"/>
                <w:sz w:val="24"/>
                <w:szCs w:val="24"/>
              </w:rPr>
            </w:pPr>
            <w:r w:rsidRPr="00624230">
              <w:rPr>
                <w:color w:val="000000"/>
                <w:sz w:val="24"/>
                <w:szCs w:val="24"/>
              </w:rPr>
              <w:t>км</w:t>
            </w:r>
          </w:p>
        </w:tc>
        <w:tc>
          <w:tcPr>
            <w:tcW w:w="625" w:type="pct"/>
            <w:tcBorders>
              <w:top w:val="single" w:sz="4" w:space="0" w:color="auto"/>
              <w:left w:val="nil"/>
              <w:bottom w:val="single" w:sz="4" w:space="0" w:color="auto"/>
              <w:right w:val="single" w:sz="4" w:space="0" w:color="auto"/>
            </w:tcBorders>
            <w:shd w:val="clear" w:color="auto" w:fill="auto"/>
            <w:noWrap/>
            <w:vAlign w:val="center"/>
            <w:hideMark/>
          </w:tcPr>
          <w:p w:rsidR="00747E60" w:rsidRPr="00624230" w:rsidRDefault="00747E60" w:rsidP="00747E60">
            <w:pPr>
              <w:jc w:val="center"/>
              <w:rPr>
                <w:color w:val="000000"/>
                <w:sz w:val="24"/>
                <w:szCs w:val="24"/>
              </w:rPr>
            </w:pPr>
            <w:r w:rsidRPr="00624230">
              <w:rPr>
                <w:color w:val="000000"/>
                <w:sz w:val="24"/>
                <w:szCs w:val="24"/>
              </w:rPr>
              <w:t>0,117</w:t>
            </w:r>
          </w:p>
        </w:tc>
        <w:tc>
          <w:tcPr>
            <w:tcW w:w="488" w:type="pct"/>
            <w:tcBorders>
              <w:top w:val="single" w:sz="4" w:space="0" w:color="auto"/>
              <w:left w:val="nil"/>
              <w:bottom w:val="single" w:sz="4" w:space="0" w:color="auto"/>
              <w:right w:val="single" w:sz="4" w:space="0" w:color="auto"/>
            </w:tcBorders>
            <w:shd w:val="clear" w:color="auto" w:fill="auto"/>
            <w:noWrap/>
            <w:vAlign w:val="center"/>
            <w:hideMark/>
          </w:tcPr>
          <w:p w:rsidR="00747E60" w:rsidRPr="00624230" w:rsidRDefault="00747E60" w:rsidP="00747E60">
            <w:pPr>
              <w:jc w:val="center"/>
              <w:rPr>
                <w:color w:val="000000"/>
                <w:sz w:val="24"/>
                <w:szCs w:val="24"/>
              </w:rPr>
            </w:pPr>
            <w:r w:rsidRPr="00624230">
              <w:rPr>
                <w:color w:val="000000"/>
                <w:sz w:val="24"/>
                <w:szCs w:val="24"/>
              </w:rPr>
              <w:t>0,76</w:t>
            </w:r>
          </w:p>
        </w:tc>
        <w:tc>
          <w:tcPr>
            <w:tcW w:w="488" w:type="pct"/>
            <w:tcBorders>
              <w:top w:val="single" w:sz="4" w:space="0" w:color="auto"/>
              <w:left w:val="nil"/>
              <w:bottom w:val="single" w:sz="4" w:space="0" w:color="auto"/>
              <w:right w:val="single" w:sz="4" w:space="0" w:color="auto"/>
            </w:tcBorders>
            <w:shd w:val="clear" w:color="auto" w:fill="auto"/>
            <w:noWrap/>
            <w:vAlign w:val="center"/>
            <w:hideMark/>
          </w:tcPr>
          <w:p w:rsidR="00747E60" w:rsidRPr="00624230" w:rsidRDefault="00747E60" w:rsidP="00747E60">
            <w:pPr>
              <w:jc w:val="center"/>
              <w:rPr>
                <w:color w:val="000000"/>
                <w:sz w:val="24"/>
                <w:szCs w:val="24"/>
              </w:rPr>
            </w:pPr>
            <w:r w:rsidRPr="00624230">
              <w:rPr>
                <w:color w:val="000000"/>
                <w:sz w:val="24"/>
                <w:szCs w:val="24"/>
              </w:rPr>
              <w:t>1,16</w:t>
            </w:r>
          </w:p>
        </w:tc>
      </w:tr>
      <w:tr w:rsidR="00747E60" w:rsidRPr="00624230" w:rsidTr="00747E60">
        <w:tc>
          <w:tcPr>
            <w:tcW w:w="2637" w:type="pct"/>
            <w:tcBorders>
              <w:top w:val="single" w:sz="4" w:space="0" w:color="auto"/>
              <w:left w:val="single" w:sz="4" w:space="0" w:color="auto"/>
              <w:bottom w:val="single" w:sz="4" w:space="0" w:color="auto"/>
              <w:right w:val="single" w:sz="4" w:space="0" w:color="auto"/>
            </w:tcBorders>
            <w:shd w:val="clear" w:color="auto" w:fill="auto"/>
            <w:vAlign w:val="center"/>
          </w:tcPr>
          <w:p w:rsidR="00747E60" w:rsidRPr="00624230" w:rsidRDefault="00747E60" w:rsidP="00747E60">
            <w:pPr>
              <w:rPr>
                <w:color w:val="000000"/>
                <w:sz w:val="24"/>
                <w:szCs w:val="24"/>
              </w:rPr>
            </w:pPr>
            <w:r w:rsidRPr="00624230">
              <w:rPr>
                <w:color w:val="000000"/>
                <w:sz w:val="24"/>
                <w:szCs w:val="24"/>
              </w:rPr>
              <w:t>Расход электроэнергии на весь объем произведенных ресурсов</w:t>
            </w:r>
          </w:p>
        </w:tc>
        <w:tc>
          <w:tcPr>
            <w:tcW w:w="762" w:type="pct"/>
            <w:tcBorders>
              <w:top w:val="single" w:sz="4" w:space="0" w:color="auto"/>
              <w:left w:val="nil"/>
              <w:bottom w:val="single" w:sz="4" w:space="0" w:color="auto"/>
              <w:right w:val="single" w:sz="4" w:space="0" w:color="auto"/>
            </w:tcBorders>
            <w:shd w:val="clear" w:color="auto" w:fill="auto"/>
            <w:vAlign w:val="center"/>
          </w:tcPr>
          <w:p w:rsidR="00747E60" w:rsidRPr="00624230" w:rsidRDefault="00747E60" w:rsidP="00747E60">
            <w:pPr>
              <w:jc w:val="center"/>
              <w:rPr>
                <w:color w:val="000000"/>
                <w:spacing w:val="-20"/>
                <w:sz w:val="24"/>
                <w:szCs w:val="24"/>
              </w:rPr>
            </w:pPr>
            <w:r w:rsidRPr="00624230">
              <w:rPr>
                <w:color w:val="000000"/>
                <w:spacing w:val="-20"/>
                <w:sz w:val="24"/>
                <w:szCs w:val="24"/>
              </w:rPr>
              <w:t>тыс. кВт∙ч</w:t>
            </w:r>
          </w:p>
        </w:tc>
        <w:tc>
          <w:tcPr>
            <w:tcW w:w="625" w:type="pct"/>
            <w:tcBorders>
              <w:top w:val="single" w:sz="4" w:space="0" w:color="auto"/>
              <w:left w:val="nil"/>
              <w:bottom w:val="single" w:sz="4" w:space="0" w:color="auto"/>
              <w:right w:val="single" w:sz="4" w:space="0" w:color="auto"/>
            </w:tcBorders>
            <w:shd w:val="clear" w:color="auto" w:fill="auto"/>
            <w:noWrap/>
            <w:vAlign w:val="center"/>
          </w:tcPr>
          <w:p w:rsidR="00747E60" w:rsidRPr="00624230" w:rsidRDefault="00747E60" w:rsidP="00747E60">
            <w:pPr>
              <w:jc w:val="center"/>
              <w:rPr>
                <w:color w:val="000000"/>
                <w:sz w:val="24"/>
                <w:szCs w:val="24"/>
              </w:rPr>
            </w:pPr>
            <w:r w:rsidRPr="00624230">
              <w:rPr>
                <w:color w:val="000000"/>
                <w:sz w:val="24"/>
                <w:szCs w:val="24"/>
              </w:rPr>
              <w:t>13 348</w:t>
            </w:r>
          </w:p>
        </w:tc>
        <w:tc>
          <w:tcPr>
            <w:tcW w:w="488" w:type="pct"/>
            <w:tcBorders>
              <w:top w:val="single" w:sz="4" w:space="0" w:color="auto"/>
              <w:left w:val="nil"/>
              <w:bottom w:val="single" w:sz="4" w:space="0" w:color="auto"/>
              <w:right w:val="single" w:sz="4" w:space="0" w:color="auto"/>
            </w:tcBorders>
            <w:shd w:val="clear" w:color="auto" w:fill="auto"/>
            <w:noWrap/>
            <w:vAlign w:val="center"/>
          </w:tcPr>
          <w:p w:rsidR="00747E60" w:rsidRPr="00624230" w:rsidRDefault="00747E60" w:rsidP="00747E60">
            <w:pPr>
              <w:jc w:val="center"/>
              <w:rPr>
                <w:color w:val="000000"/>
                <w:sz w:val="24"/>
                <w:szCs w:val="24"/>
              </w:rPr>
            </w:pPr>
            <w:r w:rsidRPr="00624230">
              <w:rPr>
                <w:color w:val="000000"/>
                <w:sz w:val="24"/>
                <w:szCs w:val="24"/>
              </w:rPr>
              <w:t>20 297,22</w:t>
            </w:r>
          </w:p>
        </w:tc>
        <w:tc>
          <w:tcPr>
            <w:tcW w:w="488" w:type="pct"/>
            <w:tcBorders>
              <w:top w:val="single" w:sz="4" w:space="0" w:color="auto"/>
              <w:left w:val="nil"/>
              <w:bottom w:val="single" w:sz="4" w:space="0" w:color="auto"/>
              <w:right w:val="single" w:sz="4" w:space="0" w:color="auto"/>
            </w:tcBorders>
            <w:shd w:val="clear" w:color="auto" w:fill="auto"/>
            <w:noWrap/>
            <w:vAlign w:val="center"/>
          </w:tcPr>
          <w:p w:rsidR="00747E60" w:rsidRPr="00624230" w:rsidRDefault="0098750D" w:rsidP="00747E60">
            <w:pPr>
              <w:jc w:val="center"/>
              <w:rPr>
                <w:color w:val="000000"/>
                <w:sz w:val="24"/>
                <w:szCs w:val="24"/>
              </w:rPr>
            </w:pPr>
            <w:r>
              <w:rPr>
                <w:color w:val="000000"/>
                <w:sz w:val="24"/>
                <w:szCs w:val="24"/>
              </w:rPr>
              <w:t>18 317,69</w:t>
            </w:r>
          </w:p>
        </w:tc>
      </w:tr>
    </w:tbl>
    <w:p w:rsidR="00F35AE5" w:rsidRPr="00624230" w:rsidRDefault="00F35AE5" w:rsidP="00252A6E"/>
    <w:p w:rsidR="00470E11" w:rsidRPr="00624230" w:rsidRDefault="004F30C8" w:rsidP="004F30C8">
      <w:pPr>
        <w:ind w:firstLine="840"/>
        <w:jc w:val="both"/>
        <w:rPr>
          <w:color w:val="000000"/>
          <w:sz w:val="28"/>
          <w:szCs w:val="28"/>
        </w:rPr>
      </w:pPr>
      <w:r w:rsidRPr="00624230">
        <w:rPr>
          <w:color w:val="000000"/>
          <w:sz w:val="28"/>
          <w:szCs w:val="28"/>
        </w:rPr>
        <w:t>Кроме того, на территории муниципального образования город Курган услуги по транспортировке сточных вод оказыва</w:t>
      </w:r>
      <w:r w:rsidR="00470E11" w:rsidRPr="00624230">
        <w:rPr>
          <w:color w:val="000000"/>
          <w:sz w:val="28"/>
          <w:szCs w:val="28"/>
        </w:rPr>
        <w:t>ю</w:t>
      </w:r>
      <w:r w:rsidRPr="00624230">
        <w:rPr>
          <w:color w:val="000000"/>
          <w:sz w:val="28"/>
          <w:szCs w:val="28"/>
        </w:rPr>
        <w:t>т ООО «КАВЗ»</w:t>
      </w:r>
      <w:r w:rsidR="00470E11" w:rsidRPr="00624230">
        <w:rPr>
          <w:color w:val="000000"/>
          <w:sz w:val="28"/>
          <w:szCs w:val="28"/>
        </w:rPr>
        <w:t xml:space="preserve"> и ОАО </w:t>
      </w:r>
      <w:r w:rsidR="00B877BC" w:rsidRPr="00624230">
        <w:rPr>
          <w:color w:val="000000"/>
          <w:sz w:val="28"/>
          <w:szCs w:val="28"/>
        </w:rPr>
        <w:t xml:space="preserve">«Аэропорт Курган». </w:t>
      </w:r>
    </w:p>
    <w:p w:rsidR="004F30C8" w:rsidRPr="00624230" w:rsidRDefault="004F30C8" w:rsidP="004F30C8">
      <w:pPr>
        <w:ind w:firstLine="840"/>
        <w:jc w:val="both"/>
        <w:rPr>
          <w:rFonts w:ascii="Courier New" w:hAnsi="Courier New" w:cs="Courier New"/>
          <w:color w:val="000000"/>
        </w:rPr>
      </w:pPr>
      <w:r w:rsidRPr="00624230">
        <w:rPr>
          <w:color w:val="000000"/>
          <w:sz w:val="28"/>
          <w:szCs w:val="28"/>
        </w:rPr>
        <w:t>Централизованная система водоотведения, входящая в эксплуатационную зону ООО «КАВЗ», включает:</w:t>
      </w:r>
    </w:p>
    <w:p w:rsidR="004F30C8" w:rsidRPr="00624230" w:rsidRDefault="004F30C8" w:rsidP="00B03023">
      <w:pPr>
        <w:pStyle w:val="aff8"/>
        <w:numPr>
          <w:ilvl w:val="0"/>
          <w:numId w:val="58"/>
        </w:numPr>
        <w:tabs>
          <w:tab w:val="left" w:pos="993"/>
        </w:tabs>
        <w:ind w:left="0" w:firstLine="709"/>
        <w:jc w:val="both"/>
        <w:rPr>
          <w:color w:val="000000"/>
          <w:sz w:val="28"/>
          <w:szCs w:val="28"/>
        </w:rPr>
      </w:pPr>
      <w:r w:rsidRPr="00624230">
        <w:rPr>
          <w:color w:val="000000"/>
          <w:sz w:val="28"/>
          <w:szCs w:val="28"/>
        </w:rPr>
        <w:t xml:space="preserve">сети водоотведения общей протяженностью 1,7 км;   </w:t>
      </w:r>
    </w:p>
    <w:p w:rsidR="004F30C8" w:rsidRDefault="004F30C8" w:rsidP="00B03023">
      <w:pPr>
        <w:pStyle w:val="aff8"/>
        <w:numPr>
          <w:ilvl w:val="0"/>
          <w:numId w:val="58"/>
        </w:numPr>
        <w:tabs>
          <w:tab w:val="left" w:pos="993"/>
        </w:tabs>
        <w:ind w:left="0" w:firstLine="709"/>
        <w:jc w:val="both"/>
        <w:rPr>
          <w:color w:val="000000"/>
          <w:sz w:val="28"/>
          <w:szCs w:val="28"/>
        </w:rPr>
      </w:pPr>
      <w:r w:rsidRPr="00624230">
        <w:rPr>
          <w:color w:val="000000"/>
          <w:sz w:val="28"/>
          <w:szCs w:val="28"/>
        </w:rPr>
        <w:t>2 перекачивающие канализационные насосные станции.</w:t>
      </w:r>
    </w:p>
    <w:p w:rsidR="008539D5" w:rsidRPr="00624230" w:rsidRDefault="008539D5" w:rsidP="008539D5">
      <w:pPr>
        <w:ind w:firstLine="840"/>
        <w:jc w:val="both"/>
        <w:rPr>
          <w:rFonts w:ascii="Courier New" w:hAnsi="Courier New" w:cs="Courier New"/>
          <w:color w:val="000000"/>
        </w:rPr>
      </w:pPr>
      <w:r w:rsidRPr="00624230">
        <w:rPr>
          <w:color w:val="000000"/>
          <w:sz w:val="28"/>
          <w:szCs w:val="28"/>
        </w:rPr>
        <w:t>Централизованная система водоотведения, вхо</w:t>
      </w:r>
      <w:r>
        <w:rPr>
          <w:color w:val="000000"/>
          <w:sz w:val="28"/>
          <w:szCs w:val="28"/>
        </w:rPr>
        <w:t>дящая в эксплуатационную зону ОА</w:t>
      </w:r>
      <w:r w:rsidRPr="00624230">
        <w:rPr>
          <w:color w:val="000000"/>
          <w:sz w:val="28"/>
          <w:szCs w:val="28"/>
        </w:rPr>
        <w:t>О «</w:t>
      </w:r>
      <w:r>
        <w:rPr>
          <w:color w:val="000000"/>
          <w:sz w:val="28"/>
          <w:szCs w:val="28"/>
        </w:rPr>
        <w:t>Аэропорт Курган</w:t>
      </w:r>
      <w:r w:rsidR="00B062B0">
        <w:rPr>
          <w:color w:val="000000"/>
          <w:sz w:val="28"/>
          <w:szCs w:val="28"/>
        </w:rPr>
        <w:t>», включает</w:t>
      </w:r>
      <w:r w:rsidRPr="00624230">
        <w:rPr>
          <w:color w:val="000000"/>
          <w:sz w:val="28"/>
          <w:szCs w:val="28"/>
        </w:rPr>
        <w:t>:</w:t>
      </w:r>
    </w:p>
    <w:p w:rsidR="008539D5" w:rsidRPr="00624230" w:rsidRDefault="008539D5" w:rsidP="00B03023">
      <w:pPr>
        <w:pStyle w:val="aff8"/>
        <w:numPr>
          <w:ilvl w:val="0"/>
          <w:numId w:val="58"/>
        </w:numPr>
        <w:tabs>
          <w:tab w:val="left" w:pos="993"/>
        </w:tabs>
        <w:ind w:left="0" w:firstLine="709"/>
        <w:jc w:val="both"/>
        <w:rPr>
          <w:color w:val="000000"/>
          <w:sz w:val="28"/>
          <w:szCs w:val="28"/>
        </w:rPr>
      </w:pPr>
      <w:r w:rsidRPr="00624230">
        <w:rPr>
          <w:color w:val="000000"/>
          <w:sz w:val="28"/>
          <w:szCs w:val="28"/>
        </w:rPr>
        <w:t xml:space="preserve">сети водоотведения общей протяженностью </w:t>
      </w:r>
      <w:r>
        <w:rPr>
          <w:color w:val="000000"/>
          <w:sz w:val="28"/>
          <w:szCs w:val="28"/>
        </w:rPr>
        <w:t>2</w:t>
      </w:r>
      <w:r w:rsidRPr="00624230">
        <w:rPr>
          <w:color w:val="000000"/>
          <w:sz w:val="28"/>
          <w:szCs w:val="28"/>
        </w:rPr>
        <w:t>,</w:t>
      </w:r>
      <w:r>
        <w:rPr>
          <w:color w:val="000000"/>
          <w:sz w:val="28"/>
          <w:szCs w:val="28"/>
        </w:rPr>
        <w:t>25</w:t>
      </w:r>
      <w:r w:rsidRPr="00624230">
        <w:rPr>
          <w:color w:val="000000"/>
          <w:sz w:val="28"/>
          <w:szCs w:val="28"/>
        </w:rPr>
        <w:t xml:space="preserve"> км;   </w:t>
      </w:r>
    </w:p>
    <w:p w:rsidR="008539D5" w:rsidRDefault="008539D5" w:rsidP="00B03023">
      <w:pPr>
        <w:pStyle w:val="aff8"/>
        <w:numPr>
          <w:ilvl w:val="0"/>
          <w:numId w:val="58"/>
        </w:numPr>
        <w:tabs>
          <w:tab w:val="left" w:pos="993"/>
        </w:tabs>
        <w:ind w:left="0" w:firstLine="709"/>
        <w:jc w:val="both"/>
        <w:rPr>
          <w:color w:val="000000"/>
          <w:sz w:val="28"/>
          <w:szCs w:val="28"/>
        </w:rPr>
      </w:pPr>
      <w:r>
        <w:rPr>
          <w:color w:val="000000"/>
          <w:sz w:val="28"/>
          <w:szCs w:val="28"/>
        </w:rPr>
        <w:t>1</w:t>
      </w:r>
      <w:r w:rsidRPr="00624230">
        <w:rPr>
          <w:color w:val="000000"/>
          <w:sz w:val="28"/>
          <w:szCs w:val="28"/>
        </w:rPr>
        <w:t xml:space="preserve"> </w:t>
      </w:r>
      <w:r>
        <w:rPr>
          <w:color w:val="000000"/>
          <w:sz w:val="28"/>
          <w:szCs w:val="28"/>
        </w:rPr>
        <w:t>к</w:t>
      </w:r>
      <w:r w:rsidRPr="00624230">
        <w:rPr>
          <w:color w:val="000000"/>
          <w:sz w:val="28"/>
          <w:szCs w:val="28"/>
        </w:rPr>
        <w:t>анализационн</w:t>
      </w:r>
      <w:r>
        <w:rPr>
          <w:color w:val="000000"/>
          <w:sz w:val="28"/>
          <w:szCs w:val="28"/>
        </w:rPr>
        <w:t>ую</w:t>
      </w:r>
      <w:r w:rsidRPr="00624230">
        <w:rPr>
          <w:color w:val="000000"/>
          <w:sz w:val="28"/>
          <w:szCs w:val="28"/>
        </w:rPr>
        <w:t xml:space="preserve"> насосн</w:t>
      </w:r>
      <w:r>
        <w:rPr>
          <w:color w:val="000000"/>
          <w:sz w:val="28"/>
          <w:szCs w:val="28"/>
        </w:rPr>
        <w:t>ую</w:t>
      </w:r>
      <w:r w:rsidRPr="00624230">
        <w:rPr>
          <w:color w:val="000000"/>
          <w:sz w:val="28"/>
          <w:szCs w:val="28"/>
        </w:rPr>
        <w:t xml:space="preserve"> станци</w:t>
      </w:r>
      <w:r>
        <w:rPr>
          <w:color w:val="000000"/>
          <w:sz w:val="28"/>
          <w:szCs w:val="28"/>
        </w:rPr>
        <w:t>ю</w:t>
      </w:r>
      <w:r w:rsidRPr="00624230">
        <w:rPr>
          <w:color w:val="000000"/>
          <w:sz w:val="28"/>
          <w:szCs w:val="28"/>
        </w:rPr>
        <w:t>.</w:t>
      </w:r>
    </w:p>
    <w:p w:rsidR="00B877BC" w:rsidRPr="00624230" w:rsidRDefault="00B877BC" w:rsidP="00B877BC">
      <w:pPr>
        <w:pStyle w:val="aff8"/>
        <w:tabs>
          <w:tab w:val="left" w:pos="993"/>
        </w:tabs>
        <w:ind w:left="709"/>
        <w:jc w:val="both"/>
        <w:rPr>
          <w:color w:val="000000"/>
          <w:sz w:val="28"/>
          <w:szCs w:val="28"/>
        </w:rPr>
      </w:pPr>
    </w:p>
    <w:p w:rsidR="004F30C8" w:rsidRPr="00624230" w:rsidRDefault="004F30C8" w:rsidP="00B041D2">
      <w:pPr>
        <w:pStyle w:val="4b"/>
        <w:shd w:val="clear" w:color="auto" w:fill="auto"/>
        <w:spacing w:before="0" w:line="240" w:lineRule="auto"/>
        <w:ind w:left="20" w:right="20" w:hanging="20"/>
        <w:jc w:val="both"/>
        <w:rPr>
          <w:sz w:val="20"/>
          <w:szCs w:val="20"/>
        </w:rPr>
      </w:pPr>
      <w:r w:rsidRPr="00624230">
        <w:rPr>
          <w:sz w:val="20"/>
          <w:szCs w:val="20"/>
        </w:rPr>
        <w:t xml:space="preserve">        </w:t>
      </w:r>
    </w:p>
    <w:p w:rsidR="003B6517" w:rsidRPr="00624230" w:rsidRDefault="003B6517" w:rsidP="00BB042F">
      <w:pPr>
        <w:pStyle w:val="22"/>
        <w:numPr>
          <w:ilvl w:val="2"/>
          <w:numId w:val="48"/>
        </w:numPr>
        <w:tabs>
          <w:tab w:val="clear" w:pos="1134"/>
          <w:tab w:val="left" w:pos="1418"/>
        </w:tabs>
        <w:spacing w:before="0" w:after="0"/>
        <w:ind w:left="1418" w:hanging="709"/>
      </w:pPr>
      <w:bookmarkStart w:id="20" w:name="_Toc387822191"/>
      <w:bookmarkStart w:id="21" w:name="_Toc417484353"/>
      <w:bookmarkStart w:id="22" w:name="_Toc462657351"/>
      <w:r w:rsidRPr="00624230">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w:t>
      </w:r>
      <w:r w:rsidR="00E55859" w:rsidRPr="00624230">
        <w:t>ом числе</w:t>
      </w:r>
      <w:r w:rsidRPr="00624230">
        <w:t xml:space="preserve">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20"/>
      <w:bookmarkEnd w:id="21"/>
      <w:bookmarkEnd w:id="22"/>
    </w:p>
    <w:p w:rsidR="00803208" w:rsidRPr="00624230" w:rsidRDefault="00803208" w:rsidP="00803208">
      <w:pPr>
        <w:ind w:firstLine="851"/>
        <w:contextualSpacing/>
        <w:jc w:val="both"/>
        <w:rPr>
          <w:sz w:val="28"/>
          <w:szCs w:val="28"/>
        </w:rPr>
      </w:pPr>
      <w:bookmarkStart w:id="23" w:name="bookmark83"/>
    </w:p>
    <w:p w:rsidR="006B6831" w:rsidRPr="00624230" w:rsidRDefault="006B6831" w:rsidP="006B6831">
      <w:pPr>
        <w:ind w:firstLine="709"/>
        <w:jc w:val="both"/>
        <w:rPr>
          <w:sz w:val="28"/>
          <w:szCs w:val="28"/>
        </w:rPr>
      </w:pPr>
      <w:r w:rsidRPr="00624230">
        <w:rPr>
          <w:sz w:val="28"/>
          <w:szCs w:val="28"/>
        </w:rPr>
        <w:t xml:space="preserve">Описание существующих канализационных очистных сооружений приведено на основании результатов технического обследования системы водоотведения </w:t>
      </w:r>
      <w:r w:rsidR="004F30C8" w:rsidRPr="00624230">
        <w:rPr>
          <w:sz w:val="28"/>
          <w:szCs w:val="28"/>
        </w:rPr>
        <w:lastRenderedPageBreak/>
        <w:t xml:space="preserve">муниципального образование город </w:t>
      </w:r>
      <w:r w:rsidRPr="00624230">
        <w:rPr>
          <w:sz w:val="28"/>
          <w:szCs w:val="28"/>
        </w:rPr>
        <w:t xml:space="preserve">Курган, выполненного </w:t>
      </w:r>
      <w:r w:rsidR="00F94AE9" w:rsidRPr="00624230">
        <w:rPr>
          <w:sz w:val="28"/>
          <w:szCs w:val="28"/>
        </w:rPr>
        <w:t>АО «Водный С</w:t>
      </w:r>
      <w:r w:rsidR="004F30C8" w:rsidRPr="00624230">
        <w:rPr>
          <w:sz w:val="28"/>
          <w:szCs w:val="28"/>
        </w:rPr>
        <w:t xml:space="preserve">оюз» в </w:t>
      </w:r>
      <w:r w:rsidRPr="00624230">
        <w:rPr>
          <w:sz w:val="28"/>
          <w:szCs w:val="28"/>
        </w:rPr>
        <w:t>201</w:t>
      </w:r>
      <w:r w:rsidR="00856E52">
        <w:rPr>
          <w:sz w:val="28"/>
          <w:szCs w:val="28"/>
        </w:rPr>
        <w:t>5</w:t>
      </w:r>
      <w:r w:rsidRPr="00624230">
        <w:rPr>
          <w:sz w:val="28"/>
          <w:szCs w:val="28"/>
        </w:rPr>
        <w:t xml:space="preserve"> г.  </w:t>
      </w:r>
    </w:p>
    <w:p w:rsidR="006B5B86" w:rsidRPr="00624230" w:rsidRDefault="006B5B86" w:rsidP="006B5B86">
      <w:pPr>
        <w:ind w:firstLine="709"/>
        <w:jc w:val="both"/>
        <w:rPr>
          <w:sz w:val="28"/>
          <w:szCs w:val="28"/>
        </w:rPr>
      </w:pPr>
      <w:r w:rsidRPr="00624230">
        <w:rPr>
          <w:sz w:val="28"/>
          <w:szCs w:val="28"/>
        </w:rPr>
        <w:t>Технические параметры очистных сооружений системы водоотведения муниципального образования город Курган, сформированные по результатам технического обследования централи</w:t>
      </w:r>
      <w:r w:rsidR="00F94AE9" w:rsidRPr="00624230">
        <w:rPr>
          <w:sz w:val="28"/>
          <w:szCs w:val="28"/>
        </w:rPr>
        <w:t>зованной системы водоотведения АО «Водный С</w:t>
      </w:r>
      <w:r w:rsidRPr="00624230">
        <w:rPr>
          <w:sz w:val="28"/>
          <w:szCs w:val="28"/>
        </w:rPr>
        <w:t>оюз», приведены в табл. 2.</w:t>
      </w:r>
    </w:p>
    <w:p w:rsidR="00B062B0" w:rsidRDefault="00B062B0" w:rsidP="00B062B0">
      <w:pPr>
        <w:ind w:firstLine="709"/>
        <w:jc w:val="both"/>
        <w:rPr>
          <w:b/>
          <w:i/>
          <w:color w:val="000000"/>
          <w:sz w:val="28"/>
          <w:szCs w:val="28"/>
        </w:rPr>
      </w:pPr>
    </w:p>
    <w:p w:rsidR="00B062B0" w:rsidRPr="00624230" w:rsidRDefault="00B062B0" w:rsidP="00B062B0">
      <w:pPr>
        <w:ind w:firstLine="709"/>
        <w:jc w:val="both"/>
        <w:rPr>
          <w:b/>
          <w:i/>
          <w:color w:val="000000"/>
          <w:sz w:val="28"/>
          <w:szCs w:val="28"/>
        </w:rPr>
      </w:pPr>
      <w:r w:rsidRPr="00624230">
        <w:rPr>
          <w:b/>
          <w:i/>
          <w:color w:val="000000"/>
          <w:sz w:val="28"/>
          <w:szCs w:val="28"/>
        </w:rPr>
        <w:t xml:space="preserve">Очистные сооружения канализации (далее – ОСК) города Кургана </w:t>
      </w:r>
    </w:p>
    <w:p w:rsidR="00AA14D7" w:rsidRDefault="00AA14D7" w:rsidP="00B062B0">
      <w:pPr>
        <w:ind w:firstLine="709"/>
        <w:jc w:val="both"/>
        <w:rPr>
          <w:color w:val="000000"/>
          <w:sz w:val="28"/>
          <w:szCs w:val="28"/>
        </w:rPr>
      </w:pPr>
    </w:p>
    <w:p w:rsidR="00AA14D7" w:rsidRDefault="00AA14D7" w:rsidP="00B062B0">
      <w:pPr>
        <w:ind w:firstLine="709"/>
        <w:jc w:val="both"/>
        <w:rPr>
          <w:color w:val="000000"/>
          <w:sz w:val="28"/>
          <w:szCs w:val="28"/>
        </w:rPr>
      </w:pPr>
    </w:p>
    <w:p w:rsidR="00AA14D7" w:rsidRDefault="00AA14D7" w:rsidP="00B062B0">
      <w:pPr>
        <w:ind w:firstLine="709"/>
        <w:jc w:val="both"/>
        <w:rPr>
          <w:color w:val="000000"/>
          <w:sz w:val="28"/>
          <w:szCs w:val="28"/>
        </w:rPr>
      </w:pPr>
    </w:p>
    <w:p w:rsidR="00AA14D7" w:rsidRDefault="00AA14D7" w:rsidP="00B062B0">
      <w:pPr>
        <w:ind w:firstLine="709"/>
        <w:jc w:val="both"/>
        <w:rPr>
          <w:color w:val="000000"/>
          <w:sz w:val="28"/>
          <w:szCs w:val="28"/>
        </w:rPr>
      </w:pPr>
    </w:p>
    <w:p w:rsidR="00AA14D7" w:rsidRDefault="00AA14D7" w:rsidP="00B062B0">
      <w:pPr>
        <w:ind w:firstLine="709"/>
        <w:jc w:val="both"/>
        <w:rPr>
          <w:color w:val="000000"/>
          <w:sz w:val="28"/>
          <w:szCs w:val="28"/>
        </w:rPr>
      </w:pPr>
    </w:p>
    <w:p w:rsidR="00AA14D7" w:rsidRDefault="00AA14D7" w:rsidP="00B062B0">
      <w:pPr>
        <w:ind w:firstLine="709"/>
        <w:jc w:val="both"/>
        <w:rPr>
          <w:color w:val="000000"/>
          <w:sz w:val="28"/>
          <w:szCs w:val="28"/>
        </w:rPr>
      </w:pPr>
    </w:p>
    <w:p w:rsidR="00AA14D7" w:rsidRDefault="00AA14D7" w:rsidP="00B062B0">
      <w:pPr>
        <w:ind w:firstLine="709"/>
        <w:jc w:val="both"/>
        <w:rPr>
          <w:color w:val="000000"/>
          <w:sz w:val="28"/>
          <w:szCs w:val="28"/>
        </w:rPr>
      </w:pPr>
    </w:p>
    <w:p w:rsidR="00AA14D7" w:rsidRDefault="00AA14D7" w:rsidP="00B062B0">
      <w:pPr>
        <w:ind w:firstLine="709"/>
        <w:jc w:val="both"/>
        <w:rPr>
          <w:color w:val="000000"/>
          <w:sz w:val="28"/>
          <w:szCs w:val="28"/>
        </w:rPr>
      </w:pPr>
    </w:p>
    <w:p w:rsidR="00AA14D7" w:rsidRDefault="00AA14D7" w:rsidP="00B062B0">
      <w:pPr>
        <w:ind w:firstLine="709"/>
        <w:jc w:val="both"/>
        <w:rPr>
          <w:color w:val="000000"/>
          <w:sz w:val="28"/>
          <w:szCs w:val="28"/>
        </w:rPr>
      </w:pPr>
    </w:p>
    <w:p w:rsidR="00AA14D7" w:rsidRDefault="00AA14D7" w:rsidP="00B062B0">
      <w:pPr>
        <w:ind w:firstLine="709"/>
        <w:jc w:val="both"/>
        <w:rPr>
          <w:color w:val="000000"/>
          <w:sz w:val="28"/>
          <w:szCs w:val="28"/>
        </w:rPr>
      </w:pPr>
    </w:p>
    <w:p w:rsidR="00AA14D7" w:rsidRDefault="00AA14D7" w:rsidP="00B062B0">
      <w:pPr>
        <w:ind w:firstLine="709"/>
        <w:jc w:val="both"/>
        <w:rPr>
          <w:color w:val="000000"/>
          <w:sz w:val="28"/>
          <w:szCs w:val="28"/>
        </w:rPr>
      </w:pPr>
    </w:p>
    <w:p w:rsidR="00AA14D7" w:rsidRDefault="00AA14D7" w:rsidP="00B062B0">
      <w:pPr>
        <w:ind w:firstLine="709"/>
        <w:jc w:val="both"/>
        <w:rPr>
          <w:color w:val="000000"/>
          <w:sz w:val="28"/>
          <w:szCs w:val="28"/>
        </w:rPr>
      </w:pPr>
    </w:p>
    <w:p w:rsidR="00AA14D7" w:rsidRDefault="00AA14D7" w:rsidP="00B062B0">
      <w:pPr>
        <w:ind w:firstLine="709"/>
        <w:jc w:val="both"/>
        <w:rPr>
          <w:color w:val="000000"/>
          <w:sz w:val="28"/>
          <w:szCs w:val="28"/>
        </w:rPr>
      </w:pPr>
    </w:p>
    <w:p w:rsidR="00AA14D7" w:rsidRDefault="00AA14D7" w:rsidP="00B062B0">
      <w:pPr>
        <w:ind w:firstLine="709"/>
        <w:jc w:val="both"/>
        <w:rPr>
          <w:color w:val="000000"/>
          <w:sz w:val="28"/>
          <w:szCs w:val="28"/>
        </w:rPr>
      </w:pPr>
    </w:p>
    <w:p w:rsidR="00AA14D7" w:rsidRDefault="00AA14D7" w:rsidP="00B062B0">
      <w:pPr>
        <w:ind w:firstLine="709"/>
        <w:jc w:val="both"/>
        <w:rPr>
          <w:color w:val="000000"/>
          <w:sz w:val="28"/>
          <w:szCs w:val="28"/>
        </w:rPr>
      </w:pPr>
    </w:p>
    <w:p w:rsidR="00AA14D7" w:rsidRDefault="00AA14D7" w:rsidP="00B062B0">
      <w:pPr>
        <w:ind w:firstLine="709"/>
        <w:jc w:val="both"/>
        <w:rPr>
          <w:color w:val="000000"/>
          <w:sz w:val="28"/>
          <w:szCs w:val="28"/>
        </w:rPr>
      </w:pPr>
    </w:p>
    <w:p w:rsidR="00AA14D7" w:rsidRDefault="00AA14D7" w:rsidP="00B062B0">
      <w:pPr>
        <w:ind w:firstLine="709"/>
        <w:jc w:val="both"/>
        <w:rPr>
          <w:color w:val="000000"/>
          <w:sz w:val="28"/>
          <w:szCs w:val="28"/>
        </w:rPr>
      </w:pPr>
    </w:p>
    <w:p w:rsidR="00AA14D7" w:rsidRDefault="00AA14D7" w:rsidP="00B062B0">
      <w:pPr>
        <w:ind w:firstLine="709"/>
        <w:jc w:val="both"/>
        <w:rPr>
          <w:color w:val="000000"/>
          <w:sz w:val="28"/>
          <w:szCs w:val="28"/>
        </w:rPr>
      </w:pPr>
    </w:p>
    <w:p w:rsidR="00AA14D7" w:rsidRDefault="00AA14D7" w:rsidP="00B062B0">
      <w:pPr>
        <w:ind w:firstLine="709"/>
        <w:jc w:val="both"/>
        <w:rPr>
          <w:color w:val="000000"/>
          <w:sz w:val="28"/>
          <w:szCs w:val="28"/>
        </w:rPr>
      </w:pPr>
    </w:p>
    <w:p w:rsidR="00B062B0" w:rsidRPr="00624230" w:rsidRDefault="00B062B0" w:rsidP="00B062B0">
      <w:pPr>
        <w:ind w:firstLine="709"/>
        <w:jc w:val="both"/>
        <w:rPr>
          <w:color w:val="000000"/>
          <w:sz w:val="28"/>
          <w:szCs w:val="28"/>
        </w:rPr>
      </w:pPr>
      <w:r w:rsidRPr="00624230">
        <w:rPr>
          <w:color w:val="000000"/>
          <w:sz w:val="28"/>
          <w:szCs w:val="28"/>
        </w:rPr>
        <w:t>Очистные сооружения канализации представляют собой:</w:t>
      </w:r>
    </w:p>
    <w:p w:rsidR="00B062B0" w:rsidRPr="00624230" w:rsidRDefault="00B062B0" w:rsidP="00B03023">
      <w:pPr>
        <w:pStyle w:val="aff8"/>
        <w:numPr>
          <w:ilvl w:val="0"/>
          <w:numId w:val="61"/>
        </w:numPr>
        <w:ind w:left="993" w:hanging="284"/>
        <w:jc w:val="both"/>
        <w:rPr>
          <w:color w:val="000000"/>
          <w:sz w:val="28"/>
          <w:szCs w:val="28"/>
        </w:rPr>
      </w:pPr>
      <w:r w:rsidRPr="00624230">
        <w:rPr>
          <w:color w:val="000000"/>
          <w:sz w:val="28"/>
          <w:szCs w:val="28"/>
        </w:rPr>
        <w:t>блок механической очистки;</w:t>
      </w:r>
    </w:p>
    <w:p w:rsidR="00B062B0" w:rsidRPr="00624230" w:rsidRDefault="00B062B0" w:rsidP="00B03023">
      <w:pPr>
        <w:pStyle w:val="aff8"/>
        <w:numPr>
          <w:ilvl w:val="0"/>
          <w:numId w:val="61"/>
        </w:numPr>
        <w:ind w:left="993" w:hanging="284"/>
        <w:jc w:val="both"/>
        <w:rPr>
          <w:color w:val="000000"/>
          <w:sz w:val="28"/>
          <w:szCs w:val="28"/>
        </w:rPr>
      </w:pPr>
      <w:r w:rsidRPr="00624230">
        <w:rPr>
          <w:color w:val="000000"/>
          <w:sz w:val="28"/>
          <w:szCs w:val="28"/>
        </w:rPr>
        <w:t>блок биологической очистки;</w:t>
      </w:r>
    </w:p>
    <w:p w:rsidR="00B062B0" w:rsidRPr="00624230" w:rsidRDefault="00B062B0" w:rsidP="00B03023">
      <w:pPr>
        <w:pStyle w:val="aff8"/>
        <w:numPr>
          <w:ilvl w:val="0"/>
          <w:numId w:val="61"/>
        </w:numPr>
        <w:ind w:left="993" w:hanging="284"/>
        <w:jc w:val="both"/>
        <w:rPr>
          <w:color w:val="000000"/>
          <w:sz w:val="28"/>
          <w:szCs w:val="28"/>
        </w:rPr>
      </w:pPr>
      <w:r w:rsidRPr="00624230">
        <w:rPr>
          <w:color w:val="000000"/>
          <w:sz w:val="28"/>
          <w:szCs w:val="28"/>
        </w:rPr>
        <w:t>блок обеззараживания.</w:t>
      </w:r>
    </w:p>
    <w:p w:rsidR="00B062B0" w:rsidRPr="00624230" w:rsidRDefault="00B062B0" w:rsidP="00B062B0">
      <w:pPr>
        <w:pStyle w:val="af"/>
        <w:framePr w:hSpace="0" w:wrap="auto" w:vAnchor="margin" w:hAnchor="text" w:xAlign="left" w:yAlign="inline"/>
        <w:ind w:firstLine="709"/>
        <w:jc w:val="both"/>
        <w:rPr>
          <w:szCs w:val="28"/>
        </w:rPr>
      </w:pPr>
      <w:r w:rsidRPr="00624230">
        <w:t xml:space="preserve">Механическая очистка включает в себя механические решетки, песколовки и </w:t>
      </w:r>
      <w:r w:rsidRPr="00624230">
        <w:rPr>
          <w:szCs w:val="28"/>
        </w:rPr>
        <w:t xml:space="preserve">первичные отстойники. На механических решетках задерживаются грубые крупные отбросы, крайне неоднородные по составу (бумага, пластмассовый упаковочный материал, резиновые изделия, деревянные и пластмассовые предметы, металлические детали, стекло, камни и т.д.), в основной массе органического происхождения. </w:t>
      </w:r>
    </w:p>
    <w:p w:rsidR="00B062B0" w:rsidRPr="00624230" w:rsidRDefault="00B062B0" w:rsidP="00B062B0">
      <w:pPr>
        <w:ind w:firstLine="709"/>
        <w:jc w:val="both"/>
        <w:rPr>
          <w:color w:val="000000"/>
          <w:sz w:val="28"/>
          <w:szCs w:val="28"/>
        </w:rPr>
      </w:pPr>
      <w:r w:rsidRPr="00624230">
        <w:rPr>
          <w:sz w:val="28"/>
          <w:szCs w:val="28"/>
        </w:rPr>
        <w:t xml:space="preserve">Затем сточные воды, освобожденные от крупных плавающих загрязнений, поступают на песколовки, назначение которых – освободить сточные воды от тяжелых примесей минерального происхождения. Очистные сооружения оборудованы четырьмя горизонтальными аэрируемыми песколовками с 4 ед. гидроэлеваторов. Песколовки оборудованы 4 ед. эрлифтами, пульпопроводом, </w:t>
      </w:r>
      <w:proofErr w:type="spellStart"/>
      <w:r w:rsidRPr="00624230">
        <w:rPr>
          <w:sz w:val="28"/>
          <w:szCs w:val="28"/>
        </w:rPr>
        <w:t>гидросмывом</w:t>
      </w:r>
      <w:proofErr w:type="spellEnd"/>
      <w:r w:rsidRPr="00624230">
        <w:rPr>
          <w:sz w:val="28"/>
          <w:szCs w:val="28"/>
        </w:rPr>
        <w:t xml:space="preserve">, шиберами, задвижками. </w:t>
      </w:r>
    </w:p>
    <w:p w:rsidR="0078090F" w:rsidRPr="00624230" w:rsidRDefault="0078090F" w:rsidP="0078090F">
      <w:pPr>
        <w:jc w:val="center"/>
        <w:rPr>
          <w:b/>
          <w:bCs/>
          <w:color w:val="000000"/>
          <w:sz w:val="24"/>
          <w:szCs w:val="24"/>
        </w:rPr>
        <w:sectPr w:rsidR="0078090F" w:rsidRPr="00624230" w:rsidSect="006B5B86">
          <w:footerReference w:type="even" r:id="rId25"/>
          <w:footerReference w:type="default" r:id="rId26"/>
          <w:footerReference w:type="first" r:id="rId27"/>
          <w:pgSz w:w="11906" w:h="16838"/>
          <w:pgMar w:top="1134" w:right="707" w:bottom="1134" w:left="1134" w:header="567" w:footer="567" w:gutter="0"/>
          <w:cols w:space="720"/>
          <w:docGrid w:linePitch="299"/>
        </w:sectPr>
      </w:pPr>
    </w:p>
    <w:p w:rsidR="00E65151" w:rsidRPr="00624230" w:rsidRDefault="00E65151" w:rsidP="00E65151">
      <w:pPr>
        <w:pStyle w:val="af8"/>
        <w:jc w:val="right"/>
        <w:rPr>
          <w:b/>
          <w:sz w:val="24"/>
          <w:szCs w:val="24"/>
        </w:rPr>
      </w:pPr>
      <w:r w:rsidRPr="00624230">
        <w:rPr>
          <w:b/>
          <w:sz w:val="24"/>
          <w:szCs w:val="24"/>
        </w:rPr>
        <w:lastRenderedPageBreak/>
        <w:t xml:space="preserve">Таблица </w:t>
      </w:r>
      <w:r w:rsidR="000132A0" w:rsidRPr="00624230">
        <w:rPr>
          <w:b/>
          <w:sz w:val="24"/>
          <w:szCs w:val="24"/>
        </w:rPr>
        <w:fldChar w:fldCharType="begin"/>
      </w:r>
      <w:r w:rsidRPr="00624230">
        <w:rPr>
          <w:b/>
          <w:sz w:val="24"/>
          <w:szCs w:val="24"/>
        </w:rPr>
        <w:instrText xml:space="preserve"> SEQ Таблица \* ARABIC </w:instrText>
      </w:r>
      <w:r w:rsidR="000132A0" w:rsidRPr="00624230">
        <w:rPr>
          <w:b/>
          <w:sz w:val="24"/>
          <w:szCs w:val="24"/>
        </w:rPr>
        <w:fldChar w:fldCharType="separate"/>
      </w:r>
      <w:r w:rsidR="006C14DF">
        <w:rPr>
          <w:b/>
          <w:noProof/>
          <w:sz w:val="24"/>
          <w:szCs w:val="24"/>
        </w:rPr>
        <w:t>2</w:t>
      </w:r>
      <w:r w:rsidR="000132A0" w:rsidRPr="00624230">
        <w:rPr>
          <w:b/>
          <w:sz w:val="24"/>
          <w:szCs w:val="24"/>
        </w:rPr>
        <w:fldChar w:fldCharType="end"/>
      </w:r>
    </w:p>
    <w:p w:rsidR="00E65151" w:rsidRPr="00624230" w:rsidRDefault="00E65151" w:rsidP="00E65151">
      <w:pPr>
        <w:pStyle w:val="4b"/>
        <w:shd w:val="clear" w:color="auto" w:fill="auto"/>
        <w:spacing w:before="0" w:after="120" w:line="240" w:lineRule="auto"/>
        <w:ind w:left="23" w:right="23" w:hanging="23"/>
        <w:rPr>
          <w:b/>
          <w:sz w:val="24"/>
          <w:szCs w:val="24"/>
        </w:rPr>
      </w:pPr>
      <w:r w:rsidRPr="00624230">
        <w:rPr>
          <w:b/>
          <w:sz w:val="24"/>
          <w:szCs w:val="24"/>
        </w:rPr>
        <w:t xml:space="preserve">Технические параметры очистных сооружений системы водоотведения </w:t>
      </w:r>
      <w:r w:rsidR="00BF65D5" w:rsidRPr="00624230">
        <w:rPr>
          <w:b/>
          <w:sz w:val="24"/>
          <w:szCs w:val="24"/>
        </w:rPr>
        <w:t xml:space="preserve">муниципального </w:t>
      </w:r>
      <w:r w:rsidRPr="00624230">
        <w:rPr>
          <w:b/>
          <w:sz w:val="24"/>
          <w:szCs w:val="24"/>
        </w:rPr>
        <w:t>образования город Курган</w:t>
      </w:r>
      <w:r w:rsidR="003C5926" w:rsidRPr="00624230">
        <w:rPr>
          <w:b/>
          <w:sz w:val="24"/>
          <w:szCs w:val="24"/>
        </w:rPr>
        <w:t xml:space="preserve"> по результатам технического обследования централи</w:t>
      </w:r>
      <w:r w:rsidR="009734E0" w:rsidRPr="00624230">
        <w:rPr>
          <w:b/>
          <w:sz w:val="24"/>
          <w:szCs w:val="24"/>
        </w:rPr>
        <w:t xml:space="preserve">зованной системы водоотведения </w:t>
      </w:r>
      <w:r w:rsidR="003C5926" w:rsidRPr="00624230">
        <w:rPr>
          <w:b/>
          <w:sz w:val="24"/>
          <w:szCs w:val="24"/>
        </w:rPr>
        <w:t xml:space="preserve">АО «Водный </w:t>
      </w:r>
      <w:r w:rsidR="009734E0" w:rsidRPr="00624230">
        <w:rPr>
          <w:b/>
          <w:sz w:val="24"/>
          <w:szCs w:val="24"/>
        </w:rPr>
        <w:t>С</w:t>
      </w:r>
      <w:r w:rsidR="003C5926" w:rsidRPr="00624230">
        <w:rPr>
          <w:b/>
          <w:sz w:val="24"/>
          <w:szCs w:val="24"/>
        </w:rPr>
        <w:t>оюз»</w:t>
      </w:r>
      <w:r w:rsidR="00164305">
        <w:rPr>
          <w:rStyle w:val="affd"/>
          <w:b/>
          <w:sz w:val="24"/>
          <w:szCs w:val="24"/>
        </w:rPr>
        <w:footnoteReference w:id="2"/>
      </w:r>
    </w:p>
    <w:p w:rsidR="00CB7C50" w:rsidRDefault="00CB7C50" w:rsidP="00CB7C50">
      <w:pPr>
        <w:pStyle w:val="af"/>
        <w:framePr w:hSpace="0" w:wrap="auto" w:vAnchor="margin" w:hAnchor="text" w:xAlign="left" w:yAlign="inline"/>
        <w:ind w:firstLine="851"/>
        <w:jc w:val="both"/>
      </w:pPr>
    </w:p>
    <w:p w:rsidR="00AA14D7" w:rsidRDefault="00AA14D7" w:rsidP="00CB7C50">
      <w:pPr>
        <w:pStyle w:val="af"/>
        <w:framePr w:hSpace="0" w:wrap="auto" w:vAnchor="margin" w:hAnchor="text" w:xAlign="left" w:yAlign="inline"/>
        <w:ind w:firstLine="851"/>
        <w:jc w:val="both"/>
      </w:pPr>
    </w:p>
    <w:p w:rsidR="00AA14D7" w:rsidRDefault="00AA14D7" w:rsidP="00CB7C50">
      <w:pPr>
        <w:pStyle w:val="af"/>
        <w:framePr w:hSpace="0" w:wrap="auto" w:vAnchor="margin" w:hAnchor="text" w:xAlign="left" w:yAlign="inline"/>
        <w:ind w:firstLine="851"/>
        <w:jc w:val="both"/>
      </w:pPr>
    </w:p>
    <w:p w:rsidR="00AA14D7" w:rsidRDefault="00AA14D7" w:rsidP="00CB7C50">
      <w:pPr>
        <w:pStyle w:val="af"/>
        <w:framePr w:hSpace="0" w:wrap="auto" w:vAnchor="margin" w:hAnchor="text" w:xAlign="left" w:yAlign="inline"/>
        <w:ind w:firstLine="851"/>
        <w:jc w:val="both"/>
      </w:pPr>
    </w:p>
    <w:p w:rsidR="00AA14D7" w:rsidRDefault="00AA14D7" w:rsidP="00CB7C50">
      <w:pPr>
        <w:pStyle w:val="af"/>
        <w:framePr w:hSpace="0" w:wrap="auto" w:vAnchor="margin" w:hAnchor="text" w:xAlign="left" w:yAlign="inline"/>
        <w:ind w:firstLine="851"/>
        <w:jc w:val="both"/>
      </w:pPr>
    </w:p>
    <w:p w:rsidR="00AA14D7" w:rsidRDefault="00AA14D7" w:rsidP="00CB7C50">
      <w:pPr>
        <w:pStyle w:val="af"/>
        <w:framePr w:hSpace="0" w:wrap="auto" w:vAnchor="margin" w:hAnchor="text" w:xAlign="left" w:yAlign="inline"/>
        <w:ind w:firstLine="851"/>
        <w:jc w:val="both"/>
      </w:pPr>
    </w:p>
    <w:p w:rsidR="00AA14D7" w:rsidRDefault="00AA14D7" w:rsidP="00CB7C50">
      <w:pPr>
        <w:pStyle w:val="af"/>
        <w:framePr w:hSpace="0" w:wrap="auto" w:vAnchor="margin" w:hAnchor="text" w:xAlign="left" w:yAlign="inline"/>
        <w:ind w:firstLine="851"/>
        <w:jc w:val="both"/>
      </w:pPr>
    </w:p>
    <w:p w:rsidR="00AA14D7" w:rsidRDefault="00AA14D7" w:rsidP="00CB7C50">
      <w:pPr>
        <w:pStyle w:val="af"/>
        <w:framePr w:hSpace="0" w:wrap="auto" w:vAnchor="margin" w:hAnchor="text" w:xAlign="left" w:yAlign="inline"/>
        <w:ind w:firstLine="851"/>
        <w:jc w:val="both"/>
      </w:pPr>
    </w:p>
    <w:p w:rsidR="00AA14D7" w:rsidRDefault="00AA14D7" w:rsidP="00CB7C50">
      <w:pPr>
        <w:pStyle w:val="af"/>
        <w:framePr w:hSpace="0" w:wrap="auto" w:vAnchor="margin" w:hAnchor="text" w:xAlign="left" w:yAlign="inline"/>
        <w:ind w:firstLine="851"/>
        <w:jc w:val="both"/>
      </w:pPr>
    </w:p>
    <w:p w:rsidR="00AA14D7" w:rsidRDefault="00AA14D7" w:rsidP="00CB7C50">
      <w:pPr>
        <w:pStyle w:val="af"/>
        <w:framePr w:hSpace="0" w:wrap="auto" w:vAnchor="margin" w:hAnchor="text" w:xAlign="left" w:yAlign="inline"/>
        <w:ind w:firstLine="851"/>
        <w:jc w:val="both"/>
      </w:pPr>
    </w:p>
    <w:p w:rsidR="00AA14D7" w:rsidRDefault="00AA14D7" w:rsidP="00CB7C50">
      <w:pPr>
        <w:pStyle w:val="af"/>
        <w:framePr w:hSpace="0" w:wrap="auto" w:vAnchor="margin" w:hAnchor="text" w:xAlign="left" w:yAlign="inline"/>
        <w:ind w:firstLine="851"/>
        <w:jc w:val="both"/>
      </w:pPr>
    </w:p>
    <w:p w:rsidR="00AA14D7" w:rsidRDefault="00AA14D7" w:rsidP="00CB7C50">
      <w:pPr>
        <w:pStyle w:val="af"/>
        <w:framePr w:hSpace="0" w:wrap="auto" w:vAnchor="margin" w:hAnchor="text" w:xAlign="left" w:yAlign="inline"/>
        <w:ind w:firstLine="851"/>
        <w:jc w:val="both"/>
      </w:pPr>
    </w:p>
    <w:p w:rsidR="00AA14D7" w:rsidRDefault="00AA14D7" w:rsidP="00CB7C50">
      <w:pPr>
        <w:pStyle w:val="af"/>
        <w:framePr w:hSpace="0" w:wrap="auto" w:vAnchor="margin" w:hAnchor="text" w:xAlign="left" w:yAlign="inline"/>
        <w:ind w:firstLine="851"/>
        <w:jc w:val="both"/>
      </w:pPr>
    </w:p>
    <w:p w:rsidR="00AA14D7" w:rsidRDefault="00AA14D7" w:rsidP="00CB7C50">
      <w:pPr>
        <w:pStyle w:val="af"/>
        <w:framePr w:hSpace="0" w:wrap="auto" w:vAnchor="margin" w:hAnchor="text" w:xAlign="left" w:yAlign="inline"/>
        <w:ind w:firstLine="851"/>
        <w:jc w:val="both"/>
      </w:pPr>
    </w:p>
    <w:p w:rsidR="00AA14D7" w:rsidRDefault="00AA14D7" w:rsidP="00CB7C50">
      <w:pPr>
        <w:pStyle w:val="af"/>
        <w:framePr w:hSpace="0" w:wrap="auto" w:vAnchor="margin" w:hAnchor="text" w:xAlign="left" w:yAlign="inline"/>
        <w:ind w:firstLine="851"/>
        <w:jc w:val="both"/>
      </w:pPr>
    </w:p>
    <w:p w:rsidR="00AA14D7" w:rsidRDefault="00AA14D7" w:rsidP="00CB7C50">
      <w:pPr>
        <w:pStyle w:val="af"/>
        <w:framePr w:hSpace="0" w:wrap="auto" w:vAnchor="margin" w:hAnchor="text" w:xAlign="left" w:yAlign="inline"/>
        <w:ind w:firstLine="851"/>
        <w:jc w:val="both"/>
      </w:pPr>
    </w:p>
    <w:p w:rsidR="00AA14D7" w:rsidRDefault="00AA14D7" w:rsidP="00CB7C50">
      <w:pPr>
        <w:pStyle w:val="af"/>
        <w:framePr w:hSpace="0" w:wrap="auto" w:vAnchor="margin" w:hAnchor="text" w:xAlign="left" w:yAlign="inline"/>
        <w:ind w:firstLine="851"/>
        <w:jc w:val="both"/>
      </w:pPr>
    </w:p>
    <w:p w:rsidR="00AA14D7" w:rsidRDefault="00AA14D7" w:rsidP="00CB7C50">
      <w:pPr>
        <w:pStyle w:val="af"/>
        <w:framePr w:hSpace="0" w:wrap="auto" w:vAnchor="margin" w:hAnchor="text" w:xAlign="left" w:yAlign="inline"/>
        <w:ind w:firstLine="851"/>
        <w:jc w:val="both"/>
      </w:pPr>
    </w:p>
    <w:p w:rsidR="00AA14D7" w:rsidRDefault="00AA14D7" w:rsidP="00CB7C50">
      <w:pPr>
        <w:pStyle w:val="af"/>
        <w:framePr w:hSpace="0" w:wrap="auto" w:vAnchor="margin" w:hAnchor="text" w:xAlign="left" w:yAlign="inline"/>
        <w:ind w:firstLine="851"/>
        <w:jc w:val="both"/>
      </w:pPr>
    </w:p>
    <w:p w:rsidR="00AA14D7" w:rsidRDefault="00AA14D7" w:rsidP="00CB7C50">
      <w:pPr>
        <w:pStyle w:val="af"/>
        <w:framePr w:hSpace="0" w:wrap="auto" w:vAnchor="margin" w:hAnchor="text" w:xAlign="left" w:yAlign="inline"/>
        <w:ind w:firstLine="851"/>
        <w:jc w:val="both"/>
      </w:pPr>
    </w:p>
    <w:p w:rsidR="00AA14D7" w:rsidRDefault="00AA14D7" w:rsidP="00CB7C50">
      <w:pPr>
        <w:pStyle w:val="af"/>
        <w:framePr w:hSpace="0" w:wrap="auto" w:vAnchor="margin" w:hAnchor="text" w:xAlign="left" w:yAlign="inline"/>
        <w:ind w:firstLine="851"/>
        <w:jc w:val="both"/>
      </w:pPr>
    </w:p>
    <w:p w:rsidR="00AA14D7" w:rsidRDefault="00AA14D7" w:rsidP="00CB7C50">
      <w:pPr>
        <w:pStyle w:val="af"/>
        <w:framePr w:hSpace="0" w:wrap="auto" w:vAnchor="margin" w:hAnchor="text" w:xAlign="left" w:yAlign="inline"/>
        <w:ind w:firstLine="851"/>
        <w:jc w:val="both"/>
      </w:pPr>
    </w:p>
    <w:p w:rsidR="00AA14D7" w:rsidRDefault="00AA14D7" w:rsidP="00CB7C50">
      <w:pPr>
        <w:pStyle w:val="af"/>
        <w:framePr w:hSpace="0" w:wrap="auto" w:vAnchor="margin" w:hAnchor="text" w:xAlign="left" w:yAlign="inline"/>
        <w:ind w:firstLine="851"/>
        <w:jc w:val="both"/>
      </w:pPr>
    </w:p>
    <w:p w:rsidR="00AA14D7" w:rsidRDefault="00AA14D7" w:rsidP="00CB7C50">
      <w:pPr>
        <w:pStyle w:val="af"/>
        <w:framePr w:hSpace="0" w:wrap="auto" w:vAnchor="margin" w:hAnchor="text" w:xAlign="left" w:yAlign="inline"/>
        <w:ind w:firstLine="851"/>
        <w:jc w:val="both"/>
      </w:pPr>
    </w:p>
    <w:p w:rsidR="00AA14D7" w:rsidRDefault="00AA14D7" w:rsidP="00CB7C50">
      <w:pPr>
        <w:pStyle w:val="af"/>
        <w:framePr w:hSpace="0" w:wrap="auto" w:vAnchor="margin" w:hAnchor="text" w:xAlign="left" w:yAlign="inline"/>
        <w:ind w:firstLine="851"/>
        <w:jc w:val="both"/>
      </w:pPr>
    </w:p>
    <w:p w:rsidR="00AA14D7" w:rsidRDefault="00AA14D7" w:rsidP="00CB7C50">
      <w:pPr>
        <w:pStyle w:val="af"/>
        <w:framePr w:hSpace="0" w:wrap="auto" w:vAnchor="margin" w:hAnchor="text" w:xAlign="left" w:yAlign="inline"/>
        <w:ind w:firstLine="851"/>
        <w:jc w:val="both"/>
      </w:pPr>
    </w:p>
    <w:p w:rsidR="00AA14D7" w:rsidRDefault="00AA14D7" w:rsidP="00CB7C50">
      <w:pPr>
        <w:pStyle w:val="af"/>
        <w:framePr w:hSpace="0" w:wrap="auto" w:vAnchor="margin" w:hAnchor="text" w:xAlign="left" w:yAlign="inline"/>
        <w:ind w:firstLine="851"/>
        <w:jc w:val="both"/>
      </w:pPr>
    </w:p>
    <w:p w:rsidR="00AA14D7" w:rsidRDefault="00AA14D7" w:rsidP="00CB7C50">
      <w:pPr>
        <w:pStyle w:val="af"/>
        <w:framePr w:hSpace="0" w:wrap="auto" w:vAnchor="margin" w:hAnchor="text" w:xAlign="left" w:yAlign="inline"/>
        <w:ind w:firstLine="851"/>
        <w:jc w:val="both"/>
      </w:pPr>
    </w:p>
    <w:p w:rsidR="00AA14D7" w:rsidRDefault="00AA14D7" w:rsidP="00CB7C50">
      <w:pPr>
        <w:pStyle w:val="af"/>
        <w:framePr w:hSpace="0" w:wrap="auto" w:vAnchor="margin" w:hAnchor="text" w:xAlign="left" w:yAlign="inline"/>
        <w:ind w:firstLine="851"/>
        <w:jc w:val="both"/>
      </w:pPr>
    </w:p>
    <w:p w:rsidR="00AA14D7" w:rsidRDefault="00AA14D7" w:rsidP="00CB7C50">
      <w:pPr>
        <w:pStyle w:val="af"/>
        <w:framePr w:hSpace="0" w:wrap="auto" w:vAnchor="margin" w:hAnchor="text" w:xAlign="left" w:yAlign="inline"/>
        <w:ind w:firstLine="851"/>
        <w:jc w:val="both"/>
      </w:pPr>
    </w:p>
    <w:p w:rsidR="00AA14D7" w:rsidRDefault="00AA14D7" w:rsidP="00CB7C50">
      <w:pPr>
        <w:pStyle w:val="af"/>
        <w:framePr w:hSpace="0" w:wrap="auto" w:vAnchor="margin" w:hAnchor="text" w:xAlign="left" w:yAlign="inline"/>
        <w:ind w:firstLine="851"/>
        <w:jc w:val="both"/>
      </w:pPr>
    </w:p>
    <w:p w:rsidR="00AA14D7" w:rsidRDefault="00AA14D7" w:rsidP="00CB7C50">
      <w:pPr>
        <w:pStyle w:val="af"/>
        <w:framePr w:hSpace="0" w:wrap="auto" w:vAnchor="margin" w:hAnchor="text" w:xAlign="left" w:yAlign="inline"/>
        <w:ind w:firstLine="851"/>
        <w:jc w:val="both"/>
      </w:pPr>
    </w:p>
    <w:p w:rsidR="00AA14D7" w:rsidRDefault="00AA14D7" w:rsidP="00CB7C50">
      <w:pPr>
        <w:pStyle w:val="af"/>
        <w:framePr w:hSpace="0" w:wrap="auto" w:vAnchor="margin" w:hAnchor="text" w:xAlign="left" w:yAlign="inline"/>
        <w:ind w:firstLine="851"/>
        <w:jc w:val="both"/>
      </w:pPr>
    </w:p>
    <w:p w:rsidR="00AA14D7" w:rsidRPr="00624230" w:rsidRDefault="00AA14D7" w:rsidP="00CB7C50">
      <w:pPr>
        <w:pStyle w:val="af"/>
        <w:framePr w:hSpace="0" w:wrap="auto" w:vAnchor="margin" w:hAnchor="text" w:xAlign="left" w:yAlign="inline"/>
        <w:ind w:firstLine="851"/>
        <w:jc w:val="both"/>
        <w:sectPr w:rsidR="00AA14D7" w:rsidRPr="00624230" w:rsidSect="0078090F">
          <w:pgSz w:w="16838" w:h="11906" w:orient="landscape"/>
          <w:pgMar w:top="1134" w:right="1134" w:bottom="567" w:left="1134" w:header="567" w:footer="567" w:gutter="0"/>
          <w:cols w:space="720"/>
          <w:docGrid w:linePitch="299"/>
        </w:sectPr>
      </w:pPr>
    </w:p>
    <w:p w:rsidR="00B062B0" w:rsidRPr="00624230" w:rsidRDefault="00B062B0" w:rsidP="00B062B0">
      <w:pPr>
        <w:ind w:firstLine="709"/>
        <w:jc w:val="both"/>
        <w:rPr>
          <w:sz w:val="28"/>
          <w:szCs w:val="28"/>
        </w:rPr>
      </w:pPr>
      <w:r w:rsidRPr="00624230">
        <w:rPr>
          <w:sz w:val="28"/>
          <w:szCs w:val="28"/>
        </w:rPr>
        <w:lastRenderedPageBreak/>
        <w:t>Далее очищенная от песка сточная вода поступает на первичные отстойники для задержания грубодисперсных примесей, масел, нефтепродуктов и уплотнения осадка. Подача иловой смеси произв</w:t>
      </w:r>
      <w:r w:rsidR="0016005B">
        <w:rPr>
          <w:sz w:val="28"/>
          <w:szCs w:val="28"/>
        </w:rPr>
        <w:t xml:space="preserve">одится в центр отстойника снизу </w:t>
      </w:r>
      <w:r w:rsidRPr="00624230">
        <w:rPr>
          <w:sz w:val="28"/>
          <w:szCs w:val="28"/>
        </w:rPr>
        <w:t>вверх. Сбор очищенной воды в отстойнике осуществляется через водосливы выносного сборного кольцевого лотка с двухсторонним переливом. Водосливы, так</w:t>
      </w:r>
      <w:r w:rsidR="0016005B">
        <w:rPr>
          <w:sz w:val="28"/>
          <w:szCs w:val="28"/>
        </w:rPr>
        <w:t xml:space="preserve"> </w:t>
      </w:r>
      <w:r w:rsidRPr="00624230">
        <w:rPr>
          <w:sz w:val="28"/>
          <w:szCs w:val="28"/>
        </w:rPr>
        <w:t xml:space="preserve">же как и на первичных отстойниках, оборудованы зубчатыми кромками. Удаление ила из отстойников в </w:t>
      </w:r>
      <w:proofErr w:type="spellStart"/>
      <w:r w:rsidRPr="00624230">
        <w:rPr>
          <w:sz w:val="28"/>
          <w:szCs w:val="28"/>
        </w:rPr>
        <w:t>эрлифтные</w:t>
      </w:r>
      <w:proofErr w:type="spellEnd"/>
      <w:r w:rsidRPr="00624230">
        <w:rPr>
          <w:sz w:val="28"/>
          <w:szCs w:val="28"/>
        </w:rPr>
        <w:t xml:space="preserve"> камеры осуществляется механическим </w:t>
      </w:r>
      <w:proofErr w:type="spellStart"/>
      <w:r w:rsidRPr="00624230">
        <w:rPr>
          <w:sz w:val="28"/>
          <w:szCs w:val="28"/>
        </w:rPr>
        <w:t>илососом</w:t>
      </w:r>
      <w:proofErr w:type="spellEnd"/>
      <w:r w:rsidRPr="00624230">
        <w:rPr>
          <w:sz w:val="28"/>
          <w:szCs w:val="28"/>
        </w:rPr>
        <w:t xml:space="preserve"> под гидростатическим напором. Подача циркулирующего активного ила (возвратного ила) в регенераторы предусматривается эрлифтами, установленными в </w:t>
      </w:r>
      <w:proofErr w:type="spellStart"/>
      <w:r w:rsidRPr="00624230">
        <w:rPr>
          <w:sz w:val="28"/>
          <w:szCs w:val="28"/>
        </w:rPr>
        <w:t>эрлифтных</w:t>
      </w:r>
      <w:proofErr w:type="spellEnd"/>
      <w:r w:rsidRPr="00624230">
        <w:rPr>
          <w:sz w:val="28"/>
          <w:szCs w:val="28"/>
        </w:rPr>
        <w:t xml:space="preserve"> камерах. </w:t>
      </w:r>
    </w:p>
    <w:p w:rsidR="00CB7C50" w:rsidRPr="00624230" w:rsidRDefault="00CB7C50" w:rsidP="00CB7C50">
      <w:pPr>
        <w:ind w:firstLine="709"/>
        <w:jc w:val="both"/>
        <w:rPr>
          <w:sz w:val="28"/>
          <w:szCs w:val="28"/>
        </w:rPr>
      </w:pPr>
      <w:r w:rsidRPr="00624230">
        <w:rPr>
          <w:sz w:val="28"/>
          <w:szCs w:val="28"/>
        </w:rPr>
        <w:t xml:space="preserve">Удаление песка из песколовок производится эрлифтами на иловые площадки.  </w:t>
      </w:r>
    </w:p>
    <w:p w:rsidR="00CB7C50" w:rsidRPr="00624230" w:rsidRDefault="00CB7C50" w:rsidP="00CB7C50">
      <w:pPr>
        <w:pStyle w:val="af"/>
        <w:framePr w:hSpace="0" w:wrap="auto" w:vAnchor="margin" w:hAnchor="text" w:xAlign="left" w:yAlign="inline"/>
        <w:ind w:firstLine="709"/>
        <w:jc w:val="both"/>
      </w:pPr>
      <w:r w:rsidRPr="00624230">
        <w:t xml:space="preserve">На следующей стадии сточные воды поступают на сооружения биологической очистки. Процесс биологической очистки – это непосредственный контакт загрязнений с оптимальным количеством организмов активного ила в присутствии необходимого количества растворенного кислорода, с последующим отделением активного ила от очищенной воды. Далее стоки поступают в </w:t>
      </w:r>
      <w:proofErr w:type="spellStart"/>
      <w:r w:rsidRPr="00624230">
        <w:t>хлораторную</w:t>
      </w:r>
      <w:proofErr w:type="spellEnd"/>
      <w:r w:rsidRPr="00624230">
        <w:t xml:space="preserve">. </w:t>
      </w:r>
    </w:p>
    <w:p w:rsidR="00E6795B" w:rsidRPr="00624230" w:rsidRDefault="00CB7C50" w:rsidP="00E6795B">
      <w:pPr>
        <w:pStyle w:val="af"/>
        <w:framePr w:hSpace="0" w:wrap="auto" w:vAnchor="margin" w:hAnchor="text" w:xAlign="left" w:yAlign="inline"/>
        <w:ind w:firstLine="709"/>
        <w:jc w:val="both"/>
        <w:rPr>
          <w:szCs w:val="28"/>
        </w:rPr>
      </w:pPr>
      <w:r w:rsidRPr="00624230">
        <w:t xml:space="preserve">В 2014 г. выполнено техническое перевооружение </w:t>
      </w:r>
      <w:proofErr w:type="spellStart"/>
      <w:r w:rsidRPr="00624230">
        <w:t>хлораторной</w:t>
      </w:r>
      <w:proofErr w:type="spellEnd"/>
      <w:r w:rsidRPr="00624230">
        <w:t xml:space="preserve"> ОСК</w:t>
      </w:r>
      <w:r w:rsidR="006308E8">
        <w:t xml:space="preserve"> </w:t>
      </w:r>
      <w:r w:rsidR="006308E8">
        <w:br/>
        <w:t>г. Кургана</w:t>
      </w:r>
      <w:r w:rsidRPr="00624230">
        <w:t xml:space="preserve">. </w:t>
      </w:r>
      <w:r w:rsidRPr="00624230">
        <w:rPr>
          <w:szCs w:val="28"/>
        </w:rPr>
        <w:t>Произведена замена морально устаревших хлораторов «ЛО</w:t>
      </w:r>
      <w:r w:rsidRPr="00624230">
        <w:rPr>
          <w:szCs w:val="28"/>
        </w:rPr>
        <w:softHyphen/>
        <w:t>НИИ 100 КМ» на современные автоматизированные хлораторы, состоящие из вакуумного регулятора «</w:t>
      </w:r>
      <w:proofErr w:type="spellStart"/>
      <w:r w:rsidRPr="00624230">
        <w:rPr>
          <w:szCs w:val="28"/>
        </w:rPr>
        <w:t>Галоген-Р</w:t>
      </w:r>
      <w:proofErr w:type="spellEnd"/>
      <w:r w:rsidRPr="00624230">
        <w:rPr>
          <w:szCs w:val="28"/>
        </w:rPr>
        <w:t>» и автоматизированного дозатора «Галоген-Д».</w:t>
      </w:r>
      <w:r w:rsidR="00E6795B" w:rsidRPr="00624230">
        <w:rPr>
          <w:szCs w:val="28"/>
        </w:rPr>
        <w:t xml:space="preserve"> </w:t>
      </w:r>
      <w:r w:rsidRPr="00624230">
        <w:rPr>
          <w:szCs w:val="28"/>
        </w:rPr>
        <w:t xml:space="preserve">Производительность </w:t>
      </w:r>
      <w:proofErr w:type="spellStart"/>
      <w:r w:rsidRPr="00624230">
        <w:rPr>
          <w:szCs w:val="28"/>
        </w:rPr>
        <w:t>хлораторной</w:t>
      </w:r>
      <w:proofErr w:type="spellEnd"/>
      <w:r w:rsidRPr="00624230">
        <w:rPr>
          <w:szCs w:val="28"/>
        </w:rPr>
        <w:t xml:space="preserve"> – 400 кг/</w:t>
      </w:r>
      <w:proofErr w:type="spellStart"/>
      <w:r w:rsidRPr="00624230">
        <w:rPr>
          <w:szCs w:val="28"/>
        </w:rPr>
        <w:t>сут</w:t>
      </w:r>
      <w:proofErr w:type="spellEnd"/>
      <w:r w:rsidRPr="00624230">
        <w:rPr>
          <w:szCs w:val="28"/>
        </w:rPr>
        <w:t>. (16,67 кг/ч) по хлору.</w:t>
      </w:r>
      <w:r w:rsidR="00E6795B" w:rsidRPr="00624230">
        <w:rPr>
          <w:szCs w:val="28"/>
        </w:rPr>
        <w:t xml:space="preserve"> </w:t>
      </w:r>
      <w:r w:rsidRPr="00624230">
        <w:rPr>
          <w:szCs w:val="28"/>
        </w:rPr>
        <w:t xml:space="preserve">Дозированный хлор поступает в эжектор для образования хлорной воды. </w:t>
      </w:r>
    </w:p>
    <w:p w:rsidR="00E6795B" w:rsidRPr="00624230" w:rsidRDefault="00E6795B" w:rsidP="00E6795B">
      <w:pPr>
        <w:pStyle w:val="af"/>
        <w:framePr w:hSpace="0" w:wrap="auto" w:vAnchor="margin" w:hAnchor="text" w:xAlign="left" w:yAlign="inline"/>
        <w:ind w:firstLine="709"/>
        <w:jc w:val="both"/>
        <w:rPr>
          <w:szCs w:val="28"/>
        </w:rPr>
      </w:pPr>
      <w:r w:rsidRPr="00624230">
        <w:rPr>
          <w:szCs w:val="28"/>
        </w:rPr>
        <w:t xml:space="preserve">После хлорирования очищенные и обеззараженные сточные воды сбрасываются одним выпуском через два расположенных рядом коллектора </w:t>
      </w:r>
      <w:r w:rsidR="003532F5" w:rsidRPr="00624230">
        <w:rPr>
          <w:szCs w:val="28"/>
        </w:rPr>
        <w:t xml:space="preserve">диаметром </w:t>
      </w:r>
      <w:r w:rsidRPr="00624230">
        <w:rPr>
          <w:szCs w:val="28"/>
        </w:rPr>
        <w:t>1400 мм в озеро</w:t>
      </w:r>
      <w:r w:rsidR="00236CC0" w:rsidRPr="00624230">
        <w:rPr>
          <w:szCs w:val="28"/>
        </w:rPr>
        <w:t xml:space="preserve"> реки</w:t>
      </w:r>
      <w:r w:rsidRPr="00624230">
        <w:rPr>
          <w:szCs w:val="28"/>
        </w:rPr>
        <w:t xml:space="preserve"> Черн</w:t>
      </w:r>
      <w:r w:rsidR="00236CC0" w:rsidRPr="00624230">
        <w:rPr>
          <w:szCs w:val="28"/>
        </w:rPr>
        <w:t>ая</w:t>
      </w:r>
      <w:r w:rsidRPr="00624230">
        <w:rPr>
          <w:szCs w:val="28"/>
        </w:rPr>
        <w:t xml:space="preserve">, где происходит естественное </w:t>
      </w:r>
      <w:proofErr w:type="spellStart"/>
      <w:r w:rsidRPr="00624230">
        <w:rPr>
          <w:szCs w:val="28"/>
        </w:rPr>
        <w:t>дехлорирование</w:t>
      </w:r>
      <w:proofErr w:type="spellEnd"/>
      <w:r w:rsidRPr="00624230">
        <w:rPr>
          <w:szCs w:val="28"/>
        </w:rPr>
        <w:t xml:space="preserve"> сточных вод. Далее из озера, смешиваясь с водой реки Черной, стоки ОСК поступают в реку Тобол.</w:t>
      </w:r>
    </w:p>
    <w:p w:rsidR="00E6795B" w:rsidRPr="00624230" w:rsidRDefault="00E6795B" w:rsidP="00C37E93">
      <w:pPr>
        <w:pStyle w:val="af"/>
        <w:framePr w:hSpace="0" w:wrap="auto" w:vAnchor="margin" w:hAnchor="text" w:xAlign="left" w:yAlign="inline"/>
        <w:tabs>
          <w:tab w:val="left" w:pos="1418"/>
        </w:tabs>
        <w:ind w:firstLine="709"/>
        <w:jc w:val="both"/>
        <w:rPr>
          <w:szCs w:val="28"/>
        </w:rPr>
      </w:pPr>
      <w:r w:rsidRPr="00624230">
        <w:rPr>
          <w:szCs w:val="28"/>
        </w:rPr>
        <w:t>Техническое состояние сооружений</w:t>
      </w:r>
      <w:r w:rsidR="00C37E93" w:rsidRPr="00624230">
        <w:rPr>
          <w:szCs w:val="28"/>
        </w:rPr>
        <w:t xml:space="preserve"> системы – удовлетворительное.</w:t>
      </w:r>
      <w:r w:rsidR="004D6054" w:rsidRPr="00624230">
        <w:rPr>
          <w:szCs w:val="28"/>
        </w:rPr>
        <w:t xml:space="preserve"> К</w:t>
      </w:r>
      <w:r w:rsidRPr="00624230">
        <w:rPr>
          <w:szCs w:val="28"/>
        </w:rPr>
        <w:t xml:space="preserve">апитальный ремонт основного оборудования ОСК не производился, оборудование морально и физически устарело. </w:t>
      </w:r>
      <w:r w:rsidRPr="00624230">
        <w:rPr>
          <w:szCs w:val="28"/>
        </w:rPr>
        <w:tab/>
      </w:r>
    </w:p>
    <w:p w:rsidR="008A36FA" w:rsidRPr="00624230" w:rsidRDefault="008A36FA" w:rsidP="00E6795B">
      <w:pPr>
        <w:ind w:firstLine="709"/>
        <w:jc w:val="both"/>
        <w:rPr>
          <w:i/>
          <w:color w:val="000000"/>
          <w:sz w:val="28"/>
          <w:szCs w:val="28"/>
        </w:rPr>
      </w:pPr>
    </w:p>
    <w:p w:rsidR="00E6795B" w:rsidRPr="00624230" w:rsidRDefault="00E6795B" w:rsidP="00E6795B">
      <w:pPr>
        <w:ind w:firstLine="709"/>
        <w:jc w:val="both"/>
        <w:rPr>
          <w:b/>
          <w:i/>
          <w:color w:val="000000"/>
          <w:sz w:val="28"/>
          <w:szCs w:val="28"/>
        </w:rPr>
      </w:pPr>
      <w:r w:rsidRPr="00624230">
        <w:rPr>
          <w:b/>
          <w:i/>
          <w:color w:val="000000"/>
          <w:sz w:val="28"/>
          <w:szCs w:val="28"/>
        </w:rPr>
        <w:t xml:space="preserve">ОСК </w:t>
      </w:r>
      <w:proofErr w:type="spellStart"/>
      <w:r w:rsidR="00473494" w:rsidRPr="00624230">
        <w:rPr>
          <w:b/>
          <w:i/>
          <w:color w:val="000000"/>
          <w:sz w:val="28"/>
          <w:szCs w:val="28"/>
        </w:rPr>
        <w:t>мкр</w:t>
      </w:r>
      <w:proofErr w:type="spellEnd"/>
      <w:r w:rsidR="00473494" w:rsidRPr="00624230">
        <w:rPr>
          <w:b/>
          <w:i/>
          <w:color w:val="000000"/>
          <w:sz w:val="28"/>
          <w:szCs w:val="28"/>
        </w:rPr>
        <w:t xml:space="preserve">. </w:t>
      </w:r>
      <w:proofErr w:type="spellStart"/>
      <w:r w:rsidRPr="00624230">
        <w:rPr>
          <w:b/>
          <w:i/>
          <w:color w:val="000000"/>
          <w:sz w:val="28"/>
          <w:szCs w:val="28"/>
        </w:rPr>
        <w:t>Кер</w:t>
      </w:r>
      <w:r w:rsidR="00473494" w:rsidRPr="00624230">
        <w:rPr>
          <w:b/>
          <w:i/>
          <w:color w:val="000000"/>
          <w:sz w:val="28"/>
          <w:szCs w:val="28"/>
        </w:rPr>
        <w:t>амзитный</w:t>
      </w:r>
      <w:proofErr w:type="spellEnd"/>
    </w:p>
    <w:p w:rsidR="00AA14D7" w:rsidRDefault="00AA14D7" w:rsidP="00E6795B">
      <w:pPr>
        <w:ind w:firstLine="709"/>
        <w:jc w:val="both"/>
        <w:rPr>
          <w:sz w:val="28"/>
          <w:szCs w:val="28"/>
        </w:rPr>
      </w:pPr>
    </w:p>
    <w:p w:rsidR="00AA14D7" w:rsidRDefault="00AA14D7" w:rsidP="00E6795B">
      <w:pPr>
        <w:ind w:firstLine="709"/>
        <w:jc w:val="both"/>
        <w:rPr>
          <w:sz w:val="28"/>
          <w:szCs w:val="28"/>
        </w:rPr>
      </w:pPr>
    </w:p>
    <w:p w:rsidR="00AA14D7" w:rsidRDefault="00AA14D7" w:rsidP="00E6795B">
      <w:pPr>
        <w:ind w:firstLine="709"/>
        <w:jc w:val="both"/>
        <w:rPr>
          <w:sz w:val="28"/>
          <w:szCs w:val="28"/>
        </w:rPr>
      </w:pPr>
    </w:p>
    <w:p w:rsidR="00AA14D7" w:rsidRDefault="00AA14D7" w:rsidP="00E6795B">
      <w:pPr>
        <w:ind w:firstLine="709"/>
        <w:jc w:val="both"/>
        <w:rPr>
          <w:sz w:val="28"/>
          <w:szCs w:val="28"/>
        </w:rPr>
      </w:pPr>
    </w:p>
    <w:p w:rsidR="00AA14D7" w:rsidRDefault="00AA14D7" w:rsidP="00E6795B">
      <w:pPr>
        <w:ind w:firstLine="709"/>
        <w:jc w:val="both"/>
        <w:rPr>
          <w:sz w:val="28"/>
          <w:szCs w:val="28"/>
        </w:rPr>
      </w:pPr>
    </w:p>
    <w:p w:rsidR="00AA14D7" w:rsidRDefault="00AA14D7" w:rsidP="00E6795B">
      <w:pPr>
        <w:ind w:firstLine="709"/>
        <w:jc w:val="both"/>
        <w:rPr>
          <w:sz w:val="28"/>
          <w:szCs w:val="28"/>
        </w:rPr>
      </w:pPr>
    </w:p>
    <w:p w:rsidR="00AA14D7" w:rsidRDefault="00AA14D7" w:rsidP="00E6795B">
      <w:pPr>
        <w:ind w:firstLine="709"/>
        <w:jc w:val="both"/>
        <w:rPr>
          <w:sz w:val="28"/>
          <w:szCs w:val="28"/>
        </w:rPr>
      </w:pPr>
    </w:p>
    <w:p w:rsidR="00AA14D7" w:rsidRDefault="00AA14D7" w:rsidP="00E6795B">
      <w:pPr>
        <w:ind w:firstLine="709"/>
        <w:jc w:val="both"/>
        <w:rPr>
          <w:sz w:val="28"/>
          <w:szCs w:val="28"/>
        </w:rPr>
      </w:pPr>
    </w:p>
    <w:p w:rsidR="00C37E93" w:rsidRPr="00624230" w:rsidRDefault="00B15BB8" w:rsidP="00E6795B">
      <w:pPr>
        <w:ind w:firstLine="709"/>
        <w:jc w:val="both"/>
        <w:rPr>
          <w:sz w:val="28"/>
          <w:szCs w:val="28"/>
        </w:rPr>
      </w:pPr>
      <w:r w:rsidRPr="00624230">
        <w:rPr>
          <w:sz w:val="28"/>
          <w:szCs w:val="28"/>
        </w:rPr>
        <w:t xml:space="preserve">Техническое состояние </w:t>
      </w:r>
      <w:r w:rsidR="00C37E93" w:rsidRPr="00624230">
        <w:rPr>
          <w:sz w:val="28"/>
          <w:szCs w:val="28"/>
        </w:rPr>
        <w:t xml:space="preserve">сооружений ОСК </w:t>
      </w:r>
      <w:proofErr w:type="spellStart"/>
      <w:r w:rsidR="00473494" w:rsidRPr="00624230">
        <w:rPr>
          <w:sz w:val="28"/>
          <w:szCs w:val="28"/>
        </w:rPr>
        <w:t>мкр</w:t>
      </w:r>
      <w:proofErr w:type="spellEnd"/>
      <w:r w:rsidR="00473494" w:rsidRPr="00624230">
        <w:rPr>
          <w:sz w:val="28"/>
          <w:szCs w:val="28"/>
        </w:rPr>
        <w:t xml:space="preserve">. </w:t>
      </w:r>
      <w:proofErr w:type="spellStart"/>
      <w:r w:rsidR="00C37E93" w:rsidRPr="00624230">
        <w:rPr>
          <w:sz w:val="28"/>
          <w:szCs w:val="28"/>
        </w:rPr>
        <w:t>Керамзитный</w:t>
      </w:r>
      <w:proofErr w:type="spellEnd"/>
      <w:r w:rsidR="00C37E93" w:rsidRPr="00624230">
        <w:rPr>
          <w:sz w:val="28"/>
          <w:szCs w:val="28"/>
        </w:rPr>
        <w:t xml:space="preserve"> – неудовлетворительное, оборудование морально и физически устарело. </w:t>
      </w:r>
    </w:p>
    <w:p w:rsidR="0055687A" w:rsidRPr="00624230" w:rsidRDefault="006014D9" w:rsidP="00E6795B">
      <w:pPr>
        <w:ind w:firstLine="709"/>
        <w:jc w:val="both"/>
        <w:rPr>
          <w:sz w:val="28"/>
          <w:szCs w:val="28"/>
        </w:rPr>
      </w:pPr>
      <w:r w:rsidRPr="00624230">
        <w:rPr>
          <w:sz w:val="28"/>
          <w:szCs w:val="28"/>
        </w:rPr>
        <w:t xml:space="preserve">Выпуск </w:t>
      </w:r>
      <w:r w:rsidR="0055687A" w:rsidRPr="00624230">
        <w:rPr>
          <w:sz w:val="28"/>
          <w:szCs w:val="28"/>
        </w:rPr>
        <w:t xml:space="preserve">очищенных сточных вод осуществляется </w:t>
      </w:r>
      <w:r w:rsidRPr="00624230">
        <w:rPr>
          <w:sz w:val="28"/>
          <w:szCs w:val="28"/>
        </w:rPr>
        <w:t xml:space="preserve">на поля фильтрации. </w:t>
      </w:r>
    </w:p>
    <w:p w:rsidR="008A36FA" w:rsidRPr="00624230" w:rsidRDefault="008A36FA" w:rsidP="00E6795B">
      <w:pPr>
        <w:ind w:firstLine="709"/>
        <w:jc w:val="both"/>
        <w:rPr>
          <w:i/>
          <w:color w:val="000000"/>
          <w:sz w:val="28"/>
          <w:szCs w:val="28"/>
        </w:rPr>
      </w:pPr>
    </w:p>
    <w:p w:rsidR="00B062B0" w:rsidRDefault="00B062B0">
      <w:pPr>
        <w:rPr>
          <w:b/>
          <w:i/>
          <w:color w:val="000000"/>
          <w:sz w:val="28"/>
          <w:szCs w:val="28"/>
        </w:rPr>
      </w:pPr>
      <w:r>
        <w:rPr>
          <w:b/>
          <w:i/>
          <w:color w:val="000000"/>
          <w:sz w:val="28"/>
          <w:szCs w:val="28"/>
        </w:rPr>
        <w:br w:type="page"/>
      </w:r>
    </w:p>
    <w:p w:rsidR="00E6795B" w:rsidRPr="00624230" w:rsidRDefault="00E6795B" w:rsidP="00E6795B">
      <w:pPr>
        <w:ind w:firstLine="709"/>
        <w:jc w:val="both"/>
        <w:rPr>
          <w:b/>
          <w:i/>
          <w:color w:val="000000"/>
          <w:sz w:val="28"/>
          <w:szCs w:val="28"/>
        </w:rPr>
      </w:pPr>
      <w:r w:rsidRPr="00624230">
        <w:rPr>
          <w:b/>
          <w:i/>
          <w:color w:val="000000"/>
          <w:sz w:val="28"/>
          <w:szCs w:val="28"/>
        </w:rPr>
        <w:lastRenderedPageBreak/>
        <w:t xml:space="preserve">ОСК </w:t>
      </w:r>
      <w:proofErr w:type="spellStart"/>
      <w:r w:rsidRPr="00624230">
        <w:rPr>
          <w:b/>
          <w:i/>
          <w:color w:val="000000"/>
          <w:sz w:val="28"/>
          <w:szCs w:val="28"/>
        </w:rPr>
        <w:t>мкр</w:t>
      </w:r>
      <w:proofErr w:type="spellEnd"/>
      <w:r w:rsidRPr="00624230">
        <w:rPr>
          <w:b/>
          <w:i/>
          <w:color w:val="000000"/>
          <w:sz w:val="28"/>
          <w:szCs w:val="28"/>
        </w:rPr>
        <w:t xml:space="preserve">. </w:t>
      </w:r>
      <w:proofErr w:type="spellStart"/>
      <w:r w:rsidRPr="00624230">
        <w:rPr>
          <w:b/>
          <w:i/>
          <w:color w:val="000000"/>
          <w:sz w:val="28"/>
          <w:szCs w:val="28"/>
        </w:rPr>
        <w:t>Утяк</w:t>
      </w:r>
      <w:proofErr w:type="spellEnd"/>
    </w:p>
    <w:p w:rsidR="00E6795B" w:rsidRPr="00624230" w:rsidRDefault="00E6795B" w:rsidP="00E6795B">
      <w:pPr>
        <w:ind w:firstLine="709"/>
        <w:jc w:val="both"/>
        <w:rPr>
          <w:color w:val="000000"/>
          <w:sz w:val="28"/>
          <w:szCs w:val="28"/>
        </w:rPr>
      </w:pPr>
      <w:r w:rsidRPr="00624230">
        <w:rPr>
          <w:color w:val="000000"/>
          <w:sz w:val="28"/>
          <w:szCs w:val="28"/>
        </w:rPr>
        <w:t xml:space="preserve">В 2005 г. в состав ОСК приняты биологические очистные сооружения канализации </w:t>
      </w:r>
      <w:proofErr w:type="spellStart"/>
      <w:r w:rsidR="00A4241A" w:rsidRPr="00624230">
        <w:rPr>
          <w:color w:val="000000"/>
          <w:sz w:val="28"/>
          <w:szCs w:val="28"/>
        </w:rPr>
        <w:t>мкр</w:t>
      </w:r>
      <w:proofErr w:type="spellEnd"/>
      <w:r w:rsidR="00A4241A" w:rsidRPr="00624230">
        <w:rPr>
          <w:color w:val="000000"/>
          <w:sz w:val="28"/>
          <w:szCs w:val="28"/>
        </w:rPr>
        <w:t xml:space="preserve">. </w:t>
      </w:r>
      <w:proofErr w:type="spellStart"/>
      <w:r w:rsidR="00A4241A" w:rsidRPr="00624230">
        <w:rPr>
          <w:color w:val="000000"/>
          <w:sz w:val="28"/>
          <w:szCs w:val="28"/>
        </w:rPr>
        <w:t>Утяк</w:t>
      </w:r>
      <w:proofErr w:type="spellEnd"/>
      <w:r w:rsidRPr="00624230">
        <w:rPr>
          <w:color w:val="000000"/>
          <w:sz w:val="28"/>
          <w:szCs w:val="28"/>
        </w:rPr>
        <w:t>.</w:t>
      </w:r>
    </w:p>
    <w:p w:rsidR="00E6795B" w:rsidRPr="00624230" w:rsidRDefault="00E6795B" w:rsidP="00E6795B">
      <w:pPr>
        <w:ind w:firstLine="709"/>
        <w:jc w:val="both"/>
        <w:rPr>
          <w:color w:val="000000"/>
          <w:sz w:val="28"/>
          <w:szCs w:val="28"/>
        </w:rPr>
      </w:pPr>
      <w:r w:rsidRPr="00624230">
        <w:rPr>
          <w:color w:val="000000"/>
          <w:sz w:val="28"/>
          <w:szCs w:val="28"/>
        </w:rPr>
        <w:t xml:space="preserve">ОСК </w:t>
      </w:r>
      <w:proofErr w:type="spellStart"/>
      <w:r w:rsidRPr="00624230">
        <w:rPr>
          <w:color w:val="000000"/>
          <w:sz w:val="28"/>
          <w:szCs w:val="28"/>
        </w:rPr>
        <w:t>мкр</w:t>
      </w:r>
      <w:proofErr w:type="spellEnd"/>
      <w:r w:rsidRPr="00624230">
        <w:rPr>
          <w:color w:val="000000"/>
          <w:sz w:val="28"/>
          <w:szCs w:val="28"/>
        </w:rPr>
        <w:t xml:space="preserve">. </w:t>
      </w:r>
      <w:proofErr w:type="spellStart"/>
      <w:r w:rsidRPr="00624230">
        <w:rPr>
          <w:color w:val="000000"/>
          <w:sz w:val="28"/>
          <w:szCs w:val="28"/>
        </w:rPr>
        <w:t>Утя</w:t>
      </w:r>
      <w:r w:rsidR="00930AB3" w:rsidRPr="00624230">
        <w:rPr>
          <w:color w:val="000000"/>
          <w:sz w:val="28"/>
          <w:szCs w:val="28"/>
        </w:rPr>
        <w:t>к</w:t>
      </w:r>
      <w:proofErr w:type="spellEnd"/>
      <w:r w:rsidRPr="00624230">
        <w:rPr>
          <w:color w:val="000000"/>
          <w:sz w:val="28"/>
          <w:szCs w:val="28"/>
        </w:rPr>
        <w:t xml:space="preserve"> обеспечивают прием и очистку хозяйственно-бытовых стоков от населения </w:t>
      </w:r>
      <w:proofErr w:type="spellStart"/>
      <w:r w:rsidRPr="00624230">
        <w:rPr>
          <w:color w:val="000000"/>
          <w:sz w:val="28"/>
          <w:szCs w:val="28"/>
        </w:rPr>
        <w:t>мкр</w:t>
      </w:r>
      <w:proofErr w:type="spellEnd"/>
      <w:r w:rsidRPr="00624230">
        <w:rPr>
          <w:color w:val="000000"/>
          <w:sz w:val="28"/>
          <w:szCs w:val="28"/>
        </w:rPr>
        <w:t xml:space="preserve">. </w:t>
      </w:r>
      <w:proofErr w:type="spellStart"/>
      <w:r w:rsidRPr="00624230">
        <w:rPr>
          <w:color w:val="000000"/>
          <w:sz w:val="28"/>
          <w:szCs w:val="28"/>
        </w:rPr>
        <w:t>Утяк</w:t>
      </w:r>
      <w:proofErr w:type="spellEnd"/>
      <w:r w:rsidRPr="00624230">
        <w:rPr>
          <w:color w:val="000000"/>
          <w:sz w:val="28"/>
          <w:szCs w:val="28"/>
        </w:rPr>
        <w:t>.</w:t>
      </w:r>
    </w:p>
    <w:p w:rsidR="00AA14D7" w:rsidRDefault="00AA14D7" w:rsidP="00C37E93">
      <w:pPr>
        <w:ind w:firstLine="709"/>
        <w:jc w:val="both"/>
        <w:rPr>
          <w:sz w:val="28"/>
          <w:szCs w:val="28"/>
        </w:rPr>
      </w:pPr>
    </w:p>
    <w:p w:rsidR="00AA14D7" w:rsidRDefault="00AA14D7" w:rsidP="00C37E93">
      <w:pPr>
        <w:ind w:firstLine="709"/>
        <w:jc w:val="both"/>
        <w:rPr>
          <w:sz w:val="28"/>
          <w:szCs w:val="28"/>
        </w:rPr>
      </w:pPr>
    </w:p>
    <w:p w:rsidR="00AA14D7" w:rsidRDefault="00AA14D7" w:rsidP="00C37E93">
      <w:pPr>
        <w:ind w:firstLine="709"/>
        <w:jc w:val="both"/>
        <w:rPr>
          <w:sz w:val="28"/>
          <w:szCs w:val="28"/>
        </w:rPr>
      </w:pPr>
    </w:p>
    <w:p w:rsidR="00AA14D7" w:rsidRDefault="00AA14D7" w:rsidP="00C37E93">
      <w:pPr>
        <w:ind w:firstLine="709"/>
        <w:jc w:val="both"/>
        <w:rPr>
          <w:sz w:val="28"/>
          <w:szCs w:val="28"/>
        </w:rPr>
      </w:pPr>
    </w:p>
    <w:p w:rsidR="00AA14D7" w:rsidRDefault="00AA14D7" w:rsidP="00C37E93">
      <w:pPr>
        <w:ind w:firstLine="709"/>
        <w:jc w:val="both"/>
        <w:rPr>
          <w:sz w:val="28"/>
          <w:szCs w:val="28"/>
        </w:rPr>
      </w:pPr>
    </w:p>
    <w:p w:rsidR="00AA14D7" w:rsidRDefault="00AA14D7" w:rsidP="00C37E93">
      <w:pPr>
        <w:ind w:firstLine="709"/>
        <w:jc w:val="both"/>
        <w:rPr>
          <w:sz w:val="28"/>
          <w:szCs w:val="28"/>
        </w:rPr>
      </w:pPr>
    </w:p>
    <w:p w:rsidR="00AA14D7" w:rsidRDefault="00AA14D7" w:rsidP="00C37E93">
      <w:pPr>
        <w:ind w:firstLine="709"/>
        <w:jc w:val="both"/>
        <w:rPr>
          <w:sz w:val="28"/>
          <w:szCs w:val="28"/>
        </w:rPr>
      </w:pPr>
    </w:p>
    <w:p w:rsidR="00AA14D7" w:rsidRDefault="00AA14D7" w:rsidP="00C37E93">
      <w:pPr>
        <w:ind w:firstLine="709"/>
        <w:jc w:val="both"/>
        <w:rPr>
          <w:sz w:val="28"/>
          <w:szCs w:val="28"/>
        </w:rPr>
      </w:pPr>
    </w:p>
    <w:p w:rsidR="00AA14D7" w:rsidRDefault="00AA14D7" w:rsidP="00C37E93">
      <w:pPr>
        <w:ind w:firstLine="709"/>
        <w:jc w:val="both"/>
        <w:rPr>
          <w:sz w:val="28"/>
          <w:szCs w:val="28"/>
        </w:rPr>
      </w:pPr>
    </w:p>
    <w:p w:rsidR="00C37E93" w:rsidRPr="00624230" w:rsidRDefault="00C37E93" w:rsidP="00C37E93">
      <w:pPr>
        <w:ind w:firstLine="709"/>
        <w:jc w:val="both"/>
        <w:rPr>
          <w:color w:val="000000"/>
          <w:sz w:val="28"/>
          <w:szCs w:val="28"/>
        </w:rPr>
      </w:pPr>
      <w:r w:rsidRPr="00624230">
        <w:rPr>
          <w:sz w:val="28"/>
          <w:szCs w:val="28"/>
        </w:rPr>
        <w:t xml:space="preserve">Техническое состояние сооружений ОСК </w:t>
      </w:r>
      <w:proofErr w:type="spellStart"/>
      <w:r w:rsidRPr="00624230">
        <w:rPr>
          <w:sz w:val="28"/>
          <w:szCs w:val="28"/>
        </w:rPr>
        <w:t>мкр</w:t>
      </w:r>
      <w:proofErr w:type="spellEnd"/>
      <w:r w:rsidRPr="00624230">
        <w:rPr>
          <w:sz w:val="28"/>
          <w:szCs w:val="28"/>
        </w:rPr>
        <w:t xml:space="preserve">. </w:t>
      </w:r>
      <w:proofErr w:type="spellStart"/>
      <w:r w:rsidRPr="00624230">
        <w:rPr>
          <w:sz w:val="28"/>
          <w:szCs w:val="28"/>
        </w:rPr>
        <w:t>Утяк</w:t>
      </w:r>
      <w:proofErr w:type="spellEnd"/>
      <w:r w:rsidRPr="00624230">
        <w:rPr>
          <w:sz w:val="28"/>
          <w:szCs w:val="28"/>
        </w:rPr>
        <w:t xml:space="preserve"> – неудовлетворительное</w:t>
      </w:r>
      <w:r w:rsidRPr="00624230">
        <w:rPr>
          <w:color w:val="000000"/>
          <w:sz w:val="28"/>
          <w:szCs w:val="28"/>
        </w:rPr>
        <w:t>.</w:t>
      </w:r>
    </w:p>
    <w:p w:rsidR="005E1616" w:rsidRPr="00624230" w:rsidRDefault="005E1616" w:rsidP="00C37E93">
      <w:pPr>
        <w:ind w:left="709"/>
        <w:jc w:val="both"/>
        <w:rPr>
          <w:b/>
          <w:i/>
          <w:color w:val="000000"/>
          <w:sz w:val="28"/>
          <w:szCs w:val="28"/>
        </w:rPr>
      </w:pPr>
    </w:p>
    <w:p w:rsidR="00840D4C" w:rsidRPr="00624230" w:rsidRDefault="00840D4C" w:rsidP="00C37E93">
      <w:pPr>
        <w:ind w:left="709"/>
        <w:jc w:val="both"/>
        <w:rPr>
          <w:b/>
          <w:i/>
          <w:color w:val="000000"/>
          <w:sz w:val="28"/>
          <w:szCs w:val="28"/>
        </w:rPr>
      </w:pPr>
      <w:r w:rsidRPr="00624230">
        <w:rPr>
          <w:b/>
          <w:i/>
          <w:color w:val="000000"/>
          <w:sz w:val="28"/>
          <w:szCs w:val="28"/>
        </w:rPr>
        <w:t xml:space="preserve">ОСК </w:t>
      </w:r>
      <w:proofErr w:type="spellStart"/>
      <w:r w:rsidRPr="00624230">
        <w:rPr>
          <w:b/>
          <w:i/>
          <w:color w:val="000000"/>
          <w:sz w:val="28"/>
          <w:szCs w:val="28"/>
        </w:rPr>
        <w:t>мкр</w:t>
      </w:r>
      <w:proofErr w:type="spellEnd"/>
      <w:r w:rsidRPr="00624230">
        <w:rPr>
          <w:b/>
          <w:i/>
          <w:color w:val="000000"/>
          <w:sz w:val="28"/>
          <w:szCs w:val="28"/>
        </w:rPr>
        <w:t xml:space="preserve">. Увал </w:t>
      </w:r>
    </w:p>
    <w:p w:rsidR="00C64116" w:rsidRPr="00624230" w:rsidRDefault="00C64116" w:rsidP="00C64116">
      <w:pPr>
        <w:ind w:firstLine="709"/>
        <w:jc w:val="both"/>
        <w:rPr>
          <w:sz w:val="28"/>
          <w:szCs w:val="28"/>
        </w:rPr>
      </w:pPr>
      <w:r w:rsidRPr="00624230">
        <w:rPr>
          <w:sz w:val="28"/>
          <w:szCs w:val="28"/>
        </w:rPr>
        <w:t xml:space="preserve">Очистные сооружения канализации пос. Увал построены в 2003 г. </w:t>
      </w:r>
      <w:r w:rsidR="002A639E" w:rsidRPr="00624230">
        <w:rPr>
          <w:sz w:val="28"/>
          <w:szCs w:val="28"/>
        </w:rPr>
        <w:t>Очистные сооружения канализации пос. Увал представляют собой комплекс сооружений, рассчитанных на полную биологическую очистку.</w:t>
      </w:r>
    </w:p>
    <w:p w:rsidR="002F1189" w:rsidRDefault="002F1189" w:rsidP="003E0AAC">
      <w:pPr>
        <w:ind w:firstLine="709"/>
        <w:jc w:val="both"/>
        <w:rPr>
          <w:sz w:val="28"/>
          <w:szCs w:val="28"/>
        </w:rPr>
      </w:pPr>
    </w:p>
    <w:p w:rsidR="002F1189" w:rsidRDefault="002F1189" w:rsidP="003E0AAC">
      <w:pPr>
        <w:ind w:firstLine="709"/>
        <w:jc w:val="both"/>
        <w:rPr>
          <w:sz w:val="28"/>
          <w:szCs w:val="28"/>
        </w:rPr>
      </w:pPr>
    </w:p>
    <w:p w:rsidR="002F1189" w:rsidRDefault="002F1189" w:rsidP="003E0AAC">
      <w:pPr>
        <w:ind w:firstLine="709"/>
        <w:jc w:val="both"/>
        <w:rPr>
          <w:sz w:val="28"/>
          <w:szCs w:val="28"/>
        </w:rPr>
      </w:pPr>
    </w:p>
    <w:p w:rsidR="002F1189" w:rsidRDefault="002F1189" w:rsidP="003E0AAC">
      <w:pPr>
        <w:ind w:firstLine="709"/>
        <w:jc w:val="both"/>
        <w:rPr>
          <w:sz w:val="28"/>
          <w:szCs w:val="28"/>
        </w:rPr>
      </w:pPr>
    </w:p>
    <w:p w:rsidR="002F1189" w:rsidRDefault="002F1189" w:rsidP="003E0AAC">
      <w:pPr>
        <w:ind w:firstLine="709"/>
        <w:jc w:val="both"/>
        <w:rPr>
          <w:sz w:val="28"/>
          <w:szCs w:val="28"/>
        </w:rPr>
      </w:pPr>
    </w:p>
    <w:p w:rsidR="002F1189" w:rsidRDefault="002F1189" w:rsidP="003E0AAC">
      <w:pPr>
        <w:ind w:firstLine="709"/>
        <w:jc w:val="both"/>
        <w:rPr>
          <w:sz w:val="28"/>
          <w:szCs w:val="28"/>
        </w:rPr>
      </w:pPr>
    </w:p>
    <w:p w:rsidR="002F1189" w:rsidRDefault="002F1189" w:rsidP="003E0AAC">
      <w:pPr>
        <w:ind w:firstLine="709"/>
        <w:jc w:val="both"/>
        <w:rPr>
          <w:sz w:val="28"/>
          <w:szCs w:val="28"/>
        </w:rPr>
      </w:pPr>
    </w:p>
    <w:p w:rsidR="002F1189" w:rsidRDefault="002F1189" w:rsidP="003E0AAC">
      <w:pPr>
        <w:ind w:firstLine="709"/>
        <w:jc w:val="both"/>
        <w:rPr>
          <w:sz w:val="28"/>
          <w:szCs w:val="28"/>
        </w:rPr>
      </w:pPr>
    </w:p>
    <w:p w:rsidR="00840D4C" w:rsidRPr="00624230" w:rsidRDefault="003E0AAC" w:rsidP="003E0AAC">
      <w:pPr>
        <w:ind w:firstLine="709"/>
        <w:jc w:val="both"/>
        <w:rPr>
          <w:b/>
          <w:i/>
          <w:color w:val="000000"/>
          <w:sz w:val="28"/>
          <w:szCs w:val="28"/>
        </w:rPr>
      </w:pPr>
      <w:r w:rsidRPr="00624230">
        <w:rPr>
          <w:sz w:val="28"/>
          <w:szCs w:val="28"/>
        </w:rPr>
        <w:t>В 2004-2005 гг. новые очистные сооружения принимали сточные воды только от пограничного института. Сточные воды от жилых домов и прочих потребителей поступали на старые канализационные сооружения механической очистки. Полностью весь объем сточных вод на сооружения биологической очистки был направлен в конце 2005 г. и старые ОСК прекратили работу.</w:t>
      </w:r>
    </w:p>
    <w:p w:rsidR="003E0AAC" w:rsidRPr="00624230" w:rsidRDefault="003E0AAC" w:rsidP="003E0AAC">
      <w:pPr>
        <w:ind w:firstLine="709"/>
        <w:jc w:val="both"/>
        <w:rPr>
          <w:sz w:val="28"/>
          <w:szCs w:val="28"/>
        </w:rPr>
      </w:pPr>
      <w:r w:rsidRPr="00624230">
        <w:rPr>
          <w:sz w:val="28"/>
          <w:szCs w:val="28"/>
        </w:rPr>
        <w:t xml:space="preserve">Очистные сооружения канализации расположены в производственном утепленном здании арочного типа шириной 13 м, длиной 45 м. На очистные сооружения </w:t>
      </w:r>
      <w:proofErr w:type="spellStart"/>
      <w:r w:rsidR="005E1616" w:rsidRPr="00624230">
        <w:rPr>
          <w:sz w:val="28"/>
          <w:szCs w:val="28"/>
        </w:rPr>
        <w:t>мкр</w:t>
      </w:r>
      <w:proofErr w:type="spellEnd"/>
      <w:r w:rsidRPr="00624230">
        <w:rPr>
          <w:sz w:val="28"/>
          <w:szCs w:val="28"/>
        </w:rPr>
        <w:t>. Увал поступают сточные воды, представляющие собой смесь хозяйственно-бытовых и производственных стоков.</w:t>
      </w:r>
    </w:p>
    <w:p w:rsidR="00840D4C" w:rsidRPr="00624230" w:rsidRDefault="00840D4C" w:rsidP="003E0AAC">
      <w:pPr>
        <w:ind w:firstLine="709"/>
        <w:jc w:val="both"/>
        <w:rPr>
          <w:sz w:val="28"/>
          <w:szCs w:val="28"/>
        </w:rPr>
      </w:pPr>
    </w:p>
    <w:p w:rsidR="00C37E93" w:rsidRPr="00624230" w:rsidRDefault="00C37E93" w:rsidP="00C37E93">
      <w:pPr>
        <w:ind w:left="709"/>
        <w:jc w:val="both"/>
        <w:rPr>
          <w:b/>
          <w:i/>
          <w:color w:val="000000"/>
          <w:sz w:val="28"/>
          <w:szCs w:val="28"/>
        </w:rPr>
      </w:pPr>
      <w:r w:rsidRPr="00624230">
        <w:rPr>
          <w:b/>
          <w:i/>
          <w:color w:val="000000"/>
          <w:sz w:val="28"/>
          <w:szCs w:val="28"/>
        </w:rPr>
        <w:t>Оценк</w:t>
      </w:r>
      <w:r w:rsidR="00C075D6" w:rsidRPr="00624230">
        <w:rPr>
          <w:b/>
          <w:i/>
          <w:color w:val="000000"/>
          <w:sz w:val="28"/>
          <w:szCs w:val="28"/>
        </w:rPr>
        <w:t>а</w:t>
      </w:r>
      <w:r w:rsidRPr="00624230">
        <w:rPr>
          <w:b/>
          <w:i/>
          <w:color w:val="000000"/>
          <w:sz w:val="28"/>
          <w:szCs w:val="28"/>
        </w:rPr>
        <w:t xml:space="preserve"> соответствия применяемой технологической схемы очистки сточных вод требованиям обеспечения нормативов качества очистки сточных вод</w:t>
      </w:r>
    </w:p>
    <w:p w:rsidR="004D6054" w:rsidRPr="00624230" w:rsidRDefault="004D6054" w:rsidP="00AA5C8C">
      <w:pPr>
        <w:ind w:firstLine="709"/>
        <w:jc w:val="both"/>
        <w:rPr>
          <w:sz w:val="28"/>
          <w:szCs w:val="28"/>
        </w:rPr>
      </w:pPr>
      <w:r w:rsidRPr="00624230">
        <w:rPr>
          <w:sz w:val="28"/>
          <w:szCs w:val="28"/>
        </w:rPr>
        <w:t>Весь объем сточных вод, отводимых от потребителей города Кургана, поступает на очистные сооружения</w:t>
      </w:r>
      <w:r w:rsidR="00E43C0F" w:rsidRPr="00624230">
        <w:rPr>
          <w:sz w:val="28"/>
          <w:szCs w:val="28"/>
        </w:rPr>
        <w:t>.</w:t>
      </w:r>
      <w:r w:rsidRPr="00624230">
        <w:rPr>
          <w:sz w:val="28"/>
          <w:szCs w:val="28"/>
        </w:rPr>
        <w:t xml:space="preserve"> Сброс </w:t>
      </w:r>
      <w:r w:rsidR="00473494" w:rsidRPr="00624230">
        <w:rPr>
          <w:sz w:val="28"/>
          <w:szCs w:val="28"/>
        </w:rPr>
        <w:t>с</w:t>
      </w:r>
      <w:r w:rsidRPr="00624230">
        <w:rPr>
          <w:sz w:val="28"/>
          <w:szCs w:val="28"/>
        </w:rPr>
        <w:t>точных вод без очистки не производится.</w:t>
      </w:r>
    </w:p>
    <w:p w:rsidR="00C075D6" w:rsidRPr="00624230" w:rsidRDefault="00C075D6" w:rsidP="00AA5C8C">
      <w:pPr>
        <w:ind w:firstLine="709"/>
        <w:jc w:val="both"/>
        <w:rPr>
          <w:color w:val="000000"/>
          <w:sz w:val="28"/>
          <w:szCs w:val="28"/>
        </w:rPr>
      </w:pPr>
      <w:r w:rsidRPr="00624230">
        <w:rPr>
          <w:color w:val="000000"/>
          <w:sz w:val="28"/>
          <w:szCs w:val="28"/>
        </w:rPr>
        <w:lastRenderedPageBreak/>
        <w:t>Схема очистки сточных вод на очистных сооружениях сочетает механическую и биологическую очистку.  Применяемые технологические решения по очистке   сточных вод соответствуют требованиям, установленным законодательством в области охраны окружающей среды, водным законодательством и законодательством в сфере водоснабжения и водоотведения.</w:t>
      </w:r>
    </w:p>
    <w:p w:rsidR="001F731B" w:rsidRPr="00624230" w:rsidRDefault="001F731B" w:rsidP="001F731B">
      <w:pPr>
        <w:pStyle w:val="af"/>
        <w:framePr w:hSpace="0" w:wrap="auto" w:vAnchor="margin" w:hAnchor="text" w:xAlign="left" w:yAlign="inline"/>
        <w:ind w:firstLine="709"/>
        <w:jc w:val="both"/>
      </w:pPr>
      <w:r w:rsidRPr="00624230">
        <w:rPr>
          <w:szCs w:val="28"/>
        </w:rPr>
        <w:t xml:space="preserve">Показатели очищенных сточных вод на выпуске с очистных сооружений канализации оцениваются исследовательской лабораторией контроля сточных вод АО «Водный союз». </w:t>
      </w:r>
      <w:r w:rsidRPr="00624230">
        <w:t xml:space="preserve">Производственный контроль качества сточных вод на всех этапах очистки, контроль соблюдения нормативов допустимых сбросов, осуществляется на основании графиков производственного технологического контроля. </w:t>
      </w:r>
    </w:p>
    <w:p w:rsidR="001F731B" w:rsidRPr="00624230" w:rsidRDefault="006378D8" w:rsidP="00AA5C8C">
      <w:pPr>
        <w:ind w:firstLine="709"/>
        <w:jc w:val="both"/>
        <w:rPr>
          <w:sz w:val="28"/>
        </w:rPr>
      </w:pPr>
      <w:r w:rsidRPr="00624230">
        <w:rPr>
          <w:sz w:val="28"/>
        </w:rPr>
        <w:t>Нормативы допустимого сброса веществ и мик</w:t>
      </w:r>
      <w:r w:rsidR="009734E0" w:rsidRPr="00624230">
        <w:rPr>
          <w:sz w:val="28"/>
        </w:rPr>
        <w:t xml:space="preserve">роорганизмов в реку Черная для </w:t>
      </w:r>
      <w:r w:rsidRPr="00624230">
        <w:rPr>
          <w:sz w:val="28"/>
        </w:rPr>
        <w:t xml:space="preserve">АО «Водный союз» установлены приказом </w:t>
      </w:r>
      <w:proofErr w:type="spellStart"/>
      <w:r w:rsidRPr="00624230">
        <w:rPr>
          <w:sz w:val="28"/>
        </w:rPr>
        <w:t>Нижне-Обского</w:t>
      </w:r>
      <w:proofErr w:type="spellEnd"/>
      <w:r w:rsidRPr="00624230">
        <w:rPr>
          <w:sz w:val="28"/>
        </w:rPr>
        <w:t xml:space="preserve"> бассейнового водного управления </w:t>
      </w:r>
      <w:r w:rsidR="00A47091" w:rsidRPr="00624230">
        <w:rPr>
          <w:sz w:val="28"/>
        </w:rPr>
        <w:t>от 20.08.2015 № 284. Срок действия нормативов – с 20.08.2015 г. по 20.08.2018 г. До принятия новых нормативов применялись нормативы допустимых сбросов веществ и микроорганизмов, действовавшие для ОАО «</w:t>
      </w:r>
      <w:proofErr w:type="spellStart"/>
      <w:r w:rsidR="00A47091" w:rsidRPr="00624230">
        <w:rPr>
          <w:sz w:val="28"/>
        </w:rPr>
        <w:t>Курганводоканал</w:t>
      </w:r>
      <w:proofErr w:type="spellEnd"/>
      <w:r w:rsidR="00A47091" w:rsidRPr="00624230">
        <w:rPr>
          <w:sz w:val="28"/>
        </w:rPr>
        <w:t>».</w:t>
      </w:r>
    </w:p>
    <w:p w:rsidR="001F731B" w:rsidRPr="00624230" w:rsidRDefault="00C075D6" w:rsidP="001F731B">
      <w:pPr>
        <w:ind w:firstLine="709"/>
        <w:jc w:val="both"/>
        <w:rPr>
          <w:b/>
          <w:sz w:val="24"/>
          <w:szCs w:val="24"/>
        </w:rPr>
      </w:pPr>
      <w:r w:rsidRPr="00624230">
        <w:rPr>
          <w:sz w:val="28"/>
        </w:rPr>
        <w:t>Качественные показатели очищенных сточных вод за 201</w:t>
      </w:r>
      <w:r w:rsidR="001F731B" w:rsidRPr="00624230">
        <w:rPr>
          <w:sz w:val="28"/>
        </w:rPr>
        <w:t>5</w:t>
      </w:r>
      <w:r w:rsidRPr="00624230">
        <w:rPr>
          <w:sz w:val="28"/>
        </w:rPr>
        <w:t xml:space="preserve"> г. на выпуске ОСК города Кургана </w:t>
      </w:r>
      <w:r w:rsidR="006D1478" w:rsidRPr="00624230">
        <w:rPr>
          <w:sz w:val="28"/>
        </w:rPr>
        <w:t xml:space="preserve">и утвержденные нормативы </w:t>
      </w:r>
      <w:r w:rsidRPr="00624230">
        <w:rPr>
          <w:sz w:val="28"/>
        </w:rPr>
        <w:t xml:space="preserve">приведены в табл. </w:t>
      </w:r>
      <w:r w:rsidR="00473494" w:rsidRPr="00624230">
        <w:rPr>
          <w:sz w:val="28"/>
        </w:rPr>
        <w:t>3</w:t>
      </w:r>
      <w:r w:rsidRPr="00624230">
        <w:rPr>
          <w:sz w:val="28"/>
        </w:rPr>
        <w:t>.</w:t>
      </w:r>
      <w:r w:rsidR="001F731B" w:rsidRPr="00624230">
        <w:rPr>
          <w:b/>
          <w:sz w:val="24"/>
          <w:szCs w:val="24"/>
        </w:rPr>
        <w:t xml:space="preserve"> </w:t>
      </w:r>
    </w:p>
    <w:p w:rsidR="00351D62" w:rsidRPr="00624230" w:rsidRDefault="00E43C0F" w:rsidP="00351D62">
      <w:pPr>
        <w:ind w:firstLine="709"/>
        <w:jc w:val="both"/>
        <w:rPr>
          <w:sz w:val="28"/>
        </w:rPr>
      </w:pPr>
      <w:r w:rsidRPr="00624230">
        <w:rPr>
          <w:sz w:val="28"/>
        </w:rPr>
        <w:t>К</w:t>
      </w:r>
      <w:r w:rsidR="00351D62" w:rsidRPr="00624230">
        <w:rPr>
          <w:sz w:val="28"/>
        </w:rPr>
        <w:t xml:space="preserve">ачество очистки сточных вод </w:t>
      </w:r>
      <w:r w:rsidRPr="00624230">
        <w:rPr>
          <w:sz w:val="28"/>
        </w:rPr>
        <w:t>по многим показателям не</w:t>
      </w:r>
      <w:r w:rsidR="00351D62" w:rsidRPr="00624230">
        <w:rPr>
          <w:sz w:val="28"/>
        </w:rPr>
        <w:t xml:space="preserve"> соответств</w:t>
      </w:r>
      <w:r w:rsidRPr="00624230">
        <w:rPr>
          <w:sz w:val="28"/>
        </w:rPr>
        <w:t>уе</w:t>
      </w:r>
      <w:r w:rsidR="00351D62" w:rsidRPr="00624230">
        <w:rPr>
          <w:sz w:val="28"/>
        </w:rPr>
        <w:t xml:space="preserve">т нормативным значениям по допустимой концентрации загрязняющих веществ. </w:t>
      </w:r>
    </w:p>
    <w:p w:rsidR="00E2765A" w:rsidRPr="00624230" w:rsidRDefault="00E2765A" w:rsidP="00E2765A">
      <w:pPr>
        <w:ind w:firstLine="709"/>
        <w:jc w:val="both"/>
        <w:rPr>
          <w:sz w:val="28"/>
        </w:rPr>
      </w:pPr>
      <w:r w:rsidRPr="00624230">
        <w:rPr>
          <w:sz w:val="28"/>
        </w:rPr>
        <w:t xml:space="preserve">Кроме того, на очистных сооружениях АО «Водный Союз» не внедрены индустриальные методы </w:t>
      </w:r>
      <w:proofErr w:type="spellStart"/>
      <w:r w:rsidRPr="00624230">
        <w:rPr>
          <w:sz w:val="28"/>
        </w:rPr>
        <w:t>дезинвазии</w:t>
      </w:r>
      <w:proofErr w:type="spellEnd"/>
      <w:r w:rsidRPr="00624230">
        <w:rPr>
          <w:sz w:val="28"/>
        </w:rPr>
        <w:t xml:space="preserve"> (обеззараживания) осадков сточных вод. Согласно </w:t>
      </w:r>
      <w:proofErr w:type="spellStart"/>
      <w:r w:rsidRPr="00624230">
        <w:rPr>
          <w:sz w:val="28"/>
        </w:rPr>
        <w:t>СанПиН</w:t>
      </w:r>
      <w:proofErr w:type="spellEnd"/>
      <w:r w:rsidRPr="00624230">
        <w:rPr>
          <w:sz w:val="28"/>
        </w:rPr>
        <w:t xml:space="preserve"> 3.2.3215-14 «Профилактика паразитарных болезней на территории Российской Федерации» профилактические, в том числе </w:t>
      </w:r>
      <w:proofErr w:type="spellStart"/>
      <w:r w:rsidRPr="00624230">
        <w:rPr>
          <w:sz w:val="28"/>
        </w:rPr>
        <w:t>дезинвазионные</w:t>
      </w:r>
      <w:proofErr w:type="spellEnd"/>
      <w:r w:rsidRPr="00624230">
        <w:rPr>
          <w:sz w:val="28"/>
        </w:rPr>
        <w:t xml:space="preserve"> мероприятия, должны проводится на очистных сооружениях непрерывно, вне зависимости от результатов </w:t>
      </w:r>
      <w:proofErr w:type="spellStart"/>
      <w:r w:rsidRPr="00624230">
        <w:rPr>
          <w:sz w:val="28"/>
        </w:rPr>
        <w:t>санитарно-паразитологического</w:t>
      </w:r>
      <w:proofErr w:type="spellEnd"/>
      <w:r w:rsidRPr="00624230">
        <w:rPr>
          <w:sz w:val="28"/>
        </w:rPr>
        <w:t xml:space="preserve"> контроля (планового, мониторингового, производственного).</w:t>
      </w:r>
    </w:p>
    <w:p w:rsidR="00351D62" w:rsidRPr="00624230" w:rsidRDefault="00A96E42" w:rsidP="00A96E42">
      <w:pPr>
        <w:ind w:firstLine="709"/>
        <w:jc w:val="both"/>
        <w:rPr>
          <w:sz w:val="28"/>
        </w:rPr>
      </w:pPr>
      <w:r w:rsidRPr="00624230">
        <w:rPr>
          <w:sz w:val="28"/>
        </w:rPr>
        <w:t>Основным направлением решения данной проблемы является реконструкция городских ОС</w:t>
      </w:r>
      <w:r w:rsidR="00BB042F" w:rsidRPr="00624230">
        <w:rPr>
          <w:sz w:val="28"/>
        </w:rPr>
        <w:t>К</w:t>
      </w:r>
      <w:r w:rsidRPr="00624230">
        <w:rPr>
          <w:sz w:val="28"/>
        </w:rPr>
        <w:t xml:space="preserve"> с заменой морально и технически устаревшего оборудования на современное, которое обеспечит требуемую степень очистки сточных вод.</w:t>
      </w:r>
    </w:p>
    <w:p w:rsidR="00C1258C" w:rsidRPr="00624230" w:rsidRDefault="00C1258C" w:rsidP="00C1258C">
      <w:pPr>
        <w:ind w:firstLine="709"/>
        <w:jc w:val="both"/>
        <w:rPr>
          <w:b/>
          <w:sz w:val="24"/>
          <w:szCs w:val="24"/>
        </w:rPr>
      </w:pPr>
      <w:r w:rsidRPr="00624230">
        <w:rPr>
          <w:sz w:val="28"/>
        </w:rPr>
        <w:t xml:space="preserve">Качественные показатели очищенных сточных вод за 2015 г. на выпуске ОСК </w:t>
      </w:r>
      <w:proofErr w:type="spellStart"/>
      <w:r w:rsidR="00BB042F" w:rsidRPr="00624230">
        <w:rPr>
          <w:sz w:val="28"/>
        </w:rPr>
        <w:t>мкр</w:t>
      </w:r>
      <w:proofErr w:type="spellEnd"/>
      <w:r w:rsidR="00BB042F" w:rsidRPr="00624230">
        <w:rPr>
          <w:sz w:val="28"/>
        </w:rPr>
        <w:t xml:space="preserve">. </w:t>
      </w:r>
      <w:proofErr w:type="spellStart"/>
      <w:r w:rsidRPr="00624230">
        <w:rPr>
          <w:sz w:val="28"/>
        </w:rPr>
        <w:t>Керамзитный</w:t>
      </w:r>
      <w:proofErr w:type="spellEnd"/>
      <w:r w:rsidRPr="00624230">
        <w:rPr>
          <w:sz w:val="28"/>
        </w:rPr>
        <w:t xml:space="preserve">, </w:t>
      </w:r>
      <w:proofErr w:type="spellStart"/>
      <w:r w:rsidRPr="00624230">
        <w:rPr>
          <w:sz w:val="28"/>
        </w:rPr>
        <w:t>мкр</w:t>
      </w:r>
      <w:proofErr w:type="spellEnd"/>
      <w:r w:rsidRPr="00624230">
        <w:rPr>
          <w:sz w:val="28"/>
        </w:rPr>
        <w:t xml:space="preserve">. </w:t>
      </w:r>
      <w:proofErr w:type="spellStart"/>
      <w:r w:rsidRPr="00624230">
        <w:rPr>
          <w:sz w:val="28"/>
        </w:rPr>
        <w:t>Утяк</w:t>
      </w:r>
      <w:proofErr w:type="spellEnd"/>
      <w:r w:rsidRPr="00624230">
        <w:rPr>
          <w:sz w:val="28"/>
        </w:rPr>
        <w:t xml:space="preserve"> и </w:t>
      </w:r>
      <w:proofErr w:type="spellStart"/>
      <w:r w:rsidR="00BB042F" w:rsidRPr="00624230">
        <w:rPr>
          <w:sz w:val="28"/>
        </w:rPr>
        <w:t>мкр</w:t>
      </w:r>
      <w:proofErr w:type="spellEnd"/>
      <w:r w:rsidRPr="00624230">
        <w:rPr>
          <w:sz w:val="28"/>
        </w:rPr>
        <w:t xml:space="preserve">. Увал представлены в табл. </w:t>
      </w:r>
      <w:r w:rsidR="00624230" w:rsidRPr="00624230">
        <w:rPr>
          <w:sz w:val="28"/>
        </w:rPr>
        <w:t>3</w:t>
      </w:r>
      <w:r w:rsidRPr="00624230">
        <w:rPr>
          <w:sz w:val="28"/>
        </w:rPr>
        <w:t>-</w:t>
      </w:r>
      <w:r w:rsidR="00624230" w:rsidRPr="00624230">
        <w:rPr>
          <w:sz w:val="28"/>
        </w:rPr>
        <w:t>6</w:t>
      </w:r>
      <w:r w:rsidRPr="00624230">
        <w:rPr>
          <w:sz w:val="28"/>
        </w:rPr>
        <w:t>.</w:t>
      </w:r>
      <w:r w:rsidRPr="00624230">
        <w:rPr>
          <w:b/>
          <w:sz w:val="24"/>
          <w:szCs w:val="24"/>
        </w:rPr>
        <w:t xml:space="preserve"> </w:t>
      </w:r>
    </w:p>
    <w:p w:rsidR="00C1258C" w:rsidRPr="00624230" w:rsidRDefault="00C1258C" w:rsidP="00A96E42">
      <w:pPr>
        <w:ind w:firstLine="709"/>
        <w:jc w:val="both"/>
        <w:rPr>
          <w:color w:val="FF0000"/>
          <w:sz w:val="28"/>
        </w:rPr>
        <w:sectPr w:rsidR="00C1258C" w:rsidRPr="00624230" w:rsidSect="00CB7C50">
          <w:pgSz w:w="11906" w:h="16838"/>
          <w:pgMar w:top="1134" w:right="567" w:bottom="1134" w:left="1134" w:header="567" w:footer="567" w:gutter="0"/>
          <w:cols w:space="720"/>
          <w:docGrid w:linePitch="299"/>
        </w:sectPr>
      </w:pPr>
    </w:p>
    <w:p w:rsidR="00CB7C50" w:rsidRPr="00624230" w:rsidRDefault="00CB7C50" w:rsidP="00CB7C50">
      <w:pPr>
        <w:ind w:firstLine="709"/>
        <w:jc w:val="both"/>
        <w:rPr>
          <w:color w:val="000000"/>
          <w:sz w:val="28"/>
          <w:szCs w:val="28"/>
        </w:rPr>
      </w:pPr>
    </w:p>
    <w:p w:rsidR="003C5926" w:rsidRPr="00624230" w:rsidRDefault="003C5926" w:rsidP="003C5926">
      <w:pPr>
        <w:pStyle w:val="af8"/>
        <w:jc w:val="right"/>
        <w:rPr>
          <w:b/>
          <w:sz w:val="24"/>
          <w:szCs w:val="24"/>
        </w:rPr>
      </w:pPr>
      <w:r w:rsidRPr="00624230">
        <w:rPr>
          <w:b/>
          <w:sz w:val="24"/>
          <w:szCs w:val="24"/>
        </w:rPr>
        <w:t xml:space="preserve">Таблица </w:t>
      </w:r>
      <w:r w:rsidR="000132A0" w:rsidRPr="00624230">
        <w:rPr>
          <w:b/>
          <w:sz w:val="24"/>
          <w:szCs w:val="24"/>
        </w:rPr>
        <w:fldChar w:fldCharType="begin"/>
      </w:r>
      <w:r w:rsidRPr="00624230">
        <w:rPr>
          <w:b/>
          <w:sz w:val="24"/>
          <w:szCs w:val="24"/>
        </w:rPr>
        <w:instrText xml:space="preserve"> SEQ Таблица \* ARABIC </w:instrText>
      </w:r>
      <w:r w:rsidR="000132A0" w:rsidRPr="00624230">
        <w:rPr>
          <w:b/>
          <w:sz w:val="24"/>
          <w:szCs w:val="24"/>
        </w:rPr>
        <w:fldChar w:fldCharType="separate"/>
      </w:r>
      <w:r w:rsidR="006C14DF">
        <w:rPr>
          <w:b/>
          <w:noProof/>
          <w:sz w:val="24"/>
          <w:szCs w:val="24"/>
        </w:rPr>
        <w:t>3</w:t>
      </w:r>
      <w:r w:rsidR="000132A0" w:rsidRPr="00624230">
        <w:rPr>
          <w:b/>
          <w:sz w:val="24"/>
          <w:szCs w:val="24"/>
        </w:rPr>
        <w:fldChar w:fldCharType="end"/>
      </w:r>
    </w:p>
    <w:p w:rsidR="00536282" w:rsidRPr="00624230" w:rsidRDefault="00536282" w:rsidP="00536282">
      <w:pPr>
        <w:jc w:val="center"/>
        <w:rPr>
          <w:sz w:val="18"/>
        </w:rPr>
      </w:pPr>
      <w:r w:rsidRPr="00624230">
        <w:rPr>
          <w:b/>
          <w:sz w:val="24"/>
          <w:szCs w:val="28"/>
        </w:rPr>
        <w:t xml:space="preserve">Сведения о качестве очищенных сточных вод на выпуске </w:t>
      </w:r>
      <w:r w:rsidR="001F731B" w:rsidRPr="00624230">
        <w:rPr>
          <w:b/>
          <w:sz w:val="24"/>
          <w:szCs w:val="28"/>
        </w:rPr>
        <w:t>ОСК</w:t>
      </w:r>
      <w:r w:rsidRPr="00624230">
        <w:rPr>
          <w:b/>
          <w:sz w:val="24"/>
          <w:szCs w:val="28"/>
        </w:rPr>
        <w:t xml:space="preserve">  </w:t>
      </w:r>
      <w:r w:rsidR="001F731B" w:rsidRPr="00624230">
        <w:rPr>
          <w:b/>
          <w:sz w:val="24"/>
          <w:szCs w:val="28"/>
        </w:rPr>
        <w:t xml:space="preserve">города </w:t>
      </w:r>
      <w:r w:rsidRPr="00624230">
        <w:rPr>
          <w:b/>
          <w:sz w:val="24"/>
          <w:szCs w:val="28"/>
        </w:rPr>
        <w:t xml:space="preserve"> Кургана АО «Водный Союз» за 2015 год</w:t>
      </w:r>
    </w:p>
    <w:tbl>
      <w:tblPr>
        <w:tblW w:w="0" w:type="auto"/>
        <w:tblLayout w:type="fixed"/>
        <w:tblLook w:val="04A0"/>
      </w:tblPr>
      <w:tblGrid>
        <w:gridCol w:w="1558"/>
        <w:gridCol w:w="1581"/>
        <w:gridCol w:w="819"/>
        <w:gridCol w:w="820"/>
        <w:gridCol w:w="820"/>
        <w:gridCol w:w="820"/>
        <w:gridCol w:w="820"/>
        <w:gridCol w:w="820"/>
        <w:gridCol w:w="820"/>
        <w:gridCol w:w="820"/>
        <w:gridCol w:w="1582"/>
        <w:gridCol w:w="820"/>
        <w:gridCol w:w="820"/>
        <w:gridCol w:w="820"/>
        <w:gridCol w:w="820"/>
      </w:tblGrid>
      <w:tr w:rsidR="006D1478" w:rsidRPr="00624230" w:rsidTr="0028274C">
        <w:trPr>
          <w:tblHeader/>
        </w:trPr>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A4241A" w:rsidP="006D1478">
            <w:pPr>
              <w:ind w:left="-57" w:right="-57"/>
              <w:jc w:val="center"/>
              <w:rPr>
                <w:b/>
                <w:bCs/>
                <w:color w:val="000000"/>
                <w:sz w:val="22"/>
                <w:szCs w:val="22"/>
              </w:rPr>
            </w:pPr>
            <w:r w:rsidRPr="00624230">
              <w:rPr>
                <w:b/>
                <w:bCs/>
                <w:color w:val="000000"/>
                <w:sz w:val="22"/>
                <w:szCs w:val="22"/>
              </w:rPr>
              <w:t>Показатели качества (</w:t>
            </w:r>
            <w:r w:rsidR="006D1478" w:rsidRPr="00624230">
              <w:rPr>
                <w:b/>
                <w:bCs/>
                <w:color w:val="000000"/>
                <w:sz w:val="22"/>
                <w:szCs w:val="22"/>
              </w:rPr>
              <w:t>мг/дм</w:t>
            </w:r>
            <w:r w:rsidR="006D1478" w:rsidRPr="00624230">
              <w:rPr>
                <w:rFonts w:ascii="Calibri" w:hAnsi="Calibri"/>
                <w:b/>
                <w:bCs/>
                <w:color w:val="000000"/>
                <w:sz w:val="22"/>
                <w:szCs w:val="22"/>
              </w:rPr>
              <w:t>³</w:t>
            </w:r>
            <w:r w:rsidR="006D1478" w:rsidRPr="00624230">
              <w:rPr>
                <w:b/>
                <w:bCs/>
                <w:color w:val="000000"/>
                <w:sz w:val="22"/>
                <w:szCs w:val="22"/>
              </w:rPr>
              <w:t>)</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b/>
                <w:bCs/>
                <w:color w:val="000000"/>
                <w:sz w:val="22"/>
                <w:szCs w:val="22"/>
              </w:rPr>
            </w:pPr>
            <w:r w:rsidRPr="00624230">
              <w:rPr>
                <w:b/>
                <w:bCs/>
                <w:color w:val="000000"/>
                <w:sz w:val="22"/>
                <w:szCs w:val="22"/>
              </w:rPr>
              <w:t xml:space="preserve"> </w:t>
            </w:r>
            <w:proofErr w:type="spellStart"/>
            <w:r w:rsidRPr="00624230">
              <w:rPr>
                <w:b/>
                <w:bCs/>
                <w:color w:val="000000"/>
                <w:sz w:val="22"/>
                <w:szCs w:val="22"/>
              </w:rPr>
              <w:t>Утвержден-ный</w:t>
            </w:r>
            <w:proofErr w:type="spellEnd"/>
            <w:r w:rsidRPr="00624230">
              <w:rPr>
                <w:b/>
                <w:bCs/>
                <w:color w:val="000000"/>
                <w:sz w:val="22"/>
                <w:szCs w:val="22"/>
              </w:rPr>
              <w:t xml:space="preserve"> норматив допустимого сброса веществ до 20.08.2015, мг/дм³</w:t>
            </w:r>
          </w:p>
        </w:tc>
        <w:tc>
          <w:tcPr>
            <w:tcW w:w="819" w:type="dxa"/>
            <w:tcBorders>
              <w:top w:val="single" w:sz="4" w:space="0" w:color="auto"/>
              <w:left w:val="nil"/>
              <w:bottom w:val="single" w:sz="4" w:space="0" w:color="auto"/>
              <w:right w:val="single" w:sz="4" w:space="0" w:color="auto"/>
            </w:tcBorders>
            <w:shd w:val="clear" w:color="auto" w:fill="auto"/>
            <w:textDirection w:val="btLr"/>
            <w:vAlign w:val="center"/>
            <w:hideMark/>
          </w:tcPr>
          <w:p w:rsidR="006D1478" w:rsidRPr="00624230" w:rsidRDefault="006D1478" w:rsidP="006D1478">
            <w:pPr>
              <w:ind w:left="-57" w:right="-57"/>
              <w:jc w:val="center"/>
              <w:rPr>
                <w:b/>
                <w:bCs/>
                <w:color w:val="000000"/>
                <w:sz w:val="22"/>
                <w:szCs w:val="22"/>
              </w:rPr>
            </w:pPr>
            <w:r w:rsidRPr="00624230">
              <w:rPr>
                <w:b/>
                <w:bCs/>
                <w:color w:val="000000"/>
                <w:sz w:val="22"/>
                <w:szCs w:val="22"/>
              </w:rPr>
              <w:t>январь</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rsidR="006D1478" w:rsidRPr="00624230" w:rsidRDefault="006D1478" w:rsidP="006D1478">
            <w:pPr>
              <w:ind w:left="-57" w:right="-57"/>
              <w:jc w:val="center"/>
              <w:rPr>
                <w:b/>
                <w:bCs/>
                <w:color w:val="000000"/>
                <w:sz w:val="22"/>
                <w:szCs w:val="22"/>
              </w:rPr>
            </w:pPr>
            <w:r w:rsidRPr="00624230">
              <w:rPr>
                <w:b/>
                <w:bCs/>
                <w:color w:val="000000"/>
                <w:sz w:val="22"/>
                <w:szCs w:val="22"/>
              </w:rPr>
              <w:t>февраль</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rsidR="006D1478" w:rsidRPr="00624230" w:rsidRDefault="006D1478" w:rsidP="006D1478">
            <w:pPr>
              <w:ind w:left="-57" w:right="-57"/>
              <w:jc w:val="center"/>
              <w:rPr>
                <w:b/>
                <w:bCs/>
                <w:color w:val="000000"/>
                <w:sz w:val="22"/>
                <w:szCs w:val="22"/>
              </w:rPr>
            </w:pPr>
            <w:r w:rsidRPr="00624230">
              <w:rPr>
                <w:b/>
                <w:bCs/>
                <w:color w:val="000000"/>
                <w:sz w:val="22"/>
                <w:szCs w:val="22"/>
              </w:rPr>
              <w:t>март</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rsidR="006D1478" w:rsidRPr="00624230" w:rsidRDefault="006D1478" w:rsidP="006D1478">
            <w:pPr>
              <w:ind w:left="-57" w:right="-57"/>
              <w:jc w:val="center"/>
              <w:rPr>
                <w:b/>
                <w:bCs/>
                <w:color w:val="000000"/>
                <w:sz w:val="22"/>
                <w:szCs w:val="22"/>
              </w:rPr>
            </w:pPr>
            <w:r w:rsidRPr="00624230">
              <w:rPr>
                <w:b/>
                <w:bCs/>
                <w:color w:val="000000"/>
                <w:sz w:val="22"/>
                <w:szCs w:val="22"/>
              </w:rPr>
              <w:t>апрель</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rsidR="006D1478" w:rsidRPr="00624230" w:rsidRDefault="006D1478" w:rsidP="006D1478">
            <w:pPr>
              <w:ind w:left="-57" w:right="-57"/>
              <w:jc w:val="center"/>
              <w:rPr>
                <w:b/>
                <w:bCs/>
                <w:color w:val="000000"/>
                <w:sz w:val="22"/>
                <w:szCs w:val="22"/>
              </w:rPr>
            </w:pPr>
            <w:r w:rsidRPr="00624230">
              <w:rPr>
                <w:b/>
                <w:bCs/>
                <w:color w:val="000000"/>
                <w:sz w:val="22"/>
                <w:szCs w:val="22"/>
              </w:rPr>
              <w:t>май</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rsidR="006D1478" w:rsidRPr="00624230" w:rsidRDefault="006D1478" w:rsidP="006D1478">
            <w:pPr>
              <w:ind w:left="-57" w:right="-57"/>
              <w:jc w:val="center"/>
              <w:rPr>
                <w:b/>
                <w:bCs/>
                <w:color w:val="000000"/>
                <w:sz w:val="22"/>
                <w:szCs w:val="22"/>
              </w:rPr>
            </w:pPr>
            <w:r w:rsidRPr="00624230">
              <w:rPr>
                <w:b/>
                <w:bCs/>
                <w:color w:val="000000"/>
                <w:sz w:val="22"/>
                <w:szCs w:val="22"/>
              </w:rPr>
              <w:t>июнь</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rsidR="006D1478" w:rsidRPr="00624230" w:rsidRDefault="006D1478" w:rsidP="006D1478">
            <w:pPr>
              <w:ind w:left="-57" w:right="-57"/>
              <w:jc w:val="center"/>
              <w:rPr>
                <w:b/>
                <w:bCs/>
                <w:color w:val="000000"/>
                <w:sz w:val="22"/>
                <w:szCs w:val="22"/>
              </w:rPr>
            </w:pPr>
            <w:r w:rsidRPr="00624230">
              <w:rPr>
                <w:b/>
                <w:bCs/>
                <w:color w:val="000000"/>
                <w:sz w:val="22"/>
                <w:szCs w:val="22"/>
              </w:rPr>
              <w:t>июль</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rsidR="006D1478" w:rsidRPr="00624230" w:rsidRDefault="006D1478" w:rsidP="006D1478">
            <w:pPr>
              <w:ind w:left="-57" w:right="-57"/>
              <w:jc w:val="center"/>
              <w:rPr>
                <w:b/>
                <w:bCs/>
                <w:color w:val="000000"/>
                <w:sz w:val="22"/>
                <w:szCs w:val="22"/>
              </w:rPr>
            </w:pPr>
            <w:r w:rsidRPr="00624230">
              <w:rPr>
                <w:b/>
                <w:bCs/>
                <w:color w:val="000000"/>
                <w:sz w:val="22"/>
                <w:szCs w:val="22"/>
              </w:rPr>
              <w:t>август</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b/>
                <w:bCs/>
                <w:color w:val="000000"/>
                <w:sz w:val="22"/>
                <w:szCs w:val="22"/>
              </w:rPr>
            </w:pPr>
            <w:r w:rsidRPr="00624230">
              <w:rPr>
                <w:b/>
                <w:bCs/>
                <w:color w:val="000000"/>
                <w:sz w:val="22"/>
                <w:szCs w:val="22"/>
              </w:rPr>
              <w:t xml:space="preserve"> </w:t>
            </w:r>
            <w:proofErr w:type="spellStart"/>
            <w:r w:rsidRPr="00624230">
              <w:rPr>
                <w:b/>
                <w:bCs/>
                <w:color w:val="000000"/>
                <w:sz w:val="22"/>
                <w:szCs w:val="22"/>
              </w:rPr>
              <w:t>Утвержден-ный</w:t>
            </w:r>
            <w:proofErr w:type="spellEnd"/>
            <w:r w:rsidRPr="00624230">
              <w:rPr>
                <w:b/>
                <w:bCs/>
                <w:color w:val="000000"/>
                <w:sz w:val="22"/>
                <w:szCs w:val="22"/>
              </w:rPr>
              <w:t xml:space="preserve"> норматив допустимого сброса веществ с 20.08.2015, мг/дм³ </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rsidR="006D1478" w:rsidRPr="00624230" w:rsidRDefault="006D1478" w:rsidP="006D1478">
            <w:pPr>
              <w:ind w:left="-57" w:right="-57"/>
              <w:jc w:val="center"/>
              <w:rPr>
                <w:b/>
                <w:bCs/>
                <w:color w:val="000000"/>
                <w:sz w:val="22"/>
                <w:szCs w:val="22"/>
              </w:rPr>
            </w:pPr>
            <w:r w:rsidRPr="00624230">
              <w:rPr>
                <w:b/>
                <w:bCs/>
                <w:color w:val="000000"/>
                <w:sz w:val="22"/>
                <w:szCs w:val="22"/>
              </w:rPr>
              <w:t>сентябрь</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rsidR="006D1478" w:rsidRPr="00624230" w:rsidRDefault="006D1478" w:rsidP="006D1478">
            <w:pPr>
              <w:ind w:left="-57" w:right="-57"/>
              <w:jc w:val="center"/>
              <w:rPr>
                <w:b/>
                <w:bCs/>
                <w:color w:val="000000"/>
                <w:sz w:val="22"/>
                <w:szCs w:val="22"/>
              </w:rPr>
            </w:pPr>
            <w:r w:rsidRPr="00624230">
              <w:rPr>
                <w:b/>
                <w:bCs/>
                <w:color w:val="000000"/>
                <w:sz w:val="22"/>
                <w:szCs w:val="22"/>
              </w:rPr>
              <w:t>октябрь</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rsidR="006D1478" w:rsidRPr="00624230" w:rsidRDefault="006D1478" w:rsidP="006D1478">
            <w:pPr>
              <w:ind w:left="-57" w:right="-57"/>
              <w:jc w:val="center"/>
              <w:rPr>
                <w:b/>
                <w:bCs/>
                <w:color w:val="000000"/>
                <w:sz w:val="22"/>
                <w:szCs w:val="22"/>
              </w:rPr>
            </w:pPr>
            <w:r w:rsidRPr="00624230">
              <w:rPr>
                <w:b/>
                <w:bCs/>
                <w:color w:val="000000"/>
                <w:sz w:val="22"/>
                <w:szCs w:val="22"/>
              </w:rPr>
              <w:t>ноябрь</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rsidR="006D1478" w:rsidRPr="00624230" w:rsidRDefault="006D1478" w:rsidP="006D1478">
            <w:pPr>
              <w:ind w:left="-57" w:right="-57"/>
              <w:jc w:val="center"/>
              <w:rPr>
                <w:b/>
                <w:bCs/>
                <w:color w:val="000000"/>
                <w:sz w:val="22"/>
                <w:szCs w:val="22"/>
              </w:rPr>
            </w:pPr>
            <w:r w:rsidRPr="00624230">
              <w:rPr>
                <w:b/>
                <w:bCs/>
                <w:color w:val="000000"/>
                <w:sz w:val="22"/>
                <w:szCs w:val="22"/>
              </w:rPr>
              <w:t>декабрь</w:t>
            </w:r>
          </w:p>
        </w:tc>
      </w:tr>
      <w:tr w:rsidR="00AC5F74" w:rsidRPr="00624230" w:rsidTr="00AC5F74">
        <w:trPr>
          <w:tblHeader/>
        </w:trPr>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AC5F74" w:rsidRPr="00624230" w:rsidRDefault="00AC5F74" w:rsidP="006D1478">
            <w:pPr>
              <w:ind w:left="-57" w:right="-57"/>
              <w:jc w:val="center"/>
              <w:rPr>
                <w:b/>
                <w:bCs/>
                <w:color w:val="000000"/>
                <w:sz w:val="22"/>
                <w:szCs w:val="22"/>
              </w:rPr>
            </w:pPr>
            <w:r w:rsidRPr="00624230">
              <w:rPr>
                <w:b/>
                <w:bCs/>
                <w:color w:val="000000"/>
                <w:sz w:val="22"/>
                <w:szCs w:val="22"/>
              </w:rPr>
              <w:t>1</w:t>
            </w:r>
          </w:p>
        </w:tc>
        <w:tc>
          <w:tcPr>
            <w:tcW w:w="1581" w:type="dxa"/>
            <w:tcBorders>
              <w:top w:val="single" w:sz="4" w:space="0" w:color="auto"/>
              <w:left w:val="nil"/>
              <w:bottom w:val="single" w:sz="4" w:space="0" w:color="auto"/>
              <w:right w:val="single" w:sz="4" w:space="0" w:color="auto"/>
            </w:tcBorders>
            <w:shd w:val="clear" w:color="auto" w:fill="auto"/>
            <w:vAlign w:val="center"/>
          </w:tcPr>
          <w:p w:rsidR="00AC5F74" w:rsidRPr="00624230" w:rsidRDefault="00AC5F74" w:rsidP="006D1478">
            <w:pPr>
              <w:ind w:left="-57" w:right="-57"/>
              <w:jc w:val="center"/>
              <w:rPr>
                <w:b/>
                <w:bCs/>
                <w:color w:val="000000"/>
                <w:sz w:val="22"/>
                <w:szCs w:val="22"/>
              </w:rPr>
            </w:pPr>
            <w:r w:rsidRPr="00624230">
              <w:rPr>
                <w:b/>
                <w:bCs/>
                <w:color w:val="000000"/>
                <w:sz w:val="22"/>
                <w:szCs w:val="22"/>
              </w:rPr>
              <w:t>2</w:t>
            </w:r>
          </w:p>
        </w:tc>
        <w:tc>
          <w:tcPr>
            <w:tcW w:w="819" w:type="dxa"/>
            <w:tcBorders>
              <w:top w:val="single" w:sz="4" w:space="0" w:color="auto"/>
              <w:left w:val="nil"/>
              <w:bottom w:val="single" w:sz="4" w:space="0" w:color="auto"/>
              <w:right w:val="single" w:sz="4" w:space="0" w:color="auto"/>
            </w:tcBorders>
            <w:shd w:val="clear" w:color="auto" w:fill="auto"/>
            <w:vAlign w:val="center"/>
          </w:tcPr>
          <w:p w:rsidR="00AC5F74" w:rsidRPr="00624230" w:rsidRDefault="00AC5F74" w:rsidP="00AC5F74">
            <w:pPr>
              <w:ind w:left="-57" w:right="-57"/>
              <w:jc w:val="center"/>
              <w:rPr>
                <w:b/>
                <w:bCs/>
                <w:color w:val="000000"/>
                <w:sz w:val="22"/>
                <w:szCs w:val="22"/>
              </w:rPr>
            </w:pPr>
            <w:r w:rsidRPr="00624230">
              <w:rPr>
                <w:b/>
                <w:bCs/>
                <w:color w:val="000000"/>
                <w:sz w:val="22"/>
                <w:szCs w:val="22"/>
              </w:rPr>
              <w:t>3</w:t>
            </w:r>
          </w:p>
        </w:tc>
        <w:tc>
          <w:tcPr>
            <w:tcW w:w="820" w:type="dxa"/>
            <w:tcBorders>
              <w:top w:val="single" w:sz="4" w:space="0" w:color="auto"/>
              <w:left w:val="nil"/>
              <w:bottom w:val="single" w:sz="4" w:space="0" w:color="auto"/>
              <w:right w:val="single" w:sz="4" w:space="0" w:color="auto"/>
            </w:tcBorders>
            <w:shd w:val="clear" w:color="auto" w:fill="auto"/>
            <w:vAlign w:val="center"/>
          </w:tcPr>
          <w:p w:rsidR="00AC5F74" w:rsidRPr="00624230" w:rsidRDefault="00AC5F74" w:rsidP="00AC5F74">
            <w:pPr>
              <w:ind w:right="-57"/>
              <w:jc w:val="center"/>
              <w:rPr>
                <w:b/>
                <w:bCs/>
                <w:color w:val="000000"/>
                <w:sz w:val="22"/>
                <w:szCs w:val="22"/>
              </w:rPr>
            </w:pPr>
            <w:r w:rsidRPr="00624230">
              <w:rPr>
                <w:b/>
                <w:bCs/>
                <w:color w:val="000000"/>
                <w:sz w:val="22"/>
                <w:szCs w:val="22"/>
              </w:rPr>
              <w:t>4</w:t>
            </w:r>
          </w:p>
        </w:tc>
        <w:tc>
          <w:tcPr>
            <w:tcW w:w="820" w:type="dxa"/>
            <w:tcBorders>
              <w:top w:val="single" w:sz="4" w:space="0" w:color="auto"/>
              <w:left w:val="nil"/>
              <w:bottom w:val="single" w:sz="4" w:space="0" w:color="auto"/>
              <w:right w:val="single" w:sz="4" w:space="0" w:color="auto"/>
            </w:tcBorders>
            <w:shd w:val="clear" w:color="auto" w:fill="auto"/>
            <w:vAlign w:val="center"/>
          </w:tcPr>
          <w:p w:rsidR="00AC5F74" w:rsidRPr="00624230" w:rsidRDefault="00AC5F74" w:rsidP="00AC5F74">
            <w:pPr>
              <w:ind w:left="-57" w:right="-57"/>
              <w:jc w:val="center"/>
              <w:rPr>
                <w:b/>
                <w:bCs/>
                <w:color w:val="000000"/>
                <w:sz w:val="22"/>
                <w:szCs w:val="22"/>
              </w:rPr>
            </w:pPr>
            <w:r w:rsidRPr="00624230">
              <w:rPr>
                <w:b/>
                <w:bCs/>
                <w:color w:val="000000"/>
                <w:sz w:val="22"/>
                <w:szCs w:val="22"/>
              </w:rPr>
              <w:t>5</w:t>
            </w:r>
          </w:p>
        </w:tc>
        <w:tc>
          <w:tcPr>
            <w:tcW w:w="820" w:type="dxa"/>
            <w:tcBorders>
              <w:top w:val="single" w:sz="4" w:space="0" w:color="auto"/>
              <w:left w:val="nil"/>
              <w:bottom w:val="single" w:sz="4" w:space="0" w:color="auto"/>
              <w:right w:val="single" w:sz="4" w:space="0" w:color="auto"/>
            </w:tcBorders>
            <w:shd w:val="clear" w:color="auto" w:fill="auto"/>
            <w:vAlign w:val="center"/>
          </w:tcPr>
          <w:p w:rsidR="00AC5F74" w:rsidRPr="00624230" w:rsidRDefault="00AC5F74" w:rsidP="00AC5F74">
            <w:pPr>
              <w:ind w:left="-57" w:right="-57"/>
              <w:jc w:val="center"/>
              <w:rPr>
                <w:b/>
                <w:bCs/>
                <w:color w:val="000000"/>
                <w:sz w:val="22"/>
                <w:szCs w:val="22"/>
              </w:rPr>
            </w:pPr>
            <w:r w:rsidRPr="00624230">
              <w:rPr>
                <w:b/>
                <w:bCs/>
                <w:color w:val="000000"/>
                <w:sz w:val="22"/>
                <w:szCs w:val="22"/>
              </w:rPr>
              <w:t>6</w:t>
            </w:r>
          </w:p>
        </w:tc>
        <w:tc>
          <w:tcPr>
            <w:tcW w:w="820" w:type="dxa"/>
            <w:tcBorders>
              <w:top w:val="single" w:sz="4" w:space="0" w:color="auto"/>
              <w:left w:val="nil"/>
              <w:bottom w:val="single" w:sz="4" w:space="0" w:color="auto"/>
              <w:right w:val="single" w:sz="4" w:space="0" w:color="auto"/>
            </w:tcBorders>
            <w:shd w:val="clear" w:color="auto" w:fill="auto"/>
            <w:vAlign w:val="center"/>
          </w:tcPr>
          <w:p w:rsidR="00AC5F74" w:rsidRPr="00624230" w:rsidRDefault="00AC5F74" w:rsidP="00AC5F74">
            <w:pPr>
              <w:ind w:left="-57" w:right="-57"/>
              <w:jc w:val="center"/>
              <w:rPr>
                <w:b/>
                <w:bCs/>
                <w:color w:val="000000"/>
                <w:sz w:val="22"/>
                <w:szCs w:val="22"/>
              </w:rPr>
            </w:pPr>
            <w:r w:rsidRPr="00624230">
              <w:rPr>
                <w:b/>
                <w:bCs/>
                <w:color w:val="000000"/>
                <w:sz w:val="22"/>
                <w:szCs w:val="22"/>
              </w:rPr>
              <w:t>7</w:t>
            </w:r>
          </w:p>
        </w:tc>
        <w:tc>
          <w:tcPr>
            <w:tcW w:w="820" w:type="dxa"/>
            <w:tcBorders>
              <w:top w:val="single" w:sz="4" w:space="0" w:color="auto"/>
              <w:left w:val="nil"/>
              <w:bottom w:val="single" w:sz="4" w:space="0" w:color="auto"/>
              <w:right w:val="single" w:sz="4" w:space="0" w:color="auto"/>
            </w:tcBorders>
            <w:shd w:val="clear" w:color="auto" w:fill="auto"/>
            <w:vAlign w:val="center"/>
          </w:tcPr>
          <w:p w:rsidR="00AC5F74" w:rsidRPr="00624230" w:rsidRDefault="00AC5F74" w:rsidP="00AC5F74">
            <w:pPr>
              <w:ind w:left="-57" w:right="-57"/>
              <w:jc w:val="center"/>
              <w:rPr>
                <w:b/>
                <w:bCs/>
                <w:color w:val="000000"/>
                <w:sz w:val="22"/>
                <w:szCs w:val="22"/>
              </w:rPr>
            </w:pPr>
            <w:r w:rsidRPr="00624230">
              <w:rPr>
                <w:b/>
                <w:bCs/>
                <w:color w:val="000000"/>
                <w:sz w:val="22"/>
                <w:szCs w:val="22"/>
              </w:rPr>
              <w:t>8</w:t>
            </w:r>
          </w:p>
        </w:tc>
        <w:tc>
          <w:tcPr>
            <w:tcW w:w="820" w:type="dxa"/>
            <w:tcBorders>
              <w:top w:val="single" w:sz="4" w:space="0" w:color="auto"/>
              <w:left w:val="nil"/>
              <w:bottom w:val="single" w:sz="4" w:space="0" w:color="auto"/>
              <w:right w:val="single" w:sz="4" w:space="0" w:color="auto"/>
            </w:tcBorders>
            <w:shd w:val="clear" w:color="auto" w:fill="auto"/>
            <w:vAlign w:val="center"/>
          </w:tcPr>
          <w:p w:rsidR="00AC5F74" w:rsidRPr="00624230" w:rsidRDefault="00AC5F74" w:rsidP="00AC5F74">
            <w:pPr>
              <w:ind w:left="-57" w:right="-57"/>
              <w:jc w:val="center"/>
              <w:rPr>
                <w:b/>
                <w:bCs/>
                <w:color w:val="000000"/>
                <w:sz w:val="22"/>
                <w:szCs w:val="22"/>
              </w:rPr>
            </w:pPr>
            <w:r w:rsidRPr="00624230">
              <w:rPr>
                <w:b/>
                <w:bCs/>
                <w:color w:val="000000"/>
                <w:sz w:val="22"/>
                <w:szCs w:val="22"/>
              </w:rPr>
              <w:t>9</w:t>
            </w:r>
          </w:p>
        </w:tc>
        <w:tc>
          <w:tcPr>
            <w:tcW w:w="820" w:type="dxa"/>
            <w:tcBorders>
              <w:top w:val="single" w:sz="4" w:space="0" w:color="auto"/>
              <w:left w:val="nil"/>
              <w:bottom w:val="single" w:sz="4" w:space="0" w:color="auto"/>
              <w:right w:val="single" w:sz="4" w:space="0" w:color="auto"/>
            </w:tcBorders>
            <w:shd w:val="clear" w:color="auto" w:fill="auto"/>
            <w:vAlign w:val="center"/>
          </w:tcPr>
          <w:p w:rsidR="00AC5F74" w:rsidRPr="00624230" w:rsidRDefault="00AC5F74" w:rsidP="006D1478">
            <w:pPr>
              <w:ind w:left="-57" w:right="-57"/>
              <w:jc w:val="center"/>
              <w:rPr>
                <w:b/>
                <w:bCs/>
                <w:color w:val="000000"/>
                <w:sz w:val="22"/>
                <w:szCs w:val="22"/>
              </w:rPr>
            </w:pPr>
            <w:r w:rsidRPr="00624230">
              <w:rPr>
                <w:b/>
                <w:bCs/>
                <w:color w:val="000000"/>
                <w:sz w:val="22"/>
                <w:szCs w:val="22"/>
              </w:rPr>
              <w:t>10</w:t>
            </w:r>
          </w:p>
        </w:tc>
        <w:tc>
          <w:tcPr>
            <w:tcW w:w="1582" w:type="dxa"/>
            <w:tcBorders>
              <w:top w:val="single" w:sz="4" w:space="0" w:color="auto"/>
              <w:left w:val="nil"/>
              <w:bottom w:val="single" w:sz="4" w:space="0" w:color="auto"/>
              <w:right w:val="single" w:sz="4" w:space="0" w:color="auto"/>
            </w:tcBorders>
            <w:shd w:val="clear" w:color="auto" w:fill="auto"/>
            <w:vAlign w:val="center"/>
          </w:tcPr>
          <w:p w:rsidR="00AC5F74" w:rsidRPr="00624230" w:rsidRDefault="00AC5F74" w:rsidP="006D1478">
            <w:pPr>
              <w:ind w:left="-57" w:right="-57"/>
              <w:jc w:val="center"/>
              <w:rPr>
                <w:b/>
                <w:bCs/>
                <w:color w:val="000000"/>
                <w:sz w:val="22"/>
                <w:szCs w:val="22"/>
              </w:rPr>
            </w:pPr>
            <w:r w:rsidRPr="00624230">
              <w:rPr>
                <w:b/>
                <w:bCs/>
                <w:color w:val="000000"/>
                <w:sz w:val="22"/>
                <w:szCs w:val="22"/>
              </w:rPr>
              <w:t>11</w:t>
            </w:r>
          </w:p>
        </w:tc>
        <w:tc>
          <w:tcPr>
            <w:tcW w:w="820" w:type="dxa"/>
            <w:tcBorders>
              <w:top w:val="single" w:sz="4" w:space="0" w:color="auto"/>
              <w:left w:val="nil"/>
              <w:bottom w:val="single" w:sz="4" w:space="0" w:color="auto"/>
              <w:right w:val="single" w:sz="4" w:space="0" w:color="auto"/>
            </w:tcBorders>
            <w:shd w:val="clear" w:color="auto" w:fill="auto"/>
            <w:vAlign w:val="center"/>
          </w:tcPr>
          <w:p w:rsidR="00AC5F74" w:rsidRPr="00624230" w:rsidRDefault="00AC5F74" w:rsidP="006D1478">
            <w:pPr>
              <w:ind w:left="-57" w:right="-57"/>
              <w:jc w:val="center"/>
              <w:rPr>
                <w:b/>
                <w:bCs/>
                <w:color w:val="000000"/>
                <w:sz w:val="22"/>
                <w:szCs w:val="22"/>
              </w:rPr>
            </w:pPr>
            <w:r w:rsidRPr="00624230">
              <w:rPr>
                <w:b/>
                <w:bCs/>
                <w:color w:val="000000"/>
                <w:sz w:val="22"/>
                <w:szCs w:val="22"/>
              </w:rPr>
              <w:t>12</w:t>
            </w:r>
          </w:p>
        </w:tc>
        <w:tc>
          <w:tcPr>
            <w:tcW w:w="820" w:type="dxa"/>
            <w:tcBorders>
              <w:top w:val="single" w:sz="4" w:space="0" w:color="auto"/>
              <w:left w:val="nil"/>
              <w:bottom w:val="single" w:sz="4" w:space="0" w:color="auto"/>
              <w:right w:val="single" w:sz="4" w:space="0" w:color="auto"/>
            </w:tcBorders>
            <w:shd w:val="clear" w:color="auto" w:fill="auto"/>
            <w:vAlign w:val="center"/>
          </w:tcPr>
          <w:p w:rsidR="00AC5F74" w:rsidRPr="00624230" w:rsidRDefault="00AC5F74" w:rsidP="006D1478">
            <w:pPr>
              <w:ind w:left="-57" w:right="-57"/>
              <w:jc w:val="center"/>
              <w:rPr>
                <w:b/>
                <w:bCs/>
                <w:color w:val="000000"/>
                <w:sz w:val="22"/>
                <w:szCs w:val="22"/>
              </w:rPr>
            </w:pPr>
            <w:r w:rsidRPr="00624230">
              <w:rPr>
                <w:b/>
                <w:bCs/>
                <w:color w:val="000000"/>
                <w:sz w:val="22"/>
                <w:szCs w:val="22"/>
              </w:rPr>
              <w:t>13</w:t>
            </w:r>
          </w:p>
        </w:tc>
        <w:tc>
          <w:tcPr>
            <w:tcW w:w="820" w:type="dxa"/>
            <w:tcBorders>
              <w:top w:val="single" w:sz="4" w:space="0" w:color="auto"/>
              <w:left w:val="nil"/>
              <w:bottom w:val="single" w:sz="4" w:space="0" w:color="auto"/>
              <w:right w:val="single" w:sz="4" w:space="0" w:color="auto"/>
            </w:tcBorders>
            <w:shd w:val="clear" w:color="auto" w:fill="auto"/>
            <w:vAlign w:val="center"/>
          </w:tcPr>
          <w:p w:rsidR="00AC5F74" w:rsidRPr="00624230" w:rsidRDefault="00AC5F74" w:rsidP="006D1478">
            <w:pPr>
              <w:ind w:left="-57" w:right="-57"/>
              <w:jc w:val="center"/>
              <w:rPr>
                <w:b/>
                <w:bCs/>
                <w:color w:val="000000"/>
                <w:sz w:val="22"/>
                <w:szCs w:val="22"/>
              </w:rPr>
            </w:pPr>
            <w:r w:rsidRPr="00624230">
              <w:rPr>
                <w:b/>
                <w:bCs/>
                <w:color w:val="000000"/>
                <w:sz w:val="22"/>
                <w:szCs w:val="22"/>
              </w:rPr>
              <w:t>14</w:t>
            </w:r>
          </w:p>
        </w:tc>
        <w:tc>
          <w:tcPr>
            <w:tcW w:w="820" w:type="dxa"/>
            <w:tcBorders>
              <w:top w:val="single" w:sz="4" w:space="0" w:color="auto"/>
              <w:left w:val="nil"/>
              <w:bottom w:val="single" w:sz="4" w:space="0" w:color="auto"/>
              <w:right w:val="single" w:sz="4" w:space="0" w:color="auto"/>
            </w:tcBorders>
            <w:shd w:val="clear" w:color="auto" w:fill="auto"/>
            <w:vAlign w:val="center"/>
          </w:tcPr>
          <w:p w:rsidR="00AC5F74" w:rsidRPr="00624230" w:rsidRDefault="00AC5F74" w:rsidP="006D1478">
            <w:pPr>
              <w:ind w:left="-57" w:right="-57"/>
              <w:jc w:val="center"/>
              <w:rPr>
                <w:b/>
                <w:bCs/>
                <w:color w:val="000000"/>
                <w:sz w:val="22"/>
                <w:szCs w:val="22"/>
              </w:rPr>
            </w:pPr>
            <w:r w:rsidRPr="00624230">
              <w:rPr>
                <w:b/>
                <w:bCs/>
                <w:color w:val="000000"/>
                <w:sz w:val="22"/>
                <w:szCs w:val="22"/>
              </w:rPr>
              <w:t>15</w:t>
            </w:r>
          </w:p>
        </w:tc>
      </w:tr>
      <w:tr w:rsidR="006D1478" w:rsidRPr="00624230" w:rsidTr="006D1478">
        <w:tc>
          <w:tcPr>
            <w:tcW w:w="1558" w:type="dxa"/>
            <w:tcBorders>
              <w:top w:val="nil"/>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rPr>
                <w:color w:val="000000"/>
                <w:sz w:val="24"/>
                <w:szCs w:val="22"/>
              </w:rPr>
            </w:pPr>
            <w:r w:rsidRPr="00624230">
              <w:rPr>
                <w:color w:val="000000"/>
                <w:sz w:val="24"/>
                <w:szCs w:val="22"/>
              </w:rPr>
              <w:t>Водор</w:t>
            </w:r>
            <w:r w:rsidR="00A4241A">
              <w:rPr>
                <w:color w:val="000000"/>
                <w:sz w:val="24"/>
                <w:szCs w:val="22"/>
              </w:rPr>
              <w:t>одный показате</w:t>
            </w:r>
            <w:r w:rsidRPr="00624230">
              <w:rPr>
                <w:color w:val="000000"/>
                <w:sz w:val="24"/>
                <w:szCs w:val="22"/>
              </w:rPr>
              <w:t>ль (</w:t>
            </w:r>
            <w:proofErr w:type="spellStart"/>
            <w:r w:rsidRPr="00624230">
              <w:rPr>
                <w:color w:val="000000"/>
                <w:sz w:val="24"/>
                <w:szCs w:val="22"/>
              </w:rPr>
              <w:t>ед.рН</w:t>
            </w:r>
            <w:proofErr w:type="spellEnd"/>
            <w:r w:rsidRPr="00624230">
              <w:rPr>
                <w:color w:val="000000"/>
                <w:sz w:val="24"/>
                <w:szCs w:val="22"/>
              </w:rPr>
              <w:t>)</w:t>
            </w:r>
          </w:p>
        </w:tc>
        <w:tc>
          <w:tcPr>
            <w:tcW w:w="1581"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b/>
                <w:color w:val="000000"/>
                <w:sz w:val="22"/>
                <w:szCs w:val="22"/>
              </w:rPr>
            </w:pPr>
            <w:r w:rsidRPr="00624230">
              <w:rPr>
                <w:b/>
                <w:color w:val="000000"/>
                <w:sz w:val="22"/>
                <w:szCs w:val="22"/>
              </w:rPr>
              <w:t>6,5 - 8,5</w:t>
            </w:r>
          </w:p>
        </w:tc>
        <w:tc>
          <w:tcPr>
            <w:tcW w:w="819"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7,3</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7,2</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7</w:t>
            </w:r>
            <w:r w:rsidR="00B67091">
              <w:rPr>
                <w:color w:val="000000"/>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7,3</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7,3</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7,3</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7,3</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7,4</w:t>
            </w:r>
          </w:p>
        </w:tc>
        <w:tc>
          <w:tcPr>
            <w:tcW w:w="1582"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b/>
                <w:color w:val="000000"/>
                <w:sz w:val="22"/>
                <w:szCs w:val="22"/>
              </w:rPr>
            </w:pPr>
            <w:r w:rsidRPr="00624230">
              <w:rPr>
                <w:b/>
                <w:color w:val="000000"/>
                <w:sz w:val="22"/>
                <w:szCs w:val="22"/>
              </w:rPr>
              <w:t>6,5 - 8,5</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7,2</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7,2</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7,2</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7,3</w:t>
            </w:r>
          </w:p>
        </w:tc>
      </w:tr>
      <w:tr w:rsidR="006D1478" w:rsidRPr="00624230" w:rsidTr="00B02AED">
        <w:tc>
          <w:tcPr>
            <w:tcW w:w="1558" w:type="dxa"/>
            <w:tcBorders>
              <w:top w:val="nil"/>
              <w:left w:val="single" w:sz="4" w:space="0" w:color="auto"/>
              <w:bottom w:val="single" w:sz="4" w:space="0" w:color="auto"/>
              <w:right w:val="single" w:sz="4" w:space="0" w:color="auto"/>
            </w:tcBorders>
            <w:shd w:val="clear" w:color="auto" w:fill="auto"/>
            <w:vAlign w:val="center"/>
            <w:hideMark/>
          </w:tcPr>
          <w:p w:rsidR="006D1478" w:rsidRPr="00624230" w:rsidRDefault="00351D62" w:rsidP="00351D62">
            <w:pPr>
              <w:ind w:left="-57" w:right="-57"/>
              <w:rPr>
                <w:color w:val="000000"/>
                <w:sz w:val="24"/>
                <w:szCs w:val="22"/>
              </w:rPr>
            </w:pPr>
            <w:r w:rsidRPr="00624230">
              <w:rPr>
                <w:color w:val="000000"/>
                <w:sz w:val="24"/>
                <w:szCs w:val="22"/>
              </w:rPr>
              <w:t>Взвешенные вещества</w:t>
            </w:r>
          </w:p>
        </w:tc>
        <w:tc>
          <w:tcPr>
            <w:tcW w:w="1581"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b/>
                <w:color w:val="000000"/>
                <w:sz w:val="22"/>
                <w:szCs w:val="22"/>
              </w:rPr>
            </w:pPr>
            <w:r w:rsidRPr="00624230">
              <w:rPr>
                <w:b/>
                <w:color w:val="000000"/>
                <w:sz w:val="22"/>
                <w:szCs w:val="22"/>
              </w:rPr>
              <w:t>8,4</w:t>
            </w:r>
          </w:p>
        </w:tc>
        <w:tc>
          <w:tcPr>
            <w:tcW w:w="819"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7,8</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10,2</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7</w:t>
            </w:r>
            <w:r w:rsidR="00B67091">
              <w:rPr>
                <w:color w:val="000000"/>
                <w:sz w:val="24"/>
                <w:szCs w:val="24"/>
              </w:rPr>
              <w:t>,0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16</w:t>
            </w:r>
            <w:r w:rsidR="00B67091">
              <w:rPr>
                <w:color w:val="000000"/>
                <w:sz w:val="24"/>
                <w:szCs w:val="24"/>
              </w:rPr>
              <w:t>,0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18,2</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10,3</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8,9</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12</w:t>
            </w:r>
            <w:r w:rsidR="00B67091">
              <w:rPr>
                <w:color w:val="000000"/>
                <w:sz w:val="24"/>
                <w:szCs w:val="24"/>
              </w:rPr>
              <w:t>,0</w:t>
            </w:r>
          </w:p>
        </w:tc>
        <w:tc>
          <w:tcPr>
            <w:tcW w:w="1582"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b/>
                <w:color w:val="000000"/>
                <w:sz w:val="22"/>
                <w:szCs w:val="22"/>
              </w:rPr>
            </w:pPr>
            <w:r w:rsidRPr="00624230">
              <w:rPr>
                <w:b/>
                <w:color w:val="000000"/>
                <w:sz w:val="22"/>
                <w:szCs w:val="22"/>
              </w:rPr>
              <w:t>7,3</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7,4</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7,9</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10,2</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9,8</w:t>
            </w:r>
          </w:p>
        </w:tc>
      </w:tr>
      <w:tr w:rsidR="006D1478" w:rsidRPr="00624230" w:rsidTr="00B02AED">
        <w:tc>
          <w:tcPr>
            <w:tcW w:w="1558" w:type="dxa"/>
            <w:tcBorders>
              <w:top w:val="nil"/>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rPr>
                <w:color w:val="000000"/>
                <w:sz w:val="24"/>
                <w:szCs w:val="22"/>
              </w:rPr>
            </w:pPr>
            <w:r w:rsidRPr="00624230">
              <w:rPr>
                <w:color w:val="000000"/>
                <w:sz w:val="24"/>
                <w:szCs w:val="22"/>
              </w:rPr>
              <w:t>Сухой остаток</w:t>
            </w:r>
          </w:p>
        </w:tc>
        <w:tc>
          <w:tcPr>
            <w:tcW w:w="1581"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b/>
                <w:color w:val="000000"/>
                <w:sz w:val="22"/>
                <w:szCs w:val="22"/>
              </w:rPr>
            </w:pPr>
            <w:r w:rsidRPr="00624230">
              <w:rPr>
                <w:b/>
                <w:color w:val="000000"/>
                <w:sz w:val="22"/>
                <w:szCs w:val="22"/>
              </w:rPr>
              <w:t>1</w:t>
            </w:r>
            <w:r w:rsidR="00B67091">
              <w:rPr>
                <w:b/>
                <w:color w:val="000000"/>
                <w:sz w:val="22"/>
                <w:szCs w:val="22"/>
              </w:rPr>
              <w:t> </w:t>
            </w:r>
            <w:r w:rsidRPr="00624230">
              <w:rPr>
                <w:b/>
                <w:color w:val="000000"/>
                <w:sz w:val="22"/>
                <w:szCs w:val="22"/>
              </w:rPr>
              <w:t>000</w:t>
            </w:r>
          </w:p>
        </w:tc>
        <w:tc>
          <w:tcPr>
            <w:tcW w:w="819"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890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1132</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992</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1492</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1269</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1237</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980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1162</w:t>
            </w:r>
          </w:p>
        </w:tc>
        <w:tc>
          <w:tcPr>
            <w:tcW w:w="1582"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b/>
                <w:color w:val="000000"/>
                <w:sz w:val="22"/>
                <w:szCs w:val="22"/>
              </w:rPr>
            </w:pPr>
            <w:r w:rsidRPr="00624230">
              <w:rPr>
                <w:b/>
                <w:color w:val="000000"/>
                <w:sz w:val="22"/>
                <w:szCs w:val="22"/>
              </w:rPr>
              <w:t>1</w:t>
            </w:r>
            <w:r w:rsidR="00B67091">
              <w:rPr>
                <w:b/>
                <w:color w:val="000000"/>
                <w:sz w:val="22"/>
                <w:szCs w:val="22"/>
              </w:rPr>
              <w:t> </w:t>
            </w:r>
            <w:r w:rsidRPr="00624230">
              <w:rPr>
                <w:b/>
                <w:color w:val="000000"/>
                <w:sz w:val="22"/>
                <w:szCs w:val="22"/>
              </w:rPr>
              <w:t>000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1552</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1051</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1248</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1116</w:t>
            </w:r>
          </w:p>
        </w:tc>
      </w:tr>
      <w:tr w:rsidR="006D1478" w:rsidRPr="00624230" w:rsidTr="00B02AED">
        <w:tc>
          <w:tcPr>
            <w:tcW w:w="1558" w:type="dxa"/>
            <w:tcBorders>
              <w:top w:val="nil"/>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rPr>
                <w:color w:val="000000"/>
                <w:sz w:val="24"/>
                <w:szCs w:val="22"/>
              </w:rPr>
            </w:pPr>
            <w:proofErr w:type="spellStart"/>
            <w:r w:rsidRPr="00624230">
              <w:rPr>
                <w:color w:val="000000"/>
                <w:sz w:val="24"/>
                <w:szCs w:val="22"/>
              </w:rPr>
              <w:t>БПК</w:t>
            </w:r>
            <w:r w:rsidRPr="00624230">
              <w:rPr>
                <w:color w:val="000000"/>
                <w:sz w:val="24"/>
                <w:szCs w:val="22"/>
                <w:vertAlign w:val="subscript"/>
              </w:rPr>
              <w:t>полн</w:t>
            </w:r>
            <w:proofErr w:type="spellEnd"/>
            <w:r w:rsidRPr="00624230">
              <w:rPr>
                <w:color w:val="000000"/>
                <w:sz w:val="24"/>
                <w:szCs w:val="22"/>
                <w:vertAlign w:val="subscript"/>
              </w:rPr>
              <w:t>.</w:t>
            </w:r>
          </w:p>
        </w:tc>
        <w:tc>
          <w:tcPr>
            <w:tcW w:w="1581"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b/>
                <w:color w:val="000000"/>
                <w:sz w:val="22"/>
                <w:szCs w:val="22"/>
              </w:rPr>
            </w:pPr>
            <w:r w:rsidRPr="00624230">
              <w:rPr>
                <w:b/>
                <w:color w:val="000000"/>
                <w:sz w:val="22"/>
                <w:szCs w:val="22"/>
              </w:rPr>
              <w:t>3,6</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9,2</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10,3</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9,9</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11,2</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10,7</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8,6</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10,6</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10,4</w:t>
            </w:r>
          </w:p>
        </w:tc>
        <w:tc>
          <w:tcPr>
            <w:tcW w:w="1582"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b/>
                <w:color w:val="000000"/>
                <w:sz w:val="22"/>
                <w:szCs w:val="22"/>
              </w:rPr>
            </w:pPr>
            <w:r w:rsidRPr="00624230">
              <w:rPr>
                <w:b/>
                <w:color w:val="000000"/>
                <w:sz w:val="22"/>
                <w:szCs w:val="22"/>
              </w:rPr>
              <w:t>3</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10,1</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10</w:t>
            </w:r>
            <w:r w:rsidR="00B67091">
              <w:rPr>
                <w:color w:val="000000"/>
                <w:sz w:val="24"/>
                <w:szCs w:val="24"/>
              </w:rPr>
              <w:t>,0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11</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10,8</w:t>
            </w:r>
          </w:p>
        </w:tc>
      </w:tr>
      <w:tr w:rsidR="006D1478" w:rsidRPr="00624230" w:rsidTr="00B02AED">
        <w:tc>
          <w:tcPr>
            <w:tcW w:w="1558" w:type="dxa"/>
            <w:tcBorders>
              <w:top w:val="nil"/>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rPr>
                <w:color w:val="000000"/>
                <w:sz w:val="24"/>
                <w:szCs w:val="22"/>
              </w:rPr>
            </w:pPr>
            <w:r w:rsidRPr="00624230">
              <w:rPr>
                <w:color w:val="000000"/>
                <w:sz w:val="24"/>
                <w:szCs w:val="22"/>
              </w:rPr>
              <w:t>Ионы аммония</w:t>
            </w:r>
          </w:p>
        </w:tc>
        <w:tc>
          <w:tcPr>
            <w:tcW w:w="1581"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b/>
                <w:color w:val="000000"/>
                <w:sz w:val="22"/>
                <w:szCs w:val="22"/>
              </w:rPr>
            </w:pPr>
            <w:r w:rsidRPr="00624230">
              <w:rPr>
                <w:b/>
                <w:color w:val="000000"/>
                <w:sz w:val="22"/>
                <w:szCs w:val="22"/>
              </w:rPr>
              <w:t>1,93</w:t>
            </w:r>
          </w:p>
        </w:tc>
        <w:tc>
          <w:tcPr>
            <w:tcW w:w="819"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1,85</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3,92</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1,57</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2,32</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2,2</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7,09</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1,58</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1,66</w:t>
            </w:r>
          </w:p>
        </w:tc>
        <w:tc>
          <w:tcPr>
            <w:tcW w:w="1582"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b/>
                <w:color w:val="000000"/>
                <w:sz w:val="22"/>
                <w:szCs w:val="22"/>
              </w:rPr>
            </w:pPr>
            <w:r w:rsidRPr="00624230">
              <w:rPr>
                <w:b/>
                <w:color w:val="000000"/>
                <w:sz w:val="22"/>
                <w:szCs w:val="22"/>
              </w:rPr>
              <w:t>0,5</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5,39</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2,74</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1,94</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2,68</w:t>
            </w:r>
          </w:p>
        </w:tc>
      </w:tr>
      <w:tr w:rsidR="006D1478" w:rsidRPr="00624230" w:rsidTr="00B02AED">
        <w:tc>
          <w:tcPr>
            <w:tcW w:w="1558" w:type="dxa"/>
            <w:tcBorders>
              <w:top w:val="nil"/>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rPr>
                <w:color w:val="000000"/>
                <w:sz w:val="24"/>
                <w:szCs w:val="22"/>
              </w:rPr>
            </w:pPr>
            <w:r w:rsidRPr="00624230">
              <w:rPr>
                <w:color w:val="000000"/>
                <w:sz w:val="24"/>
                <w:szCs w:val="22"/>
              </w:rPr>
              <w:t>Нитрит-ион</w:t>
            </w:r>
          </w:p>
        </w:tc>
        <w:tc>
          <w:tcPr>
            <w:tcW w:w="1581"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b/>
                <w:color w:val="000000"/>
                <w:sz w:val="22"/>
                <w:szCs w:val="22"/>
              </w:rPr>
            </w:pPr>
            <w:r w:rsidRPr="00624230">
              <w:rPr>
                <w:b/>
                <w:color w:val="000000"/>
                <w:sz w:val="22"/>
                <w:szCs w:val="22"/>
              </w:rPr>
              <w:t>1,26</w:t>
            </w:r>
          </w:p>
        </w:tc>
        <w:tc>
          <w:tcPr>
            <w:tcW w:w="819"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0,36</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0,5</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0,55</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0,52</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&lt;0,02</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0,75</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0,36</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0,33</w:t>
            </w:r>
          </w:p>
        </w:tc>
        <w:tc>
          <w:tcPr>
            <w:tcW w:w="1582"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b/>
                <w:color w:val="000000"/>
                <w:sz w:val="22"/>
                <w:szCs w:val="22"/>
              </w:rPr>
            </w:pPr>
            <w:r w:rsidRPr="00624230">
              <w:rPr>
                <w:b/>
                <w:color w:val="000000"/>
                <w:sz w:val="22"/>
                <w:szCs w:val="22"/>
              </w:rPr>
              <w:t>0,08</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0,89</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0,97</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0,55</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0,14</w:t>
            </w:r>
          </w:p>
        </w:tc>
      </w:tr>
      <w:tr w:rsidR="006D1478" w:rsidRPr="00624230" w:rsidTr="00B02AED">
        <w:tc>
          <w:tcPr>
            <w:tcW w:w="1558" w:type="dxa"/>
            <w:tcBorders>
              <w:top w:val="nil"/>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rPr>
                <w:color w:val="000000"/>
                <w:sz w:val="24"/>
                <w:szCs w:val="22"/>
              </w:rPr>
            </w:pPr>
            <w:r w:rsidRPr="00624230">
              <w:rPr>
                <w:color w:val="000000"/>
                <w:sz w:val="24"/>
                <w:szCs w:val="22"/>
              </w:rPr>
              <w:t>Нитрат-ион</w:t>
            </w:r>
          </w:p>
        </w:tc>
        <w:tc>
          <w:tcPr>
            <w:tcW w:w="1581"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b/>
                <w:color w:val="000000"/>
                <w:sz w:val="22"/>
                <w:szCs w:val="22"/>
              </w:rPr>
            </w:pPr>
            <w:r w:rsidRPr="00624230">
              <w:rPr>
                <w:b/>
                <w:color w:val="000000"/>
                <w:sz w:val="22"/>
                <w:szCs w:val="22"/>
              </w:rPr>
              <w:t>35,3</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105,5</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35,9</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46,1</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54</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86,6</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45,7</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65</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62,6</w:t>
            </w:r>
          </w:p>
        </w:tc>
        <w:tc>
          <w:tcPr>
            <w:tcW w:w="1582"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b/>
                <w:color w:val="000000"/>
                <w:sz w:val="22"/>
                <w:szCs w:val="22"/>
              </w:rPr>
            </w:pPr>
            <w:r w:rsidRPr="00624230">
              <w:rPr>
                <w:b/>
                <w:color w:val="000000"/>
                <w:sz w:val="22"/>
                <w:szCs w:val="22"/>
              </w:rPr>
              <w:t>40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49,5</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34,9</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42,4</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80,2</w:t>
            </w:r>
          </w:p>
        </w:tc>
      </w:tr>
      <w:tr w:rsidR="006D1478" w:rsidRPr="00624230" w:rsidTr="00B02AED">
        <w:tc>
          <w:tcPr>
            <w:tcW w:w="1558" w:type="dxa"/>
            <w:tcBorders>
              <w:top w:val="nil"/>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rPr>
                <w:color w:val="000000"/>
                <w:sz w:val="24"/>
                <w:szCs w:val="22"/>
              </w:rPr>
            </w:pPr>
            <w:r w:rsidRPr="00624230">
              <w:rPr>
                <w:color w:val="000000"/>
                <w:sz w:val="24"/>
                <w:szCs w:val="22"/>
              </w:rPr>
              <w:t>Фосфор фосфатов</w:t>
            </w:r>
          </w:p>
        </w:tc>
        <w:tc>
          <w:tcPr>
            <w:tcW w:w="1581"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b/>
                <w:color w:val="000000"/>
                <w:sz w:val="22"/>
                <w:szCs w:val="22"/>
              </w:rPr>
            </w:pPr>
            <w:r w:rsidRPr="00624230">
              <w:rPr>
                <w:b/>
                <w:color w:val="000000"/>
                <w:sz w:val="22"/>
                <w:szCs w:val="22"/>
              </w:rPr>
              <w:t>1,155</w:t>
            </w:r>
          </w:p>
        </w:tc>
        <w:tc>
          <w:tcPr>
            <w:tcW w:w="819"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0,125</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0,152</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0,124</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0,048</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0,147</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0,137</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0,049</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0,045</w:t>
            </w:r>
          </w:p>
        </w:tc>
        <w:tc>
          <w:tcPr>
            <w:tcW w:w="1582"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b/>
                <w:color w:val="000000"/>
                <w:sz w:val="22"/>
                <w:szCs w:val="22"/>
              </w:rPr>
            </w:pPr>
            <w:r w:rsidRPr="00624230">
              <w:rPr>
                <w:b/>
                <w:color w:val="000000"/>
                <w:sz w:val="22"/>
                <w:szCs w:val="22"/>
              </w:rPr>
              <w:t>0,2</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0,113</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0,069</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0,193</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0,45</w:t>
            </w:r>
          </w:p>
        </w:tc>
      </w:tr>
      <w:tr w:rsidR="006D1478" w:rsidRPr="00624230" w:rsidTr="00B02AED">
        <w:tc>
          <w:tcPr>
            <w:tcW w:w="1558" w:type="dxa"/>
            <w:tcBorders>
              <w:top w:val="nil"/>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rPr>
                <w:color w:val="000000"/>
                <w:sz w:val="24"/>
                <w:szCs w:val="22"/>
              </w:rPr>
            </w:pPr>
            <w:r w:rsidRPr="00624230">
              <w:rPr>
                <w:color w:val="000000"/>
                <w:sz w:val="24"/>
                <w:szCs w:val="22"/>
              </w:rPr>
              <w:t>Хлориды</w:t>
            </w:r>
          </w:p>
        </w:tc>
        <w:tc>
          <w:tcPr>
            <w:tcW w:w="1581"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b/>
                <w:color w:val="000000"/>
                <w:sz w:val="22"/>
                <w:szCs w:val="22"/>
              </w:rPr>
            </w:pPr>
            <w:r w:rsidRPr="00624230">
              <w:rPr>
                <w:b/>
                <w:color w:val="000000"/>
                <w:sz w:val="22"/>
                <w:szCs w:val="22"/>
              </w:rPr>
              <w:t>278</w:t>
            </w:r>
          </w:p>
        </w:tc>
        <w:tc>
          <w:tcPr>
            <w:tcW w:w="819"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274</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301</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357</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342</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211</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204</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281</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301</w:t>
            </w:r>
          </w:p>
        </w:tc>
        <w:tc>
          <w:tcPr>
            <w:tcW w:w="1582"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b/>
                <w:color w:val="000000"/>
                <w:sz w:val="22"/>
                <w:szCs w:val="22"/>
              </w:rPr>
            </w:pPr>
            <w:r w:rsidRPr="00624230">
              <w:rPr>
                <w:b/>
                <w:color w:val="000000"/>
                <w:sz w:val="22"/>
                <w:szCs w:val="22"/>
              </w:rPr>
              <w:t>300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428</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334</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332</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416</w:t>
            </w:r>
          </w:p>
        </w:tc>
      </w:tr>
      <w:tr w:rsidR="006D1478" w:rsidRPr="00624230" w:rsidTr="00B02AED">
        <w:tc>
          <w:tcPr>
            <w:tcW w:w="1558" w:type="dxa"/>
            <w:tcBorders>
              <w:top w:val="nil"/>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rPr>
                <w:color w:val="000000"/>
                <w:sz w:val="24"/>
                <w:szCs w:val="22"/>
              </w:rPr>
            </w:pPr>
            <w:r w:rsidRPr="00624230">
              <w:rPr>
                <w:color w:val="000000"/>
                <w:sz w:val="24"/>
                <w:szCs w:val="22"/>
              </w:rPr>
              <w:t>Сульфаты</w:t>
            </w:r>
          </w:p>
        </w:tc>
        <w:tc>
          <w:tcPr>
            <w:tcW w:w="1581"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b/>
                <w:color w:val="000000"/>
                <w:sz w:val="22"/>
                <w:szCs w:val="22"/>
              </w:rPr>
            </w:pPr>
            <w:r w:rsidRPr="00624230">
              <w:rPr>
                <w:b/>
                <w:color w:val="000000"/>
                <w:sz w:val="22"/>
                <w:szCs w:val="22"/>
              </w:rPr>
              <w:t>220</w:t>
            </w:r>
          </w:p>
        </w:tc>
        <w:tc>
          <w:tcPr>
            <w:tcW w:w="819"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197</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238</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257</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240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222</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223</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221</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228</w:t>
            </w:r>
          </w:p>
        </w:tc>
        <w:tc>
          <w:tcPr>
            <w:tcW w:w="1582"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b/>
                <w:color w:val="000000"/>
                <w:sz w:val="22"/>
                <w:szCs w:val="22"/>
              </w:rPr>
            </w:pPr>
            <w:r w:rsidRPr="00624230">
              <w:rPr>
                <w:b/>
                <w:color w:val="000000"/>
                <w:sz w:val="22"/>
                <w:szCs w:val="22"/>
              </w:rPr>
              <w:t>100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255</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240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243</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298</w:t>
            </w:r>
          </w:p>
        </w:tc>
      </w:tr>
      <w:tr w:rsidR="006D1478" w:rsidRPr="00624230" w:rsidTr="00B02AED">
        <w:tc>
          <w:tcPr>
            <w:tcW w:w="1558" w:type="dxa"/>
            <w:tcBorders>
              <w:top w:val="nil"/>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rPr>
                <w:color w:val="000000"/>
                <w:sz w:val="24"/>
                <w:szCs w:val="22"/>
              </w:rPr>
            </w:pPr>
            <w:r w:rsidRPr="00624230">
              <w:rPr>
                <w:color w:val="000000"/>
                <w:sz w:val="24"/>
                <w:szCs w:val="22"/>
              </w:rPr>
              <w:t>Нефтепродукты</w:t>
            </w:r>
          </w:p>
        </w:tc>
        <w:tc>
          <w:tcPr>
            <w:tcW w:w="1581"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b/>
                <w:color w:val="000000"/>
                <w:sz w:val="22"/>
                <w:szCs w:val="22"/>
              </w:rPr>
            </w:pPr>
            <w:r w:rsidRPr="00624230">
              <w:rPr>
                <w:b/>
                <w:color w:val="000000"/>
                <w:sz w:val="22"/>
                <w:szCs w:val="22"/>
              </w:rPr>
              <w:t>0,05</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0,069</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0,031</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351D62" w:rsidP="006D1478">
            <w:pPr>
              <w:ind w:left="-57" w:right="-57"/>
              <w:jc w:val="center"/>
              <w:rPr>
                <w:color w:val="000000"/>
                <w:sz w:val="24"/>
                <w:szCs w:val="24"/>
              </w:rPr>
            </w:pPr>
            <w:r w:rsidRPr="00624230">
              <w:rPr>
                <w:color w:val="000000"/>
                <w:sz w:val="24"/>
                <w:szCs w:val="24"/>
              </w:rPr>
              <w:t>&lt;</w:t>
            </w:r>
            <w:r w:rsidR="006D1478" w:rsidRPr="00624230">
              <w:rPr>
                <w:color w:val="000000"/>
                <w:sz w:val="24"/>
                <w:szCs w:val="24"/>
              </w:rPr>
              <w:t>0,02</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0,038</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0,08</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0,057</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0,032</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0,056</w:t>
            </w:r>
          </w:p>
        </w:tc>
        <w:tc>
          <w:tcPr>
            <w:tcW w:w="1582"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b/>
                <w:color w:val="000000"/>
                <w:sz w:val="22"/>
                <w:szCs w:val="22"/>
              </w:rPr>
            </w:pPr>
            <w:r w:rsidRPr="00624230">
              <w:rPr>
                <w:b/>
                <w:color w:val="000000"/>
                <w:sz w:val="22"/>
                <w:szCs w:val="22"/>
              </w:rPr>
              <w:t>0,05</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351D62" w:rsidP="006D1478">
            <w:pPr>
              <w:ind w:left="-57" w:right="-57"/>
              <w:jc w:val="center"/>
              <w:rPr>
                <w:color w:val="000000"/>
                <w:sz w:val="24"/>
                <w:szCs w:val="24"/>
              </w:rPr>
            </w:pPr>
            <w:r w:rsidRPr="00624230">
              <w:rPr>
                <w:color w:val="000000"/>
                <w:sz w:val="24"/>
                <w:szCs w:val="24"/>
              </w:rPr>
              <w:t>&lt;</w:t>
            </w:r>
            <w:r w:rsidR="006D1478" w:rsidRPr="00624230">
              <w:rPr>
                <w:color w:val="000000"/>
                <w:sz w:val="24"/>
                <w:szCs w:val="24"/>
              </w:rPr>
              <w:t>0,02</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0,07</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0,064</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0,09</w:t>
            </w:r>
          </w:p>
        </w:tc>
      </w:tr>
      <w:tr w:rsidR="006D1478" w:rsidRPr="00624230" w:rsidTr="00B02AED">
        <w:tc>
          <w:tcPr>
            <w:tcW w:w="1558" w:type="dxa"/>
            <w:tcBorders>
              <w:top w:val="nil"/>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rPr>
                <w:color w:val="000000"/>
                <w:sz w:val="24"/>
                <w:szCs w:val="22"/>
              </w:rPr>
            </w:pPr>
            <w:r w:rsidRPr="00624230">
              <w:rPr>
                <w:color w:val="000000"/>
                <w:sz w:val="24"/>
                <w:szCs w:val="22"/>
              </w:rPr>
              <w:t>АПАВ</w:t>
            </w:r>
          </w:p>
        </w:tc>
        <w:tc>
          <w:tcPr>
            <w:tcW w:w="1581"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b/>
                <w:color w:val="000000"/>
                <w:sz w:val="22"/>
                <w:szCs w:val="22"/>
              </w:rPr>
            </w:pPr>
            <w:r w:rsidRPr="00624230">
              <w:rPr>
                <w:b/>
                <w:color w:val="000000"/>
                <w:sz w:val="22"/>
                <w:szCs w:val="22"/>
              </w:rPr>
              <w:t>0,267</w:t>
            </w:r>
          </w:p>
        </w:tc>
        <w:tc>
          <w:tcPr>
            <w:tcW w:w="819"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0,121</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0,091</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0,071</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0,084</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0,145</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0,141</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0,123</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0,124</w:t>
            </w:r>
          </w:p>
        </w:tc>
        <w:tc>
          <w:tcPr>
            <w:tcW w:w="1582"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b/>
                <w:color w:val="000000"/>
                <w:sz w:val="22"/>
                <w:szCs w:val="22"/>
              </w:rPr>
            </w:pPr>
            <w:r w:rsidRPr="00624230">
              <w:rPr>
                <w:b/>
                <w:color w:val="000000"/>
                <w:sz w:val="22"/>
                <w:szCs w:val="22"/>
              </w:rPr>
              <w:t>0,1</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0,135</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0,059</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0,111</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0,137</w:t>
            </w:r>
          </w:p>
        </w:tc>
      </w:tr>
      <w:tr w:rsidR="006D1478" w:rsidRPr="00624230" w:rsidTr="00B02AED">
        <w:tc>
          <w:tcPr>
            <w:tcW w:w="1558" w:type="dxa"/>
            <w:tcBorders>
              <w:top w:val="nil"/>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rPr>
                <w:color w:val="000000"/>
                <w:sz w:val="24"/>
                <w:szCs w:val="22"/>
              </w:rPr>
            </w:pPr>
            <w:r w:rsidRPr="00624230">
              <w:rPr>
                <w:color w:val="000000"/>
                <w:sz w:val="24"/>
                <w:szCs w:val="22"/>
              </w:rPr>
              <w:t>Железо общее</w:t>
            </w:r>
          </w:p>
        </w:tc>
        <w:tc>
          <w:tcPr>
            <w:tcW w:w="1581"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b/>
                <w:color w:val="000000"/>
                <w:sz w:val="22"/>
                <w:szCs w:val="22"/>
              </w:rPr>
            </w:pPr>
            <w:r w:rsidRPr="00624230">
              <w:rPr>
                <w:b/>
                <w:color w:val="000000"/>
                <w:sz w:val="22"/>
                <w:szCs w:val="22"/>
              </w:rPr>
              <w:t>0,26</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0,61</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0,38</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0,35</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0,73</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0,27</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&lt;0,002</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0,26</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0,24</w:t>
            </w:r>
          </w:p>
        </w:tc>
        <w:tc>
          <w:tcPr>
            <w:tcW w:w="1582"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b/>
                <w:color w:val="000000"/>
                <w:sz w:val="22"/>
                <w:szCs w:val="22"/>
              </w:rPr>
            </w:pPr>
            <w:r w:rsidRPr="00624230">
              <w:rPr>
                <w:b/>
                <w:color w:val="000000"/>
                <w:sz w:val="22"/>
                <w:szCs w:val="22"/>
              </w:rPr>
              <w:t>0,1</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0,31</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0,34</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0,32</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0,15</w:t>
            </w:r>
          </w:p>
        </w:tc>
      </w:tr>
      <w:tr w:rsidR="006D1478" w:rsidRPr="00624230" w:rsidTr="00B02AED">
        <w:tc>
          <w:tcPr>
            <w:tcW w:w="1558" w:type="dxa"/>
            <w:tcBorders>
              <w:top w:val="nil"/>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rPr>
                <w:color w:val="000000"/>
                <w:sz w:val="24"/>
                <w:szCs w:val="22"/>
              </w:rPr>
            </w:pPr>
            <w:r w:rsidRPr="00624230">
              <w:rPr>
                <w:color w:val="000000"/>
                <w:sz w:val="24"/>
                <w:szCs w:val="22"/>
              </w:rPr>
              <w:t>Медь</w:t>
            </w:r>
          </w:p>
        </w:tc>
        <w:tc>
          <w:tcPr>
            <w:tcW w:w="1581"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b/>
                <w:color w:val="000000"/>
                <w:sz w:val="22"/>
                <w:szCs w:val="22"/>
              </w:rPr>
            </w:pPr>
            <w:r w:rsidRPr="00624230">
              <w:rPr>
                <w:b/>
                <w:color w:val="000000"/>
                <w:sz w:val="22"/>
                <w:szCs w:val="22"/>
              </w:rPr>
              <w:t>0,002</w:t>
            </w:r>
          </w:p>
        </w:tc>
        <w:tc>
          <w:tcPr>
            <w:tcW w:w="819"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&lt;0,002</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&lt;0,002</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&lt;0,002</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&lt;0,002</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&lt;0,002</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&lt;0,005</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&lt;0,002</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&lt;0,002</w:t>
            </w:r>
          </w:p>
        </w:tc>
        <w:tc>
          <w:tcPr>
            <w:tcW w:w="1582"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b/>
                <w:color w:val="000000"/>
                <w:sz w:val="22"/>
                <w:szCs w:val="22"/>
              </w:rPr>
            </w:pPr>
            <w:r w:rsidRPr="00624230">
              <w:rPr>
                <w:b/>
                <w:color w:val="000000"/>
                <w:sz w:val="22"/>
                <w:szCs w:val="22"/>
              </w:rPr>
              <w:t>0,001</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&lt;0,002</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&lt;0,002</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&lt;0,002</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&lt;0,002</w:t>
            </w:r>
          </w:p>
        </w:tc>
      </w:tr>
      <w:tr w:rsidR="006D1478" w:rsidRPr="00624230" w:rsidTr="006D1478">
        <w:tc>
          <w:tcPr>
            <w:tcW w:w="1558" w:type="dxa"/>
            <w:tcBorders>
              <w:top w:val="nil"/>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rPr>
                <w:color w:val="000000"/>
                <w:sz w:val="24"/>
                <w:szCs w:val="22"/>
              </w:rPr>
            </w:pPr>
            <w:r w:rsidRPr="00624230">
              <w:rPr>
                <w:color w:val="000000"/>
                <w:sz w:val="24"/>
                <w:szCs w:val="22"/>
              </w:rPr>
              <w:t>Цинк</w:t>
            </w:r>
          </w:p>
        </w:tc>
        <w:tc>
          <w:tcPr>
            <w:tcW w:w="1581"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b/>
                <w:color w:val="000000"/>
                <w:sz w:val="22"/>
                <w:szCs w:val="22"/>
              </w:rPr>
            </w:pPr>
            <w:r w:rsidRPr="00624230">
              <w:rPr>
                <w:b/>
                <w:color w:val="000000"/>
                <w:sz w:val="22"/>
                <w:szCs w:val="22"/>
              </w:rPr>
              <w:t>0,008</w:t>
            </w:r>
          </w:p>
        </w:tc>
        <w:tc>
          <w:tcPr>
            <w:tcW w:w="819"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&lt;0,005</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&lt;0,005</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&lt;0,005</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&lt;0,005</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&lt;0,005</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&lt;0,01</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&lt;0,005</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&lt;0,005</w:t>
            </w:r>
          </w:p>
        </w:tc>
        <w:tc>
          <w:tcPr>
            <w:tcW w:w="1582"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b/>
                <w:color w:val="000000"/>
                <w:sz w:val="22"/>
                <w:szCs w:val="22"/>
              </w:rPr>
            </w:pPr>
            <w:r w:rsidRPr="00624230">
              <w:rPr>
                <w:b/>
                <w:color w:val="000000"/>
                <w:sz w:val="22"/>
                <w:szCs w:val="22"/>
              </w:rPr>
              <w:t>0,01</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&lt;0,005</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&lt;0,005</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&lt;0,005</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&lt;0,005</w:t>
            </w:r>
          </w:p>
        </w:tc>
      </w:tr>
      <w:tr w:rsidR="006D1478" w:rsidRPr="00624230" w:rsidTr="006D1478">
        <w:tc>
          <w:tcPr>
            <w:tcW w:w="1558" w:type="dxa"/>
            <w:tcBorders>
              <w:top w:val="nil"/>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rPr>
                <w:color w:val="000000"/>
                <w:sz w:val="24"/>
                <w:szCs w:val="22"/>
              </w:rPr>
            </w:pPr>
            <w:r w:rsidRPr="00624230">
              <w:rPr>
                <w:color w:val="000000"/>
                <w:sz w:val="24"/>
                <w:szCs w:val="22"/>
              </w:rPr>
              <w:t>Хром</w:t>
            </w:r>
            <w:r w:rsidRPr="00624230">
              <w:rPr>
                <w:color w:val="000000"/>
                <w:sz w:val="24"/>
                <w:szCs w:val="22"/>
                <w:vertAlign w:val="superscript"/>
              </w:rPr>
              <w:t>3</w:t>
            </w:r>
          </w:p>
        </w:tc>
        <w:tc>
          <w:tcPr>
            <w:tcW w:w="1581"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b/>
                <w:color w:val="000000"/>
                <w:sz w:val="22"/>
                <w:szCs w:val="22"/>
              </w:rPr>
            </w:pPr>
            <w:r w:rsidRPr="00624230">
              <w:rPr>
                <w:b/>
                <w:color w:val="000000"/>
                <w:sz w:val="22"/>
                <w:szCs w:val="22"/>
              </w:rPr>
              <w:t>0,01</w:t>
            </w:r>
          </w:p>
        </w:tc>
        <w:tc>
          <w:tcPr>
            <w:tcW w:w="819"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&lt;0,01</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&lt;0,01</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&lt;0,01</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&lt;0,01</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&lt;0,01</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&lt;0,01</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&lt;0,01</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&lt;0,01</w:t>
            </w:r>
          </w:p>
        </w:tc>
        <w:tc>
          <w:tcPr>
            <w:tcW w:w="1582"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b/>
                <w:color w:val="000000"/>
                <w:sz w:val="22"/>
                <w:szCs w:val="22"/>
              </w:rPr>
            </w:pPr>
            <w:r w:rsidRPr="00624230">
              <w:rPr>
                <w:b/>
                <w:color w:val="000000"/>
                <w:sz w:val="22"/>
                <w:szCs w:val="22"/>
              </w:rPr>
              <w:t>0,01</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&lt;0,01</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&lt;0,01</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&lt;0,01</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&lt;0,01</w:t>
            </w:r>
          </w:p>
        </w:tc>
      </w:tr>
      <w:tr w:rsidR="006D1478" w:rsidRPr="00624230" w:rsidTr="006D1478">
        <w:tc>
          <w:tcPr>
            <w:tcW w:w="1558" w:type="dxa"/>
            <w:tcBorders>
              <w:top w:val="nil"/>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rPr>
                <w:color w:val="000000"/>
                <w:sz w:val="24"/>
                <w:szCs w:val="22"/>
              </w:rPr>
            </w:pPr>
            <w:r w:rsidRPr="00624230">
              <w:rPr>
                <w:color w:val="000000"/>
                <w:sz w:val="24"/>
                <w:szCs w:val="22"/>
              </w:rPr>
              <w:lastRenderedPageBreak/>
              <w:t>Хром</w:t>
            </w:r>
            <w:r w:rsidRPr="00624230">
              <w:rPr>
                <w:color w:val="000000"/>
                <w:sz w:val="24"/>
                <w:szCs w:val="22"/>
                <w:vertAlign w:val="superscript"/>
              </w:rPr>
              <w:t>6</w:t>
            </w:r>
          </w:p>
        </w:tc>
        <w:tc>
          <w:tcPr>
            <w:tcW w:w="1581"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b/>
                <w:color w:val="000000"/>
                <w:sz w:val="22"/>
                <w:szCs w:val="22"/>
              </w:rPr>
            </w:pPr>
            <w:r w:rsidRPr="00624230">
              <w:rPr>
                <w:b/>
                <w:color w:val="000000"/>
                <w:sz w:val="22"/>
                <w:szCs w:val="22"/>
              </w:rPr>
              <w:t>0,01</w:t>
            </w:r>
          </w:p>
        </w:tc>
        <w:tc>
          <w:tcPr>
            <w:tcW w:w="819"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&lt;0,01</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&lt;0,01</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&lt;0,01</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&lt;0,01</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&lt;0,01</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&lt;0,005</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&lt;0,01</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&lt;0,01</w:t>
            </w:r>
          </w:p>
        </w:tc>
        <w:tc>
          <w:tcPr>
            <w:tcW w:w="1582"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b/>
                <w:color w:val="000000"/>
                <w:sz w:val="22"/>
                <w:szCs w:val="22"/>
              </w:rPr>
            </w:pPr>
            <w:r w:rsidRPr="00624230">
              <w:rPr>
                <w:b/>
                <w:color w:val="000000"/>
                <w:sz w:val="22"/>
                <w:szCs w:val="22"/>
              </w:rPr>
              <w:t>0,01</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&lt;0,01</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&lt;0,01</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&lt;0,01</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&lt;0,01</w:t>
            </w:r>
          </w:p>
        </w:tc>
      </w:tr>
      <w:tr w:rsidR="006D1478" w:rsidRPr="00624230" w:rsidTr="00B02AED">
        <w:tc>
          <w:tcPr>
            <w:tcW w:w="1558" w:type="dxa"/>
            <w:tcBorders>
              <w:top w:val="nil"/>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rPr>
                <w:color w:val="000000"/>
                <w:sz w:val="24"/>
                <w:szCs w:val="22"/>
              </w:rPr>
            </w:pPr>
            <w:r w:rsidRPr="00624230">
              <w:rPr>
                <w:color w:val="000000"/>
                <w:sz w:val="24"/>
                <w:szCs w:val="22"/>
              </w:rPr>
              <w:t>Никель</w:t>
            </w:r>
          </w:p>
        </w:tc>
        <w:tc>
          <w:tcPr>
            <w:tcW w:w="1581"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b/>
                <w:color w:val="000000"/>
                <w:sz w:val="22"/>
                <w:szCs w:val="22"/>
              </w:rPr>
            </w:pPr>
            <w:r w:rsidRPr="00624230">
              <w:rPr>
                <w:b/>
                <w:color w:val="000000"/>
                <w:sz w:val="22"/>
                <w:szCs w:val="22"/>
              </w:rPr>
              <w:t>0,02</w:t>
            </w:r>
          </w:p>
        </w:tc>
        <w:tc>
          <w:tcPr>
            <w:tcW w:w="819"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&lt;0,005</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&lt;0,005</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&lt;0,005</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&lt;0,005</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&lt;0,005</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5,2</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&lt;0,005</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&lt;0,005</w:t>
            </w:r>
          </w:p>
        </w:tc>
        <w:tc>
          <w:tcPr>
            <w:tcW w:w="1582"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b/>
                <w:color w:val="000000"/>
                <w:sz w:val="22"/>
                <w:szCs w:val="22"/>
              </w:rPr>
            </w:pPr>
            <w:r w:rsidRPr="00624230">
              <w:rPr>
                <w:b/>
                <w:color w:val="000000"/>
                <w:sz w:val="22"/>
                <w:szCs w:val="22"/>
              </w:rPr>
              <w:t>0,01</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&lt;0,005</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&lt;0,005</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&lt;0,005</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&lt;0,005</w:t>
            </w:r>
          </w:p>
        </w:tc>
      </w:tr>
      <w:tr w:rsidR="006D1478" w:rsidRPr="00624230" w:rsidTr="00B02AED">
        <w:tc>
          <w:tcPr>
            <w:tcW w:w="1558" w:type="dxa"/>
            <w:tcBorders>
              <w:top w:val="nil"/>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rPr>
                <w:color w:val="000000"/>
                <w:sz w:val="24"/>
                <w:szCs w:val="22"/>
              </w:rPr>
            </w:pPr>
            <w:proofErr w:type="spellStart"/>
            <w:r w:rsidRPr="00624230">
              <w:rPr>
                <w:color w:val="000000"/>
                <w:sz w:val="24"/>
                <w:szCs w:val="22"/>
              </w:rPr>
              <w:t>Растворен</w:t>
            </w:r>
            <w:r w:rsidR="00B02AED" w:rsidRPr="00624230">
              <w:rPr>
                <w:color w:val="000000"/>
                <w:sz w:val="24"/>
                <w:szCs w:val="22"/>
              </w:rPr>
              <w:t>-</w:t>
            </w:r>
            <w:r w:rsidRPr="00624230">
              <w:rPr>
                <w:color w:val="000000"/>
                <w:sz w:val="24"/>
                <w:szCs w:val="22"/>
              </w:rPr>
              <w:t>ный</w:t>
            </w:r>
            <w:proofErr w:type="spellEnd"/>
            <w:r w:rsidRPr="00624230">
              <w:rPr>
                <w:color w:val="000000"/>
                <w:sz w:val="24"/>
                <w:szCs w:val="22"/>
              </w:rPr>
              <w:t xml:space="preserve"> кислород,</w:t>
            </w:r>
            <w:r w:rsidRPr="00624230">
              <w:rPr>
                <w:color w:val="000000"/>
                <w:sz w:val="24"/>
                <w:szCs w:val="22"/>
                <w:vertAlign w:val="superscript"/>
              </w:rPr>
              <w:t xml:space="preserve"> </w:t>
            </w:r>
            <w:r w:rsidRPr="00624230">
              <w:rPr>
                <w:color w:val="000000"/>
                <w:sz w:val="24"/>
                <w:szCs w:val="22"/>
              </w:rPr>
              <w:t>мг/дм</w:t>
            </w:r>
            <w:r w:rsidRPr="00624230">
              <w:rPr>
                <w:color w:val="000000"/>
                <w:sz w:val="24"/>
                <w:szCs w:val="22"/>
                <w:vertAlign w:val="superscript"/>
              </w:rPr>
              <w:t>3</w:t>
            </w:r>
          </w:p>
        </w:tc>
        <w:tc>
          <w:tcPr>
            <w:tcW w:w="1581"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b/>
                <w:color w:val="000000"/>
                <w:sz w:val="22"/>
                <w:szCs w:val="22"/>
              </w:rPr>
            </w:pPr>
            <w:r w:rsidRPr="00624230">
              <w:rPr>
                <w:b/>
                <w:color w:val="000000"/>
                <w:sz w:val="22"/>
                <w:szCs w:val="22"/>
              </w:rPr>
              <w:t>4</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8,1</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5,2</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7,2</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4,9</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4,9</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4,3</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4</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4,8</w:t>
            </w:r>
          </w:p>
        </w:tc>
        <w:tc>
          <w:tcPr>
            <w:tcW w:w="1582"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b/>
                <w:color w:val="000000"/>
                <w:sz w:val="22"/>
                <w:szCs w:val="22"/>
              </w:rPr>
            </w:pPr>
            <w:r w:rsidRPr="00624230">
              <w:rPr>
                <w:b/>
                <w:color w:val="000000"/>
                <w:sz w:val="22"/>
                <w:szCs w:val="22"/>
              </w:rPr>
              <w:t>4 - 6</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4,4</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4,2</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6,6</w:t>
            </w:r>
          </w:p>
        </w:tc>
        <w:tc>
          <w:tcPr>
            <w:tcW w:w="820" w:type="dxa"/>
            <w:tcBorders>
              <w:top w:val="nil"/>
              <w:left w:val="nil"/>
              <w:bottom w:val="single" w:sz="4" w:space="0" w:color="auto"/>
              <w:right w:val="single" w:sz="4" w:space="0" w:color="auto"/>
            </w:tcBorders>
            <w:shd w:val="clear" w:color="auto" w:fill="auto"/>
            <w:vAlign w:val="center"/>
            <w:hideMark/>
          </w:tcPr>
          <w:p w:rsidR="006D1478" w:rsidRPr="00624230" w:rsidRDefault="006D1478" w:rsidP="006D1478">
            <w:pPr>
              <w:ind w:left="-57" w:right="-57"/>
              <w:jc w:val="center"/>
              <w:rPr>
                <w:color w:val="000000"/>
                <w:sz w:val="24"/>
                <w:szCs w:val="24"/>
              </w:rPr>
            </w:pPr>
            <w:r w:rsidRPr="00624230">
              <w:rPr>
                <w:color w:val="000000"/>
                <w:sz w:val="24"/>
                <w:szCs w:val="24"/>
              </w:rPr>
              <w:t>7,8</w:t>
            </w:r>
          </w:p>
        </w:tc>
      </w:tr>
    </w:tbl>
    <w:p w:rsidR="006D1478" w:rsidRPr="00624230" w:rsidRDefault="006D1478" w:rsidP="00F02BB2">
      <w:pPr>
        <w:ind w:firstLine="709"/>
        <w:jc w:val="both"/>
        <w:rPr>
          <w:color w:val="000000"/>
          <w:sz w:val="28"/>
          <w:szCs w:val="28"/>
        </w:rPr>
        <w:sectPr w:rsidR="006D1478" w:rsidRPr="00624230" w:rsidSect="0078090F">
          <w:pgSz w:w="16838" w:h="11906" w:orient="landscape"/>
          <w:pgMar w:top="1134" w:right="1134" w:bottom="567" w:left="1134" w:header="567" w:footer="567" w:gutter="0"/>
          <w:cols w:space="720"/>
          <w:docGrid w:linePitch="299"/>
        </w:sectPr>
      </w:pPr>
    </w:p>
    <w:p w:rsidR="006E4D50" w:rsidRPr="00624230" w:rsidRDefault="006E4D50" w:rsidP="0077259A">
      <w:pPr>
        <w:ind w:firstLine="709"/>
        <w:jc w:val="both"/>
        <w:rPr>
          <w:sz w:val="28"/>
          <w:szCs w:val="28"/>
        </w:rPr>
      </w:pPr>
    </w:p>
    <w:p w:rsidR="001F731B" w:rsidRPr="00624230" w:rsidRDefault="001F731B" w:rsidP="001F731B">
      <w:pPr>
        <w:ind w:firstLine="709"/>
        <w:jc w:val="right"/>
        <w:rPr>
          <w:b/>
          <w:sz w:val="24"/>
          <w:szCs w:val="24"/>
        </w:rPr>
      </w:pPr>
      <w:r w:rsidRPr="00624230">
        <w:rPr>
          <w:b/>
          <w:sz w:val="24"/>
          <w:szCs w:val="24"/>
        </w:rPr>
        <w:t xml:space="preserve">Таблица </w:t>
      </w:r>
      <w:r w:rsidR="000132A0" w:rsidRPr="00624230">
        <w:rPr>
          <w:b/>
          <w:sz w:val="24"/>
          <w:szCs w:val="24"/>
        </w:rPr>
        <w:fldChar w:fldCharType="begin"/>
      </w:r>
      <w:r w:rsidRPr="00624230">
        <w:rPr>
          <w:b/>
          <w:sz w:val="24"/>
          <w:szCs w:val="24"/>
        </w:rPr>
        <w:instrText xml:space="preserve"> SEQ Таблица \* ARABIC </w:instrText>
      </w:r>
      <w:r w:rsidR="000132A0" w:rsidRPr="00624230">
        <w:rPr>
          <w:b/>
          <w:sz w:val="24"/>
          <w:szCs w:val="24"/>
        </w:rPr>
        <w:fldChar w:fldCharType="separate"/>
      </w:r>
      <w:r w:rsidR="006C14DF">
        <w:rPr>
          <w:b/>
          <w:noProof/>
          <w:sz w:val="24"/>
          <w:szCs w:val="24"/>
        </w:rPr>
        <w:t>4</w:t>
      </w:r>
      <w:r w:rsidR="000132A0" w:rsidRPr="00624230">
        <w:rPr>
          <w:b/>
          <w:sz w:val="24"/>
          <w:szCs w:val="24"/>
        </w:rPr>
        <w:fldChar w:fldCharType="end"/>
      </w:r>
    </w:p>
    <w:p w:rsidR="001F731B" w:rsidRPr="00624230" w:rsidRDefault="001F731B" w:rsidP="001F731B">
      <w:pPr>
        <w:pStyle w:val="4b"/>
        <w:shd w:val="clear" w:color="auto" w:fill="auto"/>
        <w:spacing w:before="0" w:line="240" w:lineRule="auto"/>
        <w:ind w:left="23" w:right="23" w:hanging="23"/>
        <w:rPr>
          <w:b/>
          <w:sz w:val="24"/>
          <w:szCs w:val="24"/>
        </w:rPr>
      </w:pPr>
      <w:r w:rsidRPr="00624230">
        <w:rPr>
          <w:b/>
          <w:sz w:val="24"/>
          <w:szCs w:val="24"/>
        </w:rPr>
        <w:t>Качественные показатели очищенны</w:t>
      </w:r>
      <w:r w:rsidR="00BB042F" w:rsidRPr="00624230">
        <w:rPr>
          <w:b/>
          <w:sz w:val="24"/>
          <w:szCs w:val="24"/>
        </w:rPr>
        <w:t xml:space="preserve">х сточных вод на выпуске с ОСК </w:t>
      </w:r>
      <w:proofErr w:type="spellStart"/>
      <w:r w:rsidR="00BB042F" w:rsidRPr="00624230">
        <w:rPr>
          <w:b/>
          <w:sz w:val="24"/>
          <w:szCs w:val="24"/>
        </w:rPr>
        <w:t>мкр</w:t>
      </w:r>
      <w:proofErr w:type="spellEnd"/>
      <w:r w:rsidR="00BB042F" w:rsidRPr="00624230">
        <w:rPr>
          <w:b/>
          <w:sz w:val="24"/>
          <w:szCs w:val="24"/>
        </w:rPr>
        <w:t xml:space="preserve">. </w:t>
      </w:r>
      <w:proofErr w:type="spellStart"/>
      <w:r w:rsidRPr="00624230">
        <w:rPr>
          <w:b/>
          <w:sz w:val="24"/>
          <w:szCs w:val="24"/>
        </w:rPr>
        <w:t>Керамзитный</w:t>
      </w:r>
      <w:proofErr w:type="spellEnd"/>
      <w:r w:rsidRPr="00624230">
        <w:rPr>
          <w:b/>
          <w:sz w:val="24"/>
          <w:szCs w:val="24"/>
        </w:rPr>
        <w:t xml:space="preserve">  </w:t>
      </w:r>
      <w:r w:rsidRPr="00624230">
        <w:rPr>
          <w:b/>
          <w:sz w:val="24"/>
          <w:szCs w:val="24"/>
        </w:rPr>
        <w:br/>
        <w:t>за 2014 г.</w:t>
      </w:r>
    </w:p>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600"/>
        <w:gridCol w:w="727"/>
        <w:gridCol w:w="726"/>
        <w:gridCol w:w="727"/>
        <w:gridCol w:w="700"/>
        <w:gridCol w:w="694"/>
        <w:gridCol w:w="687"/>
        <w:gridCol w:w="726"/>
        <w:gridCol w:w="773"/>
        <w:gridCol w:w="726"/>
        <w:gridCol w:w="727"/>
        <w:gridCol w:w="727"/>
      </w:tblGrid>
      <w:tr w:rsidR="001F731B" w:rsidRPr="00624230" w:rsidTr="00AC5F74">
        <w:trPr>
          <w:cantSplit/>
          <w:trHeight w:val="1134"/>
        </w:trPr>
        <w:tc>
          <w:tcPr>
            <w:tcW w:w="1668" w:type="dxa"/>
          </w:tcPr>
          <w:p w:rsidR="001F731B" w:rsidRPr="00624230" w:rsidRDefault="001F731B" w:rsidP="00A96E42">
            <w:pPr>
              <w:ind w:left="-57" w:right="-57"/>
              <w:jc w:val="center"/>
              <w:rPr>
                <w:b/>
                <w:sz w:val="24"/>
                <w:szCs w:val="24"/>
              </w:rPr>
            </w:pPr>
            <w:r w:rsidRPr="00624230">
              <w:rPr>
                <w:b/>
                <w:sz w:val="24"/>
                <w:szCs w:val="24"/>
              </w:rPr>
              <w:t xml:space="preserve">Показатели, </w:t>
            </w:r>
            <w:r w:rsidRPr="00624230">
              <w:rPr>
                <w:b/>
                <w:snapToGrid w:val="0"/>
                <w:color w:val="000000"/>
                <w:sz w:val="24"/>
                <w:szCs w:val="24"/>
              </w:rPr>
              <w:t>мг/дм</w:t>
            </w:r>
            <w:r w:rsidRPr="00624230">
              <w:rPr>
                <w:b/>
                <w:snapToGrid w:val="0"/>
                <w:color w:val="000000"/>
                <w:sz w:val="24"/>
                <w:szCs w:val="24"/>
                <w:vertAlign w:val="superscript"/>
              </w:rPr>
              <w:t>3</w:t>
            </w:r>
          </w:p>
        </w:tc>
        <w:tc>
          <w:tcPr>
            <w:tcW w:w="600" w:type="dxa"/>
            <w:textDirection w:val="btLr"/>
            <w:vAlign w:val="center"/>
          </w:tcPr>
          <w:p w:rsidR="001F731B" w:rsidRPr="00624230" w:rsidRDefault="001F731B" w:rsidP="00AC5F74">
            <w:pPr>
              <w:ind w:left="-57" w:right="-57"/>
              <w:jc w:val="center"/>
              <w:rPr>
                <w:b/>
                <w:sz w:val="24"/>
                <w:szCs w:val="24"/>
              </w:rPr>
            </w:pPr>
            <w:r w:rsidRPr="00624230">
              <w:rPr>
                <w:b/>
                <w:sz w:val="24"/>
                <w:szCs w:val="24"/>
              </w:rPr>
              <w:t>январь</w:t>
            </w:r>
          </w:p>
        </w:tc>
        <w:tc>
          <w:tcPr>
            <w:tcW w:w="727" w:type="dxa"/>
            <w:textDirection w:val="btLr"/>
            <w:vAlign w:val="center"/>
          </w:tcPr>
          <w:p w:rsidR="001F731B" w:rsidRPr="00624230" w:rsidRDefault="001F731B" w:rsidP="00AC5F74">
            <w:pPr>
              <w:ind w:left="-57" w:right="-57"/>
              <w:jc w:val="center"/>
              <w:rPr>
                <w:b/>
                <w:sz w:val="24"/>
                <w:szCs w:val="24"/>
              </w:rPr>
            </w:pPr>
            <w:r w:rsidRPr="00624230">
              <w:rPr>
                <w:b/>
                <w:sz w:val="24"/>
                <w:szCs w:val="24"/>
              </w:rPr>
              <w:t>февраль</w:t>
            </w:r>
          </w:p>
        </w:tc>
        <w:tc>
          <w:tcPr>
            <w:tcW w:w="726" w:type="dxa"/>
            <w:textDirection w:val="btLr"/>
            <w:vAlign w:val="center"/>
          </w:tcPr>
          <w:p w:rsidR="001F731B" w:rsidRPr="00624230" w:rsidRDefault="001F731B" w:rsidP="00AC5F74">
            <w:pPr>
              <w:ind w:left="-57" w:right="-57"/>
              <w:jc w:val="center"/>
              <w:rPr>
                <w:b/>
                <w:sz w:val="24"/>
                <w:szCs w:val="24"/>
              </w:rPr>
            </w:pPr>
            <w:r w:rsidRPr="00624230">
              <w:rPr>
                <w:b/>
                <w:sz w:val="24"/>
                <w:szCs w:val="24"/>
              </w:rPr>
              <w:t>март</w:t>
            </w:r>
          </w:p>
        </w:tc>
        <w:tc>
          <w:tcPr>
            <w:tcW w:w="727" w:type="dxa"/>
            <w:textDirection w:val="btLr"/>
            <w:vAlign w:val="center"/>
          </w:tcPr>
          <w:p w:rsidR="001F731B" w:rsidRPr="00624230" w:rsidRDefault="001F731B" w:rsidP="00AC5F74">
            <w:pPr>
              <w:ind w:left="-57" w:right="-57"/>
              <w:jc w:val="center"/>
              <w:rPr>
                <w:b/>
                <w:sz w:val="24"/>
                <w:szCs w:val="24"/>
              </w:rPr>
            </w:pPr>
            <w:r w:rsidRPr="00624230">
              <w:rPr>
                <w:b/>
                <w:sz w:val="24"/>
                <w:szCs w:val="24"/>
              </w:rPr>
              <w:t>апрель</w:t>
            </w:r>
          </w:p>
        </w:tc>
        <w:tc>
          <w:tcPr>
            <w:tcW w:w="700" w:type="dxa"/>
            <w:textDirection w:val="btLr"/>
            <w:vAlign w:val="center"/>
          </w:tcPr>
          <w:p w:rsidR="001F731B" w:rsidRPr="00624230" w:rsidRDefault="001F731B" w:rsidP="00AC5F74">
            <w:pPr>
              <w:ind w:left="-57" w:right="-57"/>
              <w:jc w:val="center"/>
              <w:rPr>
                <w:b/>
                <w:sz w:val="24"/>
                <w:szCs w:val="24"/>
              </w:rPr>
            </w:pPr>
            <w:r w:rsidRPr="00624230">
              <w:rPr>
                <w:b/>
                <w:sz w:val="24"/>
                <w:szCs w:val="24"/>
              </w:rPr>
              <w:t>май</w:t>
            </w:r>
          </w:p>
        </w:tc>
        <w:tc>
          <w:tcPr>
            <w:tcW w:w="694" w:type="dxa"/>
            <w:textDirection w:val="btLr"/>
            <w:vAlign w:val="center"/>
          </w:tcPr>
          <w:p w:rsidR="001F731B" w:rsidRPr="00624230" w:rsidRDefault="001F731B" w:rsidP="00AC5F74">
            <w:pPr>
              <w:ind w:left="-57" w:right="-57"/>
              <w:jc w:val="center"/>
              <w:rPr>
                <w:b/>
                <w:sz w:val="24"/>
                <w:szCs w:val="24"/>
              </w:rPr>
            </w:pPr>
            <w:r w:rsidRPr="00624230">
              <w:rPr>
                <w:b/>
                <w:sz w:val="24"/>
                <w:szCs w:val="24"/>
              </w:rPr>
              <w:t>июнь</w:t>
            </w:r>
          </w:p>
        </w:tc>
        <w:tc>
          <w:tcPr>
            <w:tcW w:w="687" w:type="dxa"/>
            <w:textDirection w:val="btLr"/>
            <w:vAlign w:val="center"/>
          </w:tcPr>
          <w:p w:rsidR="001F731B" w:rsidRPr="00624230" w:rsidRDefault="001F731B" w:rsidP="00AC5F74">
            <w:pPr>
              <w:ind w:left="-57" w:right="-57"/>
              <w:jc w:val="center"/>
              <w:rPr>
                <w:b/>
                <w:sz w:val="24"/>
                <w:szCs w:val="24"/>
              </w:rPr>
            </w:pPr>
            <w:r w:rsidRPr="00624230">
              <w:rPr>
                <w:b/>
                <w:sz w:val="24"/>
                <w:szCs w:val="24"/>
              </w:rPr>
              <w:t>июль</w:t>
            </w:r>
          </w:p>
        </w:tc>
        <w:tc>
          <w:tcPr>
            <w:tcW w:w="726" w:type="dxa"/>
            <w:textDirection w:val="btLr"/>
            <w:vAlign w:val="center"/>
          </w:tcPr>
          <w:p w:rsidR="001F731B" w:rsidRPr="00624230" w:rsidRDefault="001F731B" w:rsidP="00AC5F74">
            <w:pPr>
              <w:ind w:left="-57" w:right="-57"/>
              <w:jc w:val="center"/>
              <w:rPr>
                <w:b/>
                <w:sz w:val="24"/>
                <w:szCs w:val="24"/>
              </w:rPr>
            </w:pPr>
            <w:r w:rsidRPr="00624230">
              <w:rPr>
                <w:b/>
                <w:sz w:val="24"/>
                <w:szCs w:val="24"/>
              </w:rPr>
              <w:t>август</w:t>
            </w:r>
          </w:p>
        </w:tc>
        <w:tc>
          <w:tcPr>
            <w:tcW w:w="773" w:type="dxa"/>
            <w:textDirection w:val="btLr"/>
            <w:vAlign w:val="center"/>
          </w:tcPr>
          <w:p w:rsidR="001F731B" w:rsidRPr="00624230" w:rsidRDefault="001F731B" w:rsidP="00AC5F74">
            <w:pPr>
              <w:ind w:left="-57" w:right="-57"/>
              <w:jc w:val="center"/>
              <w:rPr>
                <w:b/>
                <w:sz w:val="24"/>
                <w:szCs w:val="24"/>
              </w:rPr>
            </w:pPr>
            <w:r w:rsidRPr="00624230">
              <w:rPr>
                <w:b/>
                <w:sz w:val="24"/>
                <w:szCs w:val="24"/>
              </w:rPr>
              <w:t>сентябрь</w:t>
            </w:r>
          </w:p>
        </w:tc>
        <w:tc>
          <w:tcPr>
            <w:tcW w:w="726" w:type="dxa"/>
            <w:textDirection w:val="btLr"/>
            <w:vAlign w:val="center"/>
          </w:tcPr>
          <w:p w:rsidR="001F731B" w:rsidRPr="00624230" w:rsidRDefault="001F731B" w:rsidP="00AC5F74">
            <w:pPr>
              <w:ind w:left="-57" w:right="-57"/>
              <w:jc w:val="center"/>
              <w:rPr>
                <w:b/>
                <w:sz w:val="24"/>
                <w:szCs w:val="24"/>
              </w:rPr>
            </w:pPr>
            <w:r w:rsidRPr="00624230">
              <w:rPr>
                <w:b/>
                <w:sz w:val="24"/>
                <w:szCs w:val="24"/>
              </w:rPr>
              <w:t>октябрь</w:t>
            </w:r>
          </w:p>
        </w:tc>
        <w:tc>
          <w:tcPr>
            <w:tcW w:w="727" w:type="dxa"/>
            <w:textDirection w:val="btLr"/>
            <w:vAlign w:val="center"/>
          </w:tcPr>
          <w:p w:rsidR="001F731B" w:rsidRPr="00624230" w:rsidRDefault="001F731B" w:rsidP="00AC5F74">
            <w:pPr>
              <w:ind w:left="-57" w:right="-57"/>
              <w:jc w:val="center"/>
              <w:rPr>
                <w:b/>
                <w:sz w:val="24"/>
                <w:szCs w:val="24"/>
              </w:rPr>
            </w:pPr>
            <w:r w:rsidRPr="00624230">
              <w:rPr>
                <w:b/>
                <w:sz w:val="24"/>
                <w:szCs w:val="24"/>
              </w:rPr>
              <w:t>ноябрь</w:t>
            </w:r>
          </w:p>
        </w:tc>
        <w:tc>
          <w:tcPr>
            <w:tcW w:w="727" w:type="dxa"/>
            <w:textDirection w:val="btLr"/>
            <w:vAlign w:val="center"/>
          </w:tcPr>
          <w:p w:rsidR="001F731B" w:rsidRPr="00624230" w:rsidRDefault="001F731B" w:rsidP="00AC5F74">
            <w:pPr>
              <w:ind w:left="-57" w:right="-57"/>
              <w:jc w:val="center"/>
              <w:rPr>
                <w:b/>
                <w:sz w:val="24"/>
                <w:szCs w:val="24"/>
              </w:rPr>
            </w:pPr>
            <w:r w:rsidRPr="00624230">
              <w:rPr>
                <w:b/>
                <w:sz w:val="24"/>
                <w:szCs w:val="24"/>
              </w:rPr>
              <w:t>декабрь</w:t>
            </w:r>
          </w:p>
        </w:tc>
      </w:tr>
      <w:tr w:rsidR="00AC5F74" w:rsidRPr="00624230" w:rsidTr="00AC5F74">
        <w:trPr>
          <w:cantSplit/>
          <w:trHeight w:val="248"/>
        </w:trPr>
        <w:tc>
          <w:tcPr>
            <w:tcW w:w="1668" w:type="dxa"/>
          </w:tcPr>
          <w:p w:rsidR="00AC5F74" w:rsidRPr="00624230" w:rsidRDefault="00AC5F74" w:rsidP="00A96E42">
            <w:pPr>
              <w:ind w:left="-57" w:right="-57"/>
              <w:jc w:val="center"/>
              <w:rPr>
                <w:b/>
                <w:sz w:val="24"/>
                <w:szCs w:val="24"/>
              </w:rPr>
            </w:pPr>
            <w:r w:rsidRPr="00624230">
              <w:rPr>
                <w:b/>
                <w:sz w:val="24"/>
                <w:szCs w:val="24"/>
              </w:rPr>
              <w:t>1</w:t>
            </w:r>
          </w:p>
        </w:tc>
        <w:tc>
          <w:tcPr>
            <w:tcW w:w="600" w:type="dxa"/>
          </w:tcPr>
          <w:p w:rsidR="00AC5F74" w:rsidRPr="00624230" w:rsidRDefault="00AC5F74" w:rsidP="00A96E42">
            <w:pPr>
              <w:ind w:left="-57" w:right="-57"/>
              <w:jc w:val="center"/>
              <w:rPr>
                <w:b/>
                <w:sz w:val="24"/>
                <w:szCs w:val="24"/>
              </w:rPr>
            </w:pPr>
            <w:r w:rsidRPr="00624230">
              <w:rPr>
                <w:b/>
                <w:sz w:val="24"/>
                <w:szCs w:val="24"/>
              </w:rPr>
              <w:t>2</w:t>
            </w:r>
          </w:p>
        </w:tc>
        <w:tc>
          <w:tcPr>
            <w:tcW w:w="727" w:type="dxa"/>
          </w:tcPr>
          <w:p w:rsidR="00AC5F74" w:rsidRPr="00624230" w:rsidRDefault="00AC5F74" w:rsidP="00A96E42">
            <w:pPr>
              <w:ind w:left="-57" w:right="-57"/>
              <w:jc w:val="center"/>
              <w:rPr>
                <w:b/>
                <w:sz w:val="24"/>
                <w:szCs w:val="24"/>
              </w:rPr>
            </w:pPr>
            <w:r w:rsidRPr="00624230">
              <w:rPr>
                <w:b/>
                <w:sz w:val="24"/>
                <w:szCs w:val="24"/>
              </w:rPr>
              <w:t>3</w:t>
            </w:r>
          </w:p>
        </w:tc>
        <w:tc>
          <w:tcPr>
            <w:tcW w:w="726" w:type="dxa"/>
          </w:tcPr>
          <w:p w:rsidR="00AC5F74" w:rsidRPr="00624230" w:rsidRDefault="00AC5F74" w:rsidP="00A96E42">
            <w:pPr>
              <w:ind w:left="-57" w:right="-57"/>
              <w:jc w:val="center"/>
              <w:rPr>
                <w:b/>
                <w:sz w:val="24"/>
                <w:szCs w:val="24"/>
              </w:rPr>
            </w:pPr>
            <w:r w:rsidRPr="00624230">
              <w:rPr>
                <w:b/>
                <w:sz w:val="24"/>
                <w:szCs w:val="24"/>
              </w:rPr>
              <w:t>4</w:t>
            </w:r>
          </w:p>
        </w:tc>
        <w:tc>
          <w:tcPr>
            <w:tcW w:w="727" w:type="dxa"/>
          </w:tcPr>
          <w:p w:rsidR="00AC5F74" w:rsidRPr="00624230" w:rsidRDefault="00AC5F74" w:rsidP="00A96E42">
            <w:pPr>
              <w:ind w:left="-57" w:right="-57"/>
              <w:jc w:val="center"/>
              <w:rPr>
                <w:b/>
                <w:sz w:val="24"/>
                <w:szCs w:val="24"/>
              </w:rPr>
            </w:pPr>
            <w:r w:rsidRPr="00624230">
              <w:rPr>
                <w:b/>
                <w:sz w:val="24"/>
                <w:szCs w:val="24"/>
              </w:rPr>
              <w:t>5</w:t>
            </w:r>
          </w:p>
        </w:tc>
        <w:tc>
          <w:tcPr>
            <w:tcW w:w="700" w:type="dxa"/>
          </w:tcPr>
          <w:p w:rsidR="00AC5F74" w:rsidRPr="00624230" w:rsidRDefault="00AC5F74" w:rsidP="00A96E42">
            <w:pPr>
              <w:ind w:left="-57" w:right="-57"/>
              <w:jc w:val="center"/>
              <w:rPr>
                <w:b/>
                <w:sz w:val="24"/>
                <w:szCs w:val="24"/>
              </w:rPr>
            </w:pPr>
            <w:r w:rsidRPr="00624230">
              <w:rPr>
                <w:b/>
                <w:sz w:val="24"/>
                <w:szCs w:val="24"/>
              </w:rPr>
              <w:t>6</w:t>
            </w:r>
          </w:p>
        </w:tc>
        <w:tc>
          <w:tcPr>
            <w:tcW w:w="694" w:type="dxa"/>
          </w:tcPr>
          <w:p w:rsidR="00AC5F74" w:rsidRPr="00624230" w:rsidRDefault="00AC5F74" w:rsidP="00A96E42">
            <w:pPr>
              <w:ind w:left="-57" w:right="-57"/>
              <w:jc w:val="center"/>
              <w:rPr>
                <w:b/>
                <w:sz w:val="24"/>
                <w:szCs w:val="24"/>
              </w:rPr>
            </w:pPr>
            <w:r w:rsidRPr="00624230">
              <w:rPr>
                <w:b/>
                <w:sz w:val="24"/>
                <w:szCs w:val="24"/>
              </w:rPr>
              <w:t>7</w:t>
            </w:r>
          </w:p>
        </w:tc>
        <w:tc>
          <w:tcPr>
            <w:tcW w:w="687" w:type="dxa"/>
          </w:tcPr>
          <w:p w:rsidR="00AC5F74" w:rsidRPr="00624230" w:rsidRDefault="00AC5F74" w:rsidP="00A96E42">
            <w:pPr>
              <w:ind w:left="-57" w:right="-57"/>
              <w:jc w:val="center"/>
              <w:rPr>
                <w:b/>
                <w:sz w:val="24"/>
                <w:szCs w:val="24"/>
              </w:rPr>
            </w:pPr>
            <w:r w:rsidRPr="00624230">
              <w:rPr>
                <w:b/>
                <w:sz w:val="24"/>
                <w:szCs w:val="24"/>
              </w:rPr>
              <w:t>8</w:t>
            </w:r>
          </w:p>
        </w:tc>
        <w:tc>
          <w:tcPr>
            <w:tcW w:w="726" w:type="dxa"/>
          </w:tcPr>
          <w:p w:rsidR="00AC5F74" w:rsidRPr="00624230" w:rsidRDefault="00AC5F74" w:rsidP="00A96E42">
            <w:pPr>
              <w:ind w:left="-57" w:right="-57"/>
              <w:jc w:val="center"/>
              <w:rPr>
                <w:b/>
                <w:sz w:val="24"/>
                <w:szCs w:val="24"/>
              </w:rPr>
            </w:pPr>
            <w:r w:rsidRPr="00624230">
              <w:rPr>
                <w:b/>
                <w:sz w:val="24"/>
                <w:szCs w:val="24"/>
              </w:rPr>
              <w:t>9</w:t>
            </w:r>
          </w:p>
        </w:tc>
        <w:tc>
          <w:tcPr>
            <w:tcW w:w="773" w:type="dxa"/>
          </w:tcPr>
          <w:p w:rsidR="00AC5F74" w:rsidRPr="00624230" w:rsidRDefault="00AC5F74" w:rsidP="00A96E42">
            <w:pPr>
              <w:ind w:left="-57" w:right="-57"/>
              <w:jc w:val="center"/>
              <w:rPr>
                <w:b/>
                <w:sz w:val="24"/>
                <w:szCs w:val="24"/>
              </w:rPr>
            </w:pPr>
            <w:r w:rsidRPr="00624230">
              <w:rPr>
                <w:b/>
                <w:sz w:val="24"/>
                <w:szCs w:val="24"/>
              </w:rPr>
              <w:t>10</w:t>
            </w:r>
          </w:p>
        </w:tc>
        <w:tc>
          <w:tcPr>
            <w:tcW w:w="726" w:type="dxa"/>
          </w:tcPr>
          <w:p w:rsidR="00AC5F74" w:rsidRPr="00624230" w:rsidRDefault="00AC5F74" w:rsidP="00A96E42">
            <w:pPr>
              <w:ind w:left="-57" w:right="-57"/>
              <w:jc w:val="center"/>
              <w:rPr>
                <w:b/>
                <w:sz w:val="24"/>
                <w:szCs w:val="24"/>
              </w:rPr>
            </w:pPr>
            <w:r w:rsidRPr="00624230">
              <w:rPr>
                <w:b/>
                <w:sz w:val="24"/>
                <w:szCs w:val="24"/>
              </w:rPr>
              <w:t>11</w:t>
            </w:r>
          </w:p>
        </w:tc>
        <w:tc>
          <w:tcPr>
            <w:tcW w:w="727" w:type="dxa"/>
          </w:tcPr>
          <w:p w:rsidR="00AC5F74" w:rsidRPr="00624230" w:rsidRDefault="00AC5F74" w:rsidP="00A96E42">
            <w:pPr>
              <w:ind w:left="-57" w:right="-57"/>
              <w:jc w:val="center"/>
              <w:rPr>
                <w:b/>
                <w:sz w:val="24"/>
                <w:szCs w:val="24"/>
              </w:rPr>
            </w:pPr>
            <w:r w:rsidRPr="00624230">
              <w:rPr>
                <w:b/>
                <w:sz w:val="24"/>
                <w:szCs w:val="24"/>
              </w:rPr>
              <w:t>12</w:t>
            </w:r>
          </w:p>
        </w:tc>
        <w:tc>
          <w:tcPr>
            <w:tcW w:w="727" w:type="dxa"/>
          </w:tcPr>
          <w:p w:rsidR="00AC5F74" w:rsidRPr="00624230" w:rsidRDefault="00AC5F74" w:rsidP="00A96E42">
            <w:pPr>
              <w:ind w:left="-57" w:right="-57"/>
              <w:jc w:val="center"/>
              <w:rPr>
                <w:b/>
                <w:sz w:val="24"/>
                <w:szCs w:val="24"/>
              </w:rPr>
            </w:pPr>
            <w:r w:rsidRPr="00624230">
              <w:rPr>
                <w:b/>
                <w:sz w:val="24"/>
                <w:szCs w:val="24"/>
              </w:rPr>
              <w:t>13</w:t>
            </w:r>
          </w:p>
        </w:tc>
      </w:tr>
      <w:tr w:rsidR="001F731B" w:rsidRPr="00624230" w:rsidTr="00A96E42">
        <w:tc>
          <w:tcPr>
            <w:tcW w:w="1668" w:type="dxa"/>
          </w:tcPr>
          <w:p w:rsidR="001F731B" w:rsidRPr="00624230" w:rsidRDefault="001F731B" w:rsidP="00A96E42">
            <w:pPr>
              <w:ind w:left="-57" w:right="-57"/>
              <w:rPr>
                <w:sz w:val="24"/>
                <w:szCs w:val="24"/>
              </w:rPr>
            </w:pPr>
            <w:r w:rsidRPr="00624230">
              <w:rPr>
                <w:sz w:val="24"/>
                <w:szCs w:val="24"/>
              </w:rPr>
              <w:t>Взвешенные вещества</w:t>
            </w:r>
          </w:p>
        </w:tc>
        <w:tc>
          <w:tcPr>
            <w:tcW w:w="600" w:type="dxa"/>
          </w:tcPr>
          <w:p w:rsidR="001F731B" w:rsidRPr="00624230" w:rsidRDefault="001F731B" w:rsidP="00A96E42">
            <w:pPr>
              <w:ind w:left="-57" w:right="-57" w:hanging="78"/>
              <w:jc w:val="center"/>
              <w:rPr>
                <w:sz w:val="24"/>
                <w:szCs w:val="24"/>
              </w:rPr>
            </w:pPr>
            <w:r w:rsidRPr="00624230">
              <w:rPr>
                <w:sz w:val="24"/>
                <w:szCs w:val="24"/>
              </w:rPr>
              <w:t>16,5</w:t>
            </w:r>
          </w:p>
        </w:tc>
        <w:tc>
          <w:tcPr>
            <w:tcW w:w="727" w:type="dxa"/>
          </w:tcPr>
          <w:p w:rsidR="001F731B" w:rsidRPr="00624230" w:rsidRDefault="001F731B" w:rsidP="00A96E42">
            <w:pPr>
              <w:ind w:left="-57" w:right="-57" w:hanging="78"/>
              <w:jc w:val="center"/>
              <w:rPr>
                <w:sz w:val="24"/>
                <w:szCs w:val="24"/>
              </w:rPr>
            </w:pPr>
            <w:r w:rsidRPr="00624230">
              <w:rPr>
                <w:sz w:val="24"/>
                <w:szCs w:val="24"/>
              </w:rPr>
              <w:t>14,2</w:t>
            </w:r>
          </w:p>
        </w:tc>
        <w:tc>
          <w:tcPr>
            <w:tcW w:w="726" w:type="dxa"/>
          </w:tcPr>
          <w:p w:rsidR="001F731B" w:rsidRPr="00624230" w:rsidRDefault="001F731B" w:rsidP="00A96E42">
            <w:pPr>
              <w:ind w:left="-57" w:right="-57" w:hanging="78"/>
              <w:jc w:val="center"/>
              <w:rPr>
                <w:sz w:val="24"/>
                <w:szCs w:val="24"/>
              </w:rPr>
            </w:pPr>
            <w:r w:rsidRPr="00624230">
              <w:rPr>
                <w:sz w:val="24"/>
                <w:szCs w:val="24"/>
              </w:rPr>
              <w:t>12,0</w:t>
            </w:r>
          </w:p>
        </w:tc>
        <w:tc>
          <w:tcPr>
            <w:tcW w:w="727" w:type="dxa"/>
          </w:tcPr>
          <w:p w:rsidR="001F731B" w:rsidRPr="00624230" w:rsidRDefault="001F731B" w:rsidP="00A96E42">
            <w:pPr>
              <w:ind w:left="-57" w:right="-57" w:hanging="78"/>
              <w:jc w:val="center"/>
              <w:rPr>
                <w:sz w:val="24"/>
                <w:szCs w:val="24"/>
              </w:rPr>
            </w:pPr>
            <w:r w:rsidRPr="00624230">
              <w:rPr>
                <w:sz w:val="24"/>
                <w:szCs w:val="24"/>
              </w:rPr>
              <w:t>18,5</w:t>
            </w:r>
          </w:p>
        </w:tc>
        <w:tc>
          <w:tcPr>
            <w:tcW w:w="700" w:type="dxa"/>
          </w:tcPr>
          <w:p w:rsidR="001F731B" w:rsidRPr="00624230" w:rsidRDefault="001F731B" w:rsidP="00A96E42">
            <w:pPr>
              <w:ind w:left="-57" w:right="-57" w:hanging="78"/>
              <w:jc w:val="center"/>
              <w:rPr>
                <w:sz w:val="24"/>
                <w:szCs w:val="24"/>
              </w:rPr>
            </w:pPr>
            <w:r w:rsidRPr="00624230">
              <w:rPr>
                <w:sz w:val="24"/>
                <w:szCs w:val="24"/>
              </w:rPr>
              <w:t>15,5</w:t>
            </w:r>
          </w:p>
        </w:tc>
        <w:tc>
          <w:tcPr>
            <w:tcW w:w="694" w:type="dxa"/>
          </w:tcPr>
          <w:p w:rsidR="001F731B" w:rsidRPr="00624230" w:rsidRDefault="001F731B" w:rsidP="00A96E42">
            <w:pPr>
              <w:ind w:left="-57" w:right="-57" w:hanging="78"/>
              <w:jc w:val="center"/>
              <w:rPr>
                <w:sz w:val="24"/>
                <w:szCs w:val="24"/>
              </w:rPr>
            </w:pPr>
            <w:r w:rsidRPr="00624230">
              <w:rPr>
                <w:sz w:val="24"/>
                <w:szCs w:val="24"/>
              </w:rPr>
              <w:t>16,0</w:t>
            </w:r>
          </w:p>
        </w:tc>
        <w:tc>
          <w:tcPr>
            <w:tcW w:w="687" w:type="dxa"/>
          </w:tcPr>
          <w:p w:rsidR="001F731B" w:rsidRPr="00624230" w:rsidRDefault="001F731B" w:rsidP="00A96E42">
            <w:pPr>
              <w:ind w:left="-57" w:right="-57" w:hanging="78"/>
              <w:jc w:val="center"/>
              <w:rPr>
                <w:sz w:val="24"/>
                <w:szCs w:val="24"/>
              </w:rPr>
            </w:pPr>
            <w:r w:rsidRPr="00624230">
              <w:rPr>
                <w:sz w:val="24"/>
                <w:szCs w:val="24"/>
              </w:rPr>
              <w:t>13,9</w:t>
            </w:r>
          </w:p>
        </w:tc>
        <w:tc>
          <w:tcPr>
            <w:tcW w:w="726" w:type="dxa"/>
          </w:tcPr>
          <w:p w:rsidR="001F731B" w:rsidRPr="00624230" w:rsidRDefault="001F731B" w:rsidP="00A96E42">
            <w:pPr>
              <w:ind w:left="-57" w:right="-57" w:hanging="78"/>
              <w:jc w:val="center"/>
              <w:rPr>
                <w:sz w:val="24"/>
                <w:szCs w:val="24"/>
              </w:rPr>
            </w:pPr>
            <w:r w:rsidRPr="00624230">
              <w:rPr>
                <w:sz w:val="24"/>
                <w:szCs w:val="24"/>
              </w:rPr>
              <w:t>12,8</w:t>
            </w:r>
          </w:p>
        </w:tc>
        <w:tc>
          <w:tcPr>
            <w:tcW w:w="773" w:type="dxa"/>
          </w:tcPr>
          <w:p w:rsidR="001F731B" w:rsidRPr="00624230" w:rsidRDefault="001F731B" w:rsidP="00A96E42">
            <w:pPr>
              <w:ind w:left="-57" w:right="-57" w:hanging="78"/>
              <w:jc w:val="center"/>
              <w:rPr>
                <w:sz w:val="24"/>
                <w:szCs w:val="24"/>
              </w:rPr>
            </w:pPr>
            <w:r w:rsidRPr="00624230">
              <w:rPr>
                <w:sz w:val="24"/>
                <w:szCs w:val="24"/>
              </w:rPr>
              <w:t>10,0</w:t>
            </w:r>
          </w:p>
        </w:tc>
        <w:tc>
          <w:tcPr>
            <w:tcW w:w="726" w:type="dxa"/>
          </w:tcPr>
          <w:p w:rsidR="001F731B" w:rsidRPr="00624230" w:rsidRDefault="001F731B" w:rsidP="00A96E42">
            <w:pPr>
              <w:ind w:left="-57" w:right="-57" w:hanging="78"/>
              <w:jc w:val="center"/>
              <w:rPr>
                <w:sz w:val="24"/>
                <w:szCs w:val="24"/>
              </w:rPr>
            </w:pPr>
            <w:r w:rsidRPr="00624230">
              <w:rPr>
                <w:sz w:val="24"/>
                <w:szCs w:val="24"/>
              </w:rPr>
              <w:t>12,3</w:t>
            </w:r>
          </w:p>
        </w:tc>
        <w:tc>
          <w:tcPr>
            <w:tcW w:w="727" w:type="dxa"/>
          </w:tcPr>
          <w:p w:rsidR="001F731B" w:rsidRPr="00624230" w:rsidRDefault="001F731B" w:rsidP="00A96E42">
            <w:pPr>
              <w:ind w:left="-57" w:right="-57" w:hanging="78"/>
              <w:jc w:val="center"/>
              <w:rPr>
                <w:sz w:val="24"/>
                <w:szCs w:val="24"/>
              </w:rPr>
            </w:pPr>
            <w:r w:rsidRPr="00624230">
              <w:rPr>
                <w:sz w:val="24"/>
                <w:szCs w:val="24"/>
              </w:rPr>
              <w:t>16,4</w:t>
            </w:r>
          </w:p>
        </w:tc>
        <w:tc>
          <w:tcPr>
            <w:tcW w:w="727" w:type="dxa"/>
          </w:tcPr>
          <w:p w:rsidR="001F731B" w:rsidRPr="00624230" w:rsidRDefault="001F731B" w:rsidP="00A96E42">
            <w:pPr>
              <w:pStyle w:val="af"/>
              <w:framePr w:wrap="around"/>
              <w:tabs>
                <w:tab w:val="left" w:pos="9356"/>
              </w:tabs>
              <w:ind w:left="-57" w:right="-57" w:hanging="78"/>
              <w:rPr>
                <w:sz w:val="24"/>
                <w:szCs w:val="24"/>
              </w:rPr>
            </w:pPr>
            <w:r w:rsidRPr="00624230">
              <w:rPr>
                <w:sz w:val="24"/>
                <w:szCs w:val="24"/>
              </w:rPr>
              <w:t>28,8</w:t>
            </w:r>
          </w:p>
        </w:tc>
      </w:tr>
      <w:tr w:rsidR="001F731B" w:rsidRPr="00624230" w:rsidTr="00A96E42">
        <w:tc>
          <w:tcPr>
            <w:tcW w:w="1668" w:type="dxa"/>
          </w:tcPr>
          <w:p w:rsidR="001F731B" w:rsidRPr="00624230" w:rsidRDefault="001F731B" w:rsidP="00A96E42">
            <w:pPr>
              <w:ind w:left="-57" w:right="-57"/>
              <w:rPr>
                <w:sz w:val="24"/>
                <w:szCs w:val="24"/>
              </w:rPr>
            </w:pPr>
            <w:r w:rsidRPr="00624230">
              <w:rPr>
                <w:sz w:val="24"/>
                <w:szCs w:val="24"/>
              </w:rPr>
              <w:t>БПК</w:t>
            </w:r>
            <w:r w:rsidRPr="00624230">
              <w:rPr>
                <w:sz w:val="24"/>
                <w:szCs w:val="24"/>
                <w:vertAlign w:val="subscript"/>
                <w:lang w:val="en-US"/>
              </w:rPr>
              <w:t>n</w:t>
            </w:r>
          </w:p>
        </w:tc>
        <w:tc>
          <w:tcPr>
            <w:tcW w:w="600" w:type="dxa"/>
          </w:tcPr>
          <w:p w:rsidR="001F731B" w:rsidRPr="00624230" w:rsidRDefault="001F731B" w:rsidP="00A96E42">
            <w:pPr>
              <w:pStyle w:val="af"/>
              <w:framePr w:wrap="around"/>
              <w:tabs>
                <w:tab w:val="left" w:pos="9356"/>
              </w:tabs>
              <w:ind w:left="-57" w:right="-57" w:hanging="78"/>
              <w:rPr>
                <w:sz w:val="24"/>
                <w:szCs w:val="24"/>
              </w:rPr>
            </w:pPr>
            <w:r w:rsidRPr="00624230">
              <w:rPr>
                <w:sz w:val="24"/>
                <w:szCs w:val="24"/>
              </w:rPr>
              <w:t>10</w:t>
            </w:r>
          </w:p>
        </w:tc>
        <w:tc>
          <w:tcPr>
            <w:tcW w:w="727" w:type="dxa"/>
          </w:tcPr>
          <w:p w:rsidR="001F731B" w:rsidRPr="00624230" w:rsidRDefault="001F731B" w:rsidP="00A96E42">
            <w:pPr>
              <w:pStyle w:val="af"/>
              <w:framePr w:wrap="around"/>
              <w:tabs>
                <w:tab w:val="left" w:pos="9356"/>
              </w:tabs>
              <w:ind w:left="-57" w:right="-57" w:hanging="78"/>
              <w:rPr>
                <w:sz w:val="24"/>
                <w:szCs w:val="24"/>
              </w:rPr>
            </w:pPr>
            <w:r w:rsidRPr="00624230">
              <w:rPr>
                <w:sz w:val="24"/>
                <w:szCs w:val="24"/>
              </w:rPr>
              <w:t>11,6</w:t>
            </w:r>
          </w:p>
        </w:tc>
        <w:tc>
          <w:tcPr>
            <w:tcW w:w="726" w:type="dxa"/>
          </w:tcPr>
          <w:p w:rsidR="001F731B" w:rsidRPr="00624230" w:rsidRDefault="001F731B" w:rsidP="00A96E42">
            <w:pPr>
              <w:pStyle w:val="af"/>
              <w:framePr w:wrap="around"/>
              <w:tabs>
                <w:tab w:val="left" w:pos="9356"/>
              </w:tabs>
              <w:ind w:left="-57" w:right="-57" w:hanging="78"/>
              <w:rPr>
                <w:sz w:val="24"/>
                <w:szCs w:val="24"/>
              </w:rPr>
            </w:pPr>
            <w:r w:rsidRPr="00624230">
              <w:rPr>
                <w:sz w:val="24"/>
                <w:szCs w:val="24"/>
              </w:rPr>
              <w:t>8,5</w:t>
            </w:r>
          </w:p>
        </w:tc>
        <w:tc>
          <w:tcPr>
            <w:tcW w:w="727" w:type="dxa"/>
          </w:tcPr>
          <w:p w:rsidR="001F731B" w:rsidRPr="00624230" w:rsidRDefault="001F731B" w:rsidP="00A96E42">
            <w:pPr>
              <w:ind w:left="-57" w:right="-57" w:hanging="78"/>
              <w:jc w:val="center"/>
              <w:rPr>
                <w:sz w:val="24"/>
                <w:szCs w:val="24"/>
              </w:rPr>
            </w:pPr>
            <w:r w:rsidRPr="00624230">
              <w:rPr>
                <w:sz w:val="24"/>
                <w:szCs w:val="24"/>
              </w:rPr>
              <w:t>7,2</w:t>
            </w:r>
          </w:p>
        </w:tc>
        <w:tc>
          <w:tcPr>
            <w:tcW w:w="700" w:type="dxa"/>
          </w:tcPr>
          <w:p w:rsidR="001F731B" w:rsidRPr="00624230" w:rsidRDefault="001F731B" w:rsidP="00A96E42">
            <w:pPr>
              <w:ind w:left="-57" w:right="-57" w:hanging="78"/>
              <w:jc w:val="center"/>
              <w:rPr>
                <w:sz w:val="24"/>
                <w:szCs w:val="24"/>
              </w:rPr>
            </w:pPr>
            <w:r w:rsidRPr="00624230">
              <w:rPr>
                <w:sz w:val="24"/>
                <w:szCs w:val="24"/>
              </w:rPr>
              <w:t>7,8</w:t>
            </w:r>
          </w:p>
        </w:tc>
        <w:tc>
          <w:tcPr>
            <w:tcW w:w="694" w:type="dxa"/>
          </w:tcPr>
          <w:p w:rsidR="001F731B" w:rsidRPr="00624230" w:rsidRDefault="001F731B" w:rsidP="00A96E42">
            <w:pPr>
              <w:ind w:left="-57" w:right="-57" w:hanging="78"/>
              <w:jc w:val="center"/>
              <w:rPr>
                <w:sz w:val="24"/>
                <w:szCs w:val="24"/>
              </w:rPr>
            </w:pPr>
            <w:r w:rsidRPr="00624230">
              <w:rPr>
                <w:sz w:val="24"/>
                <w:szCs w:val="24"/>
              </w:rPr>
              <w:t>7,3</w:t>
            </w:r>
          </w:p>
        </w:tc>
        <w:tc>
          <w:tcPr>
            <w:tcW w:w="687" w:type="dxa"/>
          </w:tcPr>
          <w:p w:rsidR="001F731B" w:rsidRPr="00624230" w:rsidRDefault="001F731B" w:rsidP="00A96E42">
            <w:pPr>
              <w:ind w:left="-57" w:right="-57" w:hanging="78"/>
              <w:jc w:val="center"/>
              <w:rPr>
                <w:sz w:val="24"/>
                <w:szCs w:val="24"/>
              </w:rPr>
            </w:pPr>
            <w:r w:rsidRPr="00624230">
              <w:rPr>
                <w:sz w:val="24"/>
                <w:szCs w:val="24"/>
              </w:rPr>
              <w:t>9,54</w:t>
            </w:r>
          </w:p>
        </w:tc>
        <w:tc>
          <w:tcPr>
            <w:tcW w:w="726" w:type="dxa"/>
          </w:tcPr>
          <w:p w:rsidR="001F731B" w:rsidRPr="00624230" w:rsidRDefault="001F731B" w:rsidP="00A96E42">
            <w:pPr>
              <w:ind w:left="-57" w:right="-57" w:hanging="78"/>
              <w:jc w:val="center"/>
              <w:rPr>
                <w:sz w:val="24"/>
                <w:szCs w:val="24"/>
              </w:rPr>
            </w:pPr>
            <w:r w:rsidRPr="00624230">
              <w:rPr>
                <w:sz w:val="24"/>
                <w:szCs w:val="24"/>
              </w:rPr>
              <w:t>9,0</w:t>
            </w:r>
          </w:p>
        </w:tc>
        <w:tc>
          <w:tcPr>
            <w:tcW w:w="773" w:type="dxa"/>
          </w:tcPr>
          <w:p w:rsidR="001F731B" w:rsidRPr="00624230" w:rsidRDefault="001F731B" w:rsidP="00A96E42">
            <w:pPr>
              <w:ind w:left="-57" w:right="-57" w:hanging="78"/>
              <w:jc w:val="center"/>
              <w:rPr>
                <w:sz w:val="24"/>
                <w:szCs w:val="24"/>
              </w:rPr>
            </w:pPr>
            <w:r w:rsidRPr="00624230">
              <w:rPr>
                <w:sz w:val="24"/>
                <w:szCs w:val="24"/>
              </w:rPr>
              <w:t>5,6</w:t>
            </w:r>
          </w:p>
        </w:tc>
        <w:tc>
          <w:tcPr>
            <w:tcW w:w="726" w:type="dxa"/>
          </w:tcPr>
          <w:p w:rsidR="001F731B" w:rsidRPr="00624230" w:rsidRDefault="001F731B" w:rsidP="00A96E42">
            <w:pPr>
              <w:ind w:left="-57" w:right="-57" w:hanging="78"/>
              <w:jc w:val="center"/>
              <w:rPr>
                <w:sz w:val="24"/>
                <w:szCs w:val="24"/>
              </w:rPr>
            </w:pPr>
            <w:r w:rsidRPr="00624230">
              <w:rPr>
                <w:sz w:val="24"/>
                <w:szCs w:val="24"/>
              </w:rPr>
              <w:t>7,2</w:t>
            </w:r>
          </w:p>
        </w:tc>
        <w:tc>
          <w:tcPr>
            <w:tcW w:w="727" w:type="dxa"/>
          </w:tcPr>
          <w:p w:rsidR="001F731B" w:rsidRPr="00624230" w:rsidRDefault="001F731B" w:rsidP="00A96E42">
            <w:pPr>
              <w:ind w:left="-57" w:right="-57" w:hanging="78"/>
              <w:jc w:val="center"/>
              <w:rPr>
                <w:sz w:val="24"/>
                <w:szCs w:val="24"/>
              </w:rPr>
            </w:pPr>
            <w:r w:rsidRPr="00624230">
              <w:rPr>
                <w:sz w:val="24"/>
                <w:szCs w:val="24"/>
              </w:rPr>
              <w:t>9,6</w:t>
            </w:r>
          </w:p>
        </w:tc>
        <w:tc>
          <w:tcPr>
            <w:tcW w:w="727" w:type="dxa"/>
          </w:tcPr>
          <w:p w:rsidR="001F731B" w:rsidRPr="00624230" w:rsidRDefault="001F731B" w:rsidP="00A96E42">
            <w:pPr>
              <w:pStyle w:val="affb"/>
              <w:tabs>
                <w:tab w:val="left" w:pos="9356"/>
              </w:tabs>
              <w:ind w:left="-57" w:right="-57" w:hanging="78"/>
              <w:jc w:val="center"/>
            </w:pPr>
            <w:r w:rsidRPr="00624230">
              <w:t>9,3</w:t>
            </w:r>
          </w:p>
        </w:tc>
      </w:tr>
      <w:tr w:rsidR="001F731B" w:rsidRPr="00624230" w:rsidTr="00A96E42">
        <w:tc>
          <w:tcPr>
            <w:tcW w:w="1668" w:type="dxa"/>
          </w:tcPr>
          <w:p w:rsidR="001F731B" w:rsidRPr="00624230" w:rsidRDefault="001F731B" w:rsidP="00A96E42">
            <w:pPr>
              <w:ind w:left="-57" w:right="-57"/>
              <w:rPr>
                <w:sz w:val="24"/>
                <w:szCs w:val="24"/>
              </w:rPr>
            </w:pPr>
            <w:r w:rsidRPr="00624230">
              <w:rPr>
                <w:sz w:val="24"/>
                <w:szCs w:val="24"/>
              </w:rPr>
              <w:t>Нитрат-ион</w:t>
            </w:r>
          </w:p>
        </w:tc>
        <w:tc>
          <w:tcPr>
            <w:tcW w:w="600" w:type="dxa"/>
          </w:tcPr>
          <w:p w:rsidR="001F731B" w:rsidRPr="00624230" w:rsidRDefault="001F731B" w:rsidP="00A96E42">
            <w:pPr>
              <w:pStyle w:val="affb"/>
              <w:tabs>
                <w:tab w:val="left" w:pos="9356"/>
              </w:tabs>
              <w:ind w:left="-57" w:right="-57" w:hanging="78"/>
              <w:jc w:val="center"/>
            </w:pPr>
            <w:r w:rsidRPr="00624230">
              <w:t>11,1</w:t>
            </w:r>
          </w:p>
        </w:tc>
        <w:tc>
          <w:tcPr>
            <w:tcW w:w="727" w:type="dxa"/>
          </w:tcPr>
          <w:p w:rsidR="001F731B" w:rsidRPr="00624230" w:rsidRDefault="001F731B" w:rsidP="00A96E42">
            <w:pPr>
              <w:pStyle w:val="affb"/>
              <w:tabs>
                <w:tab w:val="left" w:pos="9356"/>
              </w:tabs>
              <w:ind w:left="-57" w:right="-57" w:hanging="78"/>
              <w:jc w:val="center"/>
            </w:pPr>
            <w:r w:rsidRPr="00624230">
              <w:t>22,2</w:t>
            </w:r>
          </w:p>
        </w:tc>
        <w:tc>
          <w:tcPr>
            <w:tcW w:w="726" w:type="dxa"/>
          </w:tcPr>
          <w:p w:rsidR="001F731B" w:rsidRPr="00624230" w:rsidRDefault="001F731B" w:rsidP="00A96E42">
            <w:pPr>
              <w:pStyle w:val="affb"/>
              <w:tabs>
                <w:tab w:val="left" w:pos="9356"/>
              </w:tabs>
              <w:ind w:left="-57" w:right="-57" w:hanging="78"/>
              <w:jc w:val="center"/>
            </w:pPr>
            <w:r w:rsidRPr="00624230">
              <w:t>22,0</w:t>
            </w:r>
          </w:p>
        </w:tc>
        <w:tc>
          <w:tcPr>
            <w:tcW w:w="727" w:type="dxa"/>
          </w:tcPr>
          <w:p w:rsidR="001F731B" w:rsidRPr="00624230" w:rsidRDefault="001F731B" w:rsidP="00A96E42">
            <w:pPr>
              <w:ind w:left="-57" w:right="-57" w:hanging="78"/>
              <w:jc w:val="center"/>
              <w:rPr>
                <w:sz w:val="24"/>
                <w:szCs w:val="24"/>
              </w:rPr>
            </w:pPr>
            <w:r w:rsidRPr="00624230">
              <w:rPr>
                <w:sz w:val="24"/>
                <w:szCs w:val="24"/>
              </w:rPr>
              <w:t>15,0</w:t>
            </w:r>
          </w:p>
        </w:tc>
        <w:tc>
          <w:tcPr>
            <w:tcW w:w="700" w:type="dxa"/>
          </w:tcPr>
          <w:p w:rsidR="001F731B" w:rsidRPr="00624230" w:rsidRDefault="001F731B" w:rsidP="00A96E42">
            <w:pPr>
              <w:ind w:left="-57" w:right="-57" w:hanging="78"/>
              <w:jc w:val="center"/>
              <w:rPr>
                <w:sz w:val="24"/>
                <w:szCs w:val="24"/>
              </w:rPr>
            </w:pPr>
            <w:r w:rsidRPr="00624230">
              <w:rPr>
                <w:sz w:val="24"/>
                <w:szCs w:val="24"/>
              </w:rPr>
              <w:t>26,5</w:t>
            </w:r>
          </w:p>
        </w:tc>
        <w:tc>
          <w:tcPr>
            <w:tcW w:w="694" w:type="dxa"/>
          </w:tcPr>
          <w:p w:rsidR="001F731B" w:rsidRPr="00624230" w:rsidRDefault="001F731B" w:rsidP="00A96E42">
            <w:pPr>
              <w:ind w:left="-57" w:right="-57" w:hanging="78"/>
              <w:jc w:val="center"/>
              <w:rPr>
                <w:sz w:val="24"/>
                <w:szCs w:val="24"/>
              </w:rPr>
            </w:pPr>
            <w:r w:rsidRPr="00624230">
              <w:rPr>
                <w:sz w:val="24"/>
                <w:szCs w:val="24"/>
              </w:rPr>
              <w:t>3,8</w:t>
            </w:r>
          </w:p>
        </w:tc>
        <w:tc>
          <w:tcPr>
            <w:tcW w:w="687" w:type="dxa"/>
          </w:tcPr>
          <w:p w:rsidR="001F731B" w:rsidRPr="00624230" w:rsidRDefault="001F731B" w:rsidP="00A96E42">
            <w:pPr>
              <w:ind w:left="-57" w:right="-57" w:hanging="78"/>
              <w:jc w:val="center"/>
              <w:rPr>
                <w:sz w:val="24"/>
                <w:szCs w:val="24"/>
              </w:rPr>
            </w:pPr>
            <w:r w:rsidRPr="00624230">
              <w:rPr>
                <w:sz w:val="24"/>
                <w:szCs w:val="24"/>
              </w:rPr>
              <w:t>4,7</w:t>
            </w:r>
          </w:p>
        </w:tc>
        <w:tc>
          <w:tcPr>
            <w:tcW w:w="726" w:type="dxa"/>
          </w:tcPr>
          <w:p w:rsidR="001F731B" w:rsidRPr="00624230" w:rsidRDefault="001F731B" w:rsidP="00A96E42">
            <w:pPr>
              <w:ind w:left="-57" w:right="-57" w:hanging="78"/>
              <w:jc w:val="center"/>
              <w:rPr>
                <w:sz w:val="24"/>
                <w:szCs w:val="24"/>
              </w:rPr>
            </w:pPr>
            <w:r w:rsidRPr="00624230">
              <w:rPr>
                <w:sz w:val="24"/>
                <w:szCs w:val="24"/>
              </w:rPr>
              <w:t>7,9</w:t>
            </w:r>
          </w:p>
        </w:tc>
        <w:tc>
          <w:tcPr>
            <w:tcW w:w="773" w:type="dxa"/>
          </w:tcPr>
          <w:p w:rsidR="001F731B" w:rsidRPr="00624230" w:rsidRDefault="001F731B" w:rsidP="00A96E42">
            <w:pPr>
              <w:ind w:left="-57" w:right="-57" w:hanging="78"/>
              <w:jc w:val="center"/>
              <w:rPr>
                <w:sz w:val="24"/>
                <w:szCs w:val="24"/>
              </w:rPr>
            </w:pPr>
            <w:r w:rsidRPr="00624230">
              <w:rPr>
                <w:sz w:val="24"/>
                <w:szCs w:val="24"/>
              </w:rPr>
              <w:t>6,0</w:t>
            </w:r>
          </w:p>
        </w:tc>
        <w:tc>
          <w:tcPr>
            <w:tcW w:w="726" w:type="dxa"/>
          </w:tcPr>
          <w:p w:rsidR="001F731B" w:rsidRPr="00624230" w:rsidRDefault="001F731B" w:rsidP="00A96E42">
            <w:pPr>
              <w:ind w:left="-57" w:right="-57" w:hanging="78"/>
              <w:jc w:val="center"/>
              <w:rPr>
                <w:sz w:val="24"/>
                <w:szCs w:val="24"/>
              </w:rPr>
            </w:pPr>
            <w:r w:rsidRPr="00624230">
              <w:rPr>
                <w:sz w:val="24"/>
                <w:szCs w:val="24"/>
              </w:rPr>
              <w:t>35,5</w:t>
            </w:r>
          </w:p>
        </w:tc>
        <w:tc>
          <w:tcPr>
            <w:tcW w:w="727" w:type="dxa"/>
          </w:tcPr>
          <w:p w:rsidR="001F731B" w:rsidRPr="00624230" w:rsidRDefault="001F731B" w:rsidP="00A96E42">
            <w:pPr>
              <w:ind w:left="-57" w:right="-57" w:hanging="78"/>
              <w:jc w:val="center"/>
              <w:rPr>
                <w:sz w:val="24"/>
                <w:szCs w:val="24"/>
              </w:rPr>
            </w:pPr>
            <w:r w:rsidRPr="00624230">
              <w:rPr>
                <w:sz w:val="24"/>
                <w:szCs w:val="24"/>
              </w:rPr>
              <w:t>26,6</w:t>
            </w:r>
          </w:p>
        </w:tc>
        <w:tc>
          <w:tcPr>
            <w:tcW w:w="727" w:type="dxa"/>
          </w:tcPr>
          <w:p w:rsidR="001F731B" w:rsidRPr="00624230" w:rsidRDefault="001F731B" w:rsidP="00A96E42">
            <w:pPr>
              <w:pStyle w:val="affb"/>
              <w:tabs>
                <w:tab w:val="left" w:pos="9356"/>
              </w:tabs>
              <w:ind w:left="-57" w:right="-57" w:hanging="78"/>
              <w:jc w:val="center"/>
            </w:pPr>
            <w:r w:rsidRPr="00624230">
              <w:t>11,5</w:t>
            </w:r>
          </w:p>
        </w:tc>
      </w:tr>
      <w:tr w:rsidR="001F731B" w:rsidRPr="00624230" w:rsidTr="00A96E42">
        <w:tc>
          <w:tcPr>
            <w:tcW w:w="1668" w:type="dxa"/>
          </w:tcPr>
          <w:p w:rsidR="001F731B" w:rsidRPr="00624230" w:rsidRDefault="001F731B" w:rsidP="00A96E42">
            <w:pPr>
              <w:ind w:left="-57" w:right="-57"/>
              <w:rPr>
                <w:sz w:val="24"/>
                <w:szCs w:val="24"/>
              </w:rPr>
            </w:pPr>
            <w:proofErr w:type="spellStart"/>
            <w:r w:rsidRPr="00624230">
              <w:rPr>
                <w:sz w:val="24"/>
                <w:szCs w:val="24"/>
              </w:rPr>
              <w:t>Нефтепро-дукты</w:t>
            </w:r>
            <w:proofErr w:type="spellEnd"/>
          </w:p>
        </w:tc>
        <w:tc>
          <w:tcPr>
            <w:tcW w:w="600" w:type="dxa"/>
          </w:tcPr>
          <w:p w:rsidR="001F731B" w:rsidRPr="00624230" w:rsidRDefault="001F731B" w:rsidP="00A96E42">
            <w:pPr>
              <w:pStyle w:val="af"/>
              <w:framePr w:wrap="around"/>
              <w:tabs>
                <w:tab w:val="left" w:pos="9356"/>
              </w:tabs>
              <w:ind w:left="-57" w:right="-57" w:hanging="78"/>
              <w:rPr>
                <w:sz w:val="24"/>
                <w:szCs w:val="24"/>
              </w:rPr>
            </w:pPr>
            <w:r w:rsidRPr="00624230">
              <w:rPr>
                <w:sz w:val="24"/>
                <w:szCs w:val="24"/>
              </w:rPr>
              <w:t>&lt; 0,3</w:t>
            </w:r>
          </w:p>
        </w:tc>
        <w:tc>
          <w:tcPr>
            <w:tcW w:w="727" w:type="dxa"/>
          </w:tcPr>
          <w:p w:rsidR="001F731B" w:rsidRPr="00624230" w:rsidRDefault="001F731B" w:rsidP="00A96E42">
            <w:pPr>
              <w:pStyle w:val="af"/>
              <w:framePr w:wrap="around"/>
              <w:tabs>
                <w:tab w:val="left" w:pos="9356"/>
              </w:tabs>
              <w:ind w:left="-57" w:right="-57" w:hanging="78"/>
              <w:rPr>
                <w:sz w:val="24"/>
                <w:szCs w:val="24"/>
              </w:rPr>
            </w:pPr>
            <w:r w:rsidRPr="00624230">
              <w:rPr>
                <w:sz w:val="24"/>
                <w:szCs w:val="24"/>
              </w:rPr>
              <w:t>&lt; 0,3</w:t>
            </w:r>
          </w:p>
        </w:tc>
        <w:tc>
          <w:tcPr>
            <w:tcW w:w="726" w:type="dxa"/>
          </w:tcPr>
          <w:p w:rsidR="001F731B" w:rsidRPr="00624230" w:rsidRDefault="001F731B" w:rsidP="00A96E42">
            <w:pPr>
              <w:pStyle w:val="af"/>
              <w:framePr w:wrap="around"/>
              <w:tabs>
                <w:tab w:val="left" w:pos="9356"/>
              </w:tabs>
              <w:ind w:left="-57" w:right="-57" w:hanging="78"/>
              <w:rPr>
                <w:sz w:val="24"/>
                <w:szCs w:val="24"/>
              </w:rPr>
            </w:pPr>
            <w:r w:rsidRPr="00624230">
              <w:rPr>
                <w:sz w:val="24"/>
                <w:szCs w:val="24"/>
              </w:rPr>
              <w:t>&lt; 0,3</w:t>
            </w:r>
          </w:p>
        </w:tc>
        <w:tc>
          <w:tcPr>
            <w:tcW w:w="727" w:type="dxa"/>
          </w:tcPr>
          <w:p w:rsidR="001F731B" w:rsidRPr="00624230" w:rsidRDefault="001F731B" w:rsidP="00A96E42">
            <w:pPr>
              <w:pStyle w:val="af"/>
              <w:framePr w:wrap="around"/>
              <w:tabs>
                <w:tab w:val="left" w:pos="9356"/>
              </w:tabs>
              <w:ind w:left="-57" w:right="-57" w:hanging="78"/>
              <w:rPr>
                <w:sz w:val="24"/>
                <w:szCs w:val="24"/>
              </w:rPr>
            </w:pPr>
            <w:r w:rsidRPr="00624230">
              <w:rPr>
                <w:sz w:val="24"/>
                <w:szCs w:val="24"/>
              </w:rPr>
              <w:t>&lt; 0,3</w:t>
            </w:r>
          </w:p>
        </w:tc>
        <w:tc>
          <w:tcPr>
            <w:tcW w:w="700" w:type="dxa"/>
          </w:tcPr>
          <w:p w:rsidR="001F731B" w:rsidRPr="00624230" w:rsidRDefault="001F731B" w:rsidP="00A96E42">
            <w:pPr>
              <w:pStyle w:val="af"/>
              <w:framePr w:wrap="around"/>
              <w:tabs>
                <w:tab w:val="left" w:pos="9356"/>
              </w:tabs>
              <w:ind w:left="-57" w:right="-57" w:hanging="78"/>
              <w:rPr>
                <w:sz w:val="24"/>
                <w:szCs w:val="24"/>
              </w:rPr>
            </w:pPr>
            <w:r w:rsidRPr="00624230">
              <w:rPr>
                <w:sz w:val="24"/>
                <w:szCs w:val="24"/>
              </w:rPr>
              <w:t>&lt; 0,3</w:t>
            </w:r>
          </w:p>
        </w:tc>
        <w:tc>
          <w:tcPr>
            <w:tcW w:w="694" w:type="dxa"/>
          </w:tcPr>
          <w:p w:rsidR="001F731B" w:rsidRPr="00624230" w:rsidRDefault="001F731B" w:rsidP="00A96E42">
            <w:pPr>
              <w:pStyle w:val="af"/>
              <w:framePr w:wrap="around"/>
              <w:tabs>
                <w:tab w:val="left" w:pos="9356"/>
              </w:tabs>
              <w:ind w:left="-57" w:right="-57" w:hanging="78"/>
              <w:rPr>
                <w:sz w:val="24"/>
                <w:szCs w:val="24"/>
              </w:rPr>
            </w:pPr>
            <w:r w:rsidRPr="00624230">
              <w:rPr>
                <w:sz w:val="24"/>
                <w:szCs w:val="24"/>
              </w:rPr>
              <w:t>&lt; 0,3</w:t>
            </w:r>
          </w:p>
        </w:tc>
        <w:tc>
          <w:tcPr>
            <w:tcW w:w="687" w:type="dxa"/>
          </w:tcPr>
          <w:p w:rsidR="001F731B" w:rsidRPr="00624230" w:rsidRDefault="001F731B" w:rsidP="00A96E42">
            <w:pPr>
              <w:pStyle w:val="af"/>
              <w:framePr w:wrap="around"/>
              <w:tabs>
                <w:tab w:val="left" w:pos="9356"/>
              </w:tabs>
              <w:ind w:left="-57" w:right="-57" w:hanging="78"/>
              <w:rPr>
                <w:sz w:val="24"/>
                <w:szCs w:val="24"/>
              </w:rPr>
            </w:pPr>
            <w:r w:rsidRPr="00624230">
              <w:rPr>
                <w:sz w:val="24"/>
                <w:szCs w:val="24"/>
              </w:rPr>
              <w:t>&lt; 0,3</w:t>
            </w:r>
          </w:p>
        </w:tc>
        <w:tc>
          <w:tcPr>
            <w:tcW w:w="726" w:type="dxa"/>
          </w:tcPr>
          <w:p w:rsidR="001F731B" w:rsidRPr="00624230" w:rsidRDefault="001F731B" w:rsidP="00A96E42">
            <w:pPr>
              <w:pStyle w:val="af"/>
              <w:framePr w:wrap="around"/>
              <w:tabs>
                <w:tab w:val="left" w:pos="9356"/>
              </w:tabs>
              <w:ind w:left="-57" w:right="-57" w:hanging="78"/>
              <w:rPr>
                <w:sz w:val="24"/>
                <w:szCs w:val="24"/>
              </w:rPr>
            </w:pPr>
            <w:r w:rsidRPr="00624230">
              <w:rPr>
                <w:sz w:val="24"/>
                <w:szCs w:val="24"/>
              </w:rPr>
              <w:t>&lt; 0,3</w:t>
            </w:r>
          </w:p>
        </w:tc>
        <w:tc>
          <w:tcPr>
            <w:tcW w:w="773" w:type="dxa"/>
          </w:tcPr>
          <w:p w:rsidR="001F731B" w:rsidRPr="00624230" w:rsidRDefault="001F731B" w:rsidP="00A96E42">
            <w:pPr>
              <w:pStyle w:val="af"/>
              <w:framePr w:wrap="around"/>
              <w:tabs>
                <w:tab w:val="left" w:pos="9356"/>
              </w:tabs>
              <w:ind w:left="-57" w:right="-57" w:hanging="78"/>
              <w:rPr>
                <w:sz w:val="24"/>
                <w:szCs w:val="24"/>
              </w:rPr>
            </w:pPr>
            <w:r w:rsidRPr="00624230">
              <w:rPr>
                <w:sz w:val="24"/>
                <w:szCs w:val="24"/>
              </w:rPr>
              <w:t>&lt; 0,3</w:t>
            </w:r>
          </w:p>
        </w:tc>
        <w:tc>
          <w:tcPr>
            <w:tcW w:w="726" w:type="dxa"/>
          </w:tcPr>
          <w:p w:rsidR="001F731B" w:rsidRPr="00624230" w:rsidRDefault="001F731B" w:rsidP="00A96E42">
            <w:pPr>
              <w:pStyle w:val="af"/>
              <w:framePr w:wrap="around"/>
              <w:tabs>
                <w:tab w:val="left" w:pos="9356"/>
              </w:tabs>
              <w:ind w:left="-57" w:right="-57" w:hanging="78"/>
              <w:rPr>
                <w:sz w:val="24"/>
                <w:szCs w:val="24"/>
              </w:rPr>
            </w:pPr>
            <w:r w:rsidRPr="00624230">
              <w:rPr>
                <w:sz w:val="24"/>
                <w:szCs w:val="24"/>
              </w:rPr>
              <w:t>&lt; 0,3</w:t>
            </w:r>
          </w:p>
        </w:tc>
        <w:tc>
          <w:tcPr>
            <w:tcW w:w="727" w:type="dxa"/>
          </w:tcPr>
          <w:p w:rsidR="001F731B" w:rsidRPr="00624230" w:rsidRDefault="001F731B" w:rsidP="00A96E42">
            <w:pPr>
              <w:snapToGrid w:val="0"/>
              <w:ind w:left="-57" w:right="-57" w:hanging="78"/>
              <w:jc w:val="center"/>
              <w:rPr>
                <w:sz w:val="24"/>
                <w:szCs w:val="24"/>
              </w:rPr>
            </w:pPr>
            <w:r w:rsidRPr="00624230">
              <w:rPr>
                <w:sz w:val="24"/>
                <w:szCs w:val="24"/>
              </w:rPr>
              <w:t>&lt; 0,3</w:t>
            </w:r>
          </w:p>
        </w:tc>
        <w:tc>
          <w:tcPr>
            <w:tcW w:w="727" w:type="dxa"/>
          </w:tcPr>
          <w:p w:rsidR="001F731B" w:rsidRPr="00624230" w:rsidRDefault="001F731B" w:rsidP="00A96E42">
            <w:pPr>
              <w:snapToGrid w:val="0"/>
              <w:ind w:left="-57" w:right="-57" w:hanging="78"/>
              <w:jc w:val="center"/>
              <w:rPr>
                <w:sz w:val="24"/>
                <w:szCs w:val="24"/>
              </w:rPr>
            </w:pPr>
            <w:r w:rsidRPr="00624230">
              <w:rPr>
                <w:sz w:val="24"/>
                <w:szCs w:val="24"/>
              </w:rPr>
              <w:t>&lt; 0,3</w:t>
            </w:r>
          </w:p>
        </w:tc>
      </w:tr>
      <w:tr w:rsidR="001F731B" w:rsidRPr="00624230" w:rsidTr="00A96E42">
        <w:tc>
          <w:tcPr>
            <w:tcW w:w="1668" w:type="dxa"/>
          </w:tcPr>
          <w:p w:rsidR="001F731B" w:rsidRPr="00624230" w:rsidRDefault="001F731B" w:rsidP="00A96E42">
            <w:pPr>
              <w:ind w:left="-57" w:right="-57"/>
              <w:rPr>
                <w:sz w:val="24"/>
                <w:szCs w:val="24"/>
              </w:rPr>
            </w:pPr>
            <w:r w:rsidRPr="00624230">
              <w:rPr>
                <w:sz w:val="24"/>
                <w:szCs w:val="24"/>
              </w:rPr>
              <w:t>Потери при прокаливании</w:t>
            </w:r>
          </w:p>
        </w:tc>
        <w:tc>
          <w:tcPr>
            <w:tcW w:w="600" w:type="dxa"/>
          </w:tcPr>
          <w:p w:rsidR="001F731B" w:rsidRPr="00624230" w:rsidRDefault="001F731B" w:rsidP="00A96E42">
            <w:pPr>
              <w:ind w:left="-57" w:right="-57" w:hanging="78"/>
              <w:jc w:val="center"/>
              <w:rPr>
                <w:sz w:val="24"/>
                <w:szCs w:val="24"/>
              </w:rPr>
            </w:pPr>
            <w:r w:rsidRPr="00624230">
              <w:rPr>
                <w:sz w:val="24"/>
                <w:szCs w:val="24"/>
              </w:rPr>
              <w:t>4,0</w:t>
            </w:r>
          </w:p>
        </w:tc>
        <w:tc>
          <w:tcPr>
            <w:tcW w:w="727" w:type="dxa"/>
          </w:tcPr>
          <w:p w:rsidR="001F731B" w:rsidRPr="00624230" w:rsidRDefault="001F731B" w:rsidP="00A96E42">
            <w:pPr>
              <w:ind w:left="-57" w:right="-57" w:hanging="78"/>
              <w:jc w:val="center"/>
              <w:rPr>
                <w:sz w:val="24"/>
                <w:szCs w:val="24"/>
              </w:rPr>
            </w:pPr>
            <w:r w:rsidRPr="00624230">
              <w:rPr>
                <w:sz w:val="24"/>
                <w:szCs w:val="24"/>
              </w:rPr>
              <w:t>6,0</w:t>
            </w:r>
          </w:p>
        </w:tc>
        <w:tc>
          <w:tcPr>
            <w:tcW w:w="726" w:type="dxa"/>
          </w:tcPr>
          <w:p w:rsidR="001F731B" w:rsidRPr="00624230" w:rsidRDefault="001F731B" w:rsidP="00A96E42">
            <w:pPr>
              <w:ind w:left="-57" w:right="-57" w:hanging="78"/>
              <w:jc w:val="center"/>
              <w:rPr>
                <w:sz w:val="24"/>
                <w:szCs w:val="24"/>
              </w:rPr>
            </w:pPr>
            <w:r w:rsidRPr="00624230">
              <w:rPr>
                <w:sz w:val="24"/>
                <w:szCs w:val="24"/>
              </w:rPr>
              <w:t>4,1</w:t>
            </w:r>
          </w:p>
        </w:tc>
        <w:tc>
          <w:tcPr>
            <w:tcW w:w="727" w:type="dxa"/>
          </w:tcPr>
          <w:p w:rsidR="001F731B" w:rsidRPr="00624230" w:rsidRDefault="001F731B" w:rsidP="00A96E42">
            <w:pPr>
              <w:ind w:left="-57" w:right="-57" w:hanging="78"/>
              <w:jc w:val="center"/>
              <w:rPr>
                <w:sz w:val="24"/>
                <w:szCs w:val="24"/>
              </w:rPr>
            </w:pPr>
            <w:r w:rsidRPr="00624230">
              <w:rPr>
                <w:sz w:val="24"/>
                <w:szCs w:val="24"/>
              </w:rPr>
              <w:t>3,4</w:t>
            </w:r>
          </w:p>
        </w:tc>
        <w:tc>
          <w:tcPr>
            <w:tcW w:w="700" w:type="dxa"/>
          </w:tcPr>
          <w:p w:rsidR="001F731B" w:rsidRPr="00624230" w:rsidRDefault="001F731B" w:rsidP="00A96E42">
            <w:pPr>
              <w:ind w:left="-57" w:right="-57" w:hanging="78"/>
              <w:jc w:val="center"/>
              <w:rPr>
                <w:sz w:val="24"/>
                <w:szCs w:val="24"/>
              </w:rPr>
            </w:pPr>
            <w:r w:rsidRPr="00624230">
              <w:rPr>
                <w:sz w:val="24"/>
                <w:szCs w:val="24"/>
              </w:rPr>
              <w:t>8,0</w:t>
            </w:r>
          </w:p>
        </w:tc>
        <w:tc>
          <w:tcPr>
            <w:tcW w:w="694" w:type="dxa"/>
          </w:tcPr>
          <w:p w:rsidR="001F731B" w:rsidRPr="00624230" w:rsidRDefault="001F731B" w:rsidP="00A96E42">
            <w:pPr>
              <w:ind w:left="-57" w:right="-57" w:hanging="78"/>
              <w:jc w:val="center"/>
              <w:rPr>
                <w:sz w:val="24"/>
                <w:szCs w:val="24"/>
              </w:rPr>
            </w:pPr>
            <w:r w:rsidRPr="00624230">
              <w:rPr>
                <w:sz w:val="24"/>
                <w:szCs w:val="24"/>
              </w:rPr>
              <w:t>5,0</w:t>
            </w:r>
          </w:p>
        </w:tc>
        <w:tc>
          <w:tcPr>
            <w:tcW w:w="687" w:type="dxa"/>
          </w:tcPr>
          <w:p w:rsidR="001F731B" w:rsidRPr="00624230" w:rsidRDefault="001F731B" w:rsidP="00A96E42">
            <w:pPr>
              <w:ind w:left="-57" w:right="-57" w:hanging="78"/>
              <w:jc w:val="center"/>
              <w:rPr>
                <w:sz w:val="24"/>
                <w:szCs w:val="24"/>
              </w:rPr>
            </w:pPr>
            <w:r w:rsidRPr="00624230">
              <w:rPr>
                <w:sz w:val="24"/>
                <w:szCs w:val="24"/>
              </w:rPr>
              <w:t>6,6</w:t>
            </w:r>
          </w:p>
        </w:tc>
        <w:tc>
          <w:tcPr>
            <w:tcW w:w="726" w:type="dxa"/>
          </w:tcPr>
          <w:p w:rsidR="001F731B" w:rsidRPr="00624230" w:rsidRDefault="001F731B" w:rsidP="00A96E42">
            <w:pPr>
              <w:ind w:left="-57" w:right="-57" w:hanging="78"/>
              <w:jc w:val="center"/>
              <w:rPr>
                <w:sz w:val="24"/>
                <w:szCs w:val="24"/>
              </w:rPr>
            </w:pPr>
            <w:r w:rsidRPr="00624230">
              <w:rPr>
                <w:sz w:val="24"/>
                <w:szCs w:val="24"/>
              </w:rPr>
              <w:t>5,2</w:t>
            </w:r>
          </w:p>
        </w:tc>
        <w:tc>
          <w:tcPr>
            <w:tcW w:w="773" w:type="dxa"/>
          </w:tcPr>
          <w:p w:rsidR="001F731B" w:rsidRPr="00624230" w:rsidRDefault="001F731B" w:rsidP="00A96E42">
            <w:pPr>
              <w:ind w:left="-57" w:right="-57" w:hanging="78"/>
              <w:jc w:val="center"/>
              <w:rPr>
                <w:sz w:val="24"/>
                <w:szCs w:val="24"/>
              </w:rPr>
            </w:pPr>
            <w:r w:rsidRPr="00624230">
              <w:rPr>
                <w:sz w:val="24"/>
                <w:szCs w:val="24"/>
              </w:rPr>
              <w:t>5,4</w:t>
            </w:r>
          </w:p>
        </w:tc>
        <w:tc>
          <w:tcPr>
            <w:tcW w:w="726" w:type="dxa"/>
          </w:tcPr>
          <w:p w:rsidR="001F731B" w:rsidRPr="00624230" w:rsidRDefault="001F731B" w:rsidP="00A96E42">
            <w:pPr>
              <w:ind w:left="-57" w:right="-57" w:hanging="78"/>
              <w:jc w:val="center"/>
              <w:rPr>
                <w:sz w:val="24"/>
                <w:szCs w:val="24"/>
              </w:rPr>
            </w:pPr>
            <w:r w:rsidRPr="00624230">
              <w:rPr>
                <w:sz w:val="24"/>
                <w:szCs w:val="24"/>
              </w:rPr>
              <w:t>6,2</w:t>
            </w:r>
          </w:p>
        </w:tc>
        <w:tc>
          <w:tcPr>
            <w:tcW w:w="727" w:type="dxa"/>
          </w:tcPr>
          <w:p w:rsidR="001F731B" w:rsidRPr="00624230" w:rsidRDefault="001F731B" w:rsidP="00A96E42">
            <w:pPr>
              <w:ind w:left="-57" w:right="-57" w:hanging="78"/>
              <w:jc w:val="center"/>
              <w:rPr>
                <w:sz w:val="24"/>
                <w:szCs w:val="24"/>
              </w:rPr>
            </w:pPr>
            <w:r w:rsidRPr="00624230">
              <w:rPr>
                <w:sz w:val="24"/>
                <w:szCs w:val="24"/>
              </w:rPr>
              <w:t>7,8</w:t>
            </w:r>
          </w:p>
        </w:tc>
        <w:tc>
          <w:tcPr>
            <w:tcW w:w="727" w:type="dxa"/>
          </w:tcPr>
          <w:p w:rsidR="001F731B" w:rsidRPr="00624230" w:rsidRDefault="001F731B" w:rsidP="00A96E42">
            <w:pPr>
              <w:pStyle w:val="affb"/>
              <w:tabs>
                <w:tab w:val="left" w:pos="9356"/>
              </w:tabs>
              <w:ind w:left="-57" w:right="-57" w:hanging="78"/>
              <w:jc w:val="center"/>
            </w:pPr>
            <w:r w:rsidRPr="00624230">
              <w:t>13,0</w:t>
            </w:r>
          </w:p>
        </w:tc>
      </w:tr>
    </w:tbl>
    <w:p w:rsidR="001F731B" w:rsidRPr="00624230" w:rsidRDefault="001F731B" w:rsidP="001F731B">
      <w:pPr>
        <w:pStyle w:val="af8"/>
        <w:spacing w:before="240"/>
        <w:jc w:val="right"/>
        <w:rPr>
          <w:b/>
          <w:sz w:val="24"/>
          <w:szCs w:val="24"/>
        </w:rPr>
      </w:pPr>
      <w:r w:rsidRPr="00624230">
        <w:rPr>
          <w:b/>
          <w:sz w:val="24"/>
          <w:szCs w:val="24"/>
        </w:rPr>
        <w:t xml:space="preserve">Таблица </w:t>
      </w:r>
      <w:r w:rsidR="000132A0" w:rsidRPr="00624230">
        <w:rPr>
          <w:b/>
          <w:sz w:val="24"/>
          <w:szCs w:val="24"/>
        </w:rPr>
        <w:fldChar w:fldCharType="begin"/>
      </w:r>
      <w:r w:rsidRPr="00624230">
        <w:rPr>
          <w:b/>
          <w:sz w:val="24"/>
          <w:szCs w:val="24"/>
        </w:rPr>
        <w:instrText xml:space="preserve"> SEQ Таблица \* ARABIC </w:instrText>
      </w:r>
      <w:r w:rsidR="000132A0" w:rsidRPr="00624230">
        <w:rPr>
          <w:b/>
          <w:sz w:val="24"/>
          <w:szCs w:val="24"/>
        </w:rPr>
        <w:fldChar w:fldCharType="separate"/>
      </w:r>
      <w:r w:rsidR="006C14DF">
        <w:rPr>
          <w:b/>
          <w:noProof/>
          <w:sz w:val="24"/>
          <w:szCs w:val="24"/>
        </w:rPr>
        <w:t>5</w:t>
      </w:r>
      <w:r w:rsidR="000132A0" w:rsidRPr="00624230">
        <w:rPr>
          <w:b/>
          <w:sz w:val="24"/>
          <w:szCs w:val="24"/>
        </w:rPr>
        <w:fldChar w:fldCharType="end"/>
      </w:r>
    </w:p>
    <w:p w:rsidR="001F731B" w:rsidRPr="00624230" w:rsidRDefault="001F731B" w:rsidP="001F731B">
      <w:pPr>
        <w:pStyle w:val="4b"/>
        <w:shd w:val="clear" w:color="auto" w:fill="auto"/>
        <w:spacing w:before="0" w:after="120" w:line="240" w:lineRule="auto"/>
        <w:ind w:left="23" w:right="23" w:hanging="23"/>
        <w:rPr>
          <w:b/>
          <w:sz w:val="24"/>
          <w:szCs w:val="24"/>
        </w:rPr>
      </w:pPr>
      <w:r w:rsidRPr="00624230">
        <w:rPr>
          <w:b/>
          <w:sz w:val="24"/>
          <w:szCs w:val="24"/>
        </w:rPr>
        <w:t xml:space="preserve">Качественные показатели очищенных сточных вод на выпуске с ОСК  </w:t>
      </w:r>
      <w:proofErr w:type="spellStart"/>
      <w:r w:rsidRPr="00624230">
        <w:rPr>
          <w:b/>
          <w:sz w:val="24"/>
          <w:szCs w:val="24"/>
        </w:rPr>
        <w:t>мкр</w:t>
      </w:r>
      <w:proofErr w:type="spellEnd"/>
      <w:r w:rsidRPr="00624230">
        <w:rPr>
          <w:b/>
          <w:sz w:val="24"/>
          <w:szCs w:val="24"/>
        </w:rPr>
        <w:t xml:space="preserve">. </w:t>
      </w:r>
      <w:proofErr w:type="spellStart"/>
      <w:r w:rsidR="00A4241A" w:rsidRPr="00624230">
        <w:rPr>
          <w:b/>
          <w:sz w:val="24"/>
          <w:szCs w:val="24"/>
        </w:rPr>
        <w:t>Утяк</w:t>
      </w:r>
      <w:proofErr w:type="spellEnd"/>
      <w:r w:rsidR="00A4241A" w:rsidRPr="00624230">
        <w:rPr>
          <w:b/>
          <w:sz w:val="24"/>
          <w:szCs w:val="24"/>
        </w:rPr>
        <w:t xml:space="preserve"> за</w:t>
      </w:r>
      <w:r w:rsidRPr="00624230">
        <w:rPr>
          <w:b/>
          <w:sz w:val="24"/>
          <w:szCs w:val="24"/>
        </w:rPr>
        <w:t xml:space="preserve"> 2014 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737"/>
        <w:gridCol w:w="709"/>
        <w:gridCol w:w="709"/>
        <w:gridCol w:w="708"/>
        <w:gridCol w:w="709"/>
        <w:gridCol w:w="540"/>
        <w:gridCol w:w="748"/>
        <w:gridCol w:w="748"/>
        <w:gridCol w:w="748"/>
        <w:gridCol w:w="748"/>
        <w:gridCol w:w="721"/>
        <w:gridCol w:w="775"/>
      </w:tblGrid>
      <w:tr w:rsidR="001F731B" w:rsidRPr="00624230" w:rsidTr="00AC5F74">
        <w:trPr>
          <w:cantSplit/>
          <w:trHeight w:val="1134"/>
        </w:trPr>
        <w:tc>
          <w:tcPr>
            <w:tcW w:w="1668" w:type="dxa"/>
            <w:vAlign w:val="center"/>
          </w:tcPr>
          <w:p w:rsidR="001F731B" w:rsidRPr="00624230" w:rsidRDefault="001F731B" w:rsidP="00AC5F74">
            <w:pPr>
              <w:ind w:left="-57" w:right="-57"/>
              <w:jc w:val="center"/>
              <w:rPr>
                <w:b/>
                <w:sz w:val="24"/>
                <w:szCs w:val="24"/>
              </w:rPr>
            </w:pPr>
            <w:r w:rsidRPr="00624230">
              <w:rPr>
                <w:b/>
                <w:sz w:val="24"/>
                <w:szCs w:val="24"/>
              </w:rPr>
              <w:t xml:space="preserve">Показатели, </w:t>
            </w:r>
            <w:r w:rsidRPr="00624230">
              <w:rPr>
                <w:b/>
                <w:snapToGrid w:val="0"/>
                <w:color w:val="000000"/>
                <w:sz w:val="24"/>
                <w:szCs w:val="24"/>
              </w:rPr>
              <w:t>мг/дм</w:t>
            </w:r>
            <w:r w:rsidRPr="00624230">
              <w:rPr>
                <w:b/>
                <w:snapToGrid w:val="0"/>
                <w:color w:val="000000"/>
                <w:sz w:val="24"/>
                <w:szCs w:val="24"/>
                <w:vertAlign w:val="superscript"/>
              </w:rPr>
              <w:t>3</w:t>
            </w:r>
          </w:p>
        </w:tc>
        <w:tc>
          <w:tcPr>
            <w:tcW w:w="737" w:type="dxa"/>
            <w:textDirection w:val="btLr"/>
            <w:vAlign w:val="center"/>
          </w:tcPr>
          <w:p w:rsidR="001F731B" w:rsidRPr="00624230" w:rsidRDefault="001F731B" w:rsidP="00AC5F74">
            <w:pPr>
              <w:ind w:left="-57" w:right="-57"/>
              <w:jc w:val="center"/>
              <w:rPr>
                <w:b/>
                <w:sz w:val="24"/>
                <w:szCs w:val="24"/>
              </w:rPr>
            </w:pPr>
            <w:r w:rsidRPr="00624230">
              <w:rPr>
                <w:b/>
                <w:sz w:val="24"/>
                <w:szCs w:val="24"/>
              </w:rPr>
              <w:t>январь</w:t>
            </w:r>
          </w:p>
        </w:tc>
        <w:tc>
          <w:tcPr>
            <w:tcW w:w="709" w:type="dxa"/>
            <w:textDirection w:val="btLr"/>
            <w:vAlign w:val="center"/>
          </w:tcPr>
          <w:p w:rsidR="001F731B" w:rsidRPr="00624230" w:rsidRDefault="001F731B" w:rsidP="00AC5F74">
            <w:pPr>
              <w:ind w:left="-57" w:right="-57"/>
              <w:jc w:val="center"/>
              <w:rPr>
                <w:b/>
                <w:sz w:val="24"/>
                <w:szCs w:val="24"/>
              </w:rPr>
            </w:pPr>
            <w:r w:rsidRPr="00624230">
              <w:rPr>
                <w:b/>
                <w:sz w:val="24"/>
                <w:szCs w:val="24"/>
              </w:rPr>
              <w:t>февраль</w:t>
            </w:r>
          </w:p>
        </w:tc>
        <w:tc>
          <w:tcPr>
            <w:tcW w:w="709" w:type="dxa"/>
            <w:textDirection w:val="btLr"/>
            <w:vAlign w:val="center"/>
          </w:tcPr>
          <w:p w:rsidR="001F731B" w:rsidRPr="00624230" w:rsidRDefault="001F731B" w:rsidP="00AC5F74">
            <w:pPr>
              <w:ind w:left="-57" w:right="-57"/>
              <w:jc w:val="center"/>
              <w:rPr>
                <w:b/>
                <w:sz w:val="24"/>
                <w:szCs w:val="24"/>
              </w:rPr>
            </w:pPr>
            <w:r w:rsidRPr="00624230">
              <w:rPr>
                <w:b/>
                <w:sz w:val="24"/>
                <w:szCs w:val="24"/>
              </w:rPr>
              <w:t>март</w:t>
            </w:r>
          </w:p>
        </w:tc>
        <w:tc>
          <w:tcPr>
            <w:tcW w:w="708" w:type="dxa"/>
            <w:textDirection w:val="btLr"/>
            <w:vAlign w:val="center"/>
          </w:tcPr>
          <w:p w:rsidR="001F731B" w:rsidRPr="00624230" w:rsidRDefault="001F731B" w:rsidP="00AC5F74">
            <w:pPr>
              <w:ind w:left="-57" w:right="-57"/>
              <w:jc w:val="center"/>
              <w:rPr>
                <w:b/>
                <w:sz w:val="24"/>
                <w:szCs w:val="24"/>
              </w:rPr>
            </w:pPr>
            <w:r w:rsidRPr="00624230">
              <w:rPr>
                <w:b/>
                <w:sz w:val="24"/>
                <w:szCs w:val="24"/>
              </w:rPr>
              <w:t>апрель</w:t>
            </w:r>
          </w:p>
        </w:tc>
        <w:tc>
          <w:tcPr>
            <w:tcW w:w="709" w:type="dxa"/>
            <w:textDirection w:val="btLr"/>
            <w:vAlign w:val="center"/>
          </w:tcPr>
          <w:p w:rsidR="001F731B" w:rsidRPr="00624230" w:rsidRDefault="001F731B" w:rsidP="00AC5F74">
            <w:pPr>
              <w:ind w:left="-57" w:right="-57"/>
              <w:jc w:val="center"/>
              <w:rPr>
                <w:b/>
                <w:sz w:val="24"/>
                <w:szCs w:val="24"/>
              </w:rPr>
            </w:pPr>
            <w:r w:rsidRPr="00624230">
              <w:rPr>
                <w:b/>
                <w:sz w:val="24"/>
                <w:szCs w:val="24"/>
              </w:rPr>
              <w:t>май</w:t>
            </w:r>
          </w:p>
        </w:tc>
        <w:tc>
          <w:tcPr>
            <w:tcW w:w="540" w:type="dxa"/>
            <w:textDirection w:val="btLr"/>
            <w:vAlign w:val="center"/>
          </w:tcPr>
          <w:p w:rsidR="001F731B" w:rsidRPr="00624230" w:rsidRDefault="001F731B" w:rsidP="00AC5F74">
            <w:pPr>
              <w:ind w:left="-57" w:right="-57"/>
              <w:jc w:val="center"/>
              <w:rPr>
                <w:b/>
                <w:sz w:val="24"/>
                <w:szCs w:val="24"/>
              </w:rPr>
            </w:pPr>
            <w:r w:rsidRPr="00624230">
              <w:rPr>
                <w:b/>
                <w:sz w:val="24"/>
                <w:szCs w:val="24"/>
              </w:rPr>
              <w:t>июнь</w:t>
            </w:r>
          </w:p>
        </w:tc>
        <w:tc>
          <w:tcPr>
            <w:tcW w:w="748" w:type="dxa"/>
            <w:textDirection w:val="btLr"/>
            <w:vAlign w:val="center"/>
          </w:tcPr>
          <w:p w:rsidR="001F731B" w:rsidRPr="00624230" w:rsidRDefault="001F731B" w:rsidP="00AC5F74">
            <w:pPr>
              <w:ind w:left="-57" w:right="-57"/>
              <w:jc w:val="center"/>
              <w:rPr>
                <w:b/>
                <w:sz w:val="24"/>
                <w:szCs w:val="24"/>
              </w:rPr>
            </w:pPr>
            <w:r w:rsidRPr="00624230">
              <w:rPr>
                <w:b/>
                <w:sz w:val="24"/>
                <w:szCs w:val="24"/>
              </w:rPr>
              <w:t>июль</w:t>
            </w:r>
          </w:p>
        </w:tc>
        <w:tc>
          <w:tcPr>
            <w:tcW w:w="748" w:type="dxa"/>
            <w:textDirection w:val="btLr"/>
            <w:vAlign w:val="center"/>
          </w:tcPr>
          <w:p w:rsidR="001F731B" w:rsidRPr="00624230" w:rsidRDefault="001F731B" w:rsidP="00AC5F74">
            <w:pPr>
              <w:ind w:left="-57" w:right="-57"/>
              <w:jc w:val="center"/>
              <w:rPr>
                <w:b/>
                <w:sz w:val="24"/>
                <w:szCs w:val="24"/>
              </w:rPr>
            </w:pPr>
            <w:r w:rsidRPr="00624230">
              <w:rPr>
                <w:b/>
                <w:sz w:val="24"/>
                <w:szCs w:val="24"/>
              </w:rPr>
              <w:t>август</w:t>
            </w:r>
          </w:p>
        </w:tc>
        <w:tc>
          <w:tcPr>
            <w:tcW w:w="748" w:type="dxa"/>
            <w:textDirection w:val="btLr"/>
            <w:vAlign w:val="center"/>
          </w:tcPr>
          <w:p w:rsidR="001F731B" w:rsidRPr="00624230" w:rsidRDefault="001F731B" w:rsidP="00AC5F74">
            <w:pPr>
              <w:ind w:left="-57" w:right="-57"/>
              <w:jc w:val="center"/>
              <w:rPr>
                <w:b/>
                <w:sz w:val="24"/>
                <w:szCs w:val="24"/>
              </w:rPr>
            </w:pPr>
            <w:r w:rsidRPr="00624230">
              <w:rPr>
                <w:b/>
                <w:sz w:val="24"/>
                <w:szCs w:val="24"/>
              </w:rPr>
              <w:t>сентябрь</w:t>
            </w:r>
          </w:p>
        </w:tc>
        <w:tc>
          <w:tcPr>
            <w:tcW w:w="748" w:type="dxa"/>
            <w:textDirection w:val="btLr"/>
            <w:vAlign w:val="center"/>
          </w:tcPr>
          <w:p w:rsidR="001F731B" w:rsidRPr="00624230" w:rsidRDefault="001F731B" w:rsidP="00AC5F74">
            <w:pPr>
              <w:ind w:left="-57" w:right="-57"/>
              <w:jc w:val="center"/>
              <w:rPr>
                <w:b/>
                <w:sz w:val="24"/>
                <w:szCs w:val="24"/>
              </w:rPr>
            </w:pPr>
            <w:r w:rsidRPr="00624230">
              <w:rPr>
                <w:b/>
                <w:sz w:val="24"/>
                <w:szCs w:val="24"/>
              </w:rPr>
              <w:t>октябрь</w:t>
            </w:r>
          </w:p>
        </w:tc>
        <w:tc>
          <w:tcPr>
            <w:tcW w:w="721" w:type="dxa"/>
            <w:textDirection w:val="btLr"/>
            <w:vAlign w:val="center"/>
          </w:tcPr>
          <w:p w:rsidR="001F731B" w:rsidRPr="00624230" w:rsidRDefault="001F731B" w:rsidP="00AC5F74">
            <w:pPr>
              <w:ind w:left="-57" w:right="-57"/>
              <w:jc w:val="center"/>
              <w:rPr>
                <w:b/>
                <w:sz w:val="24"/>
                <w:szCs w:val="24"/>
              </w:rPr>
            </w:pPr>
            <w:r w:rsidRPr="00624230">
              <w:rPr>
                <w:b/>
                <w:sz w:val="24"/>
                <w:szCs w:val="24"/>
              </w:rPr>
              <w:t>ноябрь</w:t>
            </w:r>
          </w:p>
        </w:tc>
        <w:tc>
          <w:tcPr>
            <w:tcW w:w="775" w:type="dxa"/>
            <w:textDirection w:val="btLr"/>
            <w:vAlign w:val="center"/>
          </w:tcPr>
          <w:p w:rsidR="001F731B" w:rsidRPr="00624230" w:rsidRDefault="001F731B" w:rsidP="00AC5F74">
            <w:pPr>
              <w:ind w:left="-57" w:right="-57"/>
              <w:jc w:val="center"/>
              <w:rPr>
                <w:b/>
                <w:sz w:val="24"/>
                <w:szCs w:val="24"/>
              </w:rPr>
            </w:pPr>
            <w:r w:rsidRPr="00624230">
              <w:rPr>
                <w:b/>
                <w:sz w:val="24"/>
                <w:szCs w:val="24"/>
              </w:rPr>
              <w:t>декабрь</w:t>
            </w:r>
          </w:p>
        </w:tc>
      </w:tr>
      <w:tr w:rsidR="00AC5F74" w:rsidRPr="00624230" w:rsidTr="00AC5F74">
        <w:trPr>
          <w:cantSplit/>
          <w:trHeight w:val="269"/>
        </w:trPr>
        <w:tc>
          <w:tcPr>
            <w:tcW w:w="1668" w:type="dxa"/>
          </w:tcPr>
          <w:p w:rsidR="00AC5F74" w:rsidRPr="00624230" w:rsidRDefault="00AC5F74" w:rsidP="00AC5F74">
            <w:pPr>
              <w:ind w:left="-57" w:right="-57"/>
              <w:jc w:val="center"/>
              <w:rPr>
                <w:b/>
                <w:sz w:val="24"/>
                <w:szCs w:val="24"/>
              </w:rPr>
            </w:pPr>
            <w:r w:rsidRPr="00624230">
              <w:rPr>
                <w:b/>
                <w:sz w:val="24"/>
                <w:szCs w:val="24"/>
              </w:rPr>
              <w:t>1</w:t>
            </w:r>
          </w:p>
        </w:tc>
        <w:tc>
          <w:tcPr>
            <w:tcW w:w="737" w:type="dxa"/>
          </w:tcPr>
          <w:p w:rsidR="00AC5F74" w:rsidRPr="00624230" w:rsidRDefault="00AC5F74" w:rsidP="00AC5F74">
            <w:pPr>
              <w:ind w:left="-57" w:right="-57"/>
              <w:jc w:val="center"/>
              <w:rPr>
                <w:b/>
                <w:sz w:val="24"/>
                <w:szCs w:val="24"/>
              </w:rPr>
            </w:pPr>
            <w:r w:rsidRPr="00624230">
              <w:rPr>
                <w:b/>
                <w:sz w:val="24"/>
                <w:szCs w:val="24"/>
              </w:rPr>
              <w:t>2</w:t>
            </w:r>
          </w:p>
        </w:tc>
        <w:tc>
          <w:tcPr>
            <w:tcW w:w="709" w:type="dxa"/>
          </w:tcPr>
          <w:p w:rsidR="00AC5F74" w:rsidRPr="00624230" w:rsidRDefault="00AC5F74" w:rsidP="00AC5F74">
            <w:pPr>
              <w:ind w:left="-57" w:right="-57"/>
              <w:jc w:val="center"/>
              <w:rPr>
                <w:b/>
                <w:sz w:val="24"/>
                <w:szCs w:val="24"/>
              </w:rPr>
            </w:pPr>
            <w:r w:rsidRPr="00624230">
              <w:rPr>
                <w:b/>
                <w:sz w:val="24"/>
                <w:szCs w:val="24"/>
              </w:rPr>
              <w:t>3</w:t>
            </w:r>
          </w:p>
        </w:tc>
        <w:tc>
          <w:tcPr>
            <w:tcW w:w="709" w:type="dxa"/>
          </w:tcPr>
          <w:p w:rsidR="00AC5F74" w:rsidRPr="00624230" w:rsidRDefault="00AC5F74" w:rsidP="00AC5F74">
            <w:pPr>
              <w:ind w:left="-57" w:right="-57"/>
              <w:jc w:val="center"/>
              <w:rPr>
                <w:b/>
                <w:sz w:val="24"/>
                <w:szCs w:val="24"/>
              </w:rPr>
            </w:pPr>
            <w:r w:rsidRPr="00624230">
              <w:rPr>
                <w:b/>
                <w:sz w:val="24"/>
                <w:szCs w:val="24"/>
              </w:rPr>
              <w:t>4</w:t>
            </w:r>
          </w:p>
        </w:tc>
        <w:tc>
          <w:tcPr>
            <w:tcW w:w="708" w:type="dxa"/>
          </w:tcPr>
          <w:p w:rsidR="00AC5F74" w:rsidRPr="00624230" w:rsidRDefault="00AC5F74" w:rsidP="00AC5F74">
            <w:pPr>
              <w:ind w:left="-57" w:right="-57"/>
              <w:jc w:val="center"/>
              <w:rPr>
                <w:b/>
                <w:sz w:val="24"/>
                <w:szCs w:val="24"/>
              </w:rPr>
            </w:pPr>
            <w:r w:rsidRPr="00624230">
              <w:rPr>
                <w:b/>
                <w:sz w:val="24"/>
                <w:szCs w:val="24"/>
              </w:rPr>
              <w:t>5</w:t>
            </w:r>
          </w:p>
        </w:tc>
        <w:tc>
          <w:tcPr>
            <w:tcW w:w="709" w:type="dxa"/>
          </w:tcPr>
          <w:p w:rsidR="00AC5F74" w:rsidRPr="00624230" w:rsidRDefault="00AC5F74" w:rsidP="00AC5F74">
            <w:pPr>
              <w:ind w:left="-57" w:right="-57"/>
              <w:jc w:val="center"/>
              <w:rPr>
                <w:b/>
                <w:sz w:val="24"/>
                <w:szCs w:val="24"/>
              </w:rPr>
            </w:pPr>
            <w:r w:rsidRPr="00624230">
              <w:rPr>
                <w:b/>
                <w:sz w:val="24"/>
                <w:szCs w:val="24"/>
              </w:rPr>
              <w:t>6</w:t>
            </w:r>
          </w:p>
        </w:tc>
        <w:tc>
          <w:tcPr>
            <w:tcW w:w="540" w:type="dxa"/>
          </w:tcPr>
          <w:p w:rsidR="00AC5F74" w:rsidRPr="00624230" w:rsidRDefault="00AC5F74" w:rsidP="00AC5F74">
            <w:pPr>
              <w:ind w:left="-57" w:right="-57"/>
              <w:jc w:val="center"/>
              <w:rPr>
                <w:b/>
                <w:sz w:val="24"/>
                <w:szCs w:val="24"/>
              </w:rPr>
            </w:pPr>
            <w:r w:rsidRPr="00624230">
              <w:rPr>
                <w:b/>
                <w:sz w:val="24"/>
                <w:szCs w:val="24"/>
              </w:rPr>
              <w:t>7</w:t>
            </w:r>
          </w:p>
        </w:tc>
        <w:tc>
          <w:tcPr>
            <w:tcW w:w="748" w:type="dxa"/>
          </w:tcPr>
          <w:p w:rsidR="00AC5F74" w:rsidRPr="00624230" w:rsidRDefault="00AC5F74" w:rsidP="00AC5F74">
            <w:pPr>
              <w:ind w:left="-57" w:right="-57"/>
              <w:jc w:val="center"/>
              <w:rPr>
                <w:b/>
                <w:sz w:val="24"/>
                <w:szCs w:val="24"/>
              </w:rPr>
            </w:pPr>
            <w:r w:rsidRPr="00624230">
              <w:rPr>
                <w:b/>
                <w:sz w:val="24"/>
                <w:szCs w:val="24"/>
              </w:rPr>
              <w:t>8</w:t>
            </w:r>
          </w:p>
        </w:tc>
        <w:tc>
          <w:tcPr>
            <w:tcW w:w="748" w:type="dxa"/>
          </w:tcPr>
          <w:p w:rsidR="00AC5F74" w:rsidRPr="00624230" w:rsidRDefault="00AC5F74" w:rsidP="00AC5F74">
            <w:pPr>
              <w:ind w:left="-57" w:right="-57"/>
              <w:jc w:val="center"/>
              <w:rPr>
                <w:b/>
                <w:sz w:val="24"/>
                <w:szCs w:val="24"/>
              </w:rPr>
            </w:pPr>
            <w:r w:rsidRPr="00624230">
              <w:rPr>
                <w:b/>
                <w:sz w:val="24"/>
                <w:szCs w:val="24"/>
              </w:rPr>
              <w:t>9</w:t>
            </w:r>
          </w:p>
        </w:tc>
        <w:tc>
          <w:tcPr>
            <w:tcW w:w="748" w:type="dxa"/>
          </w:tcPr>
          <w:p w:rsidR="00AC5F74" w:rsidRPr="00624230" w:rsidRDefault="00AC5F74" w:rsidP="00AC5F74">
            <w:pPr>
              <w:ind w:left="-57" w:right="-57"/>
              <w:jc w:val="center"/>
              <w:rPr>
                <w:b/>
                <w:sz w:val="24"/>
                <w:szCs w:val="24"/>
              </w:rPr>
            </w:pPr>
            <w:r w:rsidRPr="00624230">
              <w:rPr>
                <w:b/>
                <w:sz w:val="24"/>
                <w:szCs w:val="24"/>
              </w:rPr>
              <w:t>10</w:t>
            </w:r>
          </w:p>
        </w:tc>
        <w:tc>
          <w:tcPr>
            <w:tcW w:w="748" w:type="dxa"/>
          </w:tcPr>
          <w:p w:rsidR="00AC5F74" w:rsidRPr="00624230" w:rsidRDefault="00AC5F74" w:rsidP="00AC5F74">
            <w:pPr>
              <w:ind w:left="-57" w:right="-57"/>
              <w:jc w:val="center"/>
              <w:rPr>
                <w:b/>
                <w:sz w:val="24"/>
                <w:szCs w:val="24"/>
              </w:rPr>
            </w:pPr>
            <w:r w:rsidRPr="00624230">
              <w:rPr>
                <w:b/>
                <w:sz w:val="24"/>
                <w:szCs w:val="24"/>
              </w:rPr>
              <w:t>11</w:t>
            </w:r>
          </w:p>
        </w:tc>
        <w:tc>
          <w:tcPr>
            <w:tcW w:w="721" w:type="dxa"/>
          </w:tcPr>
          <w:p w:rsidR="00AC5F74" w:rsidRPr="00624230" w:rsidRDefault="00AC5F74" w:rsidP="00AC5F74">
            <w:pPr>
              <w:ind w:left="-57" w:right="-57"/>
              <w:jc w:val="center"/>
              <w:rPr>
                <w:b/>
                <w:sz w:val="24"/>
                <w:szCs w:val="24"/>
              </w:rPr>
            </w:pPr>
            <w:r w:rsidRPr="00624230">
              <w:rPr>
                <w:b/>
                <w:sz w:val="24"/>
                <w:szCs w:val="24"/>
              </w:rPr>
              <w:t>12</w:t>
            </w:r>
          </w:p>
        </w:tc>
        <w:tc>
          <w:tcPr>
            <w:tcW w:w="775" w:type="dxa"/>
          </w:tcPr>
          <w:p w:rsidR="00AC5F74" w:rsidRPr="00624230" w:rsidRDefault="00AC5F74" w:rsidP="00AC5F74">
            <w:pPr>
              <w:ind w:left="-57" w:right="-57"/>
              <w:jc w:val="center"/>
              <w:rPr>
                <w:b/>
                <w:sz w:val="24"/>
                <w:szCs w:val="24"/>
              </w:rPr>
            </w:pPr>
            <w:r w:rsidRPr="00624230">
              <w:rPr>
                <w:b/>
                <w:sz w:val="24"/>
                <w:szCs w:val="24"/>
              </w:rPr>
              <w:t>13</w:t>
            </w:r>
          </w:p>
        </w:tc>
      </w:tr>
      <w:tr w:rsidR="001F731B" w:rsidRPr="00624230" w:rsidTr="00A96E42">
        <w:tc>
          <w:tcPr>
            <w:tcW w:w="1668" w:type="dxa"/>
          </w:tcPr>
          <w:p w:rsidR="001F731B" w:rsidRPr="00624230" w:rsidRDefault="001F731B" w:rsidP="00A96E42">
            <w:pPr>
              <w:ind w:left="-57" w:right="-57"/>
              <w:rPr>
                <w:snapToGrid w:val="0"/>
                <w:color w:val="000000"/>
                <w:sz w:val="24"/>
                <w:szCs w:val="24"/>
              </w:rPr>
            </w:pPr>
            <w:r w:rsidRPr="00624230">
              <w:rPr>
                <w:snapToGrid w:val="0"/>
                <w:color w:val="000000"/>
                <w:sz w:val="24"/>
                <w:szCs w:val="24"/>
              </w:rPr>
              <w:t>Взвешенные вещества</w:t>
            </w:r>
          </w:p>
        </w:tc>
        <w:tc>
          <w:tcPr>
            <w:tcW w:w="737" w:type="dxa"/>
          </w:tcPr>
          <w:p w:rsidR="001F731B" w:rsidRPr="00624230" w:rsidRDefault="001F731B" w:rsidP="00A96E42">
            <w:pPr>
              <w:pStyle w:val="af"/>
              <w:framePr w:wrap="around"/>
              <w:tabs>
                <w:tab w:val="left" w:pos="9356"/>
              </w:tabs>
              <w:ind w:left="-57" w:right="-57"/>
              <w:rPr>
                <w:sz w:val="24"/>
                <w:szCs w:val="24"/>
              </w:rPr>
            </w:pPr>
            <w:r w:rsidRPr="00624230">
              <w:rPr>
                <w:sz w:val="24"/>
                <w:szCs w:val="24"/>
              </w:rPr>
              <w:t>12,0</w:t>
            </w:r>
          </w:p>
        </w:tc>
        <w:tc>
          <w:tcPr>
            <w:tcW w:w="709" w:type="dxa"/>
          </w:tcPr>
          <w:p w:rsidR="001F731B" w:rsidRPr="00624230" w:rsidRDefault="001F731B" w:rsidP="00A96E42">
            <w:pPr>
              <w:pStyle w:val="af"/>
              <w:framePr w:wrap="around"/>
              <w:tabs>
                <w:tab w:val="left" w:pos="9356"/>
              </w:tabs>
              <w:ind w:left="-57" w:right="-57"/>
              <w:rPr>
                <w:sz w:val="24"/>
                <w:szCs w:val="24"/>
              </w:rPr>
            </w:pPr>
            <w:r w:rsidRPr="00624230">
              <w:rPr>
                <w:sz w:val="24"/>
                <w:szCs w:val="24"/>
              </w:rPr>
              <w:t>13,0</w:t>
            </w:r>
          </w:p>
        </w:tc>
        <w:tc>
          <w:tcPr>
            <w:tcW w:w="709" w:type="dxa"/>
          </w:tcPr>
          <w:p w:rsidR="001F731B" w:rsidRPr="00624230" w:rsidRDefault="001F731B" w:rsidP="00A96E42">
            <w:pPr>
              <w:pStyle w:val="af"/>
              <w:framePr w:wrap="around"/>
              <w:tabs>
                <w:tab w:val="left" w:pos="9356"/>
              </w:tabs>
              <w:ind w:left="-57" w:right="-57"/>
              <w:rPr>
                <w:sz w:val="24"/>
                <w:szCs w:val="24"/>
              </w:rPr>
            </w:pPr>
            <w:r w:rsidRPr="00624230">
              <w:rPr>
                <w:sz w:val="24"/>
                <w:szCs w:val="24"/>
              </w:rPr>
              <w:t>15,0</w:t>
            </w:r>
          </w:p>
        </w:tc>
        <w:tc>
          <w:tcPr>
            <w:tcW w:w="708" w:type="dxa"/>
          </w:tcPr>
          <w:p w:rsidR="001F731B" w:rsidRPr="00624230" w:rsidRDefault="001F731B" w:rsidP="00A96E42">
            <w:pPr>
              <w:pStyle w:val="af"/>
              <w:framePr w:wrap="around"/>
              <w:tabs>
                <w:tab w:val="left" w:pos="9356"/>
              </w:tabs>
              <w:ind w:left="-57" w:right="-57"/>
              <w:rPr>
                <w:sz w:val="24"/>
                <w:szCs w:val="24"/>
              </w:rPr>
            </w:pPr>
            <w:r w:rsidRPr="00624230">
              <w:rPr>
                <w:sz w:val="24"/>
                <w:szCs w:val="24"/>
              </w:rPr>
              <w:t>8,0</w:t>
            </w:r>
          </w:p>
        </w:tc>
        <w:tc>
          <w:tcPr>
            <w:tcW w:w="709" w:type="dxa"/>
          </w:tcPr>
          <w:p w:rsidR="001F731B" w:rsidRPr="00624230" w:rsidRDefault="001F731B" w:rsidP="00A96E42">
            <w:pPr>
              <w:pStyle w:val="af"/>
              <w:framePr w:wrap="around"/>
              <w:tabs>
                <w:tab w:val="left" w:pos="9356"/>
              </w:tabs>
              <w:ind w:left="-57" w:right="-57"/>
              <w:rPr>
                <w:sz w:val="24"/>
                <w:szCs w:val="24"/>
              </w:rPr>
            </w:pPr>
            <w:r w:rsidRPr="00624230">
              <w:rPr>
                <w:sz w:val="24"/>
                <w:szCs w:val="24"/>
              </w:rPr>
              <w:t>5,8</w:t>
            </w:r>
          </w:p>
        </w:tc>
        <w:tc>
          <w:tcPr>
            <w:tcW w:w="540" w:type="dxa"/>
          </w:tcPr>
          <w:p w:rsidR="001F731B" w:rsidRPr="00624230" w:rsidRDefault="001F731B" w:rsidP="00A96E42">
            <w:pPr>
              <w:pStyle w:val="af"/>
              <w:framePr w:wrap="around"/>
              <w:tabs>
                <w:tab w:val="left" w:pos="9356"/>
              </w:tabs>
              <w:ind w:left="-57" w:right="-57"/>
              <w:rPr>
                <w:sz w:val="24"/>
                <w:szCs w:val="24"/>
              </w:rPr>
            </w:pPr>
            <w:r w:rsidRPr="00624230">
              <w:rPr>
                <w:sz w:val="24"/>
                <w:szCs w:val="24"/>
              </w:rPr>
              <w:t>8,0</w:t>
            </w:r>
          </w:p>
        </w:tc>
        <w:tc>
          <w:tcPr>
            <w:tcW w:w="748" w:type="dxa"/>
          </w:tcPr>
          <w:p w:rsidR="001F731B" w:rsidRPr="00624230" w:rsidRDefault="001F731B" w:rsidP="00A96E42">
            <w:pPr>
              <w:ind w:left="-57" w:right="-57"/>
              <w:jc w:val="center"/>
              <w:rPr>
                <w:sz w:val="24"/>
                <w:szCs w:val="24"/>
              </w:rPr>
            </w:pPr>
            <w:r w:rsidRPr="00624230">
              <w:rPr>
                <w:sz w:val="24"/>
                <w:szCs w:val="24"/>
              </w:rPr>
              <w:t>6,4</w:t>
            </w:r>
          </w:p>
        </w:tc>
        <w:tc>
          <w:tcPr>
            <w:tcW w:w="748" w:type="dxa"/>
          </w:tcPr>
          <w:p w:rsidR="001F731B" w:rsidRPr="00624230" w:rsidRDefault="001F731B" w:rsidP="00A96E42">
            <w:pPr>
              <w:ind w:left="-57" w:right="-57"/>
              <w:jc w:val="center"/>
              <w:rPr>
                <w:sz w:val="24"/>
                <w:szCs w:val="24"/>
              </w:rPr>
            </w:pPr>
            <w:r w:rsidRPr="00624230">
              <w:rPr>
                <w:sz w:val="24"/>
                <w:szCs w:val="24"/>
              </w:rPr>
              <w:t>5,8</w:t>
            </w:r>
          </w:p>
        </w:tc>
        <w:tc>
          <w:tcPr>
            <w:tcW w:w="748" w:type="dxa"/>
          </w:tcPr>
          <w:p w:rsidR="001F731B" w:rsidRPr="00624230" w:rsidRDefault="001F731B" w:rsidP="00A96E42">
            <w:pPr>
              <w:ind w:left="-57" w:right="-57"/>
              <w:jc w:val="center"/>
              <w:rPr>
                <w:sz w:val="24"/>
                <w:szCs w:val="24"/>
              </w:rPr>
            </w:pPr>
            <w:r w:rsidRPr="00624230">
              <w:rPr>
                <w:sz w:val="24"/>
                <w:szCs w:val="24"/>
              </w:rPr>
              <w:t>7,3</w:t>
            </w:r>
          </w:p>
        </w:tc>
        <w:tc>
          <w:tcPr>
            <w:tcW w:w="748" w:type="dxa"/>
          </w:tcPr>
          <w:p w:rsidR="001F731B" w:rsidRPr="00624230" w:rsidRDefault="001F731B" w:rsidP="00A96E42">
            <w:pPr>
              <w:ind w:left="-57" w:right="-57"/>
              <w:jc w:val="center"/>
              <w:rPr>
                <w:sz w:val="24"/>
                <w:szCs w:val="24"/>
              </w:rPr>
            </w:pPr>
            <w:r w:rsidRPr="00624230">
              <w:rPr>
                <w:sz w:val="24"/>
                <w:szCs w:val="24"/>
              </w:rPr>
              <w:t>8,0</w:t>
            </w:r>
          </w:p>
        </w:tc>
        <w:tc>
          <w:tcPr>
            <w:tcW w:w="721" w:type="dxa"/>
          </w:tcPr>
          <w:p w:rsidR="001F731B" w:rsidRPr="00624230" w:rsidRDefault="001F731B" w:rsidP="00A96E42">
            <w:pPr>
              <w:ind w:left="-57" w:right="-57"/>
              <w:jc w:val="center"/>
              <w:rPr>
                <w:sz w:val="24"/>
                <w:szCs w:val="24"/>
              </w:rPr>
            </w:pPr>
            <w:r w:rsidRPr="00624230">
              <w:rPr>
                <w:sz w:val="24"/>
                <w:szCs w:val="24"/>
              </w:rPr>
              <w:t>10,3</w:t>
            </w:r>
          </w:p>
        </w:tc>
        <w:tc>
          <w:tcPr>
            <w:tcW w:w="775" w:type="dxa"/>
          </w:tcPr>
          <w:p w:rsidR="001F731B" w:rsidRPr="00624230" w:rsidRDefault="001F731B" w:rsidP="00A96E42">
            <w:pPr>
              <w:snapToGrid w:val="0"/>
              <w:ind w:left="-57" w:right="-57"/>
              <w:jc w:val="center"/>
              <w:rPr>
                <w:sz w:val="24"/>
                <w:szCs w:val="24"/>
              </w:rPr>
            </w:pPr>
            <w:r w:rsidRPr="00624230">
              <w:rPr>
                <w:sz w:val="24"/>
                <w:szCs w:val="24"/>
              </w:rPr>
              <w:t>13,0</w:t>
            </w:r>
          </w:p>
        </w:tc>
      </w:tr>
      <w:tr w:rsidR="001F731B" w:rsidRPr="00624230" w:rsidTr="00A96E42">
        <w:tc>
          <w:tcPr>
            <w:tcW w:w="1668" w:type="dxa"/>
          </w:tcPr>
          <w:p w:rsidR="001F731B" w:rsidRPr="00624230" w:rsidRDefault="001F731B" w:rsidP="00A96E42">
            <w:pPr>
              <w:ind w:left="-57" w:right="-57"/>
              <w:rPr>
                <w:snapToGrid w:val="0"/>
                <w:color w:val="000000"/>
                <w:sz w:val="24"/>
                <w:szCs w:val="24"/>
              </w:rPr>
            </w:pPr>
            <w:r w:rsidRPr="00624230">
              <w:rPr>
                <w:snapToGrid w:val="0"/>
                <w:color w:val="000000"/>
                <w:sz w:val="24"/>
                <w:szCs w:val="24"/>
              </w:rPr>
              <w:t>Потери при прокаливании</w:t>
            </w:r>
          </w:p>
        </w:tc>
        <w:tc>
          <w:tcPr>
            <w:tcW w:w="737" w:type="dxa"/>
          </w:tcPr>
          <w:p w:rsidR="001F731B" w:rsidRPr="00624230" w:rsidRDefault="001F731B" w:rsidP="00A96E42">
            <w:pPr>
              <w:pStyle w:val="af"/>
              <w:framePr w:wrap="around"/>
              <w:tabs>
                <w:tab w:val="left" w:pos="9356"/>
              </w:tabs>
              <w:ind w:left="-57" w:right="-57"/>
              <w:rPr>
                <w:sz w:val="24"/>
                <w:szCs w:val="24"/>
              </w:rPr>
            </w:pPr>
            <w:r w:rsidRPr="00624230">
              <w:rPr>
                <w:sz w:val="24"/>
                <w:szCs w:val="24"/>
              </w:rPr>
              <w:t>5,0</w:t>
            </w:r>
          </w:p>
        </w:tc>
        <w:tc>
          <w:tcPr>
            <w:tcW w:w="709" w:type="dxa"/>
          </w:tcPr>
          <w:p w:rsidR="001F731B" w:rsidRPr="00624230" w:rsidRDefault="001F731B" w:rsidP="00A96E42">
            <w:pPr>
              <w:pStyle w:val="af"/>
              <w:framePr w:wrap="around"/>
              <w:tabs>
                <w:tab w:val="left" w:pos="9356"/>
              </w:tabs>
              <w:ind w:left="-57" w:right="-57"/>
              <w:rPr>
                <w:sz w:val="24"/>
                <w:szCs w:val="24"/>
              </w:rPr>
            </w:pPr>
            <w:r w:rsidRPr="00624230">
              <w:rPr>
                <w:sz w:val="24"/>
                <w:szCs w:val="24"/>
              </w:rPr>
              <w:t>9,0</w:t>
            </w:r>
          </w:p>
        </w:tc>
        <w:tc>
          <w:tcPr>
            <w:tcW w:w="709" w:type="dxa"/>
          </w:tcPr>
          <w:p w:rsidR="001F731B" w:rsidRPr="00624230" w:rsidRDefault="001F731B" w:rsidP="00A96E42">
            <w:pPr>
              <w:pStyle w:val="af"/>
              <w:framePr w:wrap="around"/>
              <w:tabs>
                <w:tab w:val="left" w:pos="9356"/>
              </w:tabs>
              <w:ind w:left="-57" w:right="-57"/>
              <w:rPr>
                <w:sz w:val="24"/>
                <w:szCs w:val="24"/>
              </w:rPr>
            </w:pPr>
            <w:r w:rsidRPr="00624230">
              <w:rPr>
                <w:sz w:val="24"/>
                <w:szCs w:val="24"/>
              </w:rPr>
              <w:t>7,0</w:t>
            </w:r>
          </w:p>
        </w:tc>
        <w:tc>
          <w:tcPr>
            <w:tcW w:w="708" w:type="dxa"/>
          </w:tcPr>
          <w:p w:rsidR="001F731B" w:rsidRPr="00624230" w:rsidRDefault="001F731B" w:rsidP="00A96E42">
            <w:pPr>
              <w:pStyle w:val="af"/>
              <w:framePr w:wrap="around"/>
              <w:tabs>
                <w:tab w:val="left" w:pos="9356"/>
              </w:tabs>
              <w:ind w:left="-57" w:right="-57"/>
              <w:rPr>
                <w:sz w:val="24"/>
                <w:szCs w:val="24"/>
              </w:rPr>
            </w:pPr>
            <w:r w:rsidRPr="00624230">
              <w:rPr>
                <w:sz w:val="24"/>
                <w:szCs w:val="24"/>
              </w:rPr>
              <w:t>4,0</w:t>
            </w:r>
          </w:p>
        </w:tc>
        <w:tc>
          <w:tcPr>
            <w:tcW w:w="709" w:type="dxa"/>
          </w:tcPr>
          <w:p w:rsidR="001F731B" w:rsidRPr="00624230" w:rsidRDefault="001F731B" w:rsidP="00A96E42">
            <w:pPr>
              <w:pStyle w:val="af"/>
              <w:framePr w:wrap="around"/>
              <w:tabs>
                <w:tab w:val="left" w:pos="9356"/>
              </w:tabs>
              <w:ind w:left="-57" w:right="-57"/>
              <w:rPr>
                <w:sz w:val="24"/>
                <w:szCs w:val="24"/>
              </w:rPr>
            </w:pPr>
            <w:r w:rsidRPr="00624230">
              <w:rPr>
                <w:sz w:val="24"/>
                <w:szCs w:val="24"/>
              </w:rPr>
              <w:t>2,4</w:t>
            </w:r>
          </w:p>
        </w:tc>
        <w:tc>
          <w:tcPr>
            <w:tcW w:w="540" w:type="dxa"/>
          </w:tcPr>
          <w:p w:rsidR="001F731B" w:rsidRPr="00624230" w:rsidRDefault="001F731B" w:rsidP="00A96E42">
            <w:pPr>
              <w:pStyle w:val="af"/>
              <w:framePr w:wrap="around"/>
              <w:tabs>
                <w:tab w:val="left" w:pos="9356"/>
              </w:tabs>
              <w:ind w:left="-57" w:right="-57"/>
              <w:rPr>
                <w:sz w:val="24"/>
                <w:szCs w:val="24"/>
              </w:rPr>
            </w:pPr>
            <w:r w:rsidRPr="00624230">
              <w:rPr>
                <w:sz w:val="24"/>
                <w:szCs w:val="24"/>
              </w:rPr>
              <w:t>4,2</w:t>
            </w:r>
          </w:p>
        </w:tc>
        <w:tc>
          <w:tcPr>
            <w:tcW w:w="748" w:type="dxa"/>
          </w:tcPr>
          <w:p w:rsidR="001F731B" w:rsidRPr="00624230" w:rsidRDefault="001F731B" w:rsidP="00A96E42">
            <w:pPr>
              <w:ind w:left="-57" w:right="-57"/>
              <w:jc w:val="center"/>
              <w:rPr>
                <w:sz w:val="24"/>
                <w:szCs w:val="24"/>
              </w:rPr>
            </w:pPr>
            <w:r w:rsidRPr="00624230">
              <w:rPr>
                <w:sz w:val="24"/>
                <w:szCs w:val="24"/>
              </w:rPr>
              <w:t>2,4</w:t>
            </w:r>
          </w:p>
        </w:tc>
        <w:tc>
          <w:tcPr>
            <w:tcW w:w="748" w:type="dxa"/>
          </w:tcPr>
          <w:p w:rsidR="001F731B" w:rsidRPr="00624230" w:rsidRDefault="001F731B" w:rsidP="00A96E42">
            <w:pPr>
              <w:ind w:left="-57" w:right="-57"/>
              <w:jc w:val="center"/>
              <w:rPr>
                <w:sz w:val="24"/>
                <w:szCs w:val="24"/>
              </w:rPr>
            </w:pPr>
            <w:r w:rsidRPr="00624230">
              <w:rPr>
                <w:sz w:val="24"/>
                <w:szCs w:val="24"/>
              </w:rPr>
              <w:t>1,7</w:t>
            </w:r>
          </w:p>
        </w:tc>
        <w:tc>
          <w:tcPr>
            <w:tcW w:w="748" w:type="dxa"/>
          </w:tcPr>
          <w:p w:rsidR="001F731B" w:rsidRPr="00624230" w:rsidRDefault="001F731B" w:rsidP="00A96E42">
            <w:pPr>
              <w:ind w:left="-57" w:right="-57"/>
              <w:jc w:val="center"/>
              <w:rPr>
                <w:sz w:val="24"/>
                <w:szCs w:val="24"/>
              </w:rPr>
            </w:pPr>
            <w:r w:rsidRPr="00624230">
              <w:rPr>
                <w:sz w:val="24"/>
                <w:szCs w:val="24"/>
              </w:rPr>
              <w:t>3,3</w:t>
            </w:r>
          </w:p>
        </w:tc>
        <w:tc>
          <w:tcPr>
            <w:tcW w:w="748" w:type="dxa"/>
          </w:tcPr>
          <w:p w:rsidR="001F731B" w:rsidRPr="00624230" w:rsidRDefault="001F731B" w:rsidP="00A96E42">
            <w:pPr>
              <w:ind w:left="-57" w:right="-57"/>
              <w:jc w:val="center"/>
              <w:rPr>
                <w:sz w:val="24"/>
                <w:szCs w:val="24"/>
              </w:rPr>
            </w:pPr>
            <w:r w:rsidRPr="00624230">
              <w:rPr>
                <w:sz w:val="24"/>
                <w:szCs w:val="24"/>
              </w:rPr>
              <w:t>4,0</w:t>
            </w:r>
          </w:p>
        </w:tc>
        <w:tc>
          <w:tcPr>
            <w:tcW w:w="721" w:type="dxa"/>
          </w:tcPr>
          <w:p w:rsidR="001F731B" w:rsidRPr="00624230" w:rsidRDefault="001F731B" w:rsidP="00A96E42">
            <w:pPr>
              <w:ind w:left="-57" w:right="-57"/>
              <w:jc w:val="center"/>
              <w:rPr>
                <w:sz w:val="24"/>
                <w:szCs w:val="24"/>
              </w:rPr>
            </w:pPr>
            <w:r w:rsidRPr="00624230">
              <w:rPr>
                <w:sz w:val="24"/>
                <w:szCs w:val="24"/>
              </w:rPr>
              <w:t>5,4</w:t>
            </w:r>
          </w:p>
        </w:tc>
        <w:tc>
          <w:tcPr>
            <w:tcW w:w="775" w:type="dxa"/>
          </w:tcPr>
          <w:p w:rsidR="001F731B" w:rsidRPr="00624230" w:rsidRDefault="001F731B" w:rsidP="00A96E42">
            <w:pPr>
              <w:snapToGrid w:val="0"/>
              <w:ind w:left="-57" w:right="-57"/>
              <w:jc w:val="center"/>
              <w:rPr>
                <w:sz w:val="24"/>
                <w:szCs w:val="24"/>
              </w:rPr>
            </w:pPr>
            <w:r w:rsidRPr="00624230">
              <w:rPr>
                <w:sz w:val="24"/>
                <w:szCs w:val="24"/>
              </w:rPr>
              <w:t>5,0</w:t>
            </w:r>
          </w:p>
        </w:tc>
      </w:tr>
      <w:tr w:rsidR="001F731B" w:rsidRPr="00624230" w:rsidTr="00A96E42">
        <w:tc>
          <w:tcPr>
            <w:tcW w:w="1668" w:type="dxa"/>
          </w:tcPr>
          <w:p w:rsidR="001F731B" w:rsidRPr="00624230" w:rsidRDefault="001F731B" w:rsidP="00A96E42">
            <w:pPr>
              <w:ind w:left="-57" w:right="-57"/>
              <w:rPr>
                <w:snapToGrid w:val="0"/>
                <w:color w:val="000000"/>
                <w:sz w:val="24"/>
                <w:szCs w:val="24"/>
                <w:vertAlign w:val="subscript"/>
              </w:rPr>
            </w:pPr>
            <w:proofErr w:type="spellStart"/>
            <w:r w:rsidRPr="00624230">
              <w:rPr>
                <w:snapToGrid w:val="0"/>
                <w:color w:val="000000"/>
                <w:sz w:val="24"/>
                <w:szCs w:val="24"/>
              </w:rPr>
              <w:t>БПК</w:t>
            </w:r>
            <w:r w:rsidRPr="00624230">
              <w:rPr>
                <w:snapToGrid w:val="0"/>
                <w:color w:val="000000"/>
                <w:sz w:val="24"/>
                <w:szCs w:val="24"/>
                <w:vertAlign w:val="subscript"/>
              </w:rPr>
              <w:t>полн</w:t>
            </w:r>
            <w:proofErr w:type="spellEnd"/>
            <w:r w:rsidRPr="00624230">
              <w:rPr>
                <w:snapToGrid w:val="0"/>
                <w:color w:val="000000"/>
                <w:sz w:val="24"/>
                <w:szCs w:val="24"/>
                <w:vertAlign w:val="subscript"/>
              </w:rPr>
              <w:t>.</w:t>
            </w:r>
          </w:p>
        </w:tc>
        <w:tc>
          <w:tcPr>
            <w:tcW w:w="737" w:type="dxa"/>
          </w:tcPr>
          <w:p w:rsidR="001F731B" w:rsidRPr="00624230" w:rsidRDefault="001F731B" w:rsidP="00A96E42">
            <w:pPr>
              <w:pStyle w:val="af"/>
              <w:framePr w:wrap="around"/>
              <w:tabs>
                <w:tab w:val="left" w:pos="9356"/>
              </w:tabs>
              <w:ind w:left="-57" w:right="-57"/>
              <w:rPr>
                <w:sz w:val="24"/>
                <w:szCs w:val="24"/>
              </w:rPr>
            </w:pPr>
            <w:r w:rsidRPr="00624230">
              <w:rPr>
                <w:sz w:val="24"/>
                <w:szCs w:val="24"/>
              </w:rPr>
              <w:t>15,0</w:t>
            </w:r>
          </w:p>
        </w:tc>
        <w:tc>
          <w:tcPr>
            <w:tcW w:w="709" w:type="dxa"/>
          </w:tcPr>
          <w:p w:rsidR="001F731B" w:rsidRPr="00624230" w:rsidRDefault="001F731B" w:rsidP="00A96E42">
            <w:pPr>
              <w:pStyle w:val="af"/>
              <w:framePr w:wrap="around"/>
              <w:tabs>
                <w:tab w:val="left" w:pos="9356"/>
              </w:tabs>
              <w:ind w:left="-57" w:right="-57"/>
              <w:rPr>
                <w:sz w:val="24"/>
                <w:szCs w:val="24"/>
              </w:rPr>
            </w:pPr>
            <w:r w:rsidRPr="00624230">
              <w:rPr>
                <w:sz w:val="24"/>
                <w:szCs w:val="24"/>
              </w:rPr>
              <w:t>9,0</w:t>
            </w:r>
          </w:p>
        </w:tc>
        <w:tc>
          <w:tcPr>
            <w:tcW w:w="709" w:type="dxa"/>
          </w:tcPr>
          <w:p w:rsidR="001F731B" w:rsidRPr="00624230" w:rsidRDefault="001F731B" w:rsidP="00A96E42">
            <w:pPr>
              <w:pStyle w:val="af"/>
              <w:framePr w:wrap="around"/>
              <w:tabs>
                <w:tab w:val="left" w:pos="9356"/>
              </w:tabs>
              <w:ind w:left="-57" w:right="-57"/>
              <w:rPr>
                <w:sz w:val="24"/>
                <w:szCs w:val="24"/>
              </w:rPr>
            </w:pPr>
            <w:r w:rsidRPr="00624230">
              <w:rPr>
                <w:sz w:val="24"/>
                <w:szCs w:val="24"/>
              </w:rPr>
              <w:t>14,0</w:t>
            </w:r>
          </w:p>
        </w:tc>
        <w:tc>
          <w:tcPr>
            <w:tcW w:w="708" w:type="dxa"/>
          </w:tcPr>
          <w:p w:rsidR="001F731B" w:rsidRPr="00624230" w:rsidRDefault="001F731B" w:rsidP="00A96E42">
            <w:pPr>
              <w:pStyle w:val="af"/>
              <w:framePr w:wrap="around"/>
              <w:tabs>
                <w:tab w:val="left" w:pos="9356"/>
              </w:tabs>
              <w:ind w:left="-57" w:right="-57"/>
              <w:rPr>
                <w:sz w:val="24"/>
                <w:szCs w:val="24"/>
              </w:rPr>
            </w:pPr>
            <w:r w:rsidRPr="00624230">
              <w:rPr>
                <w:sz w:val="24"/>
                <w:szCs w:val="24"/>
              </w:rPr>
              <w:t>7,7</w:t>
            </w:r>
          </w:p>
        </w:tc>
        <w:tc>
          <w:tcPr>
            <w:tcW w:w="709" w:type="dxa"/>
          </w:tcPr>
          <w:p w:rsidR="001F731B" w:rsidRPr="00624230" w:rsidRDefault="001F731B" w:rsidP="00A96E42">
            <w:pPr>
              <w:pStyle w:val="af"/>
              <w:framePr w:wrap="around"/>
              <w:tabs>
                <w:tab w:val="left" w:pos="9356"/>
              </w:tabs>
              <w:ind w:left="-57" w:right="-57"/>
              <w:rPr>
                <w:sz w:val="24"/>
                <w:szCs w:val="24"/>
              </w:rPr>
            </w:pPr>
            <w:r w:rsidRPr="00624230">
              <w:rPr>
                <w:sz w:val="24"/>
                <w:szCs w:val="24"/>
              </w:rPr>
              <w:t>6,8</w:t>
            </w:r>
          </w:p>
        </w:tc>
        <w:tc>
          <w:tcPr>
            <w:tcW w:w="540" w:type="dxa"/>
          </w:tcPr>
          <w:p w:rsidR="001F731B" w:rsidRPr="00624230" w:rsidRDefault="001F731B" w:rsidP="00A96E42">
            <w:pPr>
              <w:pStyle w:val="af"/>
              <w:framePr w:wrap="around"/>
              <w:tabs>
                <w:tab w:val="left" w:pos="9356"/>
              </w:tabs>
              <w:ind w:left="-57" w:right="-57"/>
              <w:rPr>
                <w:sz w:val="24"/>
                <w:szCs w:val="24"/>
              </w:rPr>
            </w:pPr>
            <w:r w:rsidRPr="00624230">
              <w:rPr>
                <w:sz w:val="24"/>
                <w:szCs w:val="24"/>
              </w:rPr>
              <w:t>7,3</w:t>
            </w:r>
          </w:p>
        </w:tc>
        <w:tc>
          <w:tcPr>
            <w:tcW w:w="748" w:type="dxa"/>
          </w:tcPr>
          <w:p w:rsidR="001F731B" w:rsidRPr="00624230" w:rsidRDefault="001F731B" w:rsidP="00A96E42">
            <w:pPr>
              <w:pStyle w:val="af"/>
              <w:framePr w:wrap="around"/>
              <w:tabs>
                <w:tab w:val="left" w:pos="9356"/>
              </w:tabs>
              <w:ind w:left="-57" w:right="-57"/>
              <w:rPr>
                <w:sz w:val="24"/>
                <w:szCs w:val="24"/>
              </w:rPr>
            </w:pPr>
            <w:r w:rsidRPr="00624230">
              <w:rPr>
                <w:sz w:val="24"/>
                <w:szCs w:val="24"/>
              </w:rPr>
              <w:t>6,5</w:t>
            </w:r>
          </w:p>
        </w:tc>
        <w:tc>
          <w:tcPr>
            <w:tcW w:w="748" w:type="dxa"/>
          </w:tcPr>
          <w:p w:rsidR="001F731B" w:rsidRPr="00624230" w:rsidRDefault="001F731B" w:rsidP="00A96E42">
            <w:pPr>
              <w:pStyle w:val="af"/>
              <w:framePr w:wrap="around"/>
              <w:tabs>
                <w:tab w:val="left" w:pos="9356"/>
              </w:tabs>
              <w:ind w:left="-57" w:right="-57"/>
              <w:rPr>
                <w:sz w:val="24"/>
                <w:szCs w:val="24"/>
              </w:rPr>
            </w:pPr>
            <w:r w:rsidRPr="00624230">
              <w:rPr>
                <w:sz w:val="24"/>
                <w:szCs w:val="24"/>
              </w:rPr>
              <w:t>6,8</w:t>
            </w:r>
          </w:p>
        </w:tc>
        <w:tc>
          <w:tcPr>
            <w:tcW w:w="748" w:type="dxa"/>
          </w:tcPr>
          <w:p w:rsidR="001F731B" w:rsidRPr="00624230" w:rsidRDefault="001F731B" w:rsidP="00A96E42">
            <w:pPr>
              <w:pStyle w:val="af"/>
              <w:framePr w:wrap="around"/>
              <w:tabs>
                <w:tab w:val="left" w:pos="9356"/>
              </w:tabs>
              <w:ind w:left="-57" w:right="-57"/>
              <w:rPr>
                <w:sz w:val="24"/>
                <w:szCs w:val="24"/>
              </w:rPr>
            </w:pPr>
            <w:r w:rsidRPr="00624230">
              <w:rPr>
                <w:sz w:val="24"/>
                <w:szCs w:val="24"/>
              </w:rPr>
              <w:t>7,8</w:t>
            </w:r>
          </w:p>
        </w:tc>
        <w:tc>
          <w:tcPr>
            <w:tcW w:w="748" w:type="dxa"/>
          </w:tcPr>
          <w:p w:rsidR="001F731B" w:rsidRPr="00624230" w:rsidRDefault="001F731B" w:rsidP="00A96E42">
            <w:pPr>
              <w:pStyle w:val="af"/>
              <w:framePr w:wrap="around"/>
              <w:tabs>
                <w:tab w:val="left" w:pos="9356"/>
              </w:tabs>
              <w:ind w:left="-57" w:right="-57"/>
              <w:rPr>
                <w:sz w:val="24"/>
                <w:szCs w:val="24"/>
              </w:rPr>
            </w:pPr>
            <w:r w:rsidRPr="00624230">
              <w:rPr>
                <w:sz w:val="24"/>
                <w:szCs w:val="24"/>
              </w:rPr>
              <w:t>6,4</w:t>
            </w:r>
          </w:p>
        </w:tc>
        <w:tc>
          <w:tcPr>
            <w:tcW w:w="721" w:type="dxa"/>
          </w:tcPr>
          <w:p w:rsidR="001F731B" w:rsidRPr="00624230" w:rsidRDefault="001F731B" w:rsidP="00A96E42">
            <w:pPr>
              <w:pStyle w:val="af"/>
              <w:framePr w:wrap="around"/>
              <w:tabs>
                <w:tab w:val="left" w:pos="9356"/>
              </w:tabs>
              <w:ind w:left="-57" w:right="-57"/>
              <w:rPr>
                <w:sz w:val="24"/>
                <w:szCs w:val="24"/>
              </w:rPr>
            </w:pPr>
            <w:r w:rsidRPr="00624230">
              <w:rPr>
                <w:sz w:val="24"/>
                <w:szCs w:val="24"/>
              </w:rPr>
              <w:t>8,3</w:t>
            </w:r>
          </w:p>
        </w:tc>
        <w:tc>
          <w:tcPr>
            <w:tcW w:w="775" w:type="dxa"/>
          </w:tcPr>
          <w:p w:rsidR="001F731B" w:rsidRPr="00624230" w:rsidRDefault="001F731B" w:rsidP="00A96E42">
            <w:pPr>
              <w:pStyle w:val="af"/>
              <w:framePr w:wrap="around"/>
              <w:tabs>
                <w:tab w:val="left" w:pos="9356"/>
              </w:tabs>
              <w:ind w:left="-57" w:right="-57"/>
              <w:rPr>
                <w:sz w:val="24"/>
                <w:szCs w:val="24"/>
              </w:rPr>
            </w:pPr>
            <w:r w:rsidRPr="00624230">
              <w:rPr>
                <w:sz w:val="24"/>
                <w:szCs w:val="24"/>
              </w:rPr>
              <w:t>8,2</w:t>
            </w:r>
          </w:p>
        </w:tc>
      </w:tr>
      <w:tr w:rsidR="001F731B" w:rsidRPr="00624230" w:rsidTr="00A96E42">
        <w:tc>
          <w:tcPr>
            <w:tcW w:w="1668" w:type="dxa"/>
          </w:tcPr>
          <w:p w:rsidR="001F731B" w:rsidRPr="00624230" w:rsidRDefault="001F731B" w:rsidP="00A96E42">
            <w:pPr>
              <w:ind w:left="-57" w:right="-57"/>
              <w:rPr>
                <w:snapToGrid w:val="0"/>
                <w:color w:val="000000"/>
                <w:sz w:val="24"/>
                <w:szCs w:val="24"/>
              </w:rPr>
            </w:pPr>
            <w:r w:rsidRPr="00624230">
              <w:rPr>
                <w:snapToGrid w:val="0"/>
                <w:color w:val="000000"/>
                <w:sz w:val="24"/>
                <w:szCs w:val="24"/>
              </w:rPr>
              <w:t>Ион аммония</w:t>
            </w:r>
          </w:p>
        </w:tc>
        <w:tc>
          <w:tcPr>
            <w:tcW w:w="737" w:type="dxa"/>
          </w:tcPr>
          <w:p w:rsidR="001F731B" w:rsidRPr="00624230" w:rsidRDefault="001F731B" w:rsidP="00A96E42">
            <w:pPr>
              <w:pStyle w:val="af"/>
              <w:framePr w:wrap="around"/>
              <w:tabs>
                <w:tab w:val="left" w:pos="9356"/>
              </w:tabs>
              <w:ind w:left="-57" w:right="-57"/>
              <w:rPr>
                <w:sz w:val="24"/>
                <w:szCs w:val="24"/>
              </w:rPr>
            </w:pPr>
            <w:r w:rsidRPr="00624230">
              <w:rPr>
                <w:sz w:val="24"/>
                <w:szCs w:val="24"/>
              </w:rPr>
              <w:t>57,12</w:t>
            </w:r>
          </w:p>
        </w:tc>
        <w:tc>
          <w:tcPr>
            <w:tcW w:w="709" w:type="dxa"/>
          </w:tcPr>
          <w:p w:rsidR="001F731B" w:rsidRPr="00624230" w:rsidRDefault="001F731B" w:rsidP="00A96E42">
            <w:pPr>
              <w:pStyle w:val="af"/>
              <w:framePr w:wrap="around"/>
              <w:tabs>
                <w:tab w:val="left" w:pos="9356"/>
              </w:tabs>
              <w:ind w:left="-57" w:right="-57"/>
              <w:rPr>
                <w:sz w:val="24"/>
                <w:szCs w:val="24"/>
              </w:rPr>
            </w:pPr>
            <w:r w:rsidRPr="00624230">
              <w:rPr>
                <w:sz w:val="24"/>
                <w:szCs w:val="24"/>
              </w:rPr>
              <w:t>28,4</w:t>
            </w:r>
          </w:p>
        </w:tc>
        <w:tc>
          <w:tcPr>
            <w:tcW w:w="709" w:type="dxa"/>
          </w:tcPr>
          <w:p w:rsidR="001F731B" w:rsidRPr="00624230" w:rsidRDefault="001F731B" w:rsidP="00A96E42">
            <w:pPr>
              <w:pStyle w:val="af"/>
              <w:framePr w:wrap="around"/>
              <w:tabs>
                <w:tab w:val="left" w:pos="9356"/>
              </w:tabs>
              <w:ind w:left="-57" w:right="-57"/>
              <w:rPr>
                <w:sz w:val="24"/>
                <w:szCs w:val="24"/>
              </w:rPr>
            </w:pPr>
            <w:r w:rsidRPr="00624230">
              <w:rPr>
                <w:sz w:val="24"/>
                <w:szCs w:val="24"/>
              </w:rPr>
              <w:t>28,67</w:t>
            </w:r>
          </w:p>
        </w:tc>
        <w:tc>
          <w:tcPr>
            <w:tcW w:w="708" w:type="dxa"/>
          </w:tcPr>
          <w:p w:rsidR="001F731B" w:rsidRPr="00624230" w:rsidRDefault="001F731B" w:rsidP="00A96E42">
            <w:pPr>
              <w:pStyle w:val="af"/>
              <w:framePr w:wrap="around"/>
              <w:tabs>
                <w:tab w:val="left" w:pos="9356"/>
              </w:tabs>
              <w:ind w:left="-57" w:right="-57"/>
              <w:rPr>
                <w:sz w:val="24"/>
                <w:szCs w:val="24"/>
              </w:rPr>
            </w:pPr>
            <w:r w:rsidRPr="00624230">
              <w:rPr>
                <w:sz w:val="24"/>
                <w:szCs w:val="24"/>
              </w:rPr>
              <w:t>35,58</w:t>
            </w:r>
          </w:p>
        </w:tc>
        <w:tc>
          <w:tcPr>
            <w:tcW w:w="709" w:type="dxa"/>
          </w:tcPr>
          <w:p w:rsidR="001F731B" w:rsidRPr="00624230" w:rsidRDefault="001F731B" w:rsidP="00A96E42">
            <w:pPr>
              <w:pStyle w:val="af"/>
              <w:framePr w:wrap="around"/>
              <w:tabs>
                <w:tab w:val="left" w:pos="9356"/>
              </w:tabs>
              <w:ind w:left="-57" w:right="-57"/>
              <w:rPr>
                <w:sz w:val="24"/>
                <w:szCs w:val="24"/>
              </w:rPr>
            </w:pPr>
            <w:r w:rsidRPr="00624230">
              <w:rPr>
                <w:sz w:val="24"/>
                <w:szCs w:val="24"/>
              </w:rPr>
              <w:t>7,46</w:t>
            </w:r>
          </w:p>
        </w:tc>
        <w:tc>
          <w:tcPr>
            <w:tcW w:w="540" w:type="dxa"/>
          </w:tcPr>
          <w:p w:rsidR="001F731B" w:rsidRPr="00624230" w:rsidRDefault="001F731B" w:rsidP="00A96E42">
            <w:pPr>
              <w:pStyle w:val="af"/>
              <w:framePr w:wrap="around"/>
              <w:tabs>
                <w:tab w:val="left" w:pos="9356"/>
              </w:tabs>
              <w:ind w:left="-57" w:right="-57"/>
              <w:rPr>
                <w:sz w:val="24"/>
                <w:szCs w:val="24"/>
              </w:rPr>
            </w:pPr>
            <w:r w:rsidRPr="00624230">
              <w:rPr>
                <w:sz w:val="24"/>
                <w:szCs w:val="24"/>
              </w:rPr>
              <w:t>19,2</w:t>
            </w:r>
          </w:p>
        </w:tc>
        <w:tc>
          <w:tcPr>
            <w:tcW w:w="748" w:type="dxa"/>
          </w:tcPr>
          <w:p w:rsidR="001F731B" w:rsidRPr="00624230" w:rsidRDefault="001F731B" w:rsidP="00A96E42">
            <w:pPr>
              <w:pStyle w:val="af"/>
              <w:framePr w:wrap="around"/>
              <w:tabs>
                <w:tab w:val="left" w:pos="9356"/>
              </w:tabs>
              <w:ind w:left="-57" w:right="-57"/>
              <w:rPr>
                <w:sz w:val="24"/>
                <w:szCs w:val="24"/>
              </w:rPr>
            </w:pPr>
            <w:r w:rsidRPr="00624230">
              <w:rPr>
                <w:sz w:val="24"/>
                <w:szCs w:val="24"/>
              </w:rPr>
              <w:t>16,92</w:t>
            </w:r>
          </w:p>
        </w:tc>
        <w:tc>
          <w:tcPr>
            <w:tcW w:w="748" w:type="dxa"/>
          </w:tcPr>
          <w:p w:rsidR="001F731B" w:rsidRPr="00624230" w:rsidRDefault="001F731B" w:rsidP="00A96E42">
            <w:pPr>
              <w:pStyle w:val="af"/>
              <w:framePr w:wrap="around"/>
              <w:tabs>
                <w:tab w:val="left" w:pos="9356"/>
              </w:tabs>
              <w:ind w:left="-57" w:right="-57"/>
              <w:rPr>
                <w:sz w:val="24"/>
                <w:szCs w:val="24"/>
              </w:rPr>
            </w:pPr>
            <w:r w:rsidRPr="00624230">
              <w:rPr>
                <w:sz w:val="24"/>
                <w:szCs w:val="24"/>
              </w:rPr>
              <w:t>15,87</w:t>
            </w:r>
          </w:p>
        </w:tc>
        <w:tc>
          <w:tcPr>
            <w:tcW w:w="748" w:type="dxa"/>
          </w:tcPr>
          <w:p w:rsidR="001F731B" w:rsidRPr="00624230" w:rsidRDefault="001F731B" w:rsidP="00A96E42">
            <w:pPr>
              <w:pStyle w:val="af"/>
              <w:framePr w:wrap="around"/>
              <w:tabs>
                <w:tab w:val="left" w:pos="9356"/>
              </w:tabs>
              <w:ind w:left="-57" w:right="-57"/>
              <w:rPr>
                <w:sz w:val="24"/>
                <w:szCs w:val="24"/>
              </w:rPr>
            </w:pPr>
            <w:r w:rsidRPr="00624230">
              <w:rPr>
                <w:sz w:val="24"/>
                <w:szCs w:val="24"/>
              </w:rPr>
              <w:t>34,16</w:t>
            </w:r>
          </w:p>
        </w:tc>
        <w:tc>
          <w:tcPr>
            <w:tcW w:w="748" w:type="dxa"/>
          </w:tcPr>
          <w:p w:rsidR="001F731B" w:rsidRPr="00624230" w:rsidRDefault="001F731B" w:rsidP="00A96E42">
            <w:pPr>
              <w:pStyle w:val="af"/>
              <w:framePr w:wrap="around"/>
              <w:tabs>
                <w:tab w:val="left" w:pos="9356"/>
              </w:tabs>
              <w:ind w:left="-57" w:right="-57"/>
              <w:rPr>
                <w:sz w:val="24"/>
                <w:szCs w:val="24"/>
              </w:rPr>
            </w:pPr>
            <w:r w:rsidRPr="00624230">
              <w:rPr>
                <w:sz w:val="24"/>
                <w:szCs w:val="24"/>
              </w:rPr>
              <w:t>15,04</w:t>
            </w:r>
          </w:p>
        </w:tc>
        <w:tc>
          <w:tcPr>
            <w:tcW w:w="721" w:type="dxa"/>
          </w:tcPr>
          <w:p w:rsidR="001F731B" w:rsidRPr="00624230" w:rsidRDefault="001F731B" w:rsidP="00A96E42">
            <w:pPr>
              <w:pStyle w:val="af"/>
              <w:framePr w:wrap="around"/>
              <w:tabs>
                <w:tab w:val="left" w:pos="9356"/>
              </w:tabs>
              <w:ind w:left="-57" w:right="-57"/>
              <w:rPr>
                <w:sz w:val="24"/>
                <w:szCs w:val="24"/>
              </w:rPr>
            </w:pPr>
            <w:r w:rsidRPr="00624230">
              <w:rPr>
                <w:sz w:val="24"/>
                <w:szCs w:val="24"/>
              </w:rPr>
              <w:t>51,83</w:t>
            </w:r>
          </w:p>
        </w:tc>
        <w:tc>
          <w:tcPr>
            <w:tcW w:w="775" w:type="dxa"/>
          </w:tcPr>
          <w:p w:rsidR="001F731B" w:rsidRPr="00624230" w:rsidRDefault="001F731B" w:rsidP="00A96E42">
            <w:pPr>
              <w:pStyle w:val="af"/>
              <w:framePr w:wrap="around"/>
              <w:tabs>
                <w:tab w:val="left" w:pos="9356"/>
              </w:tabs>
              <w:ind w:left="-57" w:right="-57"/>
              <w:rPr>
                <w:sz w:val="24"/>
                <w:szCs w:val="24"/>
              </w:rPr>
            </w:pPr>
            <w:r w:rsidRPr="00624230">
              <w:rPr>
                <w:sz w:val="24"/>
                <w:szCs w:val="24"/>
              </w:rPr>
              <w:t>44,51</w:t>
            </w:r>
          </w:p>
        </w:tc>
      </w:tr>
      <w:tr w:rsidR="001F731B" w:rsidRPr="00624230" w:rsidTr="00A96E42">
        <w:tc>
          <w:tcPr>
            <w:tcW w:w="1668" w:type="dxa"/>
          </w:tcPr>
          <w:p w:rsidR="001F731B" w:rsidRPr="00624230" w:rsidRDefault="001F731B" w:rsidP="00A96E42">
            <w:pPr>
              <w:ind w:left="-57" w:right="-57"/>
              <w:rPr>
                <w:snapToGrid w:val="0"/>
                <w:color w:val="000000"/>
                <w:sz w:val="24"/>
                <w:szCs w:val="24"/>
              </w:rPr>
            </w:pPr>
            <w:r w:rsidRPr="00624230">
              <w:rPr>
                <w:snapToGrid w:val="0"/>
                <w:color w:val="000000"/>
                <w:sz w:val="24"/>
                <w:szCs w:val="24"/>
              </w:rPr>
              <w:t>Фосфор фосфатов</w:t>
            </w:r>
          </w:p>
        </w:tc>
        <w:tc>
          <w:tcPr>
            <w:tcW w:w="737" w:type="dxa"/>
          </w:tcPr>
          <w:p w:rsidR="001F731B" w:rsidRPr="00624230" w:rsidRDefault="001F731B" w:rsidP="00A96E42">
            <w:pPr>
              <w:pStyle w:val="af"/>
              <w:framePr w:wrap="around"/>
              <w:tabs>
                <w:tab w:val="left" w:pos="9356"/>
              </w:tabs>
              <w:ind w:left="-57" w:right="-57"/>
              <w:rPr>
                <w:sz w:val="24"/>
                <w:szCs w:val="24"/>
              </w:rPr>
            </w:pPr>
            <w:r w:rsidRPr="00624230">
              <w:rPr>
                <w:sz w:val="24"/>
                <w:szCs w:val="24"/>
              </w:rPr>
              <w:t>1,309</w:t>
            </w:r>
          </w:p>
        </w:tc>
        <w:tc>
          <w:tcPr>
            <w:tcW w:w="709" w:type="dxa"/>
          </w:tcPr>
          <w:p w:rsidR="001F731B" w:rsidRPr="00624230" w:rsidRDefault="001F731B" w:rsidP="00A96E42">
            <w:pPr>
              <w:pStyle w:val="af"/>
              <w:framePr w:wrap="around"/>
              <w:tabs>
                <w:tab w:val="left" w:pos="9356"/>
              </w:tabs>
              <w:ind w:left="-57" w:right="-57"/>
              <w:rPr>
                <w:sz w:val="24"/>
                <w:szCs w:val="24"/>
              </w:rPr>
            </w:pPr>
            <w:r w:rsidRPr="00624230">
              <w:rPr>
                <w:sz w:val="24"/>
                <w:szCs w:val="24"/>
              </w:rPr>
              <w:t>2,310</w:t>
            </w:r>
          </w:p>
        </w:tc>
        <w:tc>
          <w:tcPr>
            <w:tcW w:w="709" w:type="dxa"/>
          </w:tcPr>
          <w:p w:rsidR="001F731B" w:rsidRPr="00624230" w:rsidRDefault="001F731B" w:rsidP="00A96E42">
            <w:pPr>
              <w:pStyle w:val="af"/>
              <w:framePr w:wrap="around"/>
              <w:tabs>
                <w:tab w:val="left" w:pos="9356"/>
              </w:tabs>
              <w:ind w:left="-57" w:right="-57"/>
              <w:rPr>
                <w:sz w:val="24"/>
                <w:szCs w:val="24"/>
              </w:rPr>
            </w:pPr>
            <w:r w:rsidRPr="00624230">
              <w:rPr>
                <w:sz w:val="24"/>
                <w:szCs w:val="24"/>
              </w:rPr>
              <w:t>3,577</w:t>
            </w:r>
          </w:p>
        </w:tc>
        <w:tc>
          <w:tcPr>
            <w:tcW w:w="708" w:type="dxa"/>
          </w:tcPr>
          <w:p w:rsidR="001F731B" w:rsidRPr="00624230" w:rsidRDefault="001F731B" w:rsidP="00A96E42">
            <w:pPr>
              <w:ind w:left="-57" w:right="-57"/>
              <w:jc w:val="center"/>
              <w:rPr>
                <w:sz w:val="24"/>
                <w:szCs w:val="24"/>
              </w:rPr>
            </w:pPr>
            <w:r w:rsidRPr="00624230">
              <w:rPr>
                <w:sz w:val="24"/>
                <w:szCs w:val="24"/>
              </w:rPr>
              <w:t>3,723</w:t>
            </w:r>
          </w:p>
        </w:tc>
        <w:tc>
          <w:tcPr>
            <w:tcW w:w="709" w:type="dxa"/>
          </w:tcPr>
          <w:p w:rsidR="001F731B" w:rsidRPr="00624230" w:rsidRDefault="001F731B" w:rsidP="00A96E42">
            <w:pPr>
              <w:pStyle w:val="af"/>
              <w:framePr w:wrap="around"/>
              <w:tabs>
                <w:tab w:val="left" w:pos="9356"/>
              </w:tabs>
              <w:ind w:left="-57" w:right="-57"/>
              <w:rPr>
                <w:sz w:val="24"/>
                <w:szCs w:val="24"/>
              </w:rPr>
            </w:pPr>
            <w:r w:rsidRPr="00624230">
              <w:rPr>
                <w:sz w:val="24"/>
                <w:szCs w:val="24"/>
              </w:rPr>
              <w:t>0,288</w:t>
            </w:r>
          </w:p>
        </w:tc>
        <w:tc>
          <w:tcPr>
            <w:tcW w:w="540" w:type="dxa"/>
          </w:tcPr>
          <w:p w:rsidR="001F731B" w:rsidRPr="00624230" w:rsidRDefault="001F731B" w:rsidP="00A96E42">
            <w:pPr>
              <w:pStyle w:val="af"/>
              <w:framePr w:wrap="around"/>
              <w:tabs>
                <w:tab w:val="left" w:pos="9356"/>
              </w:tabs>
              <w:ind w:left="-57" w:right="-57"/>
              <w:rPr>
                <w:sz w:val="24"/>
                <w:szCs w:val="24"/>
              </w:rPr>
            </w:pPr>
            <w:r w:rsidRPr="00624230">
              <w:rPr>
                <w:sz w:val="24"/>
                <w:szCs w:val="24"/>
              </w:rPr>
              <w:t>0,64</w:t>
            </w:r>
          </w:p>
        </w:tc>
        <w:tc>
          <w:tcPr>
            <w:tcW w:w="748" w:type="dxa"/>
          </w:tcPr>
          <w:p w:rsidR="001F731B" w:rsidRPr="00624230" w:rsidRDefault="001F731B" w:rsidP="00A96E42">
            <w:pPr>
              <w:pStyle w:val="af"/>
              <w:framePr w:wrap="around"/>
              <w:tabs>
                <w:tab w:val="left" w:pos="9356"/>
              </w:tabs>
              <w:ind w:left="-57" w:right="-57"/>
              <w:rPr>
                <w:sz w:val="24"/>
                <w:szCs w:val="24"/>
              </w:rPr>
            </w:pPr>
            <w:r w:rsidRPr="00624230">
              <w:rPr>
                <w:sz w:val="24"/>
                <w:szCs w:val="24"/>
              </w:rPr>
              <w:t>0,563</w:t>
            </w:r>
          </w:p>
        </w:tc>
        <w:tc>
          <w:tcPr>
            <w:tcW w:w="748" w:type="dxa"/>
          </w:tcPr>
          <w:p w:rsidR="001F731B" w:rsidRPr="00624230" w:rsidRDefault="001F731B" w:rsidP="00A96E42">
            <w:pPr>
              <w:pStyle w:val="af"/>
              <w:framePr w:wrap="around"/>
              <w:tabs>
                <w:tab w:val="left" w:pos="9356"/>
              </w:tabs>
              <w:ind w:left="-57" w:right="-57"/>
              <w:rPr>
                <w:sz w:val="24"/>
                <w:szCs w:val="24"/>
              </w:rPr>
            </w:pPr>
            <w:r w:rsidRPr="00624230">
              <w:rPr>
                <w:sz w:val="24"/>
                <w:szCs w:val="24"/>
              </w:rPr>
              <w:t>0,595</w:t>
            </w:r>
          </w:p>
        </w:tc>
        <w:tc>
          <w:tcPr>
            <w:tcW w:w="748" w:type="dxa"/>
          </w:tcPr>
          <w:p w:rsidR="001F731B" w:rsidRPr="00624230" w:rsidRDefault="001F731B" w:rsidP="00A96E42">
            <w:pPr>
              <w:pStyle w:val="af"/>
              <w:framePr w:wrap="around"/>
              <w:tabs>
                <w:tab w:val="left" w:pos="9356"/>
              </w:tabs>
              <w:ind w:left="-57" w:right="-57"/>
              <w:rPr>
                <w:sz w:val="24"/>
                <w:szCs w:val="24"/>
              </w:rPr>
            </w:pPr>
            <w:r w:rsidRPr="00624230">
              <w:rPr>
                <w:sz w:val="24"/>
                <w:szCs w:val="24"/>
              </w:rPr>
              <w:t>2,013</w:t>
            </w:r>
          </w:p>
        </w:tc>
        <w:tc>
          <w:tcPr>
            <w:tcW w:w="748" w:type="dxa"/>
          </w:tcPr>
          <w:p w:rsidR="001F731B" w:rsidRPr="00624230" w:rsidRDefault="001F731B" w:rsidP="00A96E42">
            <w:pPr>
              <w:pStyle w:val="af"/>
              <w:framePr w:wrap="around"/>
              <w:tabs>
                <w:tab w:val="left" w:pos="9356"/>
              </w:tabs>
              <w:ind w:left="-57" w:right="-57"/>
              <w:rPr>
                <w:sz w:val="24"/>
                <w:szCs w:val="24"/>
              </w:rPr>
            </w:pPr>
            <w:r w:rsidRPr="00624230">
              <w:rPr>
                <w:sz w:val="24"/>
                <w:szCs w:val="24"/>
              </w:rPr>
              <w:t>1,859</w:t>
            </w:r>
          </w:p>
        </w:tc>
        <w:tc>
          <w:tcPr>
            <w:tcW w:w="721" w:type="dxa"/>
          </w:tcPr>
          <w:p w:rsidR="001F731B" w:rsidRPr="00624230" w:rsidRDefault="001F731B" w:rsidP="00A96E42">
            <w:pPr>
              <w:pStyle w:val="af"/>
              <w:framePr w:wrap="around"/>
              <w:tabs>
                <w:tab w:val="left" w:pos="9356"/>
              </w:tabs>
              <w:ind w:left="-57" w:right="-57"/>
              <w:rPr>
                <w:sz w:val="24"/>
                <w:szCs w:val="24"/>
              </w:rPr>
            </w:pPr>
            <w:r w:rsidRPr="00624230">
              <w:rPr>
                <w:sz w:val="24"/>
                <w:szCs w:val="24"/>
              </w:rPr>
              <w:t>6,387</w:t>
            </w:r>
          </w:p>
        </w:tc>
        <w:tc>
          <w:tcPr>
            <w:tcW w:w="775" w:type="dxa"/>
          </w:tcPr>
          <w:p w:rsidR="001F731B" w:rsidRPr="00624230" w:rsidRDefault="001F731B" w:rsidP="00A96E42">
            <w:pPr>
              <w:pStyle w:val="af"/>
              <w:framePr w:wrap="around"/>
              <w:tabs>
                <w:tab w:val="left" w:pos="9356"/>
              </w:tabs>
              <w:ind w:left="-57" w:right="-57"/>
              <w:rPr>
                <w:sz w:val="24"/>
                <w:szCs w:val="24"/>
              </w:rPr>
            </w:pPr>
            <w:r w:rsidRPr="00624230">
              <w:rPr>
                <w:sz w:val="24"/>
                <w:szCs w:val="24"/>
              </w:rPr>
              <w:t>3,788</w:t>
            </w:r>
          </w:p>
        </w:tc>
      </w:tr>
    </w:tbl>
    <w:p w:rsidR="001F731B" w:rsidRPr="00624230" w:rsidRDefault="001F731B" w:rsidP="001F731B">
      <w:pPr>
        <w:pStyle w:val="af8"/>
        <w:jc w:val="right"/>
        <w:rPr>
          <w:b/>
          <w:sz w:val="24"/>
          <w:szCs w:val="24"/>
        </w:rPr>
      </w:pPr>
    </w:p>
    <w:p w:rsidR="00B02AED" w:rsidRPr="00624230" w:rsidRDefault="00B02AED" w:rsidP="00B02AED">
      <w:pPr>
        <w:pStyle w:val="af8"/>
        <w:spacing w:before="240"/>
        <w:jc w:val="right"/>
        <w:rPr>
          <w:b/>
          <w:sz w:val="24"/>
          <w:szCs w:val="24"/>
        </w:rPr>
      </w:pPr>
      <w:r w:rsidRPr="00624230">
        <w:rPr>
          <w:b/>
          <w:sz w:val="24"/>
          <w:szCs w:val="24"/>
        </w:rPr>
        <w:t xml:space="preserve">Таблица </w:t>
      </w:r>
      <w:r w:rsidR="000132A0" w:rsidRPr="00624230">
        <w:rPr>
          <w:b/>
          <w:sz w:val="24"/>
          <w:szCs w:val="24"/>
        </w:rPr>
        <w:fldChar w:fldCharType="begin"/>
      </w:r>
      <w:r w:rsidRPr="00624230">
        <w:rPr>
          <w:b/>
          <w:sz w:val="24"/>
          <w:szCs w:val="24"/>
        </w:rPr>
        <w:instrText xml:space="preserve"> SEQ Таблица \* ARABIC </w:instrText>
      </w:r>
      <w:r w:rsidR="000132A0" w:rsidRPr="00624230">
        <w:rPr>
          <w:b/>
          <w:sz w:val="24"/>
          <w:szCs w:val="24"/>
        </w:rPr>
        <w:fldChar w:fldCharType="separate"/>
      </w:r>
      <w:r w:rsidR="006C14DF">
        <w:rPr>
          <w:b/>
          <w:noProof/>
          <w:sz w:val="24"/>
          <w:szCs w:val="24"/>
        </w:rPr>
        <w:t>6</w:t>
      </w:r>
      <w:r w:rsidR="000132A0" w:rsidRPr="00624230">
        <w:rPr>
          <w:b/>
          <w:sz w:val="24"/>
          <w:szCs w:val="24"/>
        </w:rPr>
        <w:fldChar w:fldCharType="end"/>
      </w:r>
    </w:p>
    <w:p w:rsidR="001F731B" w:rsidRPr="00624230" w:rsidRDefault="001F731B" w:rsidP="001F731B">
      <w:pPr>
        <w:jc w:val="center"/>
        <w:rPr>
          <w:b/>
          <w:sz w:val="24"/>
          <w:szCs w:val="24"/>
        </w:rPr>
      </w:pPr>
      <w:r w:rsidRPr="00624230">
        <w:rPr>
          <w:b/>
          <w:sz w:val="24"/>
          <w:szCs w:val="24"/>
        </w:rPr>
        <w:t xml:space="preserve">Качественные показатели очищенных сточных вод на выпуске с ОСК </w:t>
      </w:r>
      <w:proofErr w:type="spellStart"/>
      <w:r w:rsidR="00BB042F" w:rsidRPr="00624230">
        <w:rPr>
          <w:b/>
          <w:sz w:val="24"/>
          <w:szCs w:val="24"/>
        </w:rPr>
        <w:t>мкр</w:t>
      </w:r>
      <w:proofErr w:type="spellEnd"/>
      <w:r w:rsidRPr="00624230">
        <w:rPr>
          <w:b/>
          <w:sz w:val="24"/>
          <w:szCs w:val="24"/>
        </w:rPr>
        <w:t>. Увал за 2014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9"/>
        <w:gridCol w:w="715"/>
        <w:gridCol w:w="715"/>
        <w:gridCol w:w="715"/>
        <w:gridCol w:w="715"/>
        <w:gridCol w:w="715"/>
        <w:gridCol w:w="715"/>
        <w:gridCol w:w="715"/>
        <w:gridCol w:w="715"/>
        <w:gridCol w:w="715"/>
        <w:gridCol w:w="721"/>
        <w:gridCol w:w="715"/>
        <w:gridCol w:w="711"/>
      </w:tblGrid>
      <w:tr w:rsidR="001F731B" w:rsidRPr="00624230" w:rsidTr="00AC5F74">
        <w:trPr>
          <w:cantSplit/>
          <w:trHeight w:val="1134"/>
          <w:tblHeader/>
        </w:trPr>
        <w:tc>
          <w:tcPr>
            <w:tcW w:w="883" w:type="pct"/>
          </w:tcPr>
          <w:p w:rsidR="001F731B" w:rsidRPr="00624230" w:rsidRDefault="001F731B" w:rsidP="00A96E42">
            <w:pPr>
              <w:ind w:left="-57" w:right="-57"/>
              <w:jc w:val="center"/>
              <w:rPr>
                <w:b/>
                <w:sz w:val="24"/>
                <w:szCs w:val="24"/>
              </w:rPr>
            </w:pPr>
            <w:r w:rsidRPr="00624230">
              <w:rPr>
                <w:b/>
                <w:sz w:val="24"/>
                <w:szCs w:val="24"/>
              </w:rPr>
              <w:t xml:space="preserve">Показатели, </w:t>
            </w:r>
            <w:r w:rsidRPr="00624230">
              <w:rPr>
                <w:b/>
                <w:snapToGrid w:val="0"/>
                <w:color w:val="000000"/>
                <w:sz w:val="24"/>
                <w:szCs w:val="24"/>
              </w:rPr>
              <w:t>мг/дм</w:t>
            </w:r>
            <w:r w:rsidRPr="00624230">
              <w:rPr>
                <w:b/>
                <w:snapToGrid w:val="0"/>
                <w:color w:val="000000"/>
                <w:sz w:val="24"/>
                <w:szCs w:val="24"/>
                <w:vertAlign w:val="superscript"/>
              </w:rPr>
              <w:t>3</w:t>
            </w:r>
          </w:p>
        </w:tc>
        <w:tc>
          <w:tcPr>
            <w:tcW w:w="343" w:type="pct"/>
            <w:textDirection w:val="btLr"/>
          </w:tcPr>
          <w:p w:rsidR="001F731B" w:rsidRPr="00624230" w:rsidRDefault="001F731B" w:rsidP="00A96E42">
            <w:pPr>
              <w:ind w:left="-57" w:right="-57"/>
              <w:jc w:val="center"/>
              <w:rPr>
                <w:b/>
                <w:sz w:val="24"/>
                <w:szCs w:val="24"/>
              </w:rPr>
            </w:pPr>
            <w:r w:rsidRPr="00624230">
              <w:rPr>
                <w:b/>
                <w:sz w:val="24"/>
                <w:szCs w:val="24"/>
              </w:rPr>
              <w:t>январь</w:t>
            </w:r>
          </w:p>
        </w:tc>
        <w:tc>
          <w:tcPr>
            <w:tcW w:w="343" w:type="pct"/>
            <w:textDirection w:val="btLr"/>
          </w:tcPr>
          <w:p w:rsidR="001F731B" w:rsidRPr="00624230" w:rsidRDefault="001F731B" w:rsidP="00A96E42">
            <w:pPr>
              <w:ind w:left="-57" w:right="-57"/>
              <w:jc w:val="center"/>
              <w:rPr>
                <w:b/>
                <w:sz w:val="24"/>
                <w:szCs w:val="24"/>
              </w:rPr>
            </w:pPr>
            <w:r w:rsidRPr="00624230">
              <w:rPr>
                <w:b/>
                <w:sz w:val="24"/>
                <w:szCs w:val="24"/>
              </w:rPr>
              <w:t>февраль</w:t>
            </w:r>
          </w:p>
        </w:tc>
        <w:tc>
          <w:tcPr>
            <w:tcW w:w="343" w:type="pct"/>
            <w:textDirection w:val="btLr"/>
          </w:tcPr>
          <w:p w:rsidR="001F731B" w:rsidRPr="00624230" w:rsidRDefault="001F731B" w:rsidP="00A96E42">
            <w:pPr>
              <w:ind w:left="-57" w:right="-57"/>
              <w:jc w:val="center"/>
              <w:rPr>
                <w:b/>
                <w:sz w:val="24"/>
                <w:szCs w:val="24"/>
              </w:rPr>
            </w:pPr>
            <w:r w:rsidRPr="00624230">
              <w:rPr>
                <w:b/>
                <w:sz w:val="24"/>
                <w:szCs w:val="24"/>
              </w:rPr>
              <w:t>март</w:t>
            </w:r>
          </w:p>
        </w:tc>
        <w:tc>
          <w:tcPr>
            <w:tcW w:w="343" w:type="pct"/>
            <w:textDirection w:val="btLr"/>
          </w:tcPr>
          <w:p w:rsidR="001F731B" w:rsidRPr="00624230" w:rsidRDefault="001F731B" w:rsidP="00A96E42">
            <w:pPr>
              <w:ind w:left="-57" w:right="-57"/>
              <w:jc w:val="center"/>
              <w:rPr>
                <w:b/>
                <w:sz w:val="24"/>
                <w:szCs w:val="24"/>
              </w:rPr>
            </w:pPr>
            <w:r w:rsidRPr="00624230">
              <w:rPr>
                <w:b/>
                <w:sz w:val="24"/>
                <w:szCs w:val="24"/>
              </w:rPr>
              <w:t>апрель</w:t>
            </w:r>
          </w:p>
        </w:tc>
        <w:tc>
          <w:tcPr>
            <w:tcW w:w="343" w:type="pct"/>
            <w:textDirection w:val="btLr"/>
          </w:tcPr>
          <w:p w:rsidR="001F731B" w:rsidRPr="00624230" w:rsidRDefault="001F731B" w:rsidP="00A96E42">
            <w:pPr>
              <w:ind w:left="-57" w:right="-57"/>
              <w:jc w:val="center"/>
              <w:rPr>
                <w:b/>
                <w:sz w:val="24"/>
                <w:szCs w:val="24"/>
              </w:rPr>
            </w:pPr>
            <w:r w:rsidRPr="00624230">
              <w:rPr>
                <w:b/>
                <w:sz w:val="24"/>
                <w:szCs w:val="24"/>
              </w:rPr>
              <w:t>май</w:t>
            </w:r>
          </w:p>
        </w:tc>
        <w:tc>
          <w:tcPr>
            <w:tcW w:w="343" w:type="pct"/>
            <w:textDirection w:val="btLr"/>
          </w:tcPr>
          <w:p w:rsidR="001F731B" w:rsidRPr="00624230" w:rsidRDefault="001F731B" w:rsidP="00A96E42">
            <w:pPr>
              <w:ind w:left="-57" w:right="-57"/>
              <w:jc w:val="center"/>
              <w:rPr>
                <w:b/>
                <w:sz w:val="24"/>
                <w:szCs w:val="24"/>
              </w:rPr>
            </w:pPr>
            <w:r w:rsidRPr="00624230">
              <w:rPr>
                <w:b/>
                <w:sz w:val="24"/>
                <w:szCs w:val="24"/>
              </w:rPr>
              <w:t>июнь</w:t>
            </w:r>
          </w:p>
        </w:tc>
        <w:tc>
          <w:tcPr>
            <w:tcW w:w="343" w:type="pct"/>
            <w:textDirection w:val="btLr"/>
          </w:tcPr>
          <w:p w:rsidR="001F731B" w:rsidRPr="00624230" w:rsidRDefault="001F731B" w:rsidP="00A96E42">
            <w:pPr>
              <w:ind w:left="-57" w:right="-57"/>
              <w:jc w:val="center"/>
              <w:rPr>
                <w:b/>
                <w:sz w:val="24"/>
                <w:szCs w:val="24"/>
              </w:rPr>
            </w:pPr>
            <w:r w:rsidRPr="00624230">
              <w:rPr>
                <w:b/>
                <w:sz w:val="24"/>
                <w:szCs w:val="24"/>
              </w:rPr>
              <w:t>июль</w:t>
            </w:r>
          </w:p>
        </w:tc>
        <w:tc>
          <w:tcPr>
            <w:tcW w:w="343" w:type="pct"/>
            <w:textDirection w:val="btLr"/>
          </w:tcPr>
          <w:p w:rsidR="001F731B" w:rsidRPr="00624230" w:rsidRDefault="001F731B" w:rsidP="00A96E42">
            <w:pPr>
              <w:ind w:left="-57" w:right="-57"/>
              <w:jc w:val="center"/>
              <w:rPr>
                <w:b/>
                <w:sz w:val="24"/>
                <w:szCs w:val="24"/>
              </w:rPr>
            </w:pPr>
            <w:r w:rsidRPr="00624230">
              <w:rPr>
                <w:b/>
                <w:sz w:val="24"/>
                <w:szCs w:val="24"/>
              </w:rPr>
              <w:t>август</w:t>
            </w:r>
          </w:p>
        </w:tc>
        <w:tc>
          <w:tcPr>
            <w:tcW w:w="343" w:type="pct"/>
            <w:textDirection w:val="btLr"/>
          </w:tcPr>
          <w:p w:rsidR="001F731B" w:rsidRPr="00624230" w:rsidRDefault="001F731B" w:rsidP="00A96E42">
            <w:pPr>
              <w:ind w:left="-57" w:right="-57"/>
              <w:jc w:val="center"/>
              <w:rPr>
                <w:b/>
                <w:sz w:val="24"/>
                <w:szCs w:val="24"/>
              </w:rPr>
            </w:pPr>
            <w:r w:rsidRPr="00624230">
              <w:rPr>
                <w:b/>
                <w:sz w:val="24"/>
                <w:szCs w:val="24"/>
              </w:rPr>
              <w:t>сентябрь</w:t>
            </w:r>
          </w:p>
        </w:tc>
        <w:tc>
          <w:tcPr>
            <w:tcW w:w="346" w:type="pct"/>
            <w:textDirection w:val="btLr"/>
          </w:tcPr>
          <w:p w:rsidR="001F731B" w:rsidRPr="00624230" w:rsidRDefault="001F731B" w:rsidP="00A96E42">
            <w:pPr>
              <w:ind w:left="-57" w:right="-57"/>
              <w:jc w:val="center"/>
              <w:rPr>
                <w:b/>
                <w:sz w:val="24"/>
                <w:szCs w:val="24"/>
              </w:rPr>
            </w:pPr>
            <w:r w:rsidRPr="00624230">
              <w:rPr>
                <w:b/>
                <w:sz w:val="24"/>
                <w:szCs w:val="24"/>
              </w:rPr>
              <w:t>октябрь</w:t>
            </w:r>
          </w:p>
        </w:tc>
        <w:tc>
          <w:tcPr>
            <w:tcW w:w="343" w:type="pct"/>
            <w:textDirection w:val="btLr"/>
          </w:tcPr>
          <w:p w:rsidR="001F731B" w:rsidRPr="00624230" w:rsidRDefault="001F731B" w:rsidP="00A96E42">
            <w:pPr>
              <w:ind w:left="-57" w:right="-57"/>
              <w:jc w:val="center"/>
              <w:rPr>
                <w:b/>
                <w:sz w:val="24"/>
                <w:szCs w:val="24"/>
              </w:rPr>
            </w:pPr>
            <w:r w:rsidRPr="00624230">
              <w:rPr>
                <w:b/>
                <w:sz w:val="24"/>
                <w:szCs w:val="24"/>
              </w:rPr>
              <w:t>ноябрь</w:t>
            </w:r>
          </w:p>
        </w:tc>
        <w:tc>
          <w:tcPr>
            <w:tcW w:w="343" w:type="pct"/>
            <w:textDirection w:val="btLr"/>
          </w:tcPr>
          <w:p w:rsidR="001F731B" w:rsidRPr="00624230" w:rsidRDefault="001F731B" w:rsidP="00A96E42">
            <w:pPr>
              <w:ind w:left="-57" w:right="-57"/>
              <w:jc w:val="center"/>
              <w:rPr>
                <w:b/>
                <w:sz w:val="24"/>
                <w:szCs w:val="24"/>
              </w:rPr>
            </w:pPr>
            <w:r w:rsidRPr="00624230">
              <w:rPr>
                <w:b/>
                <w:sz w:val="24"/>
                <w:szCs w:val="24"/>
              </w:rPr>
              <w:t>декабрь</w:t>
            </w:r>
          </w:p>
        </w:tc>
      </w:tr>
      <w:tr w:rsidR="00AC5F74" w:rsidRPr="00624230" w:rsidTr="00AC5F74">
        <w:trPr>
          <w:cantSplit/>
          <w:trHeight w:val="276"/>
          <w:tblHeader/>
        </w:trPr>
        <w:tc>
          <w:tcPr>
            <w:tcW w:w="883" w:type="pct"/>
          </w:tcPr>
          <w:p w:rsidR="00AC5F74" w:rsidRPr="00624230" w:rsidRDefault="00AC5F74" w:rsidP="00AC5F74">
            <w:pPr>
              <w:ind w:left="-57" w:right="-57"/>
              <w:jc w:val="center"/>
              <w:rPr>
                <w:b/>
                <w:sz w:val="24"/>
                <w:szCs w:val="24"/>
              </w:rPr>
            </w:pPr>
            <w:r w:rsidRPr="00624230">
              <w:rPr>
                <w:b/>
                <w:sz w:val="24"/>
                <w:szCs w:val="24"/>
              </w:rPr>
              <w:t>1</w:t>
            </w:r>
          </w:p>
        </w:tc>
        <w:tc>
          <w:tcPr>
            <w:tcW w:w="343" w:type="pct"/>
          </w:tcPr>
          <w:p w:rsidR="00AC5F74" w:rsidRPr="00624230" w:rsidRDefault="00AC5F74" w:rsidP="00AC5F74">
            <w:pPr>
              <w:ind w:left="-57" w:right="-57"/>
              <w:jc w:val="center"/>
              <w:rPr>
                <w:b/>
                <w:sz w:val="24"/>
                <w:szCs w:val="24"/>
              </w:rPr>
            </w:pPr>
            <w:r w:rsidRPr="00624230">
              <w:rPr>
                <w:b/>
                <w:sz w:val="24"/>
                <w:szCs w:val="24"/>
              </w:rPr>
              <w:t>2</w:t>
            </w:r>
          </w:p>
        </w:tc>
        <w:tc>
          <w:tcPr>
            <w:tcW w:w="343" w:type="pct"/>
          </w:tcPr>
          <w:p w:rsidR="00AC5F74" w:rsidRPr="00624230" w:rsidRDefault="00AC5F74" w:rsidP="00AC5F74">
            <w:pPr>
              <w:ind w:left="-57" w:right="-57"/>
              <w:jc w:val="center"/>
              <w:rPr>
                <w:b/>
                <w:sz w:val="24"/>
                <w:szCs w:val="24"/>
              </w:rPr>
            </w:pPr>
            <w:r w:rsidRPr="00624230">
              <w:rPr>
                <w:b/>
                <w:sz w:val="24"/>
                <w:szCs w:val="24"/>
              </w:rPr>
              <w:t>3</w:t>
            </w:r>
          </w:p>
        </w:tc>
        <w:tc>
          <w:tcPr>
            <w:tcW w:w="343" w:type="pct"/>
          </w:tcPr>
          <w:p w:rsidR="00AC5F74" w:rsidRPr="00624230" w:rsidRDefault="00AC5F74" w:rsidP="00AC5F74">
            <w:pPr>
              <w:ind w:left="-57" w:right="-57"/>
              <w:jc w:val="center"/>
              <w:rPr>
                <w:b/>
                <w:sz w:val="24"/>
                <w:szCs w:val="24"/>
              </w:rPr>
            </w:pPr>
            <w:r w:rsidRPr="00624230">
              <w:rPr>
                <w:b/>
                <w:sz w:val="24"/>
                <w:szCs w:val="24"/>
              </w:rPr>
              <w:t>4</w:t>
            </w:r>
          </w:p>
        </w:tc>
        <w:tc>
          <w:tcPr>
            <w:tcW w:w="343" w:type="pct"/>
          </w:tcPr>
          <w:p w:rsidR="00AC5F74" w:rsidRPr="00624230" w:rsidRDefault="00AC5F74" w:rsidP="00AC5F74">
            <w:pPr>
              <w:ind w:left="-57" w:right="-57"/>
              <w:jc w:val="center"/>
              <w:rPr>
                <w:b/>
                <w:sz w:val="24"/>
                <w:szCs w:val="24"/>
              </w:rPr>
            </w:pPr>
            <w:r w:rsidRPr="00624230">
              <w:rPr>
                <w:b/>
                <w:sz w:val="24"/>
                <w:szCs w:val="24"/>
              </w:rPr>
              <w:t>5</w:t>
            </w:r>
          </w:p>
        </w:tc>
        <w:tc>
          <w:tcPr>
            <w:tcW w:w="343" w:type="pct"/>
          </w:tcPr>
          <w:p w:rsidR="00AC5F74" w:rsidRPr="00624230" w:rsidRDefault="00AC5F74" w:rsidP="00AC5F74">
            <w:pPr>
              <w:ind w:left="-57" w:right="-57"/>
              <w:jc w:val="center"/>
              <w:rPr>
                <w:b/>
                <w:sz w:val="24"/>
                <w:szCs w:val="24"/>
              </w:rPr>
            </w:pPr>
            <w:r w:rsidRPr="00624230">
              <w:rPr>
                <w:b/>
                <w:sz w:val="24"/>
                <w:szCs w:val="24"/>
              </w:rPr>
              <w:t>6</w:t>
            </w:r>
          </w:p>
        </w:tc>
        <w:tc>
          <w:tcPr>
            <w:tcW w:w="343" w:type="pct"/>
          </w:tcPr>
          <w:p w:rsidR="00AC5F74" w:rsidRPr="00624230" w:rsidRDefault="00AC5F74" w:rsidP="00AC5F74">
            <w:pPr>
              <w:ind w:left="-57" w:right="-57"/>
              <w:jc w:val="center"/>
              <w:rPr>
                <w:b/>
                <w:sz w:val="24"/>
                <w:szCs w:val="24"/>
              </w:rPr>
            </w:pPr>
            <w:r w:rsidRPr="00624230">
              <w:rPr>
                <w:b/>
                <w:sz w:val="24"/>
                <w:szCs w:val="24"/>
              </w:rPr>
              <w:t>7</w:t>
            </w:r>
          </w:p>
        </w:tc>
        <w:tc>
          <w:tcPr>
            <w:tcW w:w="343" w:type="pct"/>
          </w:tcPr>
          <w:p w:rsidR="00AC5F74" w:rsidRPr="00624230" w:rsidRDefault="00AC5F74" w:rsidP="00AC5F74">
            <w:pPr>
              <w:ind w:left="-57" w:right="-57"/>
              <w:jc w:val="center"/>
              <w:rPr>
                <w:b/>
                <w:sz w:val="24"/>
                <w:szCs w:val="24"/>
              </w:rPr>
            </w:pPr>
            <w:r w:rsidRPr="00624230">
              <w:rPr>
                <w:b/>
                <w:sz w:val="24"/>
                <w:szCs w:val="24"/>
              </w:rPr>
              <w:t>8</w:t>
            </w:r>
          </w:p>
        </w:tc>
        <w:tc>
          <w:tcPr>
            <w:tcW w:w="343" w:type="pct"/>
          </w:tcPr>
          <w:p w:rsidR="00AC5F74" w:rsidRPr="00624230" w:rsidRDefault="00AC5F74" w:rsidP="00AC5F74">
            <w:pPr>
              <w:ind w:left="-57" w:right="-57"/>
              <w:jc w:val="center"/>
              <w:rPr>
                <w:b/>
                <w:sz w:val="24"/>
                <w:szCs w:val="24"/>
              </w:rPr>
            </w:pPr>
            <w:r w:rsidRPr="00624230">
              <w:rPr>
                <w:b/>
                <w:sz w:val="24"/>
                <w:szCs w:val="24"/>
              </w:rPr>
              <w:t>9</w:t>
            </w:r>
          </w:p>
        </w:tc>
        <w:tc>
          <w:tcPr>
            <w:tcW w:w="343" w:type="pct"/>
          </w:tcPr>
          <w:p w:rsidR="00AC5F74" w:rsidRPr="00624230" w:rsidRDefault="00AC5F74" w:rsidP="00AC5F74">
            <w:pPr>
              <w:ind w:left="-57" w:right="-57"/>
              <w:jc w:val="center"/>
              <w:rPr>
                <w:b/>
                <w:sz w:val="24"/>
                <w:szCs w:val="24"/>
              </w:rPr>
            </w:pPr>
            <w:r w:rsidRPr="00624230">
              <w:rPr>
                <w:b/>
                <w:sz w:val="24"/>
                <w:szCs w:val="24"/>
              </w:rPr>
              <w:t>10</w:t>
            </w:r>
          </w:p>
        </w:tc>
        <w:tc>
          <w:tcPr>
            <w:tcW w:w="346" w:type="pct"/>
          </w:tcPr>
          <w:p w:rsidR="00AC5F74" w:rsidRPr="00624230" w:rsidRDefault="00AC5F74" w:rsidP="00AC5F74">
            <w:pPr>
              <w:ind w:left="-57" w:right="-57"/>
              <w:jc w:val="center"/>
              <w:rPr>
                <w:b/>
                <w:sz w:val="24"/>
                <w:szCs w:val="24"/>
              </w:rPr>
            </w:pPr>
            <w:r w:rsidRPr="00624230">
              <w:rPr>
                <w:b/>
                <w:sz w:val="24"/>
                <w:szCs w:val="24"/>
              </w:rPr>
              <w:t>11</w:t>
            </w:r>
          </w:p>
        </w:tc>
        <w:tc>
          <w:tcPr>
            <w:tcW w:w="343" w:type="pct"/>
          </w:tcPr>
          <w:p w:rsidR="00AC5F74" w:rsidRPr="00624230" w:rsidRDefault="00AC5F74" w:rsidP="00AC5F74">
            <w:pPr>
              <w:ind w:left="-57" w:right="-57"/>
              <w:jc w:val="center"/>
              <w:rPr>
                <w:b/>
                <w:sz w:val="24"/>
                <w:szCs w:val="24"/>
              </w:rPr>
            </w:pPr>
            <w:r w:rsidRPr="00624230">
              <w:rPr>
                <w:b/>
                <w:sz w:val="24"/>
                <w:szCs w:val="24"/>
              </w:rPr>
              <w:t>12</w:t>
            </w:r>
          </w:p>
        </w:tc>
        <w:tc>
          <w:tcPr>
            <w:tcW w:w="343" w:type="pct"/>
          </w:tcPr>
          <w:p w:rsidR="00AC5F74" w:rsidRPr="00624230" w:rsidRDefault="00AC5F74" w:rsidP="00AC5F74">
            <w:pPr>
              <w:ind w:left="-57" w:right="-57"/>
              <w:jc w:val="center"/>
              <w:rPr>
                <w:b/>
                <w:sz w:val="24"/>
                <w:szCs w:val="24"/>
              </w:rPr>
            </w:pPr>
            <w:r w:rsidRPr="00624230">
              <w:rPr>
                <w:b/>
                <w:sz w:val="24"/>
                <w:szCs w:val="24"/>
              </w:rPr>
              <w:t>13</w:t>
            </w:r>
          </w:p>
        </w:tc>
      </w:tr>
      <w:tr w:rsidR="001F731B" w:rsidRPr="00624230" w:rsidTr="00AC5F74">
        <w:tc>
          <w:tcPr>
            <w:tcW w:w="883" w:type="pct"/>
          </w:tcPr>
          <w:p w:rsidR="001F731B" w:rsidRPr="00624230" w:rsidRDefault="001F731B" w:rsidP="00A96E42">
            <w:pPr>
              <w:snapToGrid w:val="0"/>
              <w:ind w:left="-57" w:right="-57"/>
              <w:rPr>
                <w:sz w:val="24"/>
                <w:szCs w:val="24"/>
              </w:rPr>
            </w:pPr>
            <w:r w:rsidRPr="00624230">
              <w:rPr>
                <w:sz w:val="24"/>
                <w:szCs w:val="24"/>
              </w:rPr>
              <w:t>Водородный показатель (</w:t>
            </w:r>
            <w:proofErr w:type="spellStart"/>
            <w:r w:rsidRPr="00624230">
              <w:rPr>
                <w:sz w:val="24"/>
                <w:szCs w:val="24"/>
              </w:rPr>
              <w:t>ед.рН</w:t>
            </w:r>
            <w:proofErr w:type="spellEnd"/>
            <w:r w:rsidRPr="00624230">
              <w:rPr>
                <w:sz w:val="24"/>
                <w:szCs w:val="24"/>
              </w:rPr>
              <w:t>)</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7,4</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7,4</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7,4</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7,4</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7,4</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7,4</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7,0</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7,4</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7,4</w:t>
            </w:r>
          </w:p>
        </w:tc>
        <w:tc>
          <w:tcPr>
            <w:tcW w:w="346"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7,4</w:t>
            </w:r>
          </w:p>
        </w:tc>
        <w:tc>
          <w:tcPr>
            <w:tcW w:w="343" w:type="pct"/>
          </w:tcPr>
          <w:p w:rsidR="001F731B" w:rsidRPr="00624230" w:rsidRDefault="001F731B" w:rsidP="00A96E42">
            <w:pPr>
              <w:snapToGrid w:val="0"/>
              <w:ind w:left="-57" w:right="-57"/>
              <w:jc w:val="center"/>
              <w:rPr>
                <w:sz w:val="24"/>
                <w:szCs w:val="24"/>
              </w:rPr>
            </w:pPr>
            <w:r w:rsidRPr="00624230">
              <w:rPr>
                <w:sz w:val="24"/>
                <w:szCs w:val="24"/>
              </w:rPr>
              <w:t>7,4</w:t>
            </w:r>
          </w:p>
        </w:tc>
        <w:tc>
          <w:tcPr>
            <w:tcW w:w="343" w:type="pct"/>
          </w:tcPr>
          <w:p w:rsidR="001F731B" w:rsidRPr="00624230" w:rsidRDefault="001F731B" w:rsidP="00A96E42">
            <w:pPr>
              <w:snapToGrid w:val="0"/>
              <w:ind w:left="-57" w:right="-57"/>
              <w:jc w:val="center"/>
              <w:rPr>
                <w:sz w:val="24"/>
                <w:szCs w:val="24"/>
              </w:rPr>
            </w:pPr>
            <w:r w:rsidRPr="00624230">
              <w:rPr>
                <w:sz w:val="24"/>
                <w:szCs w:val="24"/>
              </w:rPr>
              <w:t>7,4</w:t>
            </w:r>
          </w:p>
        </w:tc>
      </w:tr>
      <w:tr w:rsidR="001F731B" w:rsidRPr="00624230" w:rsidTr="00AC5F74">
        <w:tc>
          <w:tcPr>
            <w:tcW w:w="883" w:type="pct"/>
          </w:tcPr>
          <w:p w:rsidR="001F731B" w:rsidRPr="00624230" w:rsidRDefault="001F731B" w:rsidP="00A96E42">
            <w:pPr>
              <w:snapToGrid w:val="0"/>
              <w:ind w:left="-57" w:right="-57"/>
              <w:rPr>
                <w:sz w:val="24"/>
                <w:szCs w:val="24"/>
              </w:rPr>
            </w:pPr>
            <w:r w:rsidRPr="00624230">
              <w:rPr>
                <w:sz w:val="24"/>
                <w:szCs w:val="24"/>
              </w:rPr>
              <w:t>Взвешенные вещества</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7,5</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12,8</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10,2</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9,9</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11,4</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10</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33</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12,2</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8,5</w:t>
            </w:r>
          </w:p>
        </w:tc>
        <w:tc>
          <w:tcPr>
            <w:tcW w:w="346"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12,8</w:t>
            </w:r>
          </w:p>
        </w:tc>
        <w:tc>
          <w:tcPr>
            <w:tcW w:w="343" w:type="pct"/>
          </w:tcPr>
          <w:p w:rsidR="001F731B" w:rsidRPr="00624230" w:rsidRDefault="001F731B" w:rsidP="00A96E42">
            <w:pPr>
              <w:snapToGrid w:val="0"/>
              <w:ind w:left="-57" w:right="-57"/>
              <w:jc w:val="center"/>
              <w:rPr>
                <w:sz w:val="24"/>
                <w:szCs w:val="24"/>
              </w:rPr>
            </w:pPr>
            <w:r w:rsidRPr="00624230">
              <w:rPr>
                <w:sz w:val="24"/>
                <w:szCs w:val="24"/>
              </w:rPr>
              <w:t>25,5</w:t>
            </w:r>
          </w:p>
        </w:tc>
        <w:tc>
          <w:tcPr>
            <w:tcW w:w="343" w:type="pct"/>
          </w:tcPr>
          <w:p w:rsidR="001F731B" w:rsidRPr="00624230" w:rsidRDefault="001F731B" w:rsidP="00A96E42">
            <w:pPr>
              <w:snapToGrid w:val="0"/>
              <w:ind w:left="-57" w:right="-57"/>
              <w:jc w:val="center"/>
              <w:rPr>
                <w:sz w:val="24"/>
                <w:szCs w:val="24"/>
              </w:rPr>
            </w:pPr>
            <w:r w:rsidRPr="00624230">
              <w:rPr>
                <w:sz w:val="24"/>
                <w:szCs w:val="24"/>
              </w:rPr>
              <w:t>11,4</w:t>
            </w:r>
          </w:p>
        </w:tc>
      </w:tr>
      <w:tr w:rsidR="001F731B" w:rsidRPr="00624230" w:rsidTr="00AC5F74">
        <w:tc>
          <w:tcPr>
            <w:tcW w:w="883" w:type="pct"/>
          </w:tcPr>
          <w:p w:rsidR="001F731B" w:rsidRPr="00624230" w:rsidRDefault="001F731B" w:rsidP="00A96E42">
            <w:pPr>
              <w:snapToGrid w:val="0"/>
              <w:ind w:left="-57" w:right="-57"/>
              <w:rPr>
                <w:sz w:val="24"/>
                <w:szCs w:val="24"/>
              </w:rPr>
            </w:pPr>
            <w:r w:rsidRPr="00624230">
              <w:rPr>
                <w:sz w:val="24"/>
                <w:szCs w:val="24"/>
              </w:rPr>
              <w:t>Потери при прокаливании</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4,1</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5,9</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3,5</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4,5</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6,4</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5,4</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15,5</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5,8</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3,4</w:t>
            </w:r>
          </w:p>
        </w:tc>
        <w:tc>
          <w:tcPr>
            <w:tcW w:w="346"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6,9</w:t>
            </w:r>
          </w:p>
        </w:tc>
        <w:tc>
          <w:tcPr>
            <w:tcW w:w="343" w:type="pct"/>
          </w:tcPr>
          <w:p w:rsidR="001F731B" w:rsidRPr="00624230" w:rsidRDefault="001F731B" w:rsidP="00A96E42">
            <w:pPr>
              <w:snapToGrid w:val="0"/>
              <w:ind w:left="-57" w:right="-57"/>
              <w:jc w:val="center"/>
              <w:rPr>
                <w:sz w:val="24"/>
                <w:szCs w:val="24"/>
              </w:rPr>
            </w:pPr>
            <w:r w:rsidRPr="00624230">
              <w:rPr>
                <w:sz w:val="24"/>
                <w:szCs w:val="24"/>
              </w:rPr>
              <w:t>13,3</w:t>
            </w:r>
          </w:p>
        </w:tc>
        <w:tc>
          <w:tcPr>
            <w:tcW w:w="343" w:type="pct"/>
          </w:tcPr>
          <w:p w:rsidR="001F731B" w:rsidRPr="00624230" w:rsidRDefault="001F731B" w:rsidP="00A96E42">
            <w:pPr>
              <w:snapToGrid w:val="0"/>
              <w:ind w:left="-57" w:right="-57"/>
              <w:jc w:val="center"/>
              <w:rPr>
                <w:sz w:val="24"/>
                <w:szCs w:val="24"/>
              </w:rPr>
            </w:pPr>
            <w:r w:rsidRPr="00624230">
              <w:rPr>
                <w:sz w:val="24"/>
                <w:szCs w:val="24"/>
              </w:rPr>
              <w:t>6,4</w:t>
            </w:r>
          </w:p>
        </w:tc>
      </w:tr>
      <w:tr w:rsidR="001F731B" w:rsidRPr="00624230" w:rsidTr="00AC5F74">
        <w:tc>
          <w:tcPr>
            <w:tcW w:w="883" w:type="pct"/>
          </w:tcPr>
          <w:p w:rsidR="001F731B" w:rsidRPr="00624230" w:rsidRDefault="001F731B" w:rsidP="00A96E42">
            <w:pPr>
              <w:snapToGrid w:val="0"/>
              <w:ind w:left="-57" w:right="-57"/>
              <w:rPr>
                <w:sz w:val="24"/>
                <w:szCs w:val="24"/>
              </w:rPr>
            </w:pPr>
            <w:r w:rsidRPr="00624230">
              <w:rPr>
                <w:sz w:val="24"/>
                <w:szCs w:val="24"/>
              </w:rPr>
              <w:t>Сухой остаток</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919</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988</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1276</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989</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1041</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945</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1002</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875</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722</w:t>
            </w:r>
          </w:p>
        </w:tc>
        <w:tc>
          <w:tcPr>
            <w:tcW w:w="346"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945</w:t>
            </w:r>
          </w:p>
        </w:tc>
        <w:tc>
          <w:tcPr>
            <w:tcW w:w="343" w:type="pct"/>
          </w:tcPr>
          <w:p w:rsidR="001F731B" w:rsidRPr="00624230" w:rsidRDefault="001F731B" w:rsidP="00A96E42">
            <w:pPr>
              <w:snapToGrid w:val="0"/>
              <w:ind w:left="-57" w:right="-57"/>
              <w:jc w:val="center"/>
              <w:rPr>
                <w:sz w:val="24"/>
                <w:szCs w:val="24"/>
              </w:rPr>
            </w:pPr>
            <w:r w:rsidRPr="00624230">
              <w:rPr>
                <w:sz w:val="24"/>
                <w:szCs w:val="24"/>
              </w:rPr>
              <w:t>833</w:t>
            </w:r>
          </w:p>
        </w:tc>
        <w:tc>
          <w:tcPr>
            <w:tcW w:w="343" w:type="pct"/>
          </w:tcPr>
          <w:p w:rsidR="001F731B" w:rsidRPr="00624230" w:rsidRDefault="001F731B" w:rsidP="00A96E42">
            <w:pPr>
              <w:snapToGrid w:val="0"/>
              <w:ind w:left="-57" w:right="-57"/>
              <w:jc w:val="center"/>
              <w:rPr>
                <w:sz w:val="24"/>
                <w:szCs w:val="24"/>
              </w:rPr>
            </w:pPr>
            <w:r w:rsidRPr="00624230">
              <w:rPr>
                <w:sz w:val="24"/>
                <w:szCs w:val="24"/>
              </w:rPr>
              <w:t>1041</w:t>
            </w:r>
          </w:p>
        </w:tc>
      </w:tr>
      <w:tr w:rsidR="001F731B" w:rsidRPr="00624230" w:rsidTr="00AC5F74">
        <w:tc>
          <w:tcPr>
            <w:tcW w:w="883" w:type="pct"/>
          </w:tcPr>
          <w:p w:rsidR="001F731B" w:rsidRPr="00624230" w:rsidRDefault="001F731B" w:rsidP="00A96E42">
            <w:pPr>
              <w:snapToGrid w:val="0"/>
              <w:ind w:left="-57" w:right="-57"/>
              <w:rPr>
                <w:sz w:val="24"/>
                <w:szCs w:val="24"/>
                <w:lang w:val="en-US"/>
              </w:rPr>
            </w:pPr>
            <w:r w:rsidRPr="00624230">
              <w:rPr>
                <w:sz w:val="24"/>
                <w:szCs w:val="24"/>
              </w:rPr>
              <w:t>БПК</w:t>
            </w:r>
            <w:r w:rsidRPr="00624230">
              <w:rPr>
                <w:sz w:val="24"/>
                <w:szCs w:val="24"/>
                <w:vertAlign w:val="subscript"/>
                <w:lang w:val="en-US"/>
              </w:rPr>
              <w:t>n</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7,7</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10,1</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11</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10</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8,9</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7,7</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20,8</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9,1</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8,1</w:t>
            </w:r>
          </w:p>
        </w:tc>
        <w:tc>
          <w:tcPr>
            <w:tcW w:w="346"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9,6</w:t>
            </w:r>
          </w:p>
        </w:tc>
        <w:tc>
          <w:tcPr>
            <w:tcW w:w="343" w:type="pct"/>
          </w:tcPr>
          <w:p w:rsidR="001F731B" w:rsidRPr="00624230" w:rsidRDefault="001F731B" w:rsidP="00A96E42">
            <w:pPr>
              <w:snapToGrid w:val="0"/>
              <w:ind w:left="-57" w:right="-57"/>
              <w:jc w:val="center"/>
              <w:rPr>
                <w:sz w:val="24"/>
                <w:szCs w:val="24"/>
              </w:rPr>
            </w:pPr>
            <w:r w:rsidRPr="00624230">
              <w:rPr>
                <w:sz w:val="24"/>
                <w:szCs w:val="24"/>
              </w:rPr>
              <w:t>8,6</w:t>
            </w:r>
          </w:p>
        </w:tc>
        <w:tc>
          <w:tcPr>
            <w:tcW w:w="343" w:type="pct"/>
          </w:tcPr>
          <w:p w:rsidR="001F731B" w:rsidRPr="00624230" w:rsidRDefault="001F731B" w:rsidP="00A96E42">
            <w:pPr>
              <w:snapToGrid w:val="0"/>
              <w:ind w:left="-57" w:right="-57"/>
              <w:jc w:val="center"/>
              <w:rPr>
                <w:sz w:val="24"/>
                <w:szCs w:val="24"/>
              </w:rPr>
            </w:pPr>
            <w:r w:rsidRPr="00624230">
              <w:rPr>
                <w:sz w:val="24"/>
                <w:szCs w:val="24"/>
              </w:rPr>
              <w:t>8,2</w:t>
            </w:r>
          </w:p>
        </w:tc>
      </w:tr>
      <w:tr w:rsidR="001F731B" w:rsidRPr="00624230" w:rsidTr="00AC5F74">
        <w:tc>
          <w:tcPr>
            <w:tcW w:w="883" w:type="pct"/>
          </w:tcPr>
          <w:p w:rsidR="001F731B" w:rsidRPr="00624230" w:rsidRDefault="001F731B" w:rsidP="00A96E42">
            <w:pPr>
              <w:snapToGrid w:val="0"/>
              <w:ind w:left="-57" w:right="-57"/>
              <w:rPr>
                <w:sz w:val="24"/>
                <w:szCs w:val="24"/>
              </w:rPr>
            </w:pPr>
            <w:r w:rsidRPr="00624230">
              <w:rPr>
                <w:sz w:val="24"/>
                <w:szCs w:val="24"/>
              </w:rPr>
              <w:lastRenderedPageBreak/>
              <w:t>ХПК</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120</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113</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136</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112</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134</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120</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137</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140</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128</w:t>
            </w:r>
          </w:p>
        </w:tc>
        <w:tc>
          <w:tcPr>
            <w:tcW w:w="346"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165</w:t>
            </w:r>
          </w:p>
        </w:tc>
        <w:tc>
          <w:tcPr>
            <w:tcW w:w="343" w:type="pct"/>
          </w:tcPr>
          <w:p w:rsidR="001F731B" w:rsidRPr="00624230" w:rsidRDefault="001F731B" w:rsidP="00A96E42">
            <w:pPr>
              <w:snapToGrid w:val="0"/>
              <w:ind w:left="-57" w:right="-57"/>
              <w:jc w:val="center"/>
              <w:rPr>
                <w:sz w:val="24"/>
                <w:szCs w:val="24"/>
              </w:rPr>
            </w:pPr>
            <w:r w:rsidRPr="00624230">
              <w:rPr>
                <w:sz w:val="24"/>
                <w:szCs w:val="24"/>
              </w:rPr>
              <w:t>101</w:t>
            </w:r>
          </w:p>
        </w:tc>
        <w:tc>
          <w:tcPr>
            <w:tcW w:w="343" w:type="pct"/>
          </w:tcPr>
          <w:p w:rsidR="001F731B" w:rsidRPr="00624230" w:rsidRDefault="001F731B" w:rsidP="00A96E42">
            <w:pPr>
              <w:snapToGrid w:val="0"/>
              <w:ind w:left="-57" w:right="-57"/>
              <w:jc w:val="center"/>
              <w:rPr>
                <w:sz w:val="24"/>
                <w:szCs w:val="24"/>
              </w:rPr>
            </w:pPr>
            <w:r w:rsidRPr="00624230">
              <w:rPr>
                <w:sz w:val="24"/>
                <w:szCs w:val="24"/>
              </w:rPr>
              <w:t>116</w:t>
            </w:r>
          </w:p>
        </w:tc>
      </w:tr>
      <w:tr w:rsidR="001F731B" w:rsidRPr="00624230" w:rsidTr="00AC5F74">
        <w:tc>
          <w:tcPr>
            <w:tcW w:w="883" w:type="pct"/>
          </w:tcPr>
          <w:p w:rsidR="001F731B" w:rsidRPr="00624230" w:rsidRDefault="001F731B" w:rsidP="00A96E42">
            <w:pPr>
              <w:snapToGrid w:val="0"/>
              <w:ind w:left="-57" w:right="-57"/>
              <w:rPr>
                <w:sz w:val="24"/>
                <w:szCs w:val="24"/>
              </w:rPr>
            </w:pPr>
            <w:r w:rsidRPr="00624230">
              <w:rPr>
                <w:sz w:val="24"/>
                <w:szCs w:val="24"/>
              </w:rPr>
              <w:t>Ион аммония</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45,4</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44,4</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38,9</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45,16</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40,24</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47,10</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44,9</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38,24</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45,54</w:t>
            </w:r>
          </w:p>
        </w:tc>
        <w:tc>
          <w:tcPr>
            <w:tcW w:w="346"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40,31</w:t>
            </w:r>
          </w:p>
        </w:tc>
        <w:tc>
          <w:tcPr>
            <w:tcW w:w="343" w:type="pct"/>
          </w:tcPr>
          <w:p w:rsidR="001F731B" w:rsidRPr="00624230" w:rsidRDefault="001F731B" w:rsidP="00A96E42">
            <w:pPr>
              <w:snapToGrid w:val="0"/>
              <w:ind w:left="-57" w:right="-57"/>
              <w:jc w:val="center"/>
              <w:rPr>
                <w:sz w:val="24"/>
                <w:szCs w:val="24"/>
              </w:rPr>
            </w:pPr>
            <w:r w:rsidRPr="00624230">
              <w:rPr>
                <w:sz w:val="24"/>
                <w:szCs w:val="24"/>
              </w:rPr>
              <w:t>44,39</w:t>
            </w:r>
          </w:p>
        </w:tc>
        <w:tc>
          <w:tcPr>
            <w:tcW w:w="343" w:type="pct"/>
          </w:tcPr>
          <w:p w:rsidR="001F731B" w:rsidRPr="00624230" w:rsidRDefault="001F731B" w:rsidP="00A96E42">
            <w:pPr>
              <w:snapToGrid w:val="0"/>
              <w:ind w:left="-57" w:right="-57"/>
              <w:jc w:val="center"/>
              <w:rPr>
                <w:sz w:val="24"/>
                <w:szCs w:val="24"/>
              </w:rPr>
            </w:pPr>
            <w:r w:rsidRPr="00624230">
              <w:rPr>
                <w:sz w:val="24"/>
                <w:szCs w:val="24"/>
              </w:rPr>
              <w:t>51,15</w:t>
            </w:r>
          </w:p>
        </w:tc>
      </w:tr>
      <w:tr w:rsidR="001F731B" w:rsidRPr="00624230" w:rsidTr="00AC5F74">
        <w:tc>
          <w:tcPr>
            <w:tcW w:w="883" w:type="pct"/>
          </w:tcPr>
          <w:p w:rsidR="001F731B" w:rsidRPr="00624230" w:rsidRDefault="001F731B" w:rsidP="00A96E42">
            <w:pPr>
              <w:snapToGrid w:val="0"/>
              <w:ind w:left="-57" w:right="-57"/>
              <w:rPr>
                <w:sz w:val="24"/>
                <w:szCs w:val="24"/>
              </w:rPr>
            </w:pPr>
            <w:r w:rsidRPr="00624230">
              <w:rPr>
                <w:sz w:val="24"/>
                <w:szCs w:val="24"/>
              </w:rPr>
              <w:t>Нитрит-ион</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0,1</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0,18</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0,13</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0,15</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0,17</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0,13</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0,13</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0,12</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0,09</w:t>
            </w:r>
          </w:p>
        </w:tc>
        <w:tc>
          <w:tcPr>
            <w:tcW w:w="346"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0,14</w:t>
            </w:r>
          </w:p>
        </w:tc>
        <w:tc>
          <w:tcPr>
            <w:tcW w:w="343" w:type="pct"/>
          </w:tcPr>
          <w:p w:rsidR="001F731B" w:rsidRPr="00624230" w:rsidRDefault="001F731B" w:rsidP="00A96E42">
            <w:pPr>
              <w:snapToGrid w:val="0"/>
              <w:ind w:left="-57" w:right="-57"/>
              <w:jc w:val="center"/>
              <w:rPr>
                <w:sz w:val="24"/>
                <w:szCs w:val="24"/>
              </w:rPr>
            </w:pPr>
            <w:r w:rsidRPr="00624230">
              <w:rPr>
                <w:sz w:val="24"/>
                <w:szCs w:val="24"/>
              </w:rPr>
              <w:t>0,09</w:t>
            </w:r>
          </w:p>
        </w:tc>
        <w:tc>
          <w:tcPr>
            <w:tcW w:w="343" w:type="pct"/>
          </w:tcPr>
          <w:p w:rsidR="001F731B" w:rsidRPr="00624230" w:rsidRDefault="001F731B" w:rsidP="00A96E42">
            <w:pPr>
              <w:snapToGrid w:val="0"/>
              <w:ind w:left="-57" w:right="-57"/>
              <w:jc w:val="center"/>
              <w:rPr>
                <w:sz w:val="24"/>
                <w:szCs w:val="24"/>
              </w:rPr>
            </w:pPr>
            <w:r w:rsidRPr="00624230">
              <w:rPr>
                <w:sz w:val="24"/>
                <w:szCs w:val="24"/>
              </w:rPr>
              <w:t>0,25</w:t>
            </w:r>
          </w:p>
        </w:tc>
      </w:tr>
      <w:tr w:rsidR="001F731B" w:rsidRPr="00624230" w:rsidTr="00AC5F74">
        <w:tc>
          <w:tcPr>
            <w:tcW w:w="883" w:type="pct"/>
          </w:tcPr>
          <w:p w:rsidR="001F731B" w:rsidRPr="00624230" w:rsidRDefault="001F731B" w:rsidP="00A96E42">
            <w:pPr>
              <w:snapToGrid w:val="0"/>
              <w:ind w:left="-57" w:right="-57"/>
              <w:rPr>
                <w:sz w:val="24"/>
                <w:szCs w:val="24"/>
              </w:rPr>
            </w:pPr>
            <w:r w:rsidRPr="00624230">
              <w:rPr>
                <w:sz w:val="24"/>
                <w:szCs w:val="24"/>
              </w:rPr>
              <w:t>Нитрат-ион</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0,4</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1,4</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2,8</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1,5</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1,6</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0,9</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2,5</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0,7</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1,1</w:t>
            </w:r>
          </w:p>
        </w:tc>
        <w:tc>
          <w:tcPr>
            <w:tcW w:w="346"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1,9</w:t>
            </w:r>
          </w:p>
        </w:tc>
        <w:tc>
          <w:tcPr>
            <w:tcW w:w="343" w:type="pct"/>
          </w:tcPr>
          <w:p w:rsidR="001F731B" w:rsidRPr="00624230" w:rsidRDefault="001F731B" w:rsidP="00A96E42">
            <w:pPr>
              <w:snapToGrid w:val="0"/>
              <w:ind w:left="-57" w:right="-57"/>
              <w:jc w:val="center"/>
              <w:rPr>
                <w:sz w:val="24"/>
                <w:szCs w:val="24"/>
              </w:rPr>
            </w:pPr>
            <w:r w:rsidRPr="00624230">
              <w:rPr>
                <w:sz w:val="24"/>
                <w:szCs w:val="24"/>
              </w:rPr>
              <w:t>0,10</w:t>
            </w:r>
          </w:p>
        </w:tc>
        <w:tc>
          <w:tcPr>
            <w:tcW w:w="343" w:type="pct"/>
          </w:tcPr>
          <w:p w:rsidR="001F731B" w:rsidRPr="00624230" w:rsidRDefault="001F731B" w:rsidP="00A96E42">
            <w:pPr>
              <w:snapToGrid w:val="0"/>
              <w:ind w:left="-57" w:right="-57"/>
              <w:jc w:val="center"/>
              <w:rPr>
                <w:sz w:val="24"/>
                <w:szCs w:val="24"/>
              </w:rPr>
            </w:pPr>
            <w:r w:rsidRPr="00624230">
              <w:rPr>
                <w:sz w:val="24"/>
                <w:szCs w:val="24"/>
              </w:rPr>
              <w:t>2,3</w:t>
            </w:r>
          </w:p>
        </w:tc>
      </w:tr>
      <w:tr w:rsidR="001F731B" w:rsidRPr="00624230" w:rsidTr="00AC5F74">
        <w:tc>
          <w:tcPr>
            <w:tcW w:w="883" w:type="pct"/>
          </w:tcPr>
          <w:p w:rsidR="001F731B" w:rsidRPr="00624230" w:rsidRDefault="001F731B" w:rsidP="00A96E42">
            <w:pPr>
              <w:snapToGrid w:val="0"/>
              <w:ind w:left="-57" w:right="-57"/>
              <w:rPr>
                <w:sz w:val="24"/>
                <w:szCs w:val="24"/>
              </w:rPr>
            </w:pPr>
            <w:r w:rsidRPr="00624230">
              <w:rPr>
                <w:sz w:val="24"/>
                <w:szCs w:val="24"/>
              </w:rPr>
              <w:t>Фосфор фосфатов</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2,373</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2,181</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1,792</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2,297</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1,714</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3,251</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2,200</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0,546</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2,206</w:t>
            </w:r>
          </w:p>
        </w:tc>
        <w:tc>
          <w:tcPr>
            <w:tcW w:w="346"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2,643</w:t>
            </w:r>
          </w:p>
        </w:tc>
        <w:tc>
          <w:tcPr>
            <w:tcW w:w="343" w:type="pct"/>
          </w:tcPr>
          <w:p w:rsidR="001F731B" w:rsidRPr="00624230" w:rsidRDefault="001F731B" w:rsidP="00A96E42">
            <w:pPr>
              <w:snapToGrid w:val="0"/>
              <w:ind w:left="-57" w:right="-57"/>
              <w:jc w:val="center"/>
              <w:rPr>
                <w:sz w:val="24"/>
                <w:szCs w:val="24"/>
              </w:rPr>
            </w:pPr>
            <w:r w:rsidRPr="00624230">
              <w:rPr>
                <w:sz w:val="24"/>
                <w:szCs w:val="24"/>
              </w:rPr>
              <w:t>2,063</w:t>
            </w:r>
          </w:p>
        </w:tc>
        <w:tc>
          <w:tcPr>
            <w:tcW w:w="343" w:type="pct"/>
          </w:tcPr>
          <w:p w:rsidR="001F731B" w:rsidRPr="00624230" w:rsidRDefault="001F731B" w:rsidP="00A96E42">
            <w:pPr>
              <w:snapToGrid w:val="0"/>
              <w:ind w:left="-57" w:right="-57"/>
              <w:jc w:val="center"/>
              <w:rPr>
                <w:sz w:val="24"/>
                <w:szCs w:val="24"/>
              </w:rPr>
            </w:pPr>
            <w:r w:rsidRPr="00624230">
              <w:rPr>
                <w:sz w:val="24"/>
                <w:szCs w:val="24"/>
              </w:rPr>
              <w:t>2,243</w:t>
            </w:r>
          </w:p>
        </w:tc>
      </w:tr>
      <w:tr w:rsidR="001F731B" w:rsidRPr="00624230" w:rsidTr="00AC5F74">
        <w:tc>
          <w:tcPr>
            <w:tcW w:w="883" w:type="pct"/>
          </w:tcPr>
          <w:p w:rsidR="001F731B" w:rsidRPr="00624230" w:rsidRDefault="001F731B" w:rsidP="00A96E42">
            <w:pPr>
              <w:snapToGrid w:val="0"/>
              <w:ind w:left="-57" w:right="-57"/>
              <w:rPr>
                <w:sz w:val="24"/>
                <w:szCs w:val="24"/>
              </w:rPr>
            </w:pPr>
            <w:r w:rsidRPr="00624230">
              <w:rPr>
                <w:sz w:val="24"/>
                <w:szCs w:val="24"/>
              </w:rPr>
              <w:t>Хлориды</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306</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271</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188</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207</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190</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213</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191</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195</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186</w:t>
            </w:r>
          </w:p>
        </w:tc>
        <w:tc>
          <w:tcPr>
            <w:tcW w:w="346"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200</w:t>
            </w:r>
          </w:p>
        </w:tc>
        <w:tc>
          <w:tcPr>
            <w:tcW w:w="343" w:type="pct"/>
          </w:tcPr>
          <w:p w:rsidR="001F731B" w:rsidRPr="00624230" w:rsidRDefault="001F731B" w:rsidP="00A96E42">
            <w:pPr>
              <w:snapToGrid w:val="0"/>
              <w:ind w:left="-57" w:right="-57"/>
              <w:jc w:val="center"/>
              <w:rPr>
                <w:sz w:val="24"/>
                <w:szCs w:val="24"/>
              </w:rPr>
            </w:pPr>
            <w:r w:rsidRPr="00624230">
              <w:rPr>
                <w:sz w:val="24"/>
                <w:szCs w:val="24"/>
              </w:rPr>
              <w:t>217</w:t>
            </w:r>
          </w:p>
        </w:tc>
        <w:tc>
          <w:tcPr>
            <w:tcW w:w="343" w:type="pct"/>
          </w:tcPr>
          <w:p w:rsidR="001F731B" w:rsidRPr="00624230" w:rsidRDefault="001F731B" w:rsidP="00A96E42">
            <w:pPr>
              <w:snapToGrid w:val="0"/>
              <w:ind w:left="-57" w:right="-57"/>
              <w:jc w:val="center"/>
              <w:rPr>
                <w:sz w:val="24"/>
                <w:szCs w:val="24"/>
              </w:rPr>
            </w:pPr>
            <w:r w:rsidRPr="00624230">
              <w:rPr>
                <w:sz w:val="24"/>
                <w:szCs w:val="24"/>
              </w:rPr>
              <w:t>220</w:t>
            </w:r>
          </w:p>
        </w:tc>
      </w:tr>
      <w:tr w:rsidR="001F731B" w:rsidRPr="00624230" w:rsidTr="00AC5F74">
        <w:tc>
          <w:tcPr>
            <w:tcW w:w="883" w:type="pct"/>
          </w:tcPr>
          <w:p w:rsidR="001F731B" w:rsidRPr="00624230" w:rsidRDefault="001F731B" w:rsidP="00A96E42">
            <w:pPr>
              <w:snapToGrid w:val="0"/>
              <w:ind w:left="-57" w:right="-57"/>
              <w:rPr>
                <w:sz w:val="24"/>
                <w:szCs w:val="24"/>
              </w:rPr>
            </w:pPr>
            <w:r w:rsidRPr="00624230">
              <w:rPr>
                <w:sz w:val="24"/>
                <w:szCs w:val="24"/>
              </w:rPr>
              <w:t>Сульфаты</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128</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166</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188</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178</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180</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173</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152</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159</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173</w:t>
            </w:r>
          </w:p>
        </w:tc>
        <w:tc>
          <w:tcPr>
            <w:tcW w:w="346"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149</w:t>
            </w:r>
          </w:p>
        </w:tc>
        <w:tc>
          <w:tcPr>
            <w:tcW w:w="343" w:type="pct"/>
          </w:tcPr>
          <w:p w:rsidR="001F731B" w:rsidRPr="00624230" w:rsidRDefault="001F731B" w:rsidP="00A96E42">
            <w:pPr>
              <w:snapToGrid w:val="0"/>
              <w:ind w:left="-57" w:right="-57"/>
              <w:jc w:val="center"/>
              <w:rPr>
                <w:sz w:val="24"/>
                <w:szCs w:val="24"/>
              </w:rPr>
            </w:pPr>
            <w:r w:rsidRPr="00624230">
              <w:rPr>
                <w:sz w:val="24"/>
                <w:szCs w:val="24"/>
              </w:rPr>
              <w:t>188</w:t>
            </w:r>
          </w:p>
        </w:tc>
        <w:tc>
          <w:tcPr>
            <w:tcW w:w="343" w:type="pct"/>
          </w:tcPr>
          <w:p w:rsidR="001F731B" w:rsidRPr="00624230" w:rsidRDefault="001F731B" w:rsidP="00A96E42">
            <w:pPr>
              <w:snapToGrid w:val="0"/>
              <w:ind w:left="-57" w:right="-57"/>
              <w:jc w:val="center"/>
              <w:rPr>
                <w:sz w:val="24"/>
                <w:szCs w:val="24"/>
              </w:rPr>
            </w:pPr>
            <w:r w:rsidRPr="00624230">
              <w:rPr>
                <w:sz w:val="24"/>
                <w:szCs w:val="24"/>
              </w:rPr>
              <w:t>191</w:t>
            </w:r>
          </w:p>
        </w:tc>
      </w:tr>
      <w:tr w:rsidR="001F731B" w:rsidRPr="00624230" w:rsidTr="00AC5F74">
        <w:tc>
          <w:tcPr>
            <w:tcW w:w="883" w:type="pct"/>
          </w:tcPr>
          <w:p w:rsidR="001F731B" w:rsidRPr="00624230" w:rsidRDefault="001F731B" w:rsidP="00A96E42">
            <w:pPr>
              <w:ind w:left="-57" w:right="-57"/>
              <w:rPr>
                <w:sz w:val="24"/>
                <w:szCs w:val="24"/>
              </w:rPr>
            </w:pPr>
            <w:r w:rsidRPr="00624230">
              <w:rPr>
                <w:sz w:val="24"/>
                <w:szCs w:val="24"/>
              </w:rPr>
              <w:t>Нефтепродукты</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&lt; 0,3</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&lt; 0,3</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&lt; 0,3</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&lt; 0,3</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&lt; 0,3</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&lt; 0,3</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&lt; 0,3</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&lt; 0,3</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&lt; 0,3</w:t>
            </w:r>
          </w:p>
        </w:tc>
        <w:tc>
          <w:tcPr>
            <w:tcW w:w="346"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&lt; 0,3</w:t>
            </w:r>
          </w:p>
        </w:tc>
        <w:tc>
          <w:tcPr>
            <w:tcW w:w="343" w:type="pct"/>
          </w:tcPr>
          <w:p w:rsidR="001F731B" w:rsidRPr="00624230" w:rsidRDefault="001F731B" w:rsidP="00A96E42">
            <w:pPr>
              <w:snapToGrid w:val="0"/>
              <w:ind w:left="-57" w:right="-57"/>
              <w:jc w:val="center"/>
              <w:rPr>
                <w:sz w:val="24"/>
                <w:szCs w:val="24"/>
              </w:rPr>
            </w:pPr>
            <w:r w:rsidRPr="00624230">
              <w:rPr>
                <w:sz w:val="24"/>
                <w:szCs w:val="24"/>
              </w:rPr>
              <w:t>&lt; 0,3</w:t>
            </w:r>
          </w:p>
        </w:tc>
        <w:tc>
          <w:tcPr>
            <w:tcW w:w="343" w:type="pct"/>
          </w:tcPr>
          <w:p w:rsidR="001F731B" w:rsidRPr="00624230" w:rsidRDefault="001F731B" w:rsidP="00A96E42">
            <w:pPr>
              <w:snapToGrid w:val="0"/>
              <w:ind w:left="-57" w:right="-57"/>
              <w:jc w:val="center"/>
              <w:rPr>
                <w:sz w:val="24"/>
                <w:szCs w:val="24"/>
              </w:rPr>
            </w:pPr>
            <w:r w:rsidRPr="00624230">
              <w:rPr>
                <w:sz w:val="24"/>
                <w:szCs w:val="24"/>
              </w:rPr>
              <w:t>&lt; 0,3</w:t>
            </w:r>
          </w:p>
        </w:tc>
      </w:tr>
      <w:tr w:rsidR="001F731B" w:rsidRPr="00624230" w:rsidTr="00AC5F74">
        <w:tc>
          <w:tcPr>
            <w:tcW w:w="883" w:type="pct"/>
          </w:tcPr>
          <w:p w:rsidR="001F731B" w:rsidRPr="00624230" w:rsidRDefault="001F731B" w:rsidP="00A96E42">
            <w:pPr>
              <w:snapToGrid w:val="0"/>
              <w:ind w:left="-57" w:right="-57"/>
              <w:rPr>
                <w:sz w:val="24"/>
                <w:szCs w:val="24"/>
              </w:rPr>
            </w:pPr>
            <w:r w:rsidRPr="00624230">
              <w:rPr>
                <w:sz w:val="24"/>
                <w:szCs w:val="24"/>
              </w:rPr>
              <w:t>АПАВ</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0,923</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0,425</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0,999</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1,116</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0,42</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1,274</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1,071</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1,293</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0,921</w:t>
            </w:r>
          </w:p>
        </w:tc>
        <w:tc>
          <w:tcPr>
            <w:tcW w:w="346"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0,913</w:t>
            </w:r>
          </w:p>
        </w:tc>
        <w:tc>
          <w:tcPr>
            <w:tcW w:w="343" w:type="pct"/>
          </w:tcPr>
          <w:p w:rsidR="001F731B" w:rsidRPr="00624230" w:rsidRDefault="001F731B" w:rsidP="00A96E42">
            <w:pPr>
              <w:snapToGrid w:val="0"/>
              <w:ind w:left="-57" w:right="-57"/>
              <w:jc w:val="center"/>
              <w:rPr>
                <w:sz w:val="24"/>
                <w:szCs w:val="24"/>
              </w:rPr>
            </w:pPr>
            <w:r w:rsidRPr="00624230">
              <w:rPr>
                <w:sz w:val="24"/>
                <w:szCs w:val="24"/>
              </w:rPr>
              <w:t>0,835</w:t>
            </w:r>
          </w:p>
        </w:tc>
        <w:tc>
          <w:tcPr>
            <w:tcW w:w="343" w:type="pct"/>
          </w:tcPr>
          <w:p w:rsidR="001F731B" w:rsidRPr="00624230" w:rsidRDefault="001F731B" w:rsidP="00A96E42">
            <w:pPr>
              <w:snapToGrid w:val="0"/>
              <w:ind w:left="-57" w:right="-57"/>
              <w:jc w:val="center"/>
              <w:rPr>
                <w:sz w:val="24"/>
                <w:szCs w:val="24"/>
              </w:rPr>
            </w:pPr>
            <w:r w:rsidRPr="00624230">
              <w:rPr>
                <w:sz w:val="24"/>
                <w:szCs w:val="24"/>
              </w:rPr>
              <w:t>0,824</w:t>
            </w:r>
          </w:p>
        </w:tc>
      </w:tr>
      <w:tr w:rsidR="001F731B" w:rsidRPr="00624230" w:rsidTr="00AC5F74">
        <w:tc>
          <w:tcPr>
            <w:tcW w:w="883" w:type="pct"/>
          </w:tcPr>
          <w:p w:rsidR="001F731B" w:rsidRPr="00624230" w:rsidRDefault="001F731B" w:rsidP="00A96E42">
            <w:pPr>
              <w:snapToGrid w:val="0"/>
              <w:ind w:left="-57" w:right="-57"/>
              <w:rPr>
                <w:sz w:val="24"/>
                <w:szCs w:val="24"/>
              </w:rPr>
            </w:pPr>
            <w:r w:rsidRPr="00624230">
              <w:rPr>
                <w:sz w:val="24"/>
                <w:szCs w:val="24"/>
              </w:rPr>
              <w:t>Железо (общ.)</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0,63</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0,48</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0,55</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0,61</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0,36</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0,51</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0,45</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0,47</w:t>
            </w:r>
          </w:p>
        </w:tc>
        <w:tc>
          <w:tcPr>
            <w:tcW w:w="343"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0,19</w:t>
            </w:r>
          </w:p>
        </w:tc>
        <w:tc>
          <w:tcPr>
            <w:tcW w:w="346" w:type="pct"/>
          </w:tcPr>
          <w:p w:rsidR="001F731B" w:rsidRPr="00624230" w:rsidRDefault="001F731B" w:rsidP="00A96E42">
            <w:pPr>
              <w:pStyle w:val="af"/>
              <w:framePr w:wrap="around"/>
              <w:tabs>
                <w:tab w:val="left" w:pos="9356"/>
              </w:tabs>
              <w:ind w:left="-57" w:right="-57"/>
              <w:rPr>
                <w:sz w:val="24"/>
                <w:szCs w:val="24"/>
              </w:rPr>
            </w:pPr>
            <w:r w:rsidRPr="00624230">
              <w:rPr>
                <w:sz w:val="24"/>
                <w:szCs w:val="24"/>
              </w:rPr>
              <w:t>0,41</w:t>
            </w:r>
          </w:p>
        </w:tc>
        <w:tc>
          <w:tcPr>
            <w:tcW w:w="343" w:type="pct"/>
          </w:tcPr>
          <w:p w:rsidR="001F731B" w:rsidRPr="00624230" w:rsidRDefault="001F731B" w:rsidP="00A96E42">
            <w:pPr>
              <w:snapToGrid w:val="0"/>
              <w:ind w:left="-57" w:right="-57"/>
              <w:jc w:val="center"/>
              <w:rPr>
                <w:sz w:val="24"/>
                <w:szCs w:val="24"/>
              </w:rPr>
            </w:pPr>
            <w:r w:rsidRPr="00624230">
              <w:rPr>
                <w:sz w:val="24"/>
                <w:szCs w:val="24"/>
              </w:rPr>
              <w:t>0,39</w:t>
            </w:r>
          </w:p>
        </w:tc>
        <w:tc>
          <w:tcPr>
            <w:tcW w:w="343" w:type="pct"/>
          </w:tcPr>
          <w:p w:rsidR="001F731B" w:rsidRPr="00624230" w:rsidRDefault="001F731B" w:rsidP="00A96E42">
            <w:pPr>
              <w:snapToGrid w:val="0"/>
              <w:ind w:left="-57" w:right="-57"/>
              <w:jc w:val="center"/>
              <w:rPr>
                <w:sz w:val="24"/>
                <w:szCs w:val="24"/>
              </w:rPr>
            </w:pPr>
            <w:r w:rsidRPr="00624230">
              <w:rPr>
                <w:sz w:val="24"/>
                <w:szCs w:val="24"/>
              </w:rPr>
              <w:t>0,37</w:t>
            </w:r>
          </w:p>
        </w:tc>
      </w:tr>
    </w:tbl>
    <w:p w:rsidR="001F731B" w:rsidRPr="00624230" w:rsidRDefault="001F731B" w:rsidP="0077259A">
      <w:pPr>
        <w:ind w:firstLine="709"/>
        <w:jc w:val="both"/>
        <w:rPr>
          <w:sz w:val="28"/>
          <w:szCs w:val="28"/>
        </w:rPr>
      </w:pPr>
    </w:p>
    <w:p w:rsidR="00C37E93" w:rsidRPr="00624230" w:rsidRDefault="00C37E93" w:rsidP="00C37E93">
      <w:pPr>
        <w:ind w:left="709"/>
        <w:jc w:val="both"/>
        <w:rPr>
          <w:b/>
          <w:color w:val="000000"/>
          <w:sz w:val="28"/>
          <w:szCs w:val="28"/>
        </w:rPr>
      </w:pPr>
      <w:r w:rsidRPr="00624230">
        <w:rPr>
          <w:b/>
          <w:color w:val="000000"/>
          <w:sz w:val="28"/>
          <w:szCs w:val="28"/>
        </w:rPr>
        <w:t xml:space="preserve">Определение существующего дефицита (резерва) мощностей сооружений </w:t>
      </w:r>
    </w:p>
    <w:p w:rsidR="009A1721" w:rsidRPr="00F72328" w:rsidRDefault="009A1721" w:rsidP="009A1721">
      <w:pPr>
        <w:pStyle w:val="af"/>
        <w:framePr w:hSpace="0" w:wrap="auto" w:vAnchor="margin" w:hAnchor="text" w:xAlign="left" w:yAlign="inline"/>
        <w:ind w:firstLine="709"/>
        <w:jc w:val="both"/>
        <w:rPr>
          <w:color w:val="FF0000"/>
        </w:rPr>
      </w:pPr>
      <w:r w:rsidRPr="00624230">
        <w:t xml:space="preserve">Характерной особенностью городских сточных вод является их неравномерное поступление на очистные сооружения. Приток сточных вод на очистные сооружения неравномерен по суткам и часам суток. Для того чтобы обеспечить стабильную, устойчивую очистку, коэффициент неравномерности </w:t>
      </w:r>
      <w:proofErr w:type="spellStart"/>
      <w:r w:rsidRPr="00624230">
        <w:t>притекания</w:t>
      </w:r>
      <w:proofErr w:type="spellEnd"/>
      <w:r w:rsidRPr="00624230">
        <w:t xml:space="preserve"> сточных вод не должен превышать 1,5. </w:t>
      </w:r>
    </w:p>
    <w:p w:rsidR="009A1721" w:rsidRPr="00624230" w:rsidRDefault="00132572" w:rsidP="009A1721">
      <w:pPr>
        <w:ind w:firstLine="709"/>
        <w:jc w:val="both"/>
        <w:rPr>
          <w:color w:val="000000"/>
          <w:sz w:val="28"/>
          <w:szCs w:val="28"/>
        </w:rPr>
      </w:pPr>
      <w:r w:rsidRPr="00624230">
        <w:rPr>
          <w:color w:val="000000"/>
          <w:sz w:val="28"/>
          <w:szCs w:val="28"/>
        </w:rPr>
        <w:t xml:space="preserve">Имеется </w:t>
      </w:r>
      <w:r w:rsidR="009A1721" w:rsidRPr="00624230">
        <w:rPr>
          <w:color w:val="000000"/>
          <w:sz w:val="28"/>
          <w:szCs w:val="28"/>
        </w:rPr>
        <w:t>проблем</w:t>
      </w:r>
      <w:r w:rsidRPr="00624230">
        <w:rPr>
          <w:color w:val="000000"/>
          <w:sz w:val="28"/>
          <w:szCs w:val="28"/>
        </w:rPr>
        <w:t>а</w:t>
      </w:r>
      <w:r w:rsidR="009A1721" w:rsidRPr="00624230">
        <w:rPr>
          <w:color w:val="000000"/>
          <w:sz w:val="28"/>
          <w:szCs w:val="28"/>
        </w:rPr>
        <w:t xml:space="preserve"> превышения часовых поступлений сточных вод от расчетной мощности сооружений вследствие внезапных залповых </w:t>
      </w:r>
      <w:r w:rsidR="00A4241A" w:rsidRPr="00624230">
        <w:rPr>
          <w:color w:val="000000"/>
          <w:sz w:val="28"/>
          <w:szCs w:val="28"/>
        </w:rPr>
        <w:t>сбросов, что</w:t>
      </w:r>
      <w:r w:rsidRPr="00624230">
        <w:rPr>
          <w:color w:val="000000"/>
          <w:sz w:val="28"/>
          <w:szCs w:val="28"/>
        </w:rPr>
        <w:t xml:space="preserve"> </w:t>
      </w:r>
      <w:r w:rsidR="009A1721" w:rsidRPr="00624230">
        <w:rPr>
          <w:color w:val="000000"/>
          <w:sz w:val="28"/>
          <w:szCs w:val="28"/>
        </w:rPr>
        <w:t>влияет на качество поступающих сточных вод. Имеет место попадание ненормативного количества очищенных производственных сточных вод от промышленных предприятий в систему водоотведения ввиду отсутствия локальных очистных сооружений.</w:t>
      </w:r>
    </w:p>
    <w:p w:rsidR="001D0C50" w:rsidRPr="00624230" w:rsidRDefault="001D0C50" w:rsidP="009A1721">
      <w:pPr>
        <w:ind w:firstLine="709"/>
        <w:jc w:val="both"/>
        <w:rPr>
          <w:color w:val="000000"/>
          <w:sz w:val="28"/>
          <w:szCs w:val="28"/>
        </w:rPr>
      </w:pPr>
      <w:r w:rsidRPr="00624230">
        <w:rPr>
          <w:color w:val="000000"/>
          <w:sz w:val="28"/>
          <w:szCs w:val="28"/>
        </w:rPr>
        <w:t xml:space="preserve">Резерв мощности сооружений имеется, но, учитывая износ и морально устаревшее </w:t>
      </w:r>
      <w:r w:rsidR="009A1721" w:rsidRPr="00624230">
        <w:rPr>
          <w:color w:val="000000"/>
          <w:sz w:val="28"/>
          <w:szCs w:val="28"/>
        </w:rPr>
        <w:t>оборудования ОСК г. Кургана</w:t>
      </w:r>
      <w:r w:rsidRPr="00624230">
        <w:rPr>
          <w:color w:val="000000"/>
          <w:sz w:val="28"/>
          <w:szCs w:val="28"/>
        </w:rPr>
        <w:t>, необходимо</w:t>
      </w:r>
      <w:r w:rsidR="00B062B0">
        <w:rPr>
          <w:color w:val="000000"/>
          <w:sz w:val="28"/>
          <w:szCs w:val="28"/>
        </w:rPr>
        <w:t xml:space="preserve"> строительство новых очистных сооружений</w:t>
      </w:r>
      <w:r w:rsidRPr="00624230">
        <w:rPr>
          <w:color w:val="000000"/>
          <w:sz w:val="28"/>
          <w:szCs w:val="28"/>
        </w:rPr>
        <w:t>.</w:t>
      </w:r>
    </w:p>
    <w:p w:rsidR="006B5B86" w:rsidRPr="00624230" w:rsidRDefault="006B5B86" w:rsidP="00F073BE">
      <w:pPr>
        <w:ind w:firstLine="709"/>
        <w:jc w:val="both"/>
        <w:rPr>
          <w:b/>
          <w:sz w:val="24"/>
          <w:szCs w:val="24"/>
        </w:rPr>
      </w:pPr>
    </w:p>
    <w:p w:rsidR="00FD4F45" w:rsidRPr="00624230" w:rsidRDefault="00FD4F45" w:rsidP="00603275">
      <w:pPr>
        <w:pStyle w:val="22"/>
        <w:numPr>
          <w:ilvl w:val="2"/>
          <w:numId w:val="48"/>
        </w:numPr>
        <w:tabs>
          <w:tab w:val="clear" w:pos="1134"/>
          <w:tab w:val="left" w:pos="1418"/>
        </w:tabs>
        <w:spacing w:before="0" w:after="0"/>
        <w:ind w:left="1418" w:hanging="709"/>
      </w:pPr>
      <w:bookmarkStart w:id="24" w:name="_Toc387822192"/>
      <w:bookmarkStart w:id="25" w:name="_Toc417484354"/>
      <w:bookmarkStart w:id="26" w:name="_Toc462657352"/>
      <w:r w:rsidRPr="00624230">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24"/>
      <w:bookmarkEnd w:id="25"/>
      <w:bookmarkEnd w:id="26"/>
    </w:p>
    <w:p w:rsidR="005E3D81" w:rsidRPr="00624230" w:rsidRDefault="005E3D81" w:rsidP="005E3D81">
      <w:pPr>
        <w:spacing w:line="312" w:lineRule="auto"/>
        <w:ind w:firstLine="547"/>
        <w:jc w:val="both"/>
        <w:rPr>
          <w:rFonts w:ascii="Verdana" w:hAnsi="Verdana"/>
          <w:sz w:val="21"/>
          <w:szCs w:val="21"/>
        </w:rPr>
      </w:pPr>
    </w:p>
    <w:p w:rsidR="00C03F99" w:rsidRPr="00624230" w:rsidRDefault="00AB41DD" w:rsidP="00D33B5E">
      <w:pPr>
        <w:pStyle w:val="4b"/>
        <w:shd w:val="clear" w:color="auto" w:fill="auto"/>
        <w:spacing w:before="0" w:line="240" w:lineRule="auto"/>
        <w:ind w:left="20" w:right="20" w:firstLine="689"/>
        <w:jc w:val="both"/>
        <w:rPr>
          <w:color w:val="000000" w:themeColor="text1"/>
          <w:sz w:val="28"/>
          <w:szCs w:val="28"/>
        </w:rPr>
      </w:pPr>
      <w:r w:rsidRPr="00624230">
        <w:rPr>
          <w:color w:val="000000" w:themeColor="text1"/>
          <w:sz w:val="28"/>
          <w:szCs w:val="28"/>
        </w:rPr>
        <w:t>Эксплуатационная зона</w:t>
      </w:r>
      <w:r w:rsidR="00D33B5E" w:rsidRPr="00624230">
        <w:rPr>
          <w:color w:val="000000" w:themeColor="text1"/>
          <w:sz w:val="28"/>
          <w:szCs w:val="28"/>
        </w:rPr>
        <w:t xml:space="preserve"> АО «Водный </w:t>
      </w:r>
      <w:r w:rsidR="009734E0" w:rsidRPr="00624230">
        <w:rPr>
          <w:color w:val="000000" w:themeColor="text1"/>
          <w:sz w:val="28"/>
          <w:szCs w:val="28"/>
        </w:rPr>
        <w:t>С</w:t>
      </w:r>
      <w:r w:rsidR="00D33B5E" w:rsidRPr="00624230">
        <w:rPr>
          <w:color w:val="000000" w:themeColor="text1"/>
          <w:sz w:val="28"/>
          <w:szCs w:val="28"/>
        </w:rPr>
        <w:t xml:space="preserve">оюз» </w:t>
      </w:r>
      <w:r w:rsidRPr="00624230">
        <w:rPr>
          <w:color w:val="000000" w:themeColor="text1"/>
          <w:sz w:val="28"/>
          <w:szCs w:val="28"/>
        </w:rPr>
        <w:t>включает</w:t>
      </w:r>
      <w:r w:rsidR="002C19A0" w:rsidRPr="00624230">
        <w:rPr>
          <w:color w:val="000000" w:themeColor="text1"/>
          <w:sz w:val="28"/>
          <w:szCs w:val="28"/>
        </w:rPr>
        <w:t xml:space="preserve"> технологические зоны водоотведения, сформированные границами четырех централизованных зон водоотведения: централизованной системы водоотведения города Кургана, включая районы Центральный, Северный, Восточный, Заозерный, </w:t>
      </w:r>
      <w:proofErr w:type="spellStart"/>
      <w:r w:rsidR="002C19A0" w:rsidRPr="00624230">
        <w:rPr>
          <w:color w:val="000000" w:themeColor="text1"/>
          <w:sz w:val="28"/>
          <w:szCs w:val="28"/>
        </w:rPr>
        <w:t>Рябково</w:t>
      </w:r>
      <w:proofErr w:type="spellEnd"/>
      <w:r w:rsidR="002C19A0" w:rsidRPr="00624230">
        <w:rPr>
          <w:color w:val="000000" w:themeColor="text1"/>
          <w:sz w:val="28"/>
          <w:szCs w:val="28"/>
        </w:rPr>
        <w:t xml:space="preserve"> города Кургана и промышленную зону города (технологическая зона ОСК г. Кургана), </w:t>
      </w:r>
      <w:r w:rsidR="00D33B5E" w:rsidRPr="00624230">
        <w:rPr>
          <w:color w:val="000000" w:themeColor="text1"/>
          <w:sz w:val="28"/>
          <w:szCs w:val="28"/>
        </w:rPr>
        <w:t>обособленны</w:t>
      </w:r>
      <w:r w:rsidR="002C19A0" w:rsidRPr="00624230">
        <w:rPr>
          <w:color w:val="000000" w:themeColor="text1"/>
          <w:sz w:val="28"/>
          <w:szCs w:val="28"/>
        </w:rPr>
        <w:t>ми</w:t>
      </w:r>
      <w:r w:rsidR="00D33B5E" w:rsidRPr="00624230">
        <w:rPr>
          <w:color w:val="000000" w:themeColor="text1"/>
          <w:sz w:val="28"/>
          <w:szCs w:val="28"/>
        </w:rPr>
        <w:t xml:space="preserve"> централизованны</w:t>
      </w:r>
      <w:r w:rsidR="002C19A0" w:rsidRPr="00624230">
        <w:rPr>
          <w:color w:val="000000" w:themeColor="text1"/>
          <w:sz w:val="28"/>
          <w:szCs w:val="28"/>
        </w:rPr>
        <w:t>ми</w:t>
      </w:r>
      <w:r w:rsidR="00D33B5E" w:rsidRPr="00624230">
        <w:rPr>
          <w:color w:val="000000" w:themeColor="text1"/>
          <w:sz w:val="28"/>
          <w:szCs w:val="28"/>
        </w:rPr>
        <w:t xml:space="preserve"> систем</w:t>
      </w:r>
      <w:r w:rsidR="002C19A0" w:rsidRPr="00624230">
        <w:rPr>
          <w:color w:val="000000" w:themeColor="text1"/>
          <w:sz w:val="28"/>
          <w:szCs w:val="28"/>
        </w:rPr>
        <w:t>ами</w:t>
      </w:r>
      <w:r w:rsidR="00D33B5E" w:rsidRPr="00624230">
        <w:rPr>
          <w:color w:val="000000" w:themeColor="text1"/>
          <w:sz w:val="28"/>
          <w:szCs w:val="28"/>
        </w:rPr>
        <w:t xml:space="preserve"> микрорайонов </w:t>
      </w:r>
      <w:proofErr w:type="spellStart"/>
      <w:r w:rsidR="00D33B5E" w:rsidRPr="00624230">
        <w:rPr>
          <w:color w:val="000000" w:themeColor="text1"/>
          <w:sz w:val="28"/>
          <w:szCs w:val="28"/>
        </w:rPr>
        <w:t>Керамзитный</w:t>
      </w:r>
      <w:proofErr w:type="spellEnd"/>
      <w:r w:rsidR="00D33B5E" w:rsidRPr="00624230">
        <w:rPr>
          <w:color w:val="000000" w:themeColor="text1"/>
          <w:sz w:val="28"/>
          <w:szCs w:val="28"/>
        </w:rPr>
        <w:t xml:space="preserve">, </w:t>
      </w:r>
      <w:proofErr w:type="spellStart"/>
      <w:r w:rsidR="002C19A0" w:rsidRPr="00624230">
        <w:rPr>
          <w:color w:val="000000" w:themeColor="text1"/>
          <w:sz w:val="28"/>
          <w:szCs w:val="28"/>
        </w:rPr>
        <w:t>Утяк</w:t>
      </w:r>
      <w:proofErr w:type="spellEnd"/>
      <w:r w:rsidR="002C19A0" w:rsidRPr="00624230">
        <w:rPr>
          <w:color w:val="000000" w:themeColor="text1"/>
          <w:sz w:val="28"/>
          <w:szCs w:val="28"/>
        </w:rPr>
        <w:t xml:space="preserve"> и Увал</w:t>
      </w:r>
      <w:r w:rsidR="00CA0CBE" w:rsidRPr="00624230">
        <w:rPr>
          <w:color w:val="000000" w:themeColor="text1"/>
          <w:sz w:val="28"/>
          <w:szCs w:val="28"/>
        </w:rPr>
        <w:t xml:space="preserve"> (технологические зоны ОСК </w:t>
      </w:r>
      <w:proofErr w:type="spellStart"/>
      <w:r w:rsidR="00CA0CBE" w:rsidRPr="00624230">
        <w:rPr>
          <w:color w:val="000000" w:themeColor="text1"/>
          <w:sz w:val="28"/>
          <w:szCs w:val="28"/>
        </w:rPr>
        <w:t>мкр</w:t>
      </w:r>
      <w:proofErr w:type="spellEnd"/>
      <w:r w:rsidR="00CA0CBE" w:rsidRPr="00624230">
        <w:rPr>
          <w:color w:val="000000" w:themeColor="text1"/>
          <w:sz w:val="28"/>
          <w:szCs w:val="28"/>
        </w:rPr>
        <w:t>. </w:t>
      </w:r>
      <w:proofErr w:type="spellStart"/>
      <w:r w:rsidR="00CA0CBE" w:rsidRPr="00624230">
        <w:rPr>
          <w:color w:val="000000" w:themeColor="text1"/>
          <w:sz w:val="28"/>
          <w:szCs w:val="28"/>
        </w:rPr>
        <w:t>Керамзитный</w:t>
      </w:r>
      <w:proofErr w:type="spellEnd"/>
      <w:r w:rsidR="00CA0CBE" w:rsidRPr="00624230">
        <w:rPr>
          <w:color w:val="000000" w:themeColor="text1"/>
          <w:sz w:val="28"/>
          <w:szCs w:val="28"/>
        </w:rPr>
        <w:t xml:space="preserve">, ОСК </w:t>
      </w:r>
      <w:proofErr w:type="spellStart"/>
      <w:r w:rsidR="00CA0CBE" w:rsidRPr="00624230">
        <w:rPr>
          <w:color w:val="000000" w:themeColor="text1"/>
          <w:sz w:val="28"/>
          <w:szCs w:val="28"/>
        </w:rPr>
        <w:t>мкр</w:t>
      </w:r>
      <w:proofErr w:type="spellEnd"/>
      <w:r w:rsidR="00CA0CBE" w:rsidRPr="00624230">
        <w:rPr>
          <w:color w:val="000000" w:themeColor="text1"/>
          <w:sz w:val="28"/>
          <w:szCs w:val="28"/>
        </w:rPr>
        <w:t>. </w:t>
      </w:r>
      <w:proofErr w:type="spellStart"/>
      <w:r w:rsidR="00CA0CBE" w:rsidRPr="00624230">
        <w:rPr>
          <w:color w:val="000000" w:themeColor="text1"/>
          <w:sz w:val="28"/>
          <w:szCs w:val="28"/>
        </w:rPr>
        <w:t>Утяк</w:t>
      </w:r>
      <w:proofErr w:type="spellEnd"/>
      <w:r w:rsidR="00CA0CBE" w:rsidRPr="00624230">
        <w:rPr>
          <w:color w:val="000000" w:themeColor="text1"/>
          <w:sz w:val="28"/>
          <w:szCs w:val="28"/>
        </w:rPr>
        <w:t xml:space="preserve"> и </w:t>
      </w:r>
      <w:proofErr w:type="spellStart"/>
      <w:r w:rsidR="00CA0CBE" w:rsidRPr="00624230">
        <w:rPr>
          <w:color w:val="000000" w:themeColor="text1"/>
          <w:sz w:val="28"/>
          <w:szCs w:val="28"/>
        </w:rPr>
        <w:t>мкр</w:t>
      </w:r>
      <w:proofErr w:type="spellEnd"/>
      <w:r w:rsidR="00CA0CBE" w:rsidRPr="00624230">
        <w:rPr>
          <w:color w:val="000000" w:themeColor="text1"/>
          <w:sz w:val="28"/>
          <w:szCs w:val="28"/>
        </w:rPr>
        <w:t>. </w:t>
      </w:r>
      <w:r w:rsidR="005919B8">
        <w:rPr>
          <w:color w:val="000000" w:themeColor="text1"/>
          <w:sz w:val="28"/>
          <w:szCs w:val="28"/>
        </w:rPr>
        <w:t>Увал соответственно) (рис.2).</w:t>
      </w:r>
    </w:p>
    <w:p w:rsidR="005919B8" w:rsidRDefault="005919B8" w:rsidP="00FD4F45">
      <w:pPr>
        <w:pStyle w:val="4b"/>
        <w:shd w:val="clear" w:color="auto" w:fill="auto"/>
        <w:spacing w:before="0" w:line="240" w:lineRule="auto"/>
        <w:ind w:left="20" w:right="20" w:firstLine="689"/>
        <w:jc w:val="both"/>
        <w:rPr>
          <w:color w:val="000000" w:themeColor="text1"/>
          <w:sz w:val="28"/>
          <w:szCs w:val="28"/>
        </w:rPr>
        <w:sectPr w:rsidR="005919B8" w:rsidSect="00C05C10">
          <w:headerReference w:type="even" r:id="rId28"/>
          <w:headerReference w:type="default" r:id="rId29"/>
          <w:footerReference w:type="even" r:id="rId30"/>
          <w:footerReference w:type="default" r:id="rId31"/>
          <w:headerReference w:type="first" r:id="rId32"/>
          <w:footerReference w:type="first" r:id="rId33"/>
          <w:pgSz w:w="11906" w:h="16838"/>
          <w:pgMar w:top="1134" w:right="567" w:bottom="1134" w:left="1134" w:header="567" w:footer="760" w:gutter="0"/>
          <w:cols w:space="720"/>
          <w:docGrid w:linePitch="272"/>
        </w:sectPr>
      </w:pPr>
    </w:p>
    <w:p w:rsidR="0000051E" w:rsidRPr="00624230" w:rsidRDefault="001B19FC" w:rsidP="00466439">
      <w:pPr>
        <w:pStyle w:val="4b"/>
        <w:shd w:val="clear" w:color="auto" w:fill="auto"/>
        <w:spacing w:before="0" w:line="240" w:lineRule="auto"/>
        <w:ind w:left="20" w:right="20" w:firstLine="689"/>
        <w:jc w:val="both"/>
      </w:pPr>
      <w:r w:rsidRPr="00624230">
        <w:rPr>
          <w:color w:val="000000" w:themeColor="text1"/>
          <w:sz w:val="28"/>
          <w:szCs w:val="28"/>
        </w:rPr>
        <w:lastRenderedPageBreak/>
        <w:t xml:space="preserve"> </w:t>
      </w:r>
    </w:p>
    <w:p w:rsidR="002C19A0" w:rsidRDefault="002C19A0" w:rsidP="0000051E">
      <w:pPr>
        <w:rPr>
          <w:noProof/>
        </w:rPr>
      </w:pPr>
    </w:p>
    <w:p w:rsidR="00AA14D7" w:rsidRDefault="00AA14D7" w:rsidP="0000051E">
      <w:pPr>
        <w:rPr>
          <w:noProof/>
        </w:rPr>
      </w:pPr>
    </w:p>
    <w:p w:rsidR="00AA14D7" w:rsidRDefault="00AA14D7" w:rsidP="0000051E">
      <w:pPr>
        <w:rPr>
          <w:noProof/>
        </w:rPr>
      </w:pPr>
    </w:p>
    <w:p w:rsidR="00AA14D7" w:rsidRDefault="00AA14D7" w:rsidP="0000051E">
      <w:pPr>
        <w:rPr>
          <w:noProof/>
        </w:rPr>
      </w:pPr>
    </w:p>
    <w:p w:rsidR="00AA14D7" w:rsidRDefault="00AA14D7" w:rsidP="0000051E">
      <w:pPr>
        <w:rPr>
          <w:noProof/>
        </w:rPr>
      </w:pPr>
    </w:p>
    <w:p w:rsidR="00AA14D7" w:rsidRDefault="00AA14D7" w:rsidP="0000051E">
      <w:pPr>
        <w:rPr>
          <w:noProof/>
        </w:rPr>
      </w:pPr>
    </w:p>
    <w:p w:rsidR="00AA14D7" w:rsidRDefault="00AA14D7" w:rsidP="0000051E">
      <w:pPr>
        <w:rPr>
          <w:noProof/>
        </w:rPr>
      </w:pPr>
    </w:p>
    <w:p w:rsidR="00AA14D7" w:rsidRDefault="00AA14D7" w:rsidP="0000051E">
      <w:pPr>
        <w:rPr>
          <w:noProof/>
        </w:rPr>
      </w:pPr>
    </w:p>
    <w:p w:rsidR="00AA14D7" w:rsidRDefault="00AA14D7" w:rsidP="0000051E">
      <w:pPr>
        <w:rPr>
          <w:noProof/>
        </w:rPr>
      </w:pPr>
    </w:p>
    <w:p w:rsidR="00AA14D7" w:rsidRDefault="00AA14D7" w:rsidP="0000051E">
      <w:pPr>
        <w:rPr>
          <w:noProof/>
        </w:rPr>
      </w:pPr>
    </w:p>
    <w:p w:rsidR="00AA14D7" w:rsidRDefault="00AA14D7" w:rsidP="0000051E">
      <w:pPr>
        <w:rPr>
          <w:noProof/>
        </w:rPr>
      </w:pPr>
    </w:p>
    <w:p w:rsidR="00AA14D7" w:rsidRDefault="00AA14D7" w:rsidP="0000051E">
      <w:pPr>
        <w:rPr>
          <w:noProof/>
        </w:rPr>
      </w:pPr>
    </w:p>
    <w:p w:rsidR="00AA14D7" w:rsidRDefault="00AA14D7" w:rsidP="0000051E">
      <w:pPr>
        <w:rPr>
          <w:noProof/>
        </w:rPr>
      </w:pPr>
    </w:p>
    <w:p w:rsidR="00AA14D7" w:rsidRDefault="00AA14D7" w:rsidP="0000051E">
      <w:pPr>
        <w:rPr>
          <w:noProof/>
        </w:rPr>
      </w:pPr>
    </w:p>
    <w:p w:rsidR="00AA14D7" w:rsidRDefault="00AA14D7" w:rsidP="0000051E">
      <w:pPr>
        <w:rPr>
          <w:noProof/>
        </w:rPr>
      </w:pPr>
    </w:p>
    <w:p w:rsidR="00AA14D7" w:rsidRDefault="00AA14D7" w:rsidP="0000051E">
      <w:pPr>
        <w:rPr>
          <w:noProof/>
        </w:rPr>
      </w:pPr>
    </w:p>
    <w:p w:rsidR="00AA14D7" w:rsidRDefault="00AA14D7" w:rsidP="0000051E">
      <w:pPr>
        <w:rPr>
          <w:noProof/>
        </w:rPr>
      </w:pPr>
    </w:p>
    <w:p w:rsidR="00AA14D7" w:rsidRDefault="00AA14D7" w:rsidP="0000051E">
      <w:pPr>
        <w:rPr>
          <w:noProof/>
        </w:rPr>
      </w:pPr>
    </w:p>
    <w:p w:rsidR="00AA14D7" w:rsidRDefault="00AA14D7" w:rsidP="0000051E">
      <w:pPr>
        <w:rPr>
          <w:noProof/>
        </w:rPr>
      </w:pPr>
    </w:p>
    <w:p w:rsidR="00AA14D7" w:rsidRDefault="00AA14D7" w:rsidP="0000051E">
      <w:pPr>
        <w:rPr>
          <w:noProof/>
        </w:rPr>
      </w:pPr>
    </w:p>
    <w:p w:rsidR="00AA14D7" w:rsidRDefault="00AA14D7" w:rsidP="0000051E">
      <w:pPr>
        <w:rPr>
          <w:noProof/>
        </w:rPr>
      </w:pPr>
    </w:p>
    <w:p w:rsidR="00AA14D7" w:rsidRDefault="00AA14D7" w:rsidP="0000051E">
      <w:pPr>
        <w:rPr>
          <w:noProof/>
        </w:rPr>
      </w:pPr>
    </w:p>
    <w:p w:rsidR="00AA14D7" w:rsidRDefault="00AA14D7" w:rsidP="0000051E">
      <w:pPr>
        <w:rPr>
          <w:noProof/>
        </w:rPr>
      </w:pPr>
    </w:p>
    <w:p w:rsidR="00AA14D7" w:rsidRDefault="00AA14D7" w:rsidP="0000051E">
      <w:pPr>
        <w:rPr>
          <w:noProof/>
        </w:rPr>
      </w:pPr>
    </w:p>
    <w:p w:rsidR="00AA14D7" w:rsidRDefault="00AA14D7" w:rsidP="0000051E">
      <w:pPr>
        <w:rPr>
          <w:noProof/>
        </w:rPr>
      </w:pPr>
    </w:p>
    <w:p w:rsidR="00AA14D7" w:rsidRDefault="00AA14D7" w:rsidP="0000051E">
      <w:pPr>
        <w:rPr>
          <w:noProof/>
        </w:rPr>
      </w:pPr>
    </w:p>
    <w:p w:rsidR="00AA14D7" w:rsidRDefault="00AA14D7" w:rsidP="0000051E">
      <w:pPr>
        <w:rPr>
          <w:noProof/>
        </w:rPr>
      </w:pPr>
    </w:p>
    <w:p w:rsidR="00AA14D7" w:rsidRDefault="00AA14D7" w:rsidP="0000051E">
      <w:pPr>
        <w:rPr>
          <w:noProof/>
        </w:rPr>
      </w:pPr>
    </w:p>
    <w:p w:rsidR="00AA14D7" w:rsidRDefault="00AA14D7" w:rsidP="0000051E">
      <w:pPr>
        <w:rPr>
          <w:noProof/>
        </w:rPr>
      </w:pPr>
    </w:p>
    <w:p w:rsidR="00AA14D7" w:rsidRDefault="00AA14D7" w:rsidP="0000051E">
      <w:pPr>
        <w:rPr>
          <w:noProof/>
        </w:rPr>
      </w:pPr>
    </w:p>
    <w:p w:rsidR="00AA14D7" w:rsidRDefault="00AA14D7" w:rsidP="0000051E">
      <w:pPr>
        <w:rPr>
          <w:noProof/>
        </w:rPr>
      </w:pPr>
    </w:p>
    <w:p w:rsidR="00AA14D7" w:rsidRDefault="00AA14D7" w:rsidP="0000051E">
      <w:pPr>
        <w:rPr>
          <w:noProof/>
        </w:rPr>
      </w:pPr>
    </w:p>
    <w:p w:rsidR="00AA14D7" w:rsidRDefault="00AA14D7" w:rsidP="0000051E">
      <w:pPr>
        <w:rPr>
          <w:noProof/>
        </w:rPr>
      </w:pPr>
    </w:p>
    <w:p w:rsidR="00AA14D7" w:rsidRDefault="00AA14D7" w:rsidP="0000051E">
      <w:pPr>
        <w:rPr>
          <w:noProof/>
        </w:rPr>
      </w:pPr>
    </w:p>
    <w:p w:rsidR="00AA14D7" w:rsidRDefault="00AA14D7" w:rsidP="0000051E">
      <w:pPr>
        <w:rPr>
          <w:noProof/>
        </w:rPr>
      </w:pPr>
    </w:p>
    <w:p w:rsidR="00AA14D7" w:rsidRDefault="00AA14D7" w:rsidP="0000051E">
      <w:pPr>
        <w:rPr>
          <w:noProof/>
        </w:rPr>
      </w:pPr>
    </w:p>
    <w:p w:rsidR="00AA14D7" w:rsidRDefault="00AA14D7" w:rsidP="0000051E">
      <w:pPr>
        <w:rPr>
          <w:noProof/>
        </w:rPr>
      </w:pPr>
    </w:p>
    <w:p w:rsidR="00AA14D7" w:rsidRPr="00624230" w:rsidRDefault="00AA14D7" w:rsidP="0000051E"/>
    <w:p w:rsidR="0000051E" w:rsidRPr="00624230" w:rsidRDefault="0000051E" w:rsidP="0000051E">
      <w:pPr>
        <w:pStyle w:val="af8"/>
        <w:jc w:val="left"/>
        <w:rPr>
          <w:b/>
          <w:sz w:val="24"/>
          <w:szCs w:val="24"/>
        </w:rPr>
      </w:pPr>
      <w:r w:rsidRPr="00624230">
        <w:rPr>
          <w:b/>
          <w:sz w:val="24"/>
          <w:szCs w:val="24"/>
        </w:rPr>
        <w:t xml:space="preserve">Рисунок </w:t>
      </w:r>
      <w:r w:rsidR="000132A0" w:rsidRPr="00624230">
        <w:rPr>
          <w:b/>
          <w:sz w:val="24"/>
          <w:szCs w:val="24"/>
        </w:rPr>
        <w:fldChar w:fldCharType="begin"/>
      </w:r>
      <w:r w:rsidRPr="00624230">
        <w:rPr>
          <w:b/>
          <w:sz w:val="24"/>
          <w:szCs w:val="24"/>
        </w:rPr>
        <w:instrText xml:space="preserve"> SEQ Рисунок \* ARABIC </w:instrText>
      </w:r>
      <w:r w:rsidR="000132A0" w:rsidRPr="00624230">
        <w:rPr>
          <w:b/>
          <w:sz w:val="24"/>
          <w:szCs w:val="24"/>
        </w:rPr>
        <w:fldChar w:fldCharType="separate"/>
      </w:r>
      <w:r w:rsidR="006C14DF">
        <w:rPr>
          <w:b/>
          <w:noProof/>
          <w:sz w:val="24"/>
          <w:szCs w:val="24"/>
        </w:rPr>
        <w:t>2</w:t>
      </w:r>
      <w:r w:rsidR="000132A0" w:rsidRPr="00624230">
        <w:rPr>
          <w:b/>
          <w:sz w:val="24"/>
          <w:szCs w:val="24"/>
        </w:rPr>
        <w:fldChar w:fldCharType="end"/>
      </w:r>
      <w:r w:rsidRPr="00624230">
        <w:rPr>
          <w:b/>
          <w:sz w:val="24"/>
          <w:szCs w:val="24"/>
        </w:rPr>
        <w:t>. Технологическ</w:t>
      </w:r>
      <w:r w:rsidR="002C19A0" w:rsidRPr="00624230">
        <w:rPr>
          <w:b/>
          <w:sz w:val="24"/>
          <w:szCs w:val="24"/>
        </w:rPr>
        <w:t>ие</w:t>
      </w:r>
      <w:r w:rsidRPr="00624230">
        <w:rPr>
          <w:b/>
          <w:sz w:val="24"/>
          <w:szCs w:val="24"/>
        </w:rPr>
        <w:t xml:space="preserve"> зон</w:t>
      </w:r>
      <w:r w:rsidR="002C19A0" w:rsidRPr="00624230">
        <w:rPr>
          <w:b/>
          <w:sz w:val="24"/>
          <w:szCs w:val="24"/>
        </w:rPr>
        <w:t>ы</w:t>
      </w:r>
      <w:r w:rsidRPr="00624230">
        <w:rPr>
          <w:b/>
          <w:sz w:val="24"/>
          <w:szCs w:val="24"/>
        </w:rPr>
        <w:t xml:space="preserve"> централизованного водоотведения </w:t>
      </w:r>
      <w:r w:rsidR="00C075D6" w:rsidRPr="00624230">
        <w:rPr>
          <w:b/>
          <w:sz w:val="24"/>
          <w:szCs w:val="24"/>
        </w:rPr>
        <w:t>муниципального образования город Курган</w:t>
      </w:r>
    </w:p>
    <w:p w:rsidR="001313A3" w:rsidRPr="00624230" w:rsidRDefault="001313A3" w:rsidP="001313A3"/>
    <w:p w:rsidR="005919B8" w:rsidRDefault="005919B8" w:rsidP="00603275">
      <w:pPr>
        <w:pStyle w:val="22"/>
        <w:numPr>
          <w:ilvl w:val="2"/>
          <w:numId w:val="48"/>
        </w:numPr>
        <w:tabs>
          <w:tab w:val="clear" w:pos="1134"/>
          <w:tab w:val="left" w:pos="1418"/>
        </w:tabs>
        <w:spacing w:before="0" w:after="0"/>
        <w:ind w:left="1418" w:hanging="709"/>
        <w:rPr>
          <w:bCs/>
          <w:iCs/>
        </w:rPr>
        <w:sectPr w:rsidR="005919B8" w:rsidSect="005919B8">
          <w:pgSz w:w="16838" w:h="11906" w:orient="landscape"/>
          <w:pgMar w:top="1134" w:right="1134" w:bottom="567" w:left="1134" w:header="567" w:footer="760" w:gutter="0"/>
          <w:cols w:space="720"/>
          <w:docGrid w:linePitch="272"/>
        </w:sectPr>
      </w:pPr>
      <w:bookmarkStart w:id="27" w:name="_Toc417484356"/>
      <w:bookmarkStart w:id="28" w:name="_Toc387822194"/>
      <w:bookmarkEnd w:id="23"/>
    </w:p>
    <w:p w:rsidR="003B6517" w:rsidRPr="00624230" w:rsidRDefault="003B6517" w:rsidP="00603275">
      <w:pPr>
        <w:pStyle w:val="22"/>
        <w:numPr>
          <w:ilvl w:val="2"/>
          <w:numId w:val="48"/>
        </w:numPr>
        <w:tabs>
          <w:tab w:val="clear" w:pos="1134"/>
          <w:tab w:val="left" w:pos="1418"/>
        </w:tabs>
        <w:spacing w:before="0" w:after="0"/>
        <w:ind w:left="1418" w:hanging="709"/>
        <w:rPr>
          <w:bCs/>
          <w:iCs/>
        </w:rPr>
      </w:pPr>
      <w:bookmarkStart w:id="29" w:name="_Toc462657353"/>
      <w:r w:rsidRPr="00624230">
        <w:rPr>
          <w:bCs/>
          <w:iCs/>
        </w:rPr>
        <w:lastRenderedPageBreak/>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27"/>
      <w:bookmarkEnd w:id="28"/>
      <w:bookmarkEnd w:id="29"/>
    </w:p>
    <w:p w:rsidR="003B6517" w:rsidRPr="00624230" w:rsidRDefault="003B6517" w:rsidP="00CC06C7">
      <w:pPr>
        <w:ind w:firstLine="851"/>
        <w:contextualSpacing/>
        <w:jc w:val="both"/>
        <w:rPr>
          <w:sz w:val="28"/>
          <w:szCs w:val="28"/>
        </w:rPr>
      </w:pPr>
    </w:p>
    <w:p w:rsidR="0000051E" w:rsidRPr="00624230" w:rsidRDefault="0000051E" w:rsidP="0000051E">
      <w:pPr>
        <w:ind w:firstLine="709"/>
        <w:jc w:val="both"/>
        <w:rPr>
          <w:sz w:val="28"/>
          <w:szCs w:val="28"/>
        </w:rPr>
      </w:pPr>
      <w:r w:rsidRPr="00624230">
        <w:rPr>
          <w:sz w:val="28"/>
          <w:szCs w:val="28"/>
        </w:rPr>
        <w:t xml:space="preserve">Канализационные стоки от общественно-деловой, жилой застройки </w:t>
      </w:r>
      <w:r w:rsidR="0070584A" w:rsidRPr="00624230">
        <w:rPr>
          <w:sz w:val="28"/>
          <w:szCs w:val="28"/>
        </w:rPr>
        <w:t xml:space="preserve">города Кургана </w:t>
      </w:r>
      <w:r w:rsidR="0070584A" w:rsidRPr="00624230">
        <w:rPr>
          <w:color w:val="000000"/>
          <w:sz w:val="28"/>
          <w:szCs w:val="28"/>
        </w:rPr>
        <w:t>собираются коллекторами в канализационной насосной станции КНС-3, главной насосной станции ГНС, северной главной насосной станции СГНС и далее подаются напорными коллекторами в приемную камеру очистных сооружений канализации</w:t>
      </w:r>
      <w:r w:rsidRPr="00624230">
        <w:rPr>
          <w:sz w:val="28"/>
          <w:szCs w:val="28"/>
        </w:rPr>
        <w:t>.</w:t>
      </w:r>
    </w:p>
    <w:p w:rsidR="0070584A" w:rsidRPr="00624230" w:rsidRDefault="00910957" w:rsidP="00910957">
      <w:pPr>
        <w:ind w:firstLine="709"/>
        <w:jc w:val="both"/>
        <w:rPr>
          <w:sz w:val="28"/>
          <w:szCs w:val="28"/>
        </w:rPr>
      </w:pPr>
      <w:r w:rsidRPr="00624230">
        <w:rPr>
          <w:sz w:val="28"/>
          <w:szCs w:val="28"/>
        </w:rPr>
        <w:t xml:space="preserve">Характеристика сетей водоотведения </w:t>
      </w:r>
      <w:r w:rsidR="0070584A" w:rsidRPr="00624230">
        <w:rPr>
          <w:sz w:val="28"/>
          <w:szCs w:val="28"/>
        </w:rPr>
        <w:t>муниципального образования город Курган</w:t>
      </w:r>
      <w:r w:rsidRPr="00624230">
        <w:rPr>
          <w:sz w:val="28"/>
          <w:szCs w:val="28"/>
        </w:rPr>
        <w:t xml:space="preserve"> представлена в табл. </w:t>
      </w:r>
      <w:r w:rsidR="00624230" w:rsidRPr="00624230">
        <w:rPr>
          <w:sz w:val="28"/>
          <w:szCs w:val="28"/>
        </w:rPr>
        <w:t>7</w:t>
      </w:r>
      <w:r w:rsidRPr="00624230">
        <w:rPr>
          <w:sz w:val="28"/>
          <w:szCs w:val="28"/>
        </w:rPr>
        <w:t xml:space="preserve">. </w:t>
      </w:r>
    </w:p>
    <w:p w:rsidR="00CA2E85" w:rsidRPr="00624230" w:rsidRDefault="00CA2E85" w:rsidP="00CA2E85">
      <w:pPr>
        <w:ind w:firstLine="709"/>
        <w:jc w:val="both"/>
        <w:rPr>
          <w:sz w:val="28"/>
          <w:szCs w:val="28"/>
        </w:rPr>
      </w:pPr>
      <w:r w:rsidRPr="00624230">
        <w:rPr>
          <w:sz w:val="28"/>
          <w:szCs w:val="28"/>
        </w:rPr>
        <w:t xml:space="preserve">Протяженность сетей водоотведения города Кургана на </w:t>
      </w:r>
      <w:r w:rsidR="00473494" w:rsidRPr="00624230">
        <w:rPr>
          <w:sz w:val="28"/>
          <w:szCs w:val="28"/>
        </w:rPr>
        <w:t>01</w:t>
      </w:r>
      <w:r w:rsidRPr="00624230">
        <w:rPr>
          <w:sz w:val="28"/>
          <w:szCs w:val="28"/>
        </w:rPr>
        <w:t>.</w:t>
      </w:r>
      <w:r w:rsidR="00473494" w:rsidRPr="00624230">
        <w:rPr>
          <w:sz w:val="28"/>
          <w:szCs w:val="28"/>
        </w:rPr>
        <w:t>01</w:t>
      </w:r>
      <w:r w:rsidRPr="00624230">
        <w:rPr>
          <w:sz w:val="28"/>
          <w:szCs w:val="28"/>
        </w:rPr>
        <w:t>.201</w:t>
      </w:r>
      <w:r w:rsidR="00473494" w:rsidRPr="00624230">
        <w:rPr>
          <w:sz w:val="28"/>
          <w:szCs w:val="28"/>
        </w:rPr>
        <w:t>6</w:t>
      </w:r>
      <w:r w:rsidRPr="00624230">
        <w:rPr>
          <w:sz w:val="28"/>
          <w:szCs w:val="28"/>
        </w:rPr>
        <w:t xml:space="preserve"> составила 390,</w:t>
      </w:r>
      <w:r w:rsidR="003877BA" w:rsidRPr="00624230">
        <w:rPr>
          <w:sz w:val="28"/>
          <w:szCs w:val="28"/>
        </w:rPr>
        <w:t>9</w:t>
      </w:r>
      <w:r w:rsidRPr="00624230">
        <w:rPr>
          <w:sz w:val="28"/>
          <w:szCs w:val="28"/>
        </w:rPr>
        <w:t xml:space="preserve"> км, в том числе: </w:t>
      </w:r>
    </w:p>
    <w:p w:rsidR="00CA2E85" w:rsidRPr="00624230" w:rsidRDefault="00CA2E85" w:rsidP="00B03023">
      <w:pPr>
        <w:pStyle w:val="314"/>
        <w:numPr>
          <w:ilvl w:val="0"/>
          <w:numId w:val="57"/>
        </w:numPr>
        <w:tabs>
          <w:tab w:val="left" w:pos="0"/>
          <w:tab w:val="left" w:pos="993"/>
        </w:tabs>
        <w:overflowPunct w:val="0"/>
        <w:autoSpaceDE w:val="0"/>
        <w:spacing w:line="240" w:lineRule="auto"/>
        <w:ind w:left="0" w:firstLine="709"/>
        <w:textAlignment w:val="baseline"/>
        <w:rPr>
          <w:sz w:val="28"/>
          <w:szCs w:val="28"/>
        </w:rPr>
      </w:pPr>
      <w:r w:rsidRPr="00624230">
        <w:rPr>
          <w:sz w:val="28"/>
          <w:szCs w:val="28"/>
        </w:rPr>
        <w:t xml:space="preserve">главных коллекторов – </w:t>
      </w:r>
      <w:smartTag w:uri="urn:schemas-microsoft-com:office:smarttags" w:element="metricconverter">
        <w:smartTagPr>
          <w:attr w:name="ProductID" w:val="29,04 км"/>
        </w:smartTagPr>
        <w:r w:rsidRPr="00624230">
          <w:rPr>
            <w:sz w:val="28"/>
            <w:szCs w:val="28"/>
          </w:rPr>
          <w:t>29,04 км</w:t>
        </w:r>
      </w:smartTag>
      <w:r w:rsidRPr="00624230">
        <w:rPr>
          <w:sz w:val="28"/>
          <w:szCs w:val="28"/>
        </w:rPr>
        <w:t>;</w:t>
      </w:r>
    </w:p>
    <w:p w:rsidR="00CA2E85" w:rsidRPr="00624230" w:rsidRDefault="00CA2E85" w:rsidP="00B03023">
      <w:pPr>
        <w:pStyle w:val="314"/>
        <w:numPr>
          <w:ilvl w:val="0"/>
          <w:numId w:val="57"/>
        </w:numPr>
        <w:tabs>
          <w:tab w:val="left" w:pos="0"/>
          <w:tab w:val="left" w:pos="993"/>
        </w:tabs>
        <w:overflowPunct w:val="0"/>
        <w:autoSpaceDE w:val="0"/>
        <w:spacing w:line="240" w:lineRule="auto"/>
        <w:ind w:left="0" w:firstLine="709"/>
        <w:textAlignment w:val="baseline"/>
        <w:rPr>
          <w:sz w:val="28"/>
          <w:szCs w:val="28"/>
        </w:rPr>
      </w:pPr>
      <w:r w:rsidRPr="00624230">
        <w:rPr>
          <w:sz w:val="28"/>
          <w:szCs w:val="28"/>
        </w:rPr>
        <w:t xml:space="preserve">уличной сети – </w:t>
      </w:r>
      <w:r w:rsidR="00585AB7" w:rsidRPr="00624230">
        <w:rPr>
          <w:sz w:val="28"/>
          <w:szCs w:val="28"/>
        </w:rPr>
        <w:t>165,0</w:t>
      </w:r>
      <w:r w:rsidRPr="00624230">
        <w:rPr>
          <w:sz w:val="28"/>
          <w:szCs w:val="28"/>
        </w:rPr>
        <w:t xml:space="preserve"> км;</w:t>
      </w:r>
    </w:p>
    <w:p w:rsidR="00CA2E85" w:rsidRPr="00624230" w:rsidRDefault="00CA2E85" w:rsidP="00B03023">
      <w:pPr>
        <w:pStyle w:val="314"/>
        <w:numPr>
          <w:ilvl w:val="0"/>
          <w:numId w:val="57"/>
        </w:numPr>
        <w:tabs>
          <w:tab w:val="left" w:pos="0"/>
          <w:tab w:val="left" w:pos="993"/>
        </w:tabs>
        <w:overflowPunct w:val="0"/>
        <w:autoSpaceDE w:val="0"/>
        <w:spacing w:line="240" w:lineRule="auto"/>
        <w:ind w:left="0" w:firstLine="709"/>
        <w:textAlignment w:val="baseline"/>
        <w:rPr>
          <w:sz w:val="28"/>
          <w:szCs w:val="28"/>
        </w:rPr>
      </w:pPr>
      <w:r w:rsidRPr="00624230">
        <w:rPr>
          <w:sz w:val="28"/>
          <w:szCs w:val="28"/>
        </w:rPr>
        <w:t xml:space="preserve">внутриквартальной и </w:t>
      </w:r>
      <w:proofErr w:type="spellStart"/>
      <w:r w:rsidRPr="00624230">
        <w:rPr>
          <w:sz w:val="28"/>
          <w:szCs w:val="28"/>
        </w:rPr>
        <w:t>внутридворовой</w:t>
      </w:r>
      <w:proofErr w:type="spellEnd"/>
      <w:r w:rsidRPr="00624230">
        <w:rPr>
          <w:sz w:val="28"/>
          <w:szCs w:val="28"/>
        </w:rPr>
        <w:t xml:space="preserve"> сети – 196,</w:t>
      </w:r>
      <w:r w:rsidR="00585AB7" w:rsidRPr="00624230">
        <w:rPr>
          <w:sz w:val="28"/>
          <w:szCs w:val="28"/>
        </w:rPr>
        <w:t>9</w:t>
      </w:r>
      <w:r w:rsidRPr="00624230">
        <w:rPr>
          <w:sz w:val="28"/>
          <w:szCs w:val="28"/>
        </w:rPr>
        <w:t>6 км.</w:t>
      </w:r>
    </w:p>
    <w:p w:rsidR="00C534D0" w:rsidRPr="00624230" w:rsidRDefault="00C534D0" w:rsidP="00C534D0">
      <w:pPr>
        <w:pStyle w:val="314"/>
        <w:tabs>
          <w:tab w:val="left" w:pos="0"/>
          <w:tab w:val="left" w:pos="993"/>
        </w:tabs>
        <w:overflowPunct w:val="0"/>
        <w:autoSpaceDE w:val="0"/>
        <w:spacing w:line="240" w:lineRule="auto"/>
        <w:ind w:left="1800"/>
        <w:jc w:val="right"/>
        <w:textAlignment w:val="baseline"/>
        <w:rPr>
          <w:b/>
          <w:szCs w:val="24"/>
        </w:rPr>
      </w:pPr>
      <w:r w:rsidRPr="00624230">
        <w:rPr>
          <w:b/>
          <w:szCs w:val="24"/>
        </w:rPr>
        <w:t xml:space="preserve">Таблица </w:t>
      </w:r>
      <w:r w:rsidR="000132A0" w:rsidRPr="00624230">
        <w:rPr>
          <w:b/>
          <w:szCs w:val="24"/>
        </w:rPr>
        <w:fldChar w:fldCharType="begin"/>
      </w:r>
      <w:r w:rsidRPr="00624230">
        <w:rPr>
          <w:b/>
          <w:szCs w:val="24"/>
        </w:rPr>
        <w:instrText xml:space="preserve"> SEQ Таблица \* ARABIC </w:instrText>
      </w:r>
      <w:r w:rsidR="000132A0" w:rsidRPr="00624230">
        <w:rPr>
          <w:b/>
          <w:szCs w:val="24"/>
        </w:rPr>
        <w:fldChar w:fldCharType="separate"/>
      </w:r>
      <w:r w:rsidR="006C14DF">
        <w:rPr>
          <w:b/>
          <w:noProof/>
          <w:szCs w:val="24"/>
        </w:rPr>
        <w:t>7</w:t>
      </w:r>
      <w:r w:rsidR="000132A0" w:rsidRPr="00624230">
        <w:rPr>
          <w:b/>
          <w:szCs w:val="24"/>
        </w:rPr>
        <w:fldChar w:fldCharType="end"/>
      </w:r>
    </w:p>
    <w:p w:rsidR="00C534D0" w:rsidRPr="00624230" w:rsidRDefault="00C534D0" w:rsidP="00C534D0">
      <w:pPr>
        <w:pStyle w:val="314"/>
        <w:tabs>
          <w:tab w:val="left" w:pos="0"/>
          <w:tab w:val="left" w:pos="993"/>
        </w:tabs>
        <w:overflowPunct w:val="0"/>
        <w:autoSpaceDE w:val="0"/>
        <w:spacing w:line="240" w:lineRule="auto"/>
        <w:jc w:val="center"/>
        <w:textAlignment w:val="baseline"/>
        <w:rPr>
          <w:sz w:val="28"/>
          <w:szCs w:val="28"/>
        </w:rPr>
      </w:pPr>
      <w:r w:rsidRPr="00624230">
        <w:rPr>
          <w:rFonts w:eastAsia="TimesNewRomanPSMT"/>
          <w:b/>
          <w:szCs w:val="24"/>
        </w:rPr>
        <w:t>Характеристика сетей водоотведения муниципального образования город Курган</w:t>
      </w:r>
    </w:p>
    <w:tbl>
      <w:tblPr>
        <w:tblW w:w="5000" w:type="pct"/>
        <w:tblLook w:val="04A0"/>
      </w:tblPr>
      <w:tblGrid>
        <w:gridCol w:w="1643"/>
        <w:gridCol w:w="1228"/>
        <w:gridCol w:w="1294"/>
        <w:gridCol w:w="1292"/>
        <w:gridCol w:w="1312"/>
        <w:gridCol w:w="1275"/>
        <w:gridCol w:w="1129"/>
        <w:gridCol w:w="1248"/>
      </w:tblGrid>
      <w:tr w:rsidR="003877BA" w:rsidRPr="00624230" w:rsidTr="00AC5F74">
        <w:trPr>
          <w:trHeight w:val="765"/>
          <w:tblHeader/>
        </w:trPr>
        <w:tc>
          <w:tcPr>
            <w:tcW w:w="794" w:type="pct"/>
            <w:tcBorders>
              <w:top w:val="single" w:sz="4" w:space="0" w:color="auto"/>
              <w:left w:val="single" w:sz="4" w:space="0" w:color="auto"/>
              <w:bottom w:val="single" w:sz="4" w:space="0" w:color="auto"/>
              <w:right w:val="single" w:sz="4" w:space="0" w:color="auto"/>
              <w:tl2br w:val="single" w:sz="4" w:space="0" w:color="auto"/>
            </w:tcBorders>
            <w:shd w:val="clear" w:color="auto" w:fill="auto"/>
            <w:hideMark/>
          </w:tcPr>
          <w:p w:rsidR="00481CA7" w:rsidRPr="00624230" w:rsidRDefault="003877BA" w:rsidP="00473494">
            <w:pPr>
              <w:spacing w:before="120" w:after="120"/>
              <w:jc w:val="right"/>
              <w:rPr>
                <w:b/>
                <w:bCs/>
                <w:color w:val="000000"/>
                <w:sz w:val="24"/>
                <w:szCs w:val="24"/>
              </w:rPr>
            </w:pPr>
            <w:r w:rsidRPr="00624230">
              <w:rPr>
                <w:b/>
                <w:bCs/>
                <w:color w:val="000000"/>
                <w:sz w:val="24"/>
                <w:szCs w:val="24"/>
              </w:rPr>
              <w:t>Материал</w:t>
            </w:r>
          </w:p>
          <w:p w:rsidR="003877BA" w:rsidRPr="00624230" w:rsidRDefault="003877BA" w:rsidP="00473494">
            <w:pPr>
              <w:spacing w:before="120" w:after="120"/>
              <w:jc w:val="right"/>
              <w:rPr>
                <w:b/>
                <w:bCs/>
                <w:color w:val="000000"/>
                <w:sz w:val="24"/>
                <w:szCs w:val="24"/>
              </w:rPr>
            </w:pPr>
          </w:p>
          <w:p w:rsidR="003877BA" w:rsidRPr="00624230" w:rsidRDefault="003877BA" w:rsidP="00473494">
            <w:pPr>
              <w:spacing w:before="120" w:after="120"/>
              <w:rPr>
                <w:b/>
                <w:bCs/>
                <w:color w:val="000000"/>
                <w:sz w:val="24"/>
                <w:szCs w:val="24"/>
              </w:rPr>
            </w:pPr>
            <w:r w:rsidRPr="00624230">
              <w:rPr>
                <w:b/>
                <w:bCs/>
                <w:color w:val="000000"/>
                <w:sz w:val="24"/>
                <w:szCs w:val="24"/>
                <w:lang w:val="en-US"/>
              </w:rPr>
              <w:t>D</w:t>
            </w:r>
            <w:r w:rsidRPr="00624230">
              <w:rPr>
                <w:b/>
                <w:bCs/>
                <w:color w:val="000000"/>
                <w:sz w:val="24"/>
                <w:szCs w:val="24"/>
              </w:rPr>
              <w:t>, мм</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481CA7" w:rsidRPr="00624230" w:rsidRDefault="00481CA7" w:rsidP="00473494">
            <w:pPr>
              <w:spacing w:before="120" w:after="120"/>
              <w:jc w:val="center"/>
              <w:rPr>
                <w:b/>
                <w:color w:val="000000"/>
                <w:sz w:val="24"/>
                <w:szCs w:val="24"/>
              </w:rPr>
            </w:pPr>
            <w:r w:rsidRPr="00624230">
              <w:rPr>
                <w:b/>
                <w:color w:val="000000"/>
                <w:sz w:val="24"/>
                <w:szCs w:val="24"/>
              </w:rPr>
              <w:t>чугун</w:t>
            </w:r>
          </w:p>
        </w:tc>
        <w:tc>
          <w:tcPr>
            <w:tcW w:w="626" w:type="pct"/>
            <w:tcBorders>
              <w:top w:val="single" w:sz="4" w:space="0" w:color="auto"/>
              <w:left w:val="nil"/>
              <w:bottom w:val="single" w:sz="4" w:space="0" w:color="auto"/>
              <w:right w:val="single" w:sz="4" w:space="0" w:color="auto"/>
            </w:tcBorders>
            <w:shd w:val="clear" w:color="auto" w:fill="auto"/>
            <w:vAlign w:val="center"/>
            <w:hideMark/>
          </w:tcPr>
          <w:p w:rsidR="00481CA7" w:rsidRPr="00624230" w:rsidRDefault="00481CA7" w:rsidP="00473494">
            <w:pPr>
              <w:spacing w:before="120" w:after="120"/>
              <w:jc w:val="center"/>
              <w:rPr>
                <w:b/>
                <w:color w:val="000000"/>
                <w:sz w:val="24"/>
                <w:szCs w:val="24"/>
              </w:rPr>
            </w:pPr>
            <w:r w:rsidRPr="00624230">
              <w:rPr>
                <w:b/>
                <w:color w:val="000000"/>
                <w:sz w:val="24"/>
                <w:szCs w:val="24"/>
              </w:rPr>
              <w:t>сталь</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481CA7" w:rsidRPr="00624230" w:rsidRDefault="00481CA7" w:rsidP="00473494">
            <w:pPr>
              <w:spacing w:before="120" w:after="120"/>
              <w:jc w:val="center"/>
              <w:rPr>
                <w:b/>
                <w:color w:val="000000"/>
                <w:sz w:val="24"/>
                <w:szCs w:val="24"/>
              </w:rPr>
            </w:pPr>
            <w:r w:rsidRPr="00624230">
              <w:rPr>
                <w:b/>
                <w:color w:val="000000"/>
                <w:sz w:val="24"/>
                <w:szCs w:val="24"/>
              </w:rPr>
              <w:t>а/цемент</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481CA7" w:rsidRPr="00624230" w:rsidRDefault="00481CA7" w:rsidP="00473494">
            <w:pPr>
              <w:spacing w:before="120" w:after="120"/>
              <w:jc w:val="center"/>
              <w:rPr>
                <w:b/>
                <w:color w:val="000000"/>
                <w:sz w:val="24"/>
                <w:szCs w:val="24"/>
              </w:rPr>
            </w:pPr>
            <w:r w:rsidRPr="00624230">
              <w:rPr>
                <w:b/>
                <w:color w:val="000000"/>
                <w:sz w:val="24"/>
                <w:szCs w:val="24"/>
              </w:rPr>
              <w:t>ж/бетон</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481CA7" w:rsidRPr="00624230" w:rsidRDefault="00481CA7" w:rsidP="00473494">
            <w:pPr>
              <w:spacing w:before="120" w:after="120"/>
              <w:jc w:val="center"/>
              <w:rPr>
                <w:b/>
                <w:color w:val="000000"/>
                <w:sz w:val="24"/>
                <w:szCs w:val="24"/>
              </w:rPr>
            </w:pPr>
            <w:r w:rsidRPr="00624230">
              <w:rPr>
                <w:b/>
                <w:color w:val="000000"/>
                <w:sz w:val="24"/>
                <w:szCs w:val="24"/>
              </w:rPr>
              <w:t>керамика</w:t>
            </w:r>
          </w:p>
        </w:tc>
        <w:tc>
          <w:tcPr>
            <w:tcW w:w="547" w:type="pct"/>
            <w:tcBorders>
              <w:top w:val="single" w:sz="4" w:space="0" w:color="auto"/>
              <w:left w:val="nil"/>
              <w:bottom w:val="single" w:sz="4" w:space="0" w:color="auto"/>
              <w:right w:val="single" w:sz="4" w:space="0" w:color="auto"/>
            </w:tcBorders>
            <w:shd w:val="clear" w:color="auto" w:fill="auto"/>
            <w:vAlign w:val="center"/>
            <w:hideMark/>
          </w:tcPr>
          <w:p w:rsidR="00481CA7" w:rsidRPr="00624230" w:rsidRDefault="00481CA7" w:rsidP="00473494">
            <w:pPr>
              <w:spacing w:before="120" w:after="120"/>
              <w:jc w:val="center"/>
              <w:rPr>
                <w:b/>
                <w:color w:val="000000"/>
                <w:sz w:val="24"/>
                <w:szCs w:val="24"/>
              </w:rPr>
            </w:pPr>
            <w:r w:rsidRPr="00624230">
              <w:rPr>
                <w:b/>
                <w:color w:val="000000"/>
                <w:sz w:val="24"/>
                <w:szCs w:val="24"/>
              </w:rPr>
              <w:t>ПНД</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481CA7" w:rsidRPr="00624230" w:rsidRDefault="00481CA7" w:rsidP="00473494">
            <w:pPr>
              <w:spacing w:before="120" w:after="120"/>
              <w:rPr>
                <w:b/>
                <w:bCs/>
                <w:color w:val="000000"/>
                <w:sz w:val="24"/>
                <w:szCs w:val="24"/>
              </w:rPr>
            </w:pPr>
            <w:r w:rsidRPr="00624230">
              <w:rPr>
                <w:b/>
                <w:bCs/>
                <w:color w:val="000000"/>
                <w:sz w:val="24"/>
                <w:szCs w:val="24"/>
              </w:rPr>
              <w:t>Итого, м</w:t>
            </w:r>
          </w:p>
        </w:tc>
      </w:tr>
      <w:tr w:rsidR="00AC5F74" w:rsidRPr="00624230" w:rsidTr="00AC5F74">
        <w:trPr>
          <w:trHeight w:val="253"/>
          <w:tblHeader/>
        </w:trPr>
        <w:tc>
          <w:tcPr>
            <w:tcW w:w="794" w:type="pct"/>
            <w:tcBorders>
              <w:top w:val="single" w:sz="4" w:space="0" w:color="auto"/>
              <w:left w:val="single" w:sz="4" w:space="0" w:color="auto"/>
              <w:bottom w:val="single" w:sz="4" w:space="0" w:color="auto"/>
              <w:right w:val="single" w:sz="4" w:space="0" w:color="auto"/>
            </w:tcBorders>
            <w:shd w:val="clear" w:color="auto" w:fill="auto"/>
          </w:tcPr>
          <w:p w:rsidR="00AC5F74" w:rsidRPr="00624230" w:rsidRDefault="00AC5F74" w:rsidP="00AC5F74">
            <w:pPr>
              <w:jc w:val="center"/>
              <w:rPr>
                <w:b/>
                <w:bCs/>
                <w:color w:val="000000"/>
                <w:sz w:val="24"/>
                <w:szCs w:val="24"/>
              </w:rPr>
            </w:pPr>
            <w:r w:rsidRPr="00624230">
              <w:rPr>
                <w:b/>
                <w:bCs/>
                <w:color w:val="000000"/>
                <w:sz w:val="24"/>
                <w:szCs w:val="24"/>
              </w:rPr>
              <w:t>1</w:t>
            </w:r>
          </w:p>
        </w:tc>
        <w:tc>
          <w:tcPr>
            <w:tcW w:w="595" w:type="pct"/>
            <w:tcBorders>
              <w:top w:val="single" w:sz="4" w:space="0" w:color="auto"/>
              <w:left w:val="nil"/>
              <w:bottom w:val="single" w:sz="4" w:space="0" w:color="auto"/>
              <w:right w:val="single" w:sz="4" w:space="0" w:color="auto"/>
            </w:tcBorders>
            <w:shd w:val="clear" w:color="auto" w:fill="auto"/>
            <w:vAlign w:val="center"/>
          </w:tcPr>
          <w:p w:rsidR="00AC5F74" w:rsidRPr="00624230" w:rsidRDefault="00AC5F74" w:rsidP="00AC5F74">
            <w:pPr>
              <w:jc w:val="center"/>
              <w:rPr>
                <w:b/>
                <w:color w:val="000000"/>
                <w:sz w:val="24"/>
                <w:szCs w:val="24"/>
              </w:rPr>
            </w:pPr>
            <w:r w:rsidRPr="00624230">
              <w:rPr>
                <w:b/>
                <w:color w:val="000000"/>
                <w:sz w:val="24"/>
                <w:szCs w:val="24"/>
              </w:rPr>
              <w:t>2</w:t>
            </w:r>
          </w:p>
        </w:tc>
        <w:tc>
          <w:tcPr>
            <w:tcW w:w="626" w:type="pct"/>
            <w:tcBorders>
              <w:top w:val="single" w:sz="4" w:space="0" w:color="auto"/>
              <w:left w:val="nil"/>
              <w:bottom w:val="single" w:sz="4" w:space="0" w:color="auto"/>
              <w:right w:val="single" w:sz="4" w:space="0" w:color="auto"/>
            </w:tcBorders>
            <w:shd w:val="clear" w:color="auto" w:fill="auto"/>
            <w:vAlign w:val="center"/>
          </w:tcPr>
          <w:p w:rsidR="00AC5F74" w:rsidRPr="00624230" w:rsidRDefault="00AC5F74" w:rsidP="00AC5F74">
            <w:pPr>
              <w:jc w:val="center"/>
              <w:rPr>
                <w:b/>
                <w:color w:val="000000"/>
                <w:sz w:val="24"/>
                <w:szCs w:val="24"/>
              </w:rPr>
            </w:pPr>
            <w:r w:rsidRPr="00624230">
              <w:rPr>
                <w:b/>
                <w:color w:val="000000"/>
                <w:sz w:val="24"/>
                <w:szCs w:val="24"/>
              </w:rPr>
              <w:t>3</w:t>
            </w:r>
          </w:p>
        </w:tc>
        <w:tc>
          <w:tcPr>
            <w:tcW w:w="625" w:type="pct"/>
            <w:tcBorders>
              <w:top w:val="single" w:sz="4" w:space="0" w:color="auto"/>
              <w:left w:val="nil"/>
              <w:bottom w:val="single" w:sz="4" w:space="0" w:color="auto"/>
              <w:right w:val="single" w:sz="4" w:space="0" w:color="auto"/>
            </w:tcBorders>
            <w:shd w:val="clear" w:color="auto" w:fill="auto"/>
            <w:vAlign w:val="center"/>
          </w:tcPr>
          <w:p w:rsidR="00AC5F74" w:rsidRPr="00624230" w:rsidRDefault="00AC5F74" w:rsidP="00AC5F74">
            <w:pPr>
              <w:jc w:val="center"/>
              <w:rPr>
                <w:b/>
                <w:color w:val="000000"/>
                <w:sz w:val="24"/>
                <w:szCs w:val="24"/>
              </w:rPr>
            </w:pPr>
            <w:r w:rsidRPr="00624230">
              <w:rPr>
                <w:b/>
                <w:color w:val="000000"/>
                <w:sz w:val="24"/>
                <w:szCs w:val="24"/>
              </w:rPr>
              <w:t>4</w:t>
            </w:r>
          </w:p>
        </w:tc>
        <w:tc>
          <w:tcPr>
            <w:tcW w:w="635" w:type="pct"/>
            <w:tcBorders>
              <w:top w:val="single" w:sz="4" w:space="0" w:color="auto"/>
              <w:left w:val="nil"/>
              <w:bottom w:val="single" w:sz="4" w:space="0" w:color="auto"/>
              <w:right w:val="single" w:sz="4" w:space="0" w:color="auto"/>
            </w:tcBorders>
            <w:shd w:val="clear" w:color="auto" w:fill="auto"/>
            <w:vAlign w:val="center"/>
          </w:tcPr>
          <w:p w:rsidR="00AC5F74" w:rsidRPr="00624230" w:rsidRDefault="00AC5F74" w:rsidP="00AC5F74">
            <w:pPr>
              <w:jc w:val="center"/>
              <w:rPr>
                <w:b/>
                <w:color w:val="000000"/>
                <w:sz w:val="24"/>
                <w:szCs w:val="24"/>
              </w:rPr>
            </w:pPr>
            <w:r w:rsidRPr="00624230">
              <w:rPr>
                <w:b/>
                <w:color w:val="000000"/>
                <w:sz w:val="24"/>
                <w:szCs w:val="24"/>
              </w:rPr>
              <w:t>5</w:t>
            </w:r>
          </w:p>
        </w:tc>
        <w:tc>
          <w:tcPr>
            <w:tcW w:w="574" w:type="pct"/>
            <w:tcBorders>
              <w:top w:val="single" w:sz="4" w:space="0" w:color="auto"/>
              <w:left w:val="nil"/>
              <w:bottom w:val="single" w:sz="4" w:space="0" w:color="auto"/>
              <w:right w:val="single" w:sz="4" w:space="0" w:color="auto"/>
            </w:tcBorders>
            <w:shd w:val="clear" w:color="auto" w:fill="auto"/>
            <w:vAlign w:val="center"/>
          </w:tcPr>
          <w:p w:rsidR="00AC5F74" w:rsidRPr="00624230" w:rsidRDefault="00AC5F74" w:rsidP="00AC5F74">
            <w:pPr>
              <w:jc w:val="center"/>
              <w:rPr>
                <w:b/>
                <w:color w:val="000000"/>
                <w:sz w:val="24"/>
                <w:szCs w:val="24"/>
              </w:rPr>
            </w:pPr>
            <w:r w:rsidRPr="00624230">
              <w:rPr>
                <w:b/>
                <w:color w:val="000000"/>
                <w:sz w:val="24"/>
                <w:szCs w:val="24"/>
              </w:rPr>
              <w:t>6</w:t>
            </w:r>
          </w:p>
        </w:tc>
        <w:tc>
          <w:tcPr>
            <w:tcW w:w="547" w:type="pct"/>
            <w:tcBorders>
              <w:top w:val="single" w:sz="4" w:space="0" w:color="auto"/>
              <w:left w:val="nil"/>
              <w:bottom w:val="single" w:sz="4" w:space="0" w:color="auto"/>
              <w:right w:val="single" w:sz="4" w:space="0" w:color="auto"/>
            </w:tcBorders>
            <w:shd w:val="clear" w:color="auto" w:fill="auto"/>
            <w:vAlign w:val="center"/>
          </w:tcPr>
          <w:p w:rsidR="00AC5F74" w:rsidRPr="00624230" w:rsidRDefault="00AC5F74" w:rsidP="00AC5F74">
            <w:pPr>
              <w:jc w:val="center"/>
              <w:rPr>
                <w:b/>
                <w:color w:val="000000"/>
                <w:sz w:val="24"/>
                <w:szCs w:val="24"/>
              </w:rPr>
            </w:pPr>
            <w:r w:rsidRPr="00624230">
              <w:rPr>
                <w:b/>
                <w:color w:val="000000"/>
                <w:sz w:val="24"/>
                <w:szCs w:val="24"/>
              </w:rPr>
              <w:t>7</w:t>
            </w:r>
          </w:p>
        </w:tc>
        <w:tc>
          <w:tcPr>
            <w:tcW w:w="605" w:type="pct"/>
            <w:tcBorders>
              <w:top w:val="single" w:sz="4" w:space="0" w:color="auto"/>
              <w:left w:val="nil"/>
              <w:bottom w:val="single" w:sz="4" w:space="0" w:color="auto"/>
              <w:right w:val="single" w:sz="4" w:space="0" w:color="auto"/>
            </w:tcBorders>
            <w:shd w:val="clear" w:color="auto" w:fill="auto"/>
            <w:vAlign w:val="center"/>
          </w:tcPr>
          <w:p w:rsidR="00AC5F74" w:rsidRPr="00624230" w:rsidRDefault="00AC5F74" w:rsidP="00AC5F74">
            <w:pPr>
              <w:jc w:val="center"/>
              <w:rPr>
                <w:b/>
                <w:bCs/>
                <w:color w:val="000000"/>
                <w:sz w:val="24"/>
                <w:szCs w:val="24"/>
              </w:rPr>
            </w:pPr>
            <w:r w:rsidRPr="00624230">
              <w:rPr>
                <w:b/>
                <w:bCs/>
                <w:color w:val="000000"/>
                <w:sz w:val="24"/>
                <w:szCs w:val="24"/>
              </w:rPr>
              <w:t>8</w:t>
            </w:r>
          </w:p>
        </w:tc>
      </w:tr>
      <w:tr w:rsidR="003877BA" w:rsidRPr="00624230" w:rsidTr="003877BA">
        <w:trPr>
          <w:trHeight w:val="300"/>
        </w:trPr>
        <w:tc>
          <w:tcPr>
            <w:tcW w:w="794" w:type="pct"/>
            <w:tcBorders>
              <w:top w:val="nil"/>
              <w:left w:val="single" w:sz="4" w:space="0" w:color="auto"/>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b/>
                <w:bCs/>
                <w:color w:val="000000"/>
                <w:sz w:val="24"/>
                <w:szCs w:val="24"/>
              </w:rPr>
            </w:pPr>
            <w:r w:rsidRPr="00624230">
              <w:rPr>
                <w:b/>
                <w:bCs/>
                <w:color w:val="000000"/>
                <w:sz w:val="24"/>
                <w:szCs w:val="24"/>
              </w:rPr>
              <w:t>100</w:t>
            </w:r>
          </w:p>
        </w:tc>
        <w:tc>
          <w:tcPr>
            <w:tcW w:w="595" w:type="pct"/>
            <w:tcBorders>
              <w:top w:val="nil"/>
              <w:left w:val="nil"/>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color w:val="000000"/>
                <w:sz w:val="24"/>
              </w:rPr>
            </w:pPr>
            <w:r w:rsidRPr="00624230">
              <w:rPr>
                <w:color w:val="000000"/>
                <w:sz w:val="24"/>
              </w:rPr>
              <w:t>10 400</w:t>
            </w:r>
          </w:p>
        </w:tc>
        <w:tc>
          <w:tcPr>
            <w:tcW w:w="626" w:type="pct"/>
            <w:tcBorders>
              <w:top w:val="nil"/>
              <w:left w:val="nil"/>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color w:val="000000"/>
                <w:sz w:val="24"/>
              </w:rPr>
            </w:pPr>
            <w:r w:rsidRPr="00624230">
              <w:rPr>
                <w:color w:val="000000"/>
                <w:sz w:val="24"/>
              </w:rPr>
              <w:t>230</w:t>
            </w:r>
          </w:p>
        </w:tc>
        <w:tc>
          <w:tcPr>
            <w:tcW w:w="625" w:type="pct"/>
            <w:tcBorders>
              <w:top w:val="nil"/>
              <w:left w:val="nil"/>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color w:val="000000"/>
                <w:sz w:val="24"/>
              </w:rPr>
            </w:pPr>
            <w:r w:rsidRPr="00624230">
              <w:rPr>
                <w:color w:val="000000"/>
                <w:sz w:val="24"/>
              </w:rPr>
              <w:t>176</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color w:val="FFFFFF"/>
                <w:sz w:val="24"/>
              </w:rPr>
            </w:pPr>
            <w:r w:rsidRPr="00624230">
              <w:rPr>
                <w:color w:val="FFFFFF"/>
                <w:sz w:val="24"/>
              </w:rPr>
              <w:t>0</w:t>
            </w:r>
          </w:p>
        </w:tc>
        <w:tc>
          <w:tcPr>
            <w:tcW w:w="574" w:type="pct"/>
            <w:tcBorders>
              <w:top w:val="nil"/>
              <w:left w:val="nil"/>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color w:val="000000"/>
                <w:sz w:val="24"/>
              </w:rPr>
            </w:pPr>
            <w:r w:rsidRPr="00624230">
              <w:rPr>
                <w:color w:val="000000"/>
                <w:sz w:val="24"/>
              </w:rPr>
              <w:t>1 246</w:t>
            </w:r>
          </w:p>
        </w:tc>
        <w:tc>
          <w:tcPr>
            <w:tcW w:w="547" w:type="pct"/>
            <w:tcBorders>
              <w:top w:val="nil"/>
              <w:left w:val="nil"/>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color w:val="000000"/>
                <w:sz w:val="24"/>
              </w:rPr>
            </w:pPr>
            <w:r w:rsidRPr="00624230">
              <w:rPr>
                <w:color w:val="000000"/>
                <w:sz w:val="24"/>
              </w:rPr>
              <w:t>22</w:t>
            </w:r>
          </w:p>
        </w:tc>
        <w:tc>
          <w:tcPr>
            <w:tcW w:w="605" w:type="pct"/>
            <w:tcBorders>
              <w:top w:val="nil"/>
              <w:left w:val="nil"/>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b/>
                <w:bCs/>
                <w:color w:val="000000"/>
                <w:sz w:val="24"/>
              </w:rPr>
            </w:pPr>
            <w:r w:rsidRPr="00624230">
              <w:rPr>
                <w:b/>
                <w:bCs/>
                <w:color w:val="000000"/>
                <w:sz w:val="24"/>
              </w:rPr>
              <w:t>12 074</w:t>
            </w:r>
          </w:p>
        </w:tc>
      </w:tr>
      <w:tr w:rsidR="003877BA" w:rsidRPr="00624230" w:rsidTr="003877BA">
        <w:trPr>
          <w:trHeight w:val="300"/>
        </w:trPr>
        <w:tc>
          <w:tcPr>
            <w:tcW w:w="794" w:type="pct"/>
            <w:tcBorders>
              <w:top w:val="nil"/>
              <w:left w:val="single" w:sz="4" w:space="0" w:color="auto"/>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b/>
                <w:bCs/>
                <w:color w:val="000000"/>
                <w:sz w:val="24"/>
                <w:szCs w:val="24"/>
              </w:rPr>
            </w:pPr>
            <w:r w:rsidRPr="00624230">
              <w:rPr>
                <w:b/>
                <w:bCs/>
                <w:color w:val="000000"/>
                <w:sz w:val="24"/>
                <w:szCs w:val="24"/>
              </w:rPr>
              <w:t>150</w:t>
            </w:r>
          </w:p>
        </w:tc>
        <w:tc>
          <w:tcPr>
            <w:tcW w:w="595" w:type="pct"/>
            <w:tcBorders>
              <w:top w:val="nil"/>
              <w:left w:val="nil"/>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color w:val="000000"/>
                <w:sz w:val="24"/>
              </w:rPr>
            </w:pPr>
            <w:r w:rsidRPr="00624230">
              <w:rPr>
                <w:color w:val="000000"/>
                <w:sz w:val="24"/>
              </w:rPr>
              <w:t>69 572</w:t>
            </w:r>
          </w:p>
        </w:tc>
        <w:tc>
          <w:tcPr>
            <w:tcW w:w="626" w:type="pct"/>
            <w:tcBorders>
              <w:top w:val="nil"/>
              <w:left w:val="nil"/>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color w:val="000000"/>
                <w:sz w:val="24"/>
              </w:rPr>
            </w:pPr>
            <w:r w:rsidRPr="00624230">
              <w:rPr>
                <w:color w:val="000000"/>
                <w:sz w:val="24"/>
              </w:rPr>
              <w:t>1 327</w:t>
            </w:r>
          </w:p>
        </w:tc>
        <w:tc>
          <w:tcPr>
            <w:tcW w:w="625" w:type="pct"/>
            <w:tcBorders>
              <w:top w:val="nil"/>
              <w:left w:val="nil"/>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color w:val="000000"/>
                <w:sz w:val="24"/>
              </w:rPr>
            </w:pPr>
            <w:r w:rsidRPr="00624230">
              <w:rPr>
                <w:color w:val="000000"/>
                <w:sz w:val="24"/>
              </w:rPr>
              <w:t>3 367</w:t>
            </w:r>
          </w:p>
        </w:tc>
        <w:tc>
          <w:tcPr>
            <w:tcW w:w="635" w:type="pct"/>
            <w:tcBorders>
              <w:top w:val="nil"/>
              <w:left w:val="nil"/>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color w:val="000000"/>
                <w:sz w:val="24"/>
              </w:rPr>
            </w:pPr>
            <w:r w:rsidRPr="00624230">
              <w:rPr>
                <w:color w:val="000000"/>
                <w:sz w:val="24"/>
              </w:rPr>
              <w:t>21</w:t>
            </w:r>
          </w:p>
        </w:tc>
        <w:tc>
          <w:tcPr>
            <w:tcW w:w="574" w:type="pct"/>
            <w:tcBorders>
              <w:top w:val="nil"/>
              <w:left w:val="nil"/>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color w:val="000000"/>
                <w:sz w:val="24"/>
              </w:rPr>
            </w:pPr>
            <w:r w:rsidRPr="00624230">
              <w:rPr>
                <w:color w:val="000000"/>
                <w:sz w:val="24"/>
              </w:rPr>
              <w:t>39 073</w:t>
            </w:r>
          </w:p>
        </w:tc>
        <w:tc>
          <w:tcPr>
            <w:tcW w:w="547" w:type="pct"/>
            <w:tcBorders>
              <w:top w:val="nil"/>
              <w:left w:val="nil"/>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color w:val="000000"/>
                <w:sz w:val="24"/>
              </w:rPr>
            </w:pPr>
            <w:r w:rsidRPr="00624230">
              <w:rPr>
                <w:color w:val="000000"/>
                <w:sz w:val="24"/>
              </w:rPr>
              <w:t>1 890</w:t>
            </w:r>
          </w:p>
        </w:tc>
        <w:tc>
          <w:tcPr>
            <w:tcW w:w="605" w:type="pct"/>
            <w:tcBorders>
              <w:top w:val="nil"/>
              <w:left w:val="nil"/>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b/>
                <w:bCs/>
                <w:color w:val="000000"/>
                <w:sz w:val="24"/>
              </w:rPr>
            </w:pPr>
            <w:r w:rsidRPr="00624230">
              <w:rPr>
                <w:b/>
                <w:bCs/>
                <w:color w:val="000000"/>
                <w:sz w:val="24"/>
              </w:rPr>
              <w:t>115 251</w:t>
            </w:r>
          </w:p>
        </w:tc>
      </w:tr>
      <w:tr w:rsidR="003877BA" w:rsidRPr="00624230" w:rsidTr="003877BA">
        <w:trPr>
          <w:trHeight w:val="300"/>
        </w:trPr>
        <w:tc>
          <w:tcPr>
            <w:tcW w:w="794" w:type="pct"/>
            <w:tcBorders>
              <w:top w:val="nil"/>
              <w:left w:val="single" w:sz="4" w:space="0" w:color="auto"/>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b/>
                <w:bCs/>
                <w:color w:val="000000"/>
                <w:sz w:val="24"/>
                <w:szCs w:val="24"/>
              </w:rPr>
            </w:pPr>
            <w:r w:rsidRPr="00624230">
              <w:rPr>
                <w:b/>
                <w:bCs/>
                <w:color w:val="000000"/>
                <w:sz w:val="24"/>
                <w:szCs w:val="24"/>
              </w:rPr>
              <w:t>160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color w:val="FFFFFF"/>
                <w:sz w:val="24"/>
              </w:rPr>
            </w:pPr>
            <w:r w:rsidRPr="00624230">
              <w:rPr>
                <w:color w:val="FFFFFF"/>
                <w:sz w:val="24"/>
              </w:rPr>
              <w:t>0</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color w:val="FFFFFF"/>
                <w:sz w:val="24"/>
              </w:rPr>
            </w:pPr>
            <w:r w:rsidRPr="00624230">
              <w:rPr>
                <w:color w:val="FFFFFF"/>
                <w:sz w:val="24"/>
              </w:rPr>
              <w:t>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color w:val="FFFFFF"/>
                <w:sz w:val="24"/>
              </w:rPr>
            </w:pPr>
            <w:r w:rsidRPr="00624230">
              <w:rPr>
                <w:color w:val="FFFFFF"/>
                <w:sz w:val="24"/>
              </w:rPr>
              <w:t>0</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color w:val="FFFFFF"/>
                <w:sz w:val="24"/>
              </w:rPr>
            </w:pPr>
            <w:r w:rsidRPr="00624230">
              <w:rPr>
                <w:color w:val="FFFFFF"/>
                <w:sz w:val="24"/>
              </w:rPr>
              <w:t>0</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color w:val="FFFFFF"/>
                <w:sz w:val="24"/>
              </w:rPr>
            </w:pPr>
            <w:r w:rsidRPr="00624230">
              <w:rPr>
                <w:color w:val="FFFFFF"/>
                <w:sz w:val="24"/>
              </w:rPr>
              <w:t>0</w:t>
            </w:r>
          </w:p>
        </w:tc>
        <w:tc>
          <w:tcPr>
            <w:tcW w:w="547" w:type="pct"/>
            <w:tcBorders>
              <w:top w:val="nil"/>
              <w:left w:val="nil"/>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color w:val="000000"/>
                <w:sz w:val="24"/>
              </w:rPr>
            </w:pPr>
            <w:r w:rsidRPr="00624230">
              <w:rPr>
                <w:color w:val="000000"/>
                <w:sz w:val="24"/>
              </w:rPr>
              <w:t>3 491</w:t>
            </w:r>
          </w:p>
        </w:tc>
        <w:tc>
          <w:tcPr>
            <w:tcW w:w="605" w:type="pct"/>
            <w:tcBorders>
              <w:top w:val="nil"/>
              <w:left w:val="nil"/>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b/>
                <w:bCs/>
                <w:color w:val="000000"/>
                <w:sz w:val="24"/>
              </w:rPr>
            </w:pPr>
            <w:r w:rsidRPr="00624230">
              <w:rPr>
                <w:b/>
                <w:bCs/>
                <w:color w:val="000000"/>
                <w:sz w:val="24"/>
              </w:rPr>
              <w:t>3 491</w:t>
            </w:r>
          </w:p>
        </w:tc>
      </w:tr>
      <w:tr w:rsidR="003877BA" w:rsidRPr="00624230" w:rsidTr="003877BA">
        <w:trPr>
          <w:trHeight w:val="300"/>
        </w:trPr>
        <w:tc>
          <w:tcPr>
            <w:tcW w:w="794" w:type="pct"/>
            <w:tcBorders>
              <w:top w:val="nil"/>
              <w:left w:val="single" w:sz="4" w:space="0" w:color="auto"/>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b/>
                <w:bCs/>
                <w:color w:val="000000"/>
                <w:sz w:val="24"/>
                <w:szCs w:val="24"/>
              </w:rPr>
            </w:pPr>
            <w:r w:rsidRPr="00624230">
              <w:rPr>
                <w:b/>
                <w:bCs/>
                <w:color w:val="000000"/>
                <w:sz w:val="24"/>
                <w:szCs w:val="24"/>
              </w:rPr>
              <w:t>200</w:t>
            </w:r>
          </w:p>
        </w:tc>
        <w:tc>
          <w:tcPr>
            <w:tcW w:w="595" w:type="pct"/>
            <w:tcBorders>
              <w:top w:val="nil"/>
              <w:left w:val="nil"/>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color w:val="000000"/>
                <w:sz w:val="24"/>
              </w:rPr>
            </w:pPr>
            <w:r w:rsidRPr="00624230">
              <w:rPr>
                <w:color w:val="000000"/>
                <w:sz w:val="24"/>
              </w:rPr>
              <w:t>45 689</w:t>
            </w:r>
          </w:p>
        </w:tc>
        <w:tc>
          <w:tcPr>
            <w:tcW w:w="626" w:type="pct"/>
            <w:tcBorders>
              <w:top w:val="nil"/>
              <w:left w:val="nil"/>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color w:val="000000"/>
                <w:sz w:val="24"/>
              </w:rPr>
            </w:pPr>
            <w:r w:rsidRPr="00624230">
              <w:rPr>
                <w:color w:val="000000"/>
                <w:sz w:val="24"/>
              </w:rPr>
              <w:t>889</w:t>
            </w:r>
          </w:p>
        </w:tc>
        <w:tc>
          <w:tcPr>
            <w:tcW w:w="625" w:type="pct"/>
            <w:tcBorders>
              <w:top w:val="nil"/>
              <w:left w:val="nil"/>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color w:val="000000"/>
                <w:sz w:val="24"/>
              </w:rPr>
            </w:pPr>
            <w:r w:rsidRPr="00624230">
              <w:rPr>
                <w:color w:val="000000"/>
                <w:sz w:val="24"/>
              </w:rPr>
              <w:t>6 542</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color w:val="FFFFFF"/>
                <w:sz w:val="24"/>
              </w:rPr>
            </w:pPr>
            <w:r w:rsidRPr="00624230">
              <w:rPr>
                <w:color w:val="FFFFFF"/>
                <w:sz w:val="24"/>
              </w:rPr>
              <w:t>0</w:t>
            </w:r>
          </w:p>
        </w:tc>
        <w:tc>
          <w:tcPr>
            <w:tcW w:w="574" w:type="pct"/>
            <w:tcBorders>
              <w:top w:val="nil"/>
              <w:left w:val="nil"/>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color w:val="000000"/>
                <w:sz w:val="24"/>
              </w:rPr>
            </w:pPr>
            <w:r w:rsidRPr="00624230">
              <w:rPr>
                <w:color w:val="000000"/>
                <w:sz w:val="24"/>
              </w:rPr>
              <w:t>28 712</w:t>
            </w:r>
          </w:p>
        </w:tc>
        <w:tc>
          <w:tcPr>
            <w:tcW w:w="547" w:type="pct"/>
            <w:tcBorders>
              <w:top w:val="nil"/>
              <w:left w:val="nil"/>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color w:val="000000"/>
                <w:sz w:val="24"/>
              </w:rPr>
            </w:pPr>
            <w:r w:rsidRPr="00624230">
              <w:rPr>
                <w:color w:val="000000"/>
                <w:sz w:val="24"/>
              </w:rPr>
              <w:t>2 105</w:t>
            </w:r>
          </w:p>
        </w:tc>
        <w:tc>
          <w:tcPr>
            <w:tcW w:w="605" w:type="pct"/>
            <w:tcBorders>
              <w:top w:val="nil"/>
              <w:left w:val="nil"/>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b/>
                <w:bCs/>
                <w:color w:val="000000"/>
                <w:sz w:val="24"/>
              </w:rPr>
            </w:pPr>
            <w:r w:rsidRPr="00624230">
              <w:rPr>
                <w:b/>
                <w:bCs/>
                <w:color w:val="000000"/>
                <w:sz w:val="24"/>
              </w:rPr>
              <w:t>83 937</w:t>
            </w:r>
          </w:p>
        </w:tc>
      </w:tr>
      <w:tr w:rsidR="003877BA" w:rsidRPr="00624230" w:rsidTr="003877BA">
        <w:trPr>
          <w:trHeight w:val="300"/>
        </w:trPr>
        <w:tc>
          <w:tcPr>
            <w:tcW w:w="794" w:type="pct"/>
            <w:tcBorders>
              <w:top w:val="nil"/>
              <w:left w:val="single" w:sz="4" w:space="0" w:color="auto"/>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b/>
                <w:bCs/>
                <w:color w:val="000000"/>
                <w:sz w:val="24"/>
                <w:szCs w:val="24"/>
              </w:rPr>
            </w:pPr>
            <w:r w:rsidRPr="00624230">
              <w:rPr>
                <w:b/>
                <w:bCs/>
                <w:color w:val="000000"/>
                <w:sz w:val="24"/>
                <w:szCs w:val="24"/>
              </w:rPr>
              <w:t>225</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color w:val="FFFFFF"/>
                <w:sz w:val="24"/>
              </w:rPr>
            </w:pPr>
            <w:r w:rsidRPr="00624230">
              <w:rPr>
                <w:color w:val="FFFFFF"/>
                <w:sz w:val="24"/>
              </w:rPr>
              <w:t>0</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color w:val="FFFFFF"/>
                <w:sz w:val="24"/>
              </w:rPr>
            </w:pPr>
            <w:r w:rsidRPr="00624230">
              <w:rPr>
                <w:color w:val="FFFFFF"/>
                <w:sz w:val="24"/>
              </w:rPr>
              <w:t>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color w:val="FFFFFF"/>
                <w:sz w:val="24"/>
              </w:rPr>
            </w:pPr>
            <w:r w:rsidRPr="00624230">
              <w:rPr>
                <w:color w:val="FFFFFF"/>
                <w:sz w:val="24"/>
              </w:rPr>
              <w:t>0</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color w:val="FFFFFF"/>
                <w:sz w:val="24"/>
              </w:rPr>
            </w:pPr>
            <w:r w:rsidRPr="00624230">
              <w:rPr>
                <w:color w:val="FFFFFF"/>
                <w:sz w:val="24"/>
              </w:rPr>
              <w:t>0</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color w:val="FFFFFF"/>
                <w:sz w:val="24"/>
              </w:rPr>
            </w:pPr>
            <w:r w:rsidRPr="00624230">
              <w:rPr>
                <w:color w:val="FFFFFF"/>
                <w:sz w:val="24"/>
              </w:rPr>
              <w:t>0</w:t>
            </w:r>
          </w:p>
        </w:tc>
        <w:tc>
          <w:tcPr>
            <w:tcW w:w="547" w:type="pct"/>
            <w:tcBorders>
              <w:top w:val="nil"/>
              <w:left w:val="nil"/>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color w:val="000000"/>
                <w:sz w:val="24"/>
              </w:rPr>
            </w:pPr>
            <w:r w:rsidRPr="00624230">
              <w:rPr>
                <w:color w:val="000000"/>
                <w:sz w:val="24"/>
              </w:rPr>
              <w:t>1 060</w:t>
            </w:r>
          </w:p>
        </w:tc>
        <w:tc>
          <w:tcPr>
            <w:tcW w:w="605" w:type="pct"/>
            <w:tcBorders>
              <w:top w:val="nil"/>
              <w:left w:val="nil"/>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b/>
                <w:bCs/>
                <w:color w:val="000000"/>
                <w:sz w:val="24"/>
              </w:rPr>
            </w:pPr>
            <w:r w:rsidRPr="00624230">
              <w:rPr>
                <w:b/>
                <w:bCs/>
                <w:color w:val="000000"/>
                <w:sz w:val="24"/>
              </w:rPr>
              <w:t>1 060</w:t>
            </w:r>
          </w:p>
        </w:tc>
      </w:tr>
      <w:tr w:rsidR="003877BA" w:rsidRPr="00624230" w:rsidTr="003877BA">
        <w:trPr>
          <w:trHeight w:val="300"/>
        </w:trPr>
        <w:tc>
          <w:tcPr>
            <w:tcW w:w="794" w:type="pct"/>
            <w:tcBorders>
              <w:top w:val="nil"/>
              <w:left w:val="single" w:sz="4" w:space="0" w:color="auto"/>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b/>
                <w:bCs/>
                <w:color w:val="000000"/>
                <w:sz w:val="24"/>
                <w:szCs w:val="24"/>
              </w:rPr>
            </w:pPr>
            <w:r w:rsidRPr="00624230">
              <w:rPr>
                <w:b/>
                <w:bCs/>
                <w:color w:val="000000"/>
                <w:sz w:val="24"/>
                <w:szCs w:val="24"/>
              </w:rPr>
              <w:t>250</w:t>
            </w:r>
          </w:p>
        </w:tc>
        <w:tc>
          <w:tcPr>
            <w:tcW w:w="595" w:type="pct"/>
            <w:tcBorders>
              <w:top w:val="nil"/>
              <w:left w:val="nil"/>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color w:val="000000"/>
                <w:sz w:val="24"/>
              </w:rPr>
            </w:pPr>
            <w:r w:rsidRPr="00624230">
              <w:rPr>
                <w:color w:val="000000"/>
                <w:sz w:val="24"/>
              </w:rPr>
              <w:t>7 660</w:t>
            </w:r>
          </w:p>
        </w:tc>
        <w:tc>
          <w:tcPr>
            <w:tcW w:w="626" w:type="pct"/>
            <w:tcBorders>
              <w:top w:val="nil"/>
              <w:left w:val="nil"/>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color w:val="000000"/>
                <w:sz w:val="24"/>
              </w:rPr>
            </w:pPr>
            <w:r w:rsidRPr="00624230">
              <w:rPr>
                <w:color w:val="000000"/>
                <w:sz w:val="24"/>
              </w:rPr>
              <w:t>609</w:t>
            </w:r>
          </w:p>
        </w:tc>
        <w:tc>
          <w:tcPr>
            <w:tcW w:w="625" w:type="pct"/>
            <w:tcBorders>
              <w:top w:val="nil"/>
              <w:left w:val="nil"/>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color w:val="000000"/>
                <w:sz w:val="24"/>
              </w:rPr>
            </w:pPr>
            <w:r w:rsidRPr="00624230">
              <w:rPr>
                <w:color w:val="000000"/>
                <w:sz w:val="24"/>
              </w:rPr>
              <w:t>2 102</w:t>
            </w:r>
          </w:p>
        </w:tc>
        <w:tc>
          <w:tcPr>
            <w:tcW w:w="635" w:type="pct"/>
            <w:tcBorders>
              <w:top w:val="nil"/>
              <w:left w:val="nil"/>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color w:val="000000"/>
                <w:sz w:val="24"/>
              </w:rPr>
            </w:pPr>
            <w:r w:rsidRPr="00624230">
              <w:rPr>
                <w:color w:val="000000"/>
                <w:sz w:val="24"/>
              </w:rPr>
              <w:t>65</w:t>
            </w:r>
          </w:p>
        </w:tc>
        <w:tc>
          <w:tcPr>
            <w:tcW w:w="574" w:type="pct"/>
            <w:tcBorders>
              <w:top w:val="nil"/>
              <w:left w:val="nil"/>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color w:val="000000"/>
                <w:sz w:val="24"/>
              </w:rPr>
            </w:pPr>
            <w:r w:rsidRPr="00624230">
              <w:rPr>
                <w:color w:val="000000"/>
                <w:sz w:val="24"/>
              </w:rPr>
              <w:t>6 510</w:t>
            </w:r>
          </w:p>
        </w:tc>
        <w:tc>
          <w:tcPr>
            <w:tcW w:w="547" w:type="pct"/>
            <w:tcBorders>
              <w:top w:val="nil"/>
              <w:left w:val="nil"/>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color w:val="000000"/>
                <w:sz w:val="24"/>
              </w:rPr>
            </w:pPr>
            <w:r w:rsidRPr="00624230">
              <w:rPr>
                <w:color w:val="000000"/>
                <w:sz w:val="24"/>
              </w:rPr>
              <w:t>195</w:t>
            </w:r>
          </w:p>
        </w:tc>
        <w:tc>
          <w:tcPr>
            <w:tcW w:w="605" w:type="pct"/>
            <w:tcBorders>
              <w:top w:val="nil"/>
              <w:left w:val="nil"/>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b/>
                <w:bCs/>
                <w:color w:val="000000"/>
                <w:sz w:val="24"/>
              </w:rPr>
            </w:pPr>
            <w:r w:rsidRPr="00624230">
              <w:rPr>
                <w:b/>
                <w:bCs/>
                <w:color w:val="000000"/>
                <w:sz w:val="24"/>
              </w:rPr>
              <w:t>17 141</w:t>
            </w:r>
          </w:p>
        </w:tc>
      </w:tr>
      <w:tr w:rsidR="003877BA" w:rsidRPr="00624230" w:rsidTr="003877BA">
        <w:trPr>
          <w:trHeight w:val="300"/>
        </w:trPr>
        <w:tc>
          <w:tcPr>
            <w:tcW w:w="794" w:type="pct"/>
            <w:tcBorders>
              <w:top w:val="nil"/>
              <w:left w:val="single" w:sz="4" w:space="0" w:color="auto"/>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b/>
                <w:bCs/>
                <w:color w:val="000000"/>
                <w:sz w:val="24"/>
                <w:szCs w:val="24"/>
              </w:rPr>
            </w:pPr>
            <w:r w:rsidRPr="00624230">
              <w:rPr>
                <w:b/>
                <w:bCs/>
                <w:color w:val="000000"/>
                <w:sz w:val="24"/>
                <w:szCs w:val="24"/>
              </w:rPr>
              <w:t>300</w:t>
            </w:r>
          </w:p>
        </w:tc>
        <w:tc>
          <w:tcPr>
            <w:tcW w:w="595" w:type="pct"/>
            <w:tcBorders>
              <w:top w:val="nil"/>
              <w:left w:val="nil"/>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000000"/>
                <w:sz w:val="24"/>
              </w:rPr>
            </w:pPr>
            <w:r w:rsidRPr="00624230">
              <w:rPr>
                <w:color w:val="000000"/>
                <w:sz w:val="24"/>
              </w:rPr>
              <w:t>13 180</w:t>
            </w:r>
          </w:p>
        </w:tc>
        <w:tc>
          <w:tcPr>
            <w:tcW w:w="626" w:type="pct"/>
            <w:tcBorders>
              <w:top w:val="nil"/>
              <w:left w:val="nil"/>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000000"/>
                <w:sz w:val="24"/>
              </w:rPr>
            </w:pPr>
            <w:r w:rsidRPr="00624230">
              <w:rPr>
                <w:color w:val="000000"/>
                <w:sz w:val="24"/>
              </w:rPr>
              <w:t>4 988</w:t>
            </w:r>
          </w:p>
        </w:tc>
        <w:tc>
          <w:tcPr>
            <w:tcW w:w="625" w:type="pct"/>
            <w:tcBorders>
              <w:top w:val="nil"/>
              <w:left w:val="nil"/>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000000"/>
                <w:sz w:val="24"/>
              </w:rPr>
            </w:pPr>
            <w:r w:rsidRPr="00624230">
              <w:rPr>
                <w:color w:val="000000"/>
                <w:sz w:val="24"/>
              </w:rPr>
              <w:t>949</w:t>
            </w:r>
          </w:p>
        </w:tc>
        <w:tc>
          <w:tcPr>
            <w:tcW w:w="635" w:type="pct"/>
            <w:tcBorders>
              <w:top w:val="nil"/>
              <w:left w:val="nil"/>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000000"/>
                <w:sz w:val="24"/>
              </w:rPr>
            </w:pPr>
            <w:r w:rsidRPr="00624230">
              <w:rPr>
                <w:color w:val="000000"/>
                <w:sz w:val="24"/>
              </w:rPr>
              <w:t>242</w:t>
            </w:r>
          </w:p>
        </w:tc>
        <w:tc>
          <w:tcPr>
            <w:tcW w:w="574" w:type="pct"/>
            <w:tcBorders>
              <w:top w:val="nil"/>
              <w:left w:val="nil"/>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000000"/>
                <w:sz w:val="24"/>
              </w:rPr>
            </w:pPr>
            <w:r w:rsidRPr="00624230">
              <w:rPr>
                <w:color w:val="000000"/>
                <w:sz w:val="24"/>
              </w:rPr>
              <w:t>6 628</w:t>
            </w:r>
          </w:p>
        </w:tc>
        <w:tc>
          <w:tcPr>
            <w:tcW w:w="547" w:type="pct"/>
            <w:tcBorders>
              <w:top w:val="nil"/>
              <w:left w:val="nil"/>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000000"/>
                <w:sz w:val="24"/>
              </w:rPr>
            </w:pPr>
            <w:r w:rsidRPr="00624230">
              <w:rPr>
                <w:color w:val="000000"/>
                <w:sz w:val="24"/>
              </w:rPr>
              <w:t>815</w:t>
            </w:r>
          </w:p>
        </w:tc>
        <w:tc>
          <w:tcPr>
            <w:tcW w:w="605" w:type="pct"/>
            <w:tcBorders>
              <w:top w:val="nil"/>
              <w:left w:val="nil"/>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b/>
                <w:bCs/>
                <w:color w:val="000000"/>
                <w:sz w:val="24"/>
              </w:rPr>
            </w:pPr>
            <w:r w:rsidRPr="00624230">
              <w:rPr>
                <w:b/>
                <w:bCs/>
                <w:color w:val="000000"/>
                <w:sz w:val="24"/>
              </w:rPr>
              <w:t>26 802</w:t>
            </w:r>
          </w:p>
        </w:tc>
      </w:tr>
      <w:tr w:rsidR="003877BA" w:rsidRPr="00624230" w:rsidTr="003877BA">
        <w:trPr>
          <w:trHeight w:val="300"/>
        </w:trPr>
        <w:tc>
          <w:tcPr>
            <w:tcW w:w="794" w:type="pct"/>
            <w:tcBorders>
              <w:top w:val="nil"/>
              <w:left w:val="single" w:sz="4" w:space="0" w:color="auto"/>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b/>
                <w:bCs/>
                <w:color w:val="000000"/>
                <w:sz w:val="24"/>
                <w:szCs w:val="24"/>
              </w:rPr>
            </w:pPr>
            <w:r w:rsidRPr="00624230">
              <w:rPr>
                <w:b/>
                <w:bCs/>
                <w:color w:val="000000"/>
                <w:sz w:val="24"/>
                <w:szCs w:val="24"/>
              </w:rPr>
              <w:t>315</w:t>
            </w:r>
          </w:p>
        </w:tc>
        <w:tc>
          <w:tcPr>
            <w:tcW w:w="5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FFFFFF"/>
                <w:sz w:val="24"/>
              </w:rPr>
            </w:pPr>
            <w:r w:rsidRPr="00624230">
              <w:rPr>
                <w:color w:val="FFFFFF"/>
                <w:sz w:val="24"/>
              </w:rPr>
              <w:t>0</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FFFFFF"/>
                <w:sz w:val="24"/>
              </w:rPr>
            </w:pPr>
            <w:r w:rsidRPr="00624230">
              <w:rPr>
                <w:color w:val="FFFFFF"/>
                <w:sz w:val="24"/>
              </w:rPr>
              <w:t>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FFFFFF"/>
                <w:sz w:val="24"/>
              </w:rPr>
            </w:pPr>
            <w:r w:rsidRPr="00624230">
              <w:rPr>
                <w:color w:val="FFFFFF"/>
                <w:sz w:val="24"/>
              </w:rPr>
              <w:t>0</w:t>
            </w:r>
          </w:p>
        </w:tc>
        <w:tc>
          <w:tcPr>
            <w:tcW w:w="6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FFFFFF"/>
                <w:sz w:val="24"/>
              </w:rPr>
            </w:pPr>
            <w:r w:rsidRPr="00624230">
              <w:rPr>
                <w:color w:val="FFFFFF"/>
                <w:sz w:val="24"/>
              </w:rPr>
              <w:t>0</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FFFFFF"/>
                <w:sz w:val="24"/>
              </w:rPr>
            </w:pPr>
            <w:r w:rsidRPr="00624230">
              <w:rPr>
                <w:color w:val="FFFFFF"/>
                <w:sz w:val="24"/>
              </w:rPr>
              <w:t>0</w:t>
            </w:r>
          </w:p>
        </w:tc>
        <w:tc>
          <w:tcPr>
            <w:tcW w:w="547" w:type="pct"/>
            <w:tcBorders>
              <w:top w:val="nil"/>
              <w:left w:val="nil"/>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000000"/>
                <w:sz w:val="24"/>
              </w:rPr>
            </w:pPr>
            <w:r w:rsidRPr="00624230">
              <w:rPr>
                <w:color w:val="000000"/>
                <w:sz w:val="24"/>
              </w:rPr>
              <w:t>269</w:t>
            </w:r>
          </w:p>
        </w:tc>
        <w:tc>
          <w:tcPr>
            <w:tcW w:w="605" w:type="pct"/>
            <w:tcBorders>
              <w:top w:val="nil"/>
              <w:left w:val="nil"/>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b/>
                <w:bCs/>
                <w:color w:val="000000"/>
                <w:sz w:val="24"/>
              </w:rPr>
            </w:pPr>
            <w:r w:rsidRPr="00624230">
              <w:rPr>
                <w:b/>
                <w:bCs/>
                <w:color w:val="000000"/>
                <w:sz w:val="24"/>
              </w:rPr>
              <w:t>269</w:t>
            </w:r>
          </w:p>
        </w:tc>
      </w:tr>
      <w:tr w:rsidR="003877BA" w:rsidRPr="00624230" w:rsidTr="003877BA">
        <w:trPr>
          <w:trHeight w:val="300"/>
        </w:trPr>
        <w:tc>
          <w:tcPr>
            <w:tcW w:w="794" w:type="pct"/>
            <w:tcBorders>
              <w:top w:val="nil"/>
              <w:left w:val="single" w:sz="4" w:space="0" w:color="auto"/>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b/>
                <w:bCs/>
                <w:color w:val="000000"/>
                <w:sz w:val="24"/>
                <w:szCs w:val="24"/>
              </w:rPr>
            </w:pPr>
            <w:r w:rsidRPr="00624230">
              <w:rPr>
                <w:b/>
                <w:bCs/>
                <w:color w:val="000000"/>
                <w:sz w:val="24"/>
                <w:szCs w:val="24"/>
              </w:rPr>
              <w:t>350</w:t>
            </w:r>
          </w:p>
        </w:tc>
        <w:tc>
          <w:tcPr>
            <w:tcW w:w="595" w:type="pct"/>
            <w:tcBorders>
              <w:top w:val="nil"/>
              <w:left w:val="nil"/>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000000"/>
                <w:sz w:val="24"/>
              </w:rPr>
            </w:pPr>
            <w:r w:rsidRPr="00624230">
              <w:rPr>
                <w:color w:val="000000"/>
                <w:sz w:val="24"/>
              </w:rPr>
              <w:t>7 244</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FFFFFF"/>
                <w:sz w:val="24"/>
              </w:rPr>
            </w:pPr>
            <w:r w:rsidRPr="00624230">
              <w:rPr>
                <w:color w:val="FFFFFF"/>
                <w:sz w:val="24"/>
              </w:rPr>
              <w:t>0</w:t>
            </w:r>
          </w:p>
        </w:tc>
        <w:tc>
          <w:tcPr>
            <w:tcW w:w="625" w:type="pct"/>
            <w:tcBorders>
              <w:top w:val="nil"/>
              <w:left w:val="nil"/>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000000"/>
                <w:sz w:val="24"/>
              </w:rPr>
            </w:pPr>
            <w:r w:rsidRPr="00624230">
              <w:rPr>
                <w:color w:val="000000"/>
                <w:sz w:val="24"/>
              </w:rPr>
              <w:t>1 407</w:t>
            </w:r>
          </w:p>
        </w:tc>
        <w:tc>
          <w:tcPr>
            <w:tcW w:w="6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FFFFFF"/>
                <w:sz w:val="24"/>
              </w:rPr>
            </w:pPr>
            <w:r w:rsidRPr="00624230">
              <w:rPr>
                <w:color w:val="FFFFFF"/>
                <w:sz w:val="24"/>
              </w:rPr>
              <w:t>0</w:t>
            </w:r>
          </w:p>
        </w:tc>
        <w:tc>
          <w:tcPr>
            <w:tcW w:w="574" w:type="pct"/>
            <w:tcBorders>
              <w:top w:val="nil"/>
              <w:left w:val="nil"/>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000000"/>
                <w:sz w:val="24"/>
              </w:rPr>
            </w:pPr>
            <w:r w:rsidRPr="00624230">
              <w:rPr>
                <w:color w:val="000000"/>
                <w:sz w:val="24"/>
              </w:rPr>
              <w:t>1 486</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FFFFFF"/>
                <w:sz w:val="24"/>
              </w:rPr>
            </w:pPr>
            <w:r w:rsidRPr="00624230">
              <w:rPr>
                <w:color w:val="FFFFFF"/>
                <w:sz w:val="24"/>
              </w:rPr>
              <w:t>0</w:t>
            </w:r>
          </w:p>
        </w:tc>
        <w:tc>
          <w:tcPr>
            <w:tcW w:w="605" w:type="pct"/>
            <w:tcBorders>
              <w:top w:val="nil"/>
              <w:left w:val="nil"/>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b/>
                <w:bCs/>
                <w:color w:val="000000"/>
                <w:sz w:val="24"/>
              </w:rPr>
            </w:pPr>
            <w:r w:rsidRPr="00624230">
              <w:rPr>
                <w:b/>
                <w:bCs/>
                <w:color w:val="000000"/>
                <w:sz w:val="24"/>
              </w:rPr>
              <w:t>10 137</w:t>
            </w:r>
          </w:p>
        </w:tc>
      </w:tr>
      <w:tr w:rsidR="003877BA" w:rsidRPr="00624230" w:rsidTr="003877BA">
        <w:trPr>
          <w:trHeight w:val="300"/>
        </w:trPr>
        <w:tc>
          <w:tcPr>
            <w:tcW w:w="794" w:type="pct"/>
            <w:tcBorders>
              <w:top w:val="nil"/>
              <w:left w:val="single" w:sz="4" w:space="0" w:color="auto"/>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b/>
                <w:bCs/>
                <w:color w:val="000000"/>
                <w:sz w:val="24"/>
                <w:szCs w:val="24"/>
              </w:rPr>
            </w:pPr>
            <w:r w:rsidRPr="00624230">
              <w:rPr>
                <w:b/>
                <w:bCs/>
                <w:color w:val="000000"/>
                <w:sz w:val="24"/>
                <w:szCs w:val="24"/>
              </w:rPr>
              <w:t>400</w:t>
            </w:r>
          </w:p>
        </w:tc>
        <w:tc>
          <w:tcPr>
            <w:tcW w:w="595" w:type="pct"/>
            <w:tcBorders>
              <w:top w:val="nil"/>
              <w:left w:val="nil"/>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000000"/>
                <w:sz w:val="24"/>
              </w:rPr>
            </w:pPr>
            <w:r w:rsidRPr="00624230">
              <w:rPr>
                <w:color w:val="000000"/>
                <w:sz w:val="24"/>
              </w:rPr>
              <w:t>19 220</w:t>
            </w:r>
          </w:p>
        </w:tc>
        <w:tc>
          <w:tcPr>
            <w:tcW w:w="626" w:type="pct"/>
            <w:tcBorders>
              <w:top w:val="nil"/>
              <w:left w:val="nil"/>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000000"/>
                <w:sz w:val="24"/>
              </w:rPr>
            </w:pPr>
            <w:r w:rsidRPr="00624230">
              <w:rPr>
                <w:color w:val="000000"/>
                <w:sz w:val="24"/>
              </w:rPr>
              <w:t>2 005</w:t>
            </w:r>
          </w:p>
        </w:tc>
        <w:tc>
          <w:tcPr>
            <w:tcW w:w="625" w:type="pct"/>
            <w:tcBorders>
              <w:top w:val="nil"/>
              <w:left w:val="nil"/>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000000"/>
                <w:sz w:val="24"/>
              </w:rPr>
            </w:pPr>
            <w:r w:rsidRPr="00624230">
              <w:rPr>
                <w:color w:val="000000"/>
                <w:sz w:val="24"/>
              </w:rPr>
              <w:t>1 527</w:t>
            </w:r>
          </w:p>
        </w:tc>
        <w:tc>
          <w:tcPr>
            <w:tcW w:w="635" w:type="pct"/>
            <w:tcBorders>
              <w:top w:val="nil"/>
              <w:left w:val="nil"/>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000000"/>
                <w:sz w:val="24"/>
              </w:rPr>
            </w:pPr>
            <w:r w:rsidRPr="00624230">
              <w:rPr>
                <w:color w:val="000000"/>
                <w:sz w:val="24"/>
              </w:rPr>
              <w:t>333</w:t>
            </w:r>
          </w:p>
        </w:tc>
        <w:tc>
          <w:tcPr>
            <w:tcW w:w="574" w:type="pct"/>
            <w:tcBorders>
              <w:top w:val="nil"/>
              <w:left w:val="nil"/>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000000"/>
                <w:sz w:val="24"/>
              </w:rPr>
            </w:pPr>
            <w:r w:rsidRPr="00624230">
              <w:rPr>
                <w:color w:val="000000"/>
                <w:sz w:val="24"/>
              </w:rPr>
              <w:t>4 417</w:t>
            </w:r>
          </w:p>
        </w:tc>
        <w:tc>
          <w:tcPr>
            <w:tcW w:w="547" w:type="pct"/>
            <w:tcBorders>
              <w:top w:val="nil"/>
              <w:left w:val="nil"/>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000000"/>
                <w:sz w:val="24"/>
              </w:rPr>
            </w:pPr>
            <w:r w:rsidRPr="00624230">
              <w:rPr>
                <w:color w:val="000000"/>
                <w:sz w:val="24"/>
              </w:rPr>
              <w:t>99</w:t>
            </w:r>
          </w:p>
        </w:tc>
        <w:tc>
          <w:tcPr>
            <w:tcW w:w="605" w:type="pct"/>
            <w:tcBorders>
              <w:top w:val="nil"/>
              <w:left w:val="nil"/>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b/>
                <w:bCs/>
                <w:color w:val="000000"/>
                <w:sz w:val="24"/>
              </w:rPr>
            </w:pPr>
            <w:r w:rsidRPr="00624230">
              <w:rPr>
                <w:b/>
                <w:bCs/>
                <w:color w:val="000000"/>
                <w:sz w:val="24"/>
              </w:rPr>
              <w:t>27 601</w:t>
            </w:r>
          </w:p>
        </w:tc>
      </w:tr>
      <w:tr w:rsidR="003877BA" w:rsidRPr="00624230" w:rsidTr="003877BA">
        <w:trPr>
          <w:trHeight w:val="300"/>
        </w:trPr>
        <w:tc>
          <w:tcPr>
            <w:tcW w:w="794" w:type="pct"/>
            <w:tcBorders>
              <w:top w:val="nil"/>
              <w:left w:val="single" w:sz="4" w:space="0" w:color="auto"/>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b/>
                <w:bCs/>
                <w:color w:val="000000"/>
                <w:sz w:val="24"/>
                <w:szCs w:val="24"/>
              </w:rPr>
            </w:pPr>
            <w:r w:rsidRPr="00624230">
              <w:rPr>
                <w:b/>
                <w:bCs/>
                <w:color w:val="000000"/>
                <w:sz w:val="24"/>
                <w:szCs w:val="24"/>
              </w:rPr>
              <w:t>450</w:t>
            </w:r>
          </w:p>
        </w:tc>
        <w:tc>
          <w:tcPr>
            <w:tcW w:w="595" w:type="pct"/>
            <w:tcBorders>
              <w:top w:val="nil"/>
              <w:left w:val="nil"/>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000000"/>
                <w:sz w:val="24"/>
              </w:rPr>
            </w:pPr>
            <w:r w:rsidRPr="00624230">
              <w:rPr>
                <w:color w:val="000000"/>
                <w:sz w:val="24"/>
              </w:rPr>
              <w:t>880</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FFFFFF"/>
                <w:sz w:val="24"/>
              </w:rPr>
            </w:pPr>
            <w:r w:rsidRPr="00624230">
              <w:rPr>
                <w:color w:val="FFFFFF"/>
                <w:sz w:val="24"/>
              </w:rPr>
              <w:t>0</w:t>
            </w:r>
          </w:p>
        </w:tc>
        <w:tc>
          <w:tcPr>
            <w:tcW w:w="625" w:type="pct"/>
            <w:tcBorders>
              <w:top w:val="nil"/>
              <w:left w:val="nil"/>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000000"/>
                <w:sz w:val="24"/>
              </w:rPr>
            </w:pPr>
            <w:r w:rsidRPr="00624230">
              <w:rPr>
                <w:color w:val="000000"/>
                <w:sz w:val="24"/>
              </w:rPr>
              <w:t>209</w:t>
            </w:r>
          </w:p>
        </w:tc>
        <w:tc>
          <w:tcPr>
            <w:tcW w:w="6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FFFFFF"/>
                <w:sz w:val="24"/>
              </w:rPr>
            </w:pPr>
            <w:r w:rsidRPr="00624230">
              <w:rPr>
                <w:color w:val="FFFFFF"/>
                <w:sz w:val="24"/>
              </w:rPr>
              <w:t>0</w:t>
            </w:r>
          </w:p>
        </w:tc>
        <w:tc>
          <w:tcPr>
            <w:tcW w:w="574" w:type="pct"/>
            <w:tcBorders>
              <w:top w:val="nil"/>
              <w:left w:val="nil"/>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000000"/>
                <w:sz w:val="24"/>
              </w:rPr>
            </w:pPr>
            <w:r w:rsidRPr="00624230">
              <w:rPr>
                <w:color w:val="000000"/>
                <w:sz w:val="24"/>
              </w:rPr>
              <w:t>209</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FFFFFF"/>
                <w:sz w:val="24"/>
              </w:rPr>
            </w:pPr>
            <w:r w:rsidRPr="00624230">
              <w:rPr>
                <w:color w:val="FFFFFF"/>
                <w:sz w:val="24"/>
              </w:rPr>
              <w:t>0</w:t>
            </w:r>
          </w:p>
        </w:tc>
        <w:tc>
          <w:tcPr>
            <w:tcW w:w="605" w:type="pct"/>
            <w:tcBorders>
              <w:top w:val="nil"/>
              <w:left w:val="nil"/>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b/>
                <w:bCs/>
                <w:color w:val="000000"/>
                <w:sz w:val="24"/>
              </w:rPr>
            </w:pPr>
            <w:r w:rsidRPr="00624230">
              <w:rPr>
                <w:b/>
                <w:bCs/>
                <w:color w:val="000000"/>
                <w:sz w:val="24"/>
              </w:rPr>
              <w:t>1 298</w:t>
            </w:r>
          </w:p>
        </w:tc>
      </w:tr>
      <w:tr w:rsidR="003877BA" w:rsidRPr="00624230" w:rsidTr="003877BA">
        <w:trPr>
          <w:trHeight w:val="300"/>
        </w:trPr>
        <w:tc>
          <w:tcPr>
            <w:tcW w:w="794" w:type="pct"/>
            <w:tcBorders>
              <w:top w:val="nil"/>
              <w:left w:val="single" w:sz="4" w:space="0" w:color="auto"/>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b/>
                <w:bCs/>
                <w:color w:val="000000"/>
                <w:sz w:val="24"/>
                <w:szCs w:val="24"/>
              </w:rPr>
            </w:pPr>
            <w:r w:rsidRPr="00624230">
              <w:rPr>
                <w:b/>
                <w:bCs/>
                <w:color w:val="000000"/>
                <w:sz w:val="24"/>
                <w:szCs w:val="24"/>
              </w:rPr>
              <w:t>500</w:t>
            </w:r>
          </w:p>
        </w:tc>
        <w:tc>
          <w:tcPr>
            <w:tcW w:w="595" w:type="pct"/>
            <w:tcBorders>
              <w:top w:val="nil"/>
              <w:left w:val="nil"/>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000000"/>
                <w:sz w:val="24"/>
              </w:rPr>
            </w:pPr>
            <w:r w:rsidRPr="00624230">
              <w:rPr>
                <w:color w:val="000000"/>
                <w:sz w:val="24"/>
              </w:rPr>
              <w:t>9 295</w:t>
            </w:r>
          </w:p>
        </w:tc>
        <w:tc>
          <w:tcPr>
            <w:tcW w:w="626" w:type="pct"/>
            <w:tcBorders>
              <w:top w:val="nil"/>
              <w:left w:val="nil"/>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000000"/>
                <w:sz w:val="24"/>
              </w:rPr>
            </w:pPr>
            <w:r w:rsidRPr="00624230">
              <w:rPr>
                <w:color w:val="000000"/>
                <w:sz w:val="24"/>
              </w:rPr>
              <w:t>3 520</w:t>
            </w:r>
          </w:p>
        </w:tc>
        <w:tc>
          <w:tcPr>
            <w:tcW w:w="625" w:type="pct"/>
            <w:tcBorders>
              <w:top w:val="nil"/>
              <w:left w:val="nil"/>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000000"/>
                <w:sz w:val="24"/>
              </w:rPr>
            </w:pPr>
            <w:r w:rsidRPr="00624230">
              <w:rPr>
                <w:color w:val="000000"/>
                <w:sz w:val="24"/>
              </w:rPr>
              <w:t>40</w:t>
            </w:r>
          </w:p>
        </w:tc>
        <w:tc>
          <w:tcPr>
            <w:tcW w:w="635" w:type="pct"/>
            <w:tcBorders>
              <w:top w:val="nil"/>
              <w:left w:val="nil"/>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000000"/>
                <w:sz w:val="24"/>
              </w:rPr>
            </w:pPr>
            <w:r w:rsidRPr="00624230">
              <w:rPr>
                <w:color w:val="000000"/>
                <w:sz w:val="24"/>
              </w:rPr>
              <w:t>5 657</w:t>
            </w:r>
          </w:p>
        </w:tc>
        <w:tc>
          <w:tcPr>
            <w:tcW w:w="574" w:type="pct"/>
            <w:tcBorders>
              <w:top w:val="nil"/>
              <w:left w:val="nil"/>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000000"/>
                <w:sz w:val="24"/>
              </w:rPr>
            </w:pPr>
            <w:r w:rsidRPr="00624230">
              <w:rPr>
                <w:color w:val="000000"/>
                <w:sz w:val="24"/>
              </w:rPr>
              <w:t>500</w:t>
            </w:r>
          </w:p>
        </w:tc>
        <w:tc>
          <w:tcPr>
            <w:tcW w:w="547" w:type="pct"/>
            <w:tcBorders>
              <w:top w:val="nil"/>
              <w:left w:val="nil"/>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000000"/>
                <w:sz w:val="24"/>
              </w:rPr>
            </w:pPr>
            <w:r w:rsidRPr="00624230">
              <w:rPr>
                <w:color w:val="000000"/>
                <w:sz w:val="24"/>
              </w:rPr>
              <w:t>742</w:t>
            </w:r>
          </w:p>
        </w:tc>
        <w:tc>
          <w:tcPr>
            <w:tcW w:w="605" w:type="pct"/>
            <w:tcBorders>
              <w:top w:val="nil"/>
              <w:left w:val="nil"/>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b/>
                <w:bCs/>
                <w:color w:val="000000"/>
                <w:sz w:val="24"/>
              </w:rPr>
            </w:pPr>
            <w:r w:rsidRPr="00624230">
              <w:rPr>
                <w:b/>
                <w:bCs/>
                <w:color w:val="000000"/>
                <w:sz w:val="24"/>
              </w:rPr>
              <w:t>19 754</w:t>
            </w:r>
          </w:p>
        </w:tc>
      </w:tr>
      <w:tr w:rsidR="003877BA" w:rsidRPr="00624230" w:rsidTr="003877BA">
        <w:trPr>
          <w:trHeight w:val="300"/>
        </w:trPr>
        <w:tc>
          <w:tcPr>
            <w:tcW w:w="794" w:type="pct"/>
            <w:tcBorders>
              <w:top w:val="nil"/>
              <w:left w:val="single" w:sz="4" w:space="0" w:color="auto"/>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b/>
                <w:bCs/>
                <w:color w:val="000000"/>
                <w:sz w:val="24"/>
                <w:szCs w:val="24"/>
              </w:rPr>
            </w:pPr>
            <w:r w:rsidRPr="00624230">
              <w:rPr>
                <w:b/>
                <w:bCs/>
                <w:color w:val="000000"/>
                <w:sz w:val="24"/>
                <w:szCs w:val="24"/>
              </w:rPr>
              <w:lastRenderedPageBreak/>
              <w:t>600</w:t>
            </w:r>
          </w:p>
        </w:tc>
        <w:tc>
          <w:tcPr>
            <w:tcW w:w="595" w:type="pct"/>
            <w:tcBorders>
              <w:top w:val="nil"/>
              <w:left w:val="nil"/>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000000"/>
                <w:sz w:val="24"/>
              </w:rPr>
            </w:pPr>
            <w:r w:rsidRPr="00624230">
              <w:rPr>
                <w:color w:val="000000"/>
                <w:sz w:val="24"/>
              </w:rPr>
              <w:t>2 937</w:t>
            </w:r>
          </w:p>
        </w:tc>
        <w:tc>
          <w:tcPr>
            <w:tcW w:w="626" w:type="pct"/>
            <w:tcBorders>
              <w:top w:val="nil"/>
              <w:left w:val="nil"/>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000000"/>
                <w:sz w:val="24"/>
              </w:rPr>
            </w:pPr>
            <w:r w:rsidRPr="00624230">
              <w:rPr>
                <w:color w:val="000000"/>
                <w:sz w:val="24"/>
              </w:rPr>
              <w:t>354</w:t>
            </w:r>
          </w:p>
        </w:tc>
        <w:tc>
          <w:tcPr>
            <w:tcW w:w="625" w:type="pct"/>
            <w:tcBorders>
              <w:top w:val="nil"/>
              <w:left w:val="nil"/>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000000"/>
                <w:sz w:val="24"/>
              </w:rPr>
            </w:pPr>
            <w:r w:rsidRPr="00624230">
              <w:rPr>
                <w:color w:val="000000"/>
                <w:sz w:val="24"/>
              </w:rPr>
              <w:t>120</w:t>
            </w:r>
          </w:p>
        </w:tc>
        <w:tc>
          <w:tcPr>
            <w:tcW w:w="635" w:type="pct"/>
            <w:tcBorders>
              <w:top w:val="nil"/>
              <w:left w:val="nil"/>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000000"/>
                <w:sz w:val="24"/>
              </w:rPr>
            </w:pPr>
            <w:r w:rsidRPr="00624230">
              <w:rPr>
                <w:color w:val="000000"/>
                <w:sz w:val="24"/>
              </w:rPr>
              <w:t>5 627</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FFFFFF"/>
                <w:sz w:val="24"/>
              </w:rPr>
            </w:pPr>
            <w:r w:rsidRPr="00624230">
              <w:rPr>
                <w:color w:val="FFFFFF"/>
                <w:sz w:val="24"/>
              </w:rPr>
              <w:t>0</w:t>
            </w:r>
          </w:p>
        </w:tc>
        <w:tc>
          <w:tcPr>
            <w:tcW w:w="547" w:type="pct"/>
            <w:tcBorders>
              <w:top w:val="nil"/>
              <w:left w:val="nil"/>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000000"/>
                <w:sz w:val="24"/>
              </w:rPr>
            </w:pPr>
            <w:r w:rsidRPr="00624230">
              <w:rPr>
                <w:color w:val="000000"/>
                <w:sz w:val="24"/>
              </w:rPr>
              <w:t>60</w:t>
            </w:r>
          </w:p>
        </w:tc>
        <w:tc>
          <w:tcPr>
            <w:tcW w:w="605" w:type="pct"/>
            <w:tcBorders>
              <w:top w:val="nil"/>
              <w:left w:val="nil"/>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b/>
                <w:bCs/>
                <w:color w:val="000000"/>
                <w:sz w:val="24"/>
              </w:rPr>
            </w:pPr>
            <w:r w:rsidRPr="00624230">
              <w:rPr>
                <w:b/>
                <w:bCs/>
                <w:color w:val="000000"/>
                <w:sz w:val="24"/>
              </w:rPr>
              <w:t>9 098</w:t>
            </w:r>
          </w:p>
        </w:tc>
      </w:tr>
      <w:tr w:rsidR="003877BA" w:rsidRPr="00624230" w:rsidTr="003877BA">
        <w:trPr>
          <w:trHeight w:val="300"/>
        </w:trPr>
        <w:tc>
          <w:tcPr>
            <w:tcW w:w="794" w:type="pct"/>
            <w:tcBorders>
              <w:top w:val="nil"/>
              <w:left w:val="single" w:sz="4" w:space="0" w:color="auto"/>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b/>
                <w:bCs/>
                <w:color w:val="000000"/>
                <w:sz w:val="24"/>
                <w:szCs w:val="24"/>
              </w:rPr>
            </w:pPr>
            <w:r w:rsidRPr="00624230">
              <w:rPr>
                <w:b/>
                <w:bCs/>
                <w:color w:val="000000"/>
                <w:sz w:val="24"/>
                <w:szCs w:val="24"/>
              </w:rPr>
              <w:t>700</w:t>
            </w:r>
          </w:p>
        </w:tc>
        <w:tc>
          <w:tcPr>
            <w:tcW w:w="595" w:type="pct"/>
            <w:tcBorders>
              <w:top w:val="nil"/>
              <w:left w:val="nil"/>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000000"/>
                <w:sz w:val="24"/>
              </w:rPr>
            </w:pPr>
            <w:r w:rsidRPr="00624230">
              <w:rPr>
                <w:color w:val="000000"/>
                <w:sz w:val="24"/>
              </w:rPr>
              <w:t>3 848</w:t>
            </w:r>
          </w:p>
        </w:tc>
        <w:tc>
          <w:tcPr>
            <w:tcW w:w="626" w:type="pct"/>
            <w:tcBorders>
              <w:top w:val="nil"/>
              <w:left w:val="nil"/>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000000"/>
                <w:sz w:val="24"/>
              </w:rPr>
            </w:pPr>
            <w:r w:rsidRPr="00624230">
              <w:rPr>
                <w:color w:val="000000"/>
                <w:sz w:val="24"/>
              </w:rPr>
              <w:t>2 827</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FFFFFF"/>
                <w:sz w:val="24"/>
              </w:rPr>
            </w:pPr>
            <w:r w:rsidRPr="00624230">
              <w:rPr>
                <w:color w:val="FFFFFF"/>
                <w:sz w:val="24"/>
              </w:rPr>
              <w:t>0</w:t>
            </w:r>
          </w:p>
        </w:tc>
        <w:tc>
          <w:tcPr>
            <w:tcW w:w="635" w:type="pct"/>
            <w:tcBorders>
              <w:top w:val="nil"/>
              <w:left w:val="nil"/>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000000"/>
                <w:sz w:val="24"/>
              </w:rPr>
            </w:pPr>
            <w:r w:rsidRPr="00624230">
              <w:rPr>
                <w:color w:val="000000"/>
                <w:sz w:val="24"/>
              </w:rPr>
              <w:t>13 374</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FFFFFF"/>
                <w:sz w:val="24"/>
              </w:rPr>
            </w:pPr>
            <w:r w:rsidRPr="00624230">
              <w:rPr>
                <w:color w:val="FFFFFF"/>
                <w:sz w:val="24"/>
              </w:rPr>
              <w:t>0</w:t>
            </w:r>
          </w:p>
        </w:tc>
        <w:tc>
          <w:tcPr>
            <w:tcW w:w="547" w:type="pct"/>
            <w:tcBorders>
              <w:top w:val="nil"/>
              <w:left w:val="nil"/>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000000"/>
                <w:sz w:val="24"/>
              </w:rPr>
            </w:pPr>
            <w:r w:rsidRPr="00624230">
              <w:rPr>
                <w:color w:val="000000"/>
                <w:sz w:val="24"/>
              </w:rPr>
              <w:t>323</w:t>
            </w:r>
          </w:p>
        </w:tc>
        <w:tc>
          <w:tcPr>
            <w:tcW w:w="605" w:type="pct"/>
            <w:tcBorders>
              <w:top w:val="nil"/>
              <w:left w:val="nil"/>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b/>
                <w:bCs/>
                <w:color w:val="000000"/>
                <w:sz w:val="24"/>
              </w:rPr>
            </w:pPr>
            <w:r w:rsidRPr="00624230">
              <w:rPr>
                <w:b/>
                <w:bCs/>
                <w:color w:val="000000"/>
                <w:sz w:val="24"/>
              </w:rPr>
              <w:t>20 372</w:t>
            </w:r>
          </w:p>
        </w:tc>
      </w:tr>
      <w:tr w:rsidR="003877BA" w:rsidRPr="00624230" w:rsidTr="003877BA">
        <w:trPr>
          <w:trHeight w:val="300"/>
        </w:trPr>
        <w:tc>
          <w:tcPr>
            <w:tcW w:w="794" w:type="pct"/>
            <w:tcBorders>
              <w:top w:val="nil"/>
              <w:left w:val="single" w:sz="4" w:space="0" w:color="auto"/>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b/>
                <w:bCs/>
                <w:color w:val="000000"/>
                <w:sz w:val="24"/>
                <w:szCs w:val="24"/>
              </w:rPr>
            </w:pPr>
            <w:r w:rsidRPr="00624230">
              <w:rPr>
                <w:b/>
                <w:bCs/>
                <w:color w:val="000000"/>
                <w:sz w:val="24"/>
                <w:szCs w:val="24"/>
              </w:rPr>
              <w:t>800</w:t>
            </w:r>
          </w:p>
        </w:tc>
        <w:tc>
          <w:tcPr>
            <w:tcW w:w="5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FFFFFF"/>
                <w:sz w:val="24"/>
              </w:rPr>
            </w:pPr>
            <w:r w:rsidRPr="00624230">
              <w:rPr>
                <w:color w:val="FFFFFF"/>
                <w:sz w:val="24"/>
              </w:rPr>
              <w:t>0</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FFFFFF"/>
                <w:sz w:val="24"/>
              </w:rPr>
            </w:pPr>
            <w:r w:rsidRPr="00624230">
              <w:rPr>
                <w:color w:val="FFFFFF"/>
                <w:sz w:val="24"/>
              </w:rPr>
              <w:t>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FFFFFF"/>
                <w:sz w:val="24"/>
              </w:rPr>
            </w:pPr>
            <w:r w:rsidRPr="00624230">
              <w:rPr>
                <w:color w:val="FFFFFF"/>
                <w:sz w:val="24"/>
              </w:rPr>
              <w:t>0</w:t>
            </w:r>
          </w:p>
        </w:tc>
        <w:tc>
          <w:tcPr>
            <w:tcW w:w="635" w:type="pct"/>
            <w:tcBorders>
              <w:top w:val="nil"/>
              <w:left w:val="nil"/>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000000"/>
                <w:sz w:val="24"/>
              </w:rPr>
            </w:pPr>
            <w:r w:rsidRPr="00624230">
              <w:rPr>
                <w:color w:val="000000"/>
                <w:sz w:val="24"/>
              </w:rPr>
              <w:t>7 066</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FFFFFF"/>
                <w:sz w:val="24"/>
              </w:rPr>
            </w:pPr>
            <w:r w:rsidRPr="00624230">
              <w:rPr>
                <w:color w:val="FFFFFF"/>
                <w:sz w:val="24"/>
              </w:rPr>
              <w:t>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FFFFFF"/>
                <w:sz w:val="24"/>
              </w:rPr>
            </w:pPr>
            <w:r w:rsidRPr="00624230">
              <w:rPr>
                <w:color w:val="FFFFFF"/>
                <w:sz w:val="24"/>
              </w:rPr>
              <w:t>0</w:t>
            </w:r>
          </w:p>
        </w:tc>
        <w:tc>
          <w:tcPr>
            <w:tcW w:w="605" w:type="pct"/>
            <w:tcBorders>
              <w:top w:val="nil"/>
              <w:left w:val="nil"/>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b/>
                <w:bCs/>
                <w:color w:val="000000"/>
                <w:sz w:val="24"/>
              </w:rPr>
            </w:pPr>
            <w:r w:rsidRPr="00624230">
              <w:rPr>
                <w:b/>
                <w:bCs/>
                <w:color w:val="000000"/>
                <w:sz w:val="24"/>
              </w:rPr>
              <w:t>7 066</w:t>
            </w:r>
          </w:p>
        </w:tc>
      </w:tr>
      <w:tr w:rsidR="003877BA" w:rsidRPr="00624230" w:rsidTr="003877BA">
        <w:trPr>
          <w:trHeight w:val="300"/>
        </w:trPr>
        <w:tc>
          <w:tcPr>
            <w:tcW w:w="794" w:type="pct"/>
            <w:tcBorders>
              <w:top w:val="nil"/>
              <w:left w:val="single" w:sz="4" w:space="0" w:color="auto"/>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b/>
                <w:bCs/>
                <w:color w:val="000000"/>
                <w:sz w:val="24"/>
                <w:szCs w:val="24"/>
              </w:rPr>
            </w:pPr>
            <w:r w:rsidRPr="00624230">
              <w:rPr>
                <w:b/>
                <w:bCs/>
                <w:color w:val="000000"/>
                <w:sz w:val="24"/>
                <w:szCs w:val="24"/>
              </w:rPr>
              <w:t>900</w:t>
            </w:r>
          </w:p>
        </w:tc>
        <w:tc>
          <w:tcPr>
            <w:tcW w:w="5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FFFFFF"/>
                <w:sz w:val="24"/>
              </w:rPr>
            </w:pPr>
            <w:r w:rsidRPr="00624230">
              <w:rPr>
                <w:color w:val="FFFFFF"/>
                <w:sz w:val="24"/>
              </w:rPr>
              <w:t>0</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FFFFFF"/>
                <w:sz w:val="24"/>
              </w:rPr>
            </w:pPr>
            <w:r w:rsidRPr="00624230">
              <w:rPr>
                <w:color w:val="FFFFFF"/>
                <w:sz w:val="24"/>
              </w:rPr>
              <w:t>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FFFFFF"/>
                <w:sz w:val="24"/>
              </w:rPr>
            </w:pPr>
            <w:r w:rsidRPr="00624230">
              <w:rPr>
                <w:color w:val="FFFFFF"/>
                <w:sz w:val="24"/>
              </w:rPr>
              <w:t>0</w:t>
            </w:r>
          </w:p>
        </w:tc>
        <w:tc>
          <w:tcPr>
            <w:tcW w:w="635" w:type="pct"/>
            <w:tcBorders>
              <w:top w:val="nil"/>
              <w:left w:val="nil"/>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000000"/>
                <w:sz w:val="24"/>
              </w:rPr>
            </w:pPr>
            <w:r w:rsidRPr="00624230">
              <w:rPr>
                <w:color w:val="000000"/>
                <w:sz w:val="24"/>
              </w:rPr>
              <w:t>6 540</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FFFFFF"/>
                <w:sz w:val="24"/>
              </w:rPr>
            </w:pPr>
            <w:r w:rsidRPr="00624230">
              <w:rPr>
                <w:color w:val="FFFFFF"/>
                <w:sz w:val="24"/>
              </w:rPr>
              <w:t>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FFFFFF"/>
                <w:sz w:val="24"/>
              </w:rPr>
            </w:pPr>
            <w:r w:rsidRPr="00624230">
              <w:rPr>
                <w:color w:val="FFFFFF"/>
                <w:sz w:val="24"/>
              </w:rPr>
              <w:t>0</w:t>
            </w:r>
          </w:p>
        </w:tc>
        <w:tc>
          <w:tcPr>
            <w:tcW w:w="605" w:type="pct"/>
            <w:tcBorders>
              <w:top w:val="nil"/>
              <w:left w:val="nil"/>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b/>
                <w:bCs/>
                <w:color w:val="000000"/>
                <w:sz w:val="24"/>
              </w:rPr>
            </w:pPr>
            <w:r w:rsidRPr="00624230">
              <w:rPr>
                <w:b/>
                <w:bCs/>
                <w:color w:val="000000"/>
                <w:sz w:val="24"/>
              </w:rPr>
              <w:t>6 540</w:t>
            </w:r>
          </w:p>
        </w:tc>
      </w:tr>
      <w:tr w:rsidR="003877BA" w:rsidRPr="00624230" w:rsidTr="003877BA">
        <w:trPr>
          <w:trHeight w:val="300"/>
        </w:trPr>
        <w:tc>
          <w:tcPr>
            <w:tcW w:w="794" w:type="pct"/>
            <w:tcBorders>
              <w:top w:val="nil"/>
              <w:left w:val="single" w:sz="4" w:space="0" w:color="auto"/>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b/>
                <w:bCs/>
                <w:color w:val="000000"/>
                <w:sz w:val="24"/>
                <w:szCs w:val="24"/>
              </w:rPr>
            </w:pPr>
            <w:r w:rsidRPr="00624230">
              <w:rPr>
                <w:b/>
                <w:bCs/>
                <w:color w:val="000000"/>
                <w:sz w:val="24"/>
                <w:szCs w:val="24"/>
              </w:rPr>
              <w:t>1000</w:t>
            </w:r>
          </w:p>
        </w:tc>
        <w:tc>
          <w:tcPr>
            <w:tcW w:w="595" w:type="pct"/>
            <w:tcBorders>
              <w:top w:val="nil"/>
              <w:left w:val="nil"/>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000000"/>
                <w:sz w:val="24"/>
              </w:rPr>
            </w:pPr>
            <w:r w:rsidRPr="00624230">
              <w:rPr>
                <w:color w:val="000000"/>
                <w:sz w:val="24"/>
              </w:rPr>
              <w:t>1 793</w:t>
            </w:r>
          </w:p>
        </w:tc>
        <w:tc>
          <w:tcPr>
            <w:tcW w:w="626" w:type="pct"/>
            <w:tcBorders>
              <w:top w:val="nil"/>
              <w:left w:val="nil"/>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000000"/>
                <w:sz w:val="24"/>
              </w:rPr>
            </w:pPr>
            <w:r w:rsidRPr="00624230">
              <w:rPr>
                <w:color w:val="000000"/>
                <w:sz w:val="24"/>
              </w:rPr>
              <w:t>4 882</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FFFFFF"/>
                <w:sz w:val="24"/>
              </w:rPr>
            </w:pPr>
            <w:r w:rsidRPr="00624230">
              <w:rPr>
                <w:color w:val="FFFFFF"/>
                <w:sz w:val="24"/>
              </w:rPr>
              <w:t>0</w:t>
            </w:r>
          </w:p>
        </w:tc>
        <w:tc>
          <w:tcPr>
            <w:tcW w:w="635" w:type="pct"/>
            <w:tcBorders>
              <w:top w:val="nil"/>
              <w:left w:val="nil"/>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000000"/>
                <w:sz w:val="24"/>
              </w:rPr>
            </w:pPr>
            <w:r w:rsidRPr="00624230">
              <w:rPr>
                <w:color w:val="000000"/>
                <w:sz w:val="24"/>
              </w:rPr>
              <w:t>11 588</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FFFFFF"/>
                <w:sz w:val="24"/>
              </w:rPr>
            </w:pPr>
            <w:r w:rsidRPr="00624230">
              <w:rPr>
                <w:color w:val="FFFFFF"/>
                <w:sz w:val="24"/>
              </w:rPr>
              <w:t>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FFFFFF"/>
                <w:sz w:val="24"/>
              </w:rPr>
            </w:pPr>
            <w:r w:rsidRPr="00624230">
              <w:rPr>
                <w:color w:val="FFFFFF"/>
                <w:sz w:val="24"/>
              </w:rPr>
              <w:t>0</w:t>
            </w:r>
          </w:p>
        </w:tc>
        <w:tc>
          <w:tcPr>
            <w:tcW w:w="605" w:type="pct"/>
            <w:tcBorders>
              <w:top w:val="nil"/>
              <w:left w:val="nil"/>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b/>
                <w:bCs/>
                <w:color w:val="000000"/>
                <w:sz w:val="24"/>
              </w:rPr>
            </w:pPr>
            <w:r w:rsidRPr="00624230">
              <w:rPr>
                <w:b/>
                <w:bCs/>
                <w:color w:val="000000"/>
                <w:sz w:val="24"/>
              </w:rPr>
              <w:t>18 263</w:t>
            </w:r>
          </w:p>
        </w:tc>
      </w:tr>
      <w:tr w:rsidR="003877BA" w:rsidRPr="00624230" w:rsidTr="003877BA">
        <w:trPr>
          <w:trHeight w:val="300"/>
        </w:trPr>
        <w:tc>
          <w:tcPr>
            <w:tcW w:w="794" w:type="pct"/>
            <w:tcBorders>
              <w:top w:val="nil"/>
              <w:left w:val="single" w:sz="4" w:space="0" w:color="auto"/>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b/>
                <w:bCs/>
                <w:color w:val="000000"/>
                <w:sz w:val="24"/>
                <w:szCs w:val="24"/>
              </w:rPr>
            </w:pPr>
            <w:r w:rsidRPr="00624230">
              <w:rPr>
                <w:b/>
                <w:bCs/>
                <w:color w:val="000000"/>
                <w:sz w:val="24"/>
                <w:szCs w:val="24"/>
              </w:rPr>
              <w:t>1200</w:t>
            </w:r>
          </w:p>
        </w:tc>
        <w:tc>
          <w:tcPr>
            <w:tcW w:w="595" w:type="pct"/>
            <w:tcBorders>
              <w:top w:val="nil"/>
              <w:left w:val="nil"/>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000000"/>
                <w:sz w:val="24"/>
              </w:rPr>
            </w:pPr>
            <w:r w:rsidRPr="00624230">
              <w:rPr>
                <w:color w:val="000000"/>
                <w:sz w:val="24"/>
              </w:rPr>
              <w:t>1 200</w:t>
            </w:r>
          </w:p>
        </w:tc>
        <w:tc>
          <w:tcPr>
            <w:tcW w:w="626" w:type="pct"/>
            <w:tcBorders>
              <w:top w:val="nil"/>
              <w:left w:val="nil"/>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000000"/>
                <w:sz w:val="24"/>
              </w:rPr>
            </w:pPr>
            <w:r w:rsidRPr="00624230">
              <w:rPr>
                <w:color w:val="000000"/>
                <w:sz w:val="24"/>
              </w:rPr>
              <w:t>2 200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FFFFFF"/>
                <w:sz w:val="24"/>
              </w:rPr>
            </w:pPr>
            <w:r w:rsidRPr="00624230">
              <w:rPr>
                <w:color w:val="FFFFFF"/>
                <w:sz w:val="24"/>
              </w:rPr>
              <w:t>0</w:t>
            </w:r>
          </w:p>
        </w:tc>
        <w:tc>
          <w:tcPr>
            <w:tcW w:w="635" w:type="pct"/>
            <w:tcBorders>
              <w:top w:val="nil"/>
              <w:left w:val="nil"/>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000000"/>
                <w:sz w:val="24"/>
              </w:rPr>
            </w:pPr>
            <w:r w:rsidRPr="00624230">
              <w:rPr>
                <w:color w:val="000000"/>
                <w:sz w:val="24"/>
              </w:rPr>
              <w:t>621</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FFFFFF"/>
                <w:sz w:val="24"/>
              </w:rPr>
            </w:pPr>
            <w:r w:rsidRPr="00624230">
              <w:rPr>
                <w:color w:val="FFFFFF"/>
                <w:sz w:val="24"/>
              </w:rPr>
              <w:t>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FFFFFF"/>
                <w:sz w:val="24"/>
              </w:rPr>
            </w:pPr>
            <w:r w:rsidRPr="00624230">
              <w:rPr>
                <w:color w:val="FFFFFF"/>
                <w:sz w:val="24"/>
              </w:rPr>
              <w:t>0</w:t>
            </w:r>
          </w:p>
        </w:tc>
        <w:tc>
          <w:tcPr>
            <w:tcW w:w="605" w:type="pct"/>
            <w:tcBorders>
              <w:top w:val="nil"/>
              <w:left w:val="nil"/>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b/>
                <w:bCs/>
                <w:color w:val="000000"/>
                <w:sz w:val="24"/>
              </w:rPr>
            </w:pPr>
            <w:r w:rsidRPr="00624230">
              <w:rPr>
                <w:b/>
                <w:bCs/>
                <w:color w:val="000000"/>
                <w:sz w:val="24"/>
              </w:rPr>
              <w:t>4 021</w:t>
            </w:r>
          </w:p>
        </w:tc>
      </w:tr>
      <w:tr w:rsidR="003877BA" w:rsidRPr="00624230" w:rsidTr="003877BA">
        <w:trPr>
          <w:trHeight w:val="300"/>
        </w:trPr>
        <w:tc>
          <w:tcPr>
            <w:tcW w:w="794" w:type="pct"/>
            <w:tcBorders>
              <w:top w:val="nil"/>
              <w:left w:val="single" w:sz="4" w:space="0" w:color="auto"/>
              <w:bottom w:val="single" w:sz="4" w:space="0" w:color="auto"/>
              <w:right w:val="single" w:sz="4" w:space="0" w:color="auto"/>
            </w:tcBorders>
            <w:shd w:val="clear" w:color="auto" w:fill="auto"/>
            <w:vAlign w:val="center"/>
            <w:hideMark/>
          </w:tcPr>
          <w:p w:rsidR="003877BA" w:rsidRPr="00624230" w:rsidRDefault="00DB708B" w:rsidP="00473494">
            <w:pPr>
              <w:spacing w:before="120" w:after="120"/>
              <w:jc w:val="center"/>
              <w:rPr>
                <w:b/>
                <w:bCs/>
                <w:color w:val="000000"/>
                <w:sz w:val="24"/>
                <w:szCs w:val="24"/>
              </w:rPr>
            </w:pPr>
            <w:r>
              <w:rPr>
                <w:b/>
                <w:bCs/>
                <w:color w:val="000000"/>
                <w:sz w:val="24"/>
                <w:szCs w:val="24"/>
              </w:rPr>
              <w:t>1500</w:t>
            </w:r>
          </w:p>
        </w:tc>
        <w:tc>
          <w:tcPr>
            <w:tcW w:w="5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FFFFFF"/>
                <w:sz w:val="24"/>
              </w:rPr>
            </w:pPr>
            <w:r w:rsidRPr="00624230">
              <w:rPr>
                <w:color w:val="FFFFFF"/>
                <w:sz w:val="24"/>
              </w:rPr>
              <w:t>0</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FFFFFF"/>
                <w:sz w:val="24"/>
              </w:rPr>
            </w:pPr>
            <w:r w:rsidRPr="00624230">
              <w:rPr>
                <w:color w:val="FFFFFF"/>
                <w:sz w:val="24"/>
              </w:rPr>
              <w:t>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FFFFFF"/>
                <w:sz w:val="24"/>
              </w:rPr>
            </w:pPr>
            <w:r w:rsidRPr="00624230">
              <w:rPr>
                <w:color w:val="FFFFFF"/>
                <w:sz w:val="24"/>
              </w:rPr>
              <w:t>0</w:t>
            </w:r>
          </w:p>
        </w:tc>
        <w:tc>
          <w:tcPr>
            <w:tcW w:w="635" w:type="pct"/>
            <w:tcBorders>
              <w:top w:val="nil"/>
              <w:left w:val="nil"/>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000000"/>
                <w:sz w:val="24"/>
              </w:rPr>
            </w:pPr>
            <w:r w:rsidRPr="00624230">
              <w:rPr>
                <w:color w:val="000000"/>
                <w:sz w:val="24"/>
              </w:rPr>
              <w:t>6 762</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FFFFFF"/>
                <w:sz w:val="24"/>
              </w:rPr>
            </w:pPr>
            <w:r w:rsidRPr="00624230">
              <w:rPr>
                <w:color w:val="FFFFFF"/>
                <w:sz w:val="24"/>
              </w:rPr>
              <w:t>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color w:val="FFFFFF"/>
                <w:sz w:val="24"/>
              </w:rPr>
            </w:pPr>
            <w:r w:rsidRPr="00624230">
              <w:rPr>
                <w:color w:val="FFFFFF"/>
                <w:sz w:val="24"/>
              </w:rPr>
              <w:t>0</w:t>
            </w:r>
          </w:p>
        </w:tc>
        <w:tc>
          <w:tcPr>
            <w:tcW w:w="605" w:type="pct"/>
            <w:tcBorders>
              <w:top w:val="nil"/>
              <w:left w:val="nil"/>
              <w:bottom w:val="single" w:sz="4" w:space="0" w:color="auto"/>
              <w:right w:val="single" w:sz="4" w:space="0" w:color="auto"/>
            </w:tcBorders>
            <w:shd w:val="clear" w:color="auto" w:fill="auto"/>
            <w:vAlign w:val="center"/>
            <w:hideMark/>
          </w:tcPr>
          <w:p w:rsidR="003877BA" w:rsidRPr="00624230" w:rsidRDefault="003877BA" w:rsidP="00473494">
            <w:pPr>
              <w:spacing w:before="120" w:after="120"/>
              <w:jc w:val="center"/>
              <w:rPr>
                <w:b/>
                <w:bCs/>
                <w:color w:val="000000"/>
                <w:sz w:val="24"/>
              </w:rPr>
            </w:pPr>
            <w:r w:rsidRPr="00624230">
              <w:rPr>
                <w:b/>
                <w:bCs/>
                <w:color w:val="000000"/>
                <w:sz w:val="24"/>
              </w:rPr>
              <w:t>6 762</w:t>
            </w:r>
          </w:p>
        </w:tc>
      </w:tr>
      <w:tr w:rsidR="003877BA" w:rsidRPr="00624230" w:rsidTr="003877BA">
        <w:trPr>
          <w:trHeight w:val="300"/>
        </w:trPr>
        <w:tc>
          <w:tcPr>
            <w:tcW w:w="794" w:type="pct"/>
            <w:tcBorders>
              <w:top w:val="nil"/>
              <w:left w:val="single" w:sz="4" w:space="0" w:color="auto"/>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b/>
                <w:bCs/>
                <w:color w:val="000000"/>
                <w:sz w:val="24"/>
                <w:szCs w:val="24"/>
              </w:rPr>
            </w:pPr>
            <w:r w:rsidRPr="00624230">
              <w:rPr>
                <w:b/>
                <w:bCs/>
                <w:color w:val="000000"/>
                <w:sz w:val="24"/>
                <w:szCs w:val="24"/>
              </w:rPr>
              <w:t>Итого, м</w:t>
            </w:r>
          </w:p>
        </w:tc>
        <w:tc>
          <w:tcPr>
            <w:tcW w:w="595" w:type="pct"/>
            <w:tcBorders>
              <w:top w:val="nil"/>
              <w:left w:val="nil"/>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b/>
                <w:color w:val="000000"/>
                <w:sz w:val="24"/>
              </w:rPr>
            </w:pPr>
            <w:r w:rsidRPr="00624230">
              <w:rPr>
                <w:b/>
                <w:color w:val="000000"/>
                <w:sz w:val="24"/>
              </w:rPr>
              <w:t>192 917</w:t>
            </w:r>
          </w:p>
        </w:tc>
        <w:tc>
          <w:tcPr>
            <w:tcW w:w="626" w:type="pct"/>
            <w:tcBorders>
              <w:top w:val="nil"/>
              <w:left w:val="nil"/>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b/>
                <w:color w:val="000000"/>
                <w:sz w:val="24"/>
              </w:rPr>
            </w:pPr>
            <w:r w:rsidRPr="00624230">
              <w:rPr>
                <w:b/>
                <w:color w:val="000000"/>
                <w:sz w:val="24"/>
              </w:rPr>
              <w:t>23 831</w:t>
            </w:r>
          </w:p>
        </w:tc>
        <w:tc>
          <w:tcPr>
            <w:tcW w:w="625" w:type="pct"/>
            <w:tcBorders>
              <w:top w:val="nil"/>
              <w:left w:val="nil"/>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b/>
                <w:color w:val="000000"/>
                <w:sz w:val="24"/>
              </w:rPr>
            </w:pPr>
            <w:r w:rsidRPr="00624230">
              <w:rPr>
                <w:b/>
                <w:color w:val="000000"/>
                <w:sz w:val="24"/>
              </w:rPr>
              <w:t>16 439</w:t>
            </w:r>
          </w:p>
        </w:tc>
        <w:tc>
          <w:tcPr>
            <w:tcW w:w="635" w:type="pct"/>
            <w:tcBorders>
              <w:top w:val="nil"/>
              <w:left w:val="nil"/>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b/>
                <w:color w:val="000000"/>
                <w:sz w:val="24"/>
              </w:rPr>
            </w:pPr>
            <w:r w:rsidRPr="00624230">
              <w:rPr>
                <w:b/>
                <w:color w:val="000000"/>
                <w:sz w:val="24"/>
              </w:rPr>
              <w:t>57 896</w:t>
            </w:r>
          </w:p>
        </w:tc>
        <w:tc>
          <w:tcPr>
            <w:tcW w:w="574" w:type="pct"/>
            <w:tcBorders>
              <w:top w:val="nil"/>
              <w:left w:val="nil"/>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b/>
                <w:color w:val="000000"/>
                <w:sz w:val="24"/>
              </w:rPr>
            </w:pPr>
            <w:r w:rsidRPr="00624230">
              <w:rPr>
                <w:b/>
                <w:color w:val="000000"/>
                <w:sz w:val="24"/>
              </w:rPr>
              <w:t>88 781</w:t>
            </w:r>
          </w:p>
        </w:tc>
        <w:tc>
          <w:tcPr>
            <w:tcW w:w="547" w:type="pct"/>
            <w:tcBorders>
              <w:top w:val="nil"/>
              <w:left w:val="nil"/>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b/>
                <w:color w:val="000000"/>
                <w:sz w:val="24"/>
              </w:rPr>
            </w:pPr>
            <w:r w:rsidRPr="00624230">
              <w:rPr>
                <w:b/>
                <w:color w:val="000000"/>
                <w:sz w:val="24"/>
              </w:rPr>
              <w:t>11 071</w:t>
            </w:r>
          </w:p>
        </w:tc>
        <w:tc>
          <w:tcPr>
            <w:tcW w:w="605" w:type="pct"/>
            <w:tcBorders>
              <w:top w:val="nil"/>
              <w:left w:val="nil"/>
              <w:bottom w:val="single" w:sz="4" w:space="0" w:color="auto"/>
              <w:right w:val="single" w:sz="4" w:space="0" w:color="auto"/>
            </w:tcBorders>
            <w:shd w:val="clear" w:color="auto" w:fill="auto"/>
            <w:noWrap/>
            <w:vAlign w:val="center"/>
            <w:hideMark/>
          </w:tcPr>
          <w:p w:rsidR="003877BA" w:rsidRPr="00624230" w:rsidRDefault="003877BA" w:rsidP="00473494">
            <w:pPr>
              <w:spacing w:before="120" w:after="120"/>
              <w:jc w:val="center"/>
              <w:rPr>
                <w:b/>
                <w:bCs/>
                <w:color w:val="000000"/>
                <w:sz w:val="24"/>
              </w:rPr>
            </w:pPr>
            <w:r w:rsidRPr="00624230">
              <w:rPr>
                <w:b/>
                <w:bCs/>
                <w:color w:val="000000"/>
                <w:sz w:val="24"/>
              </w:rPr>
              <w:t>390 936</w:t>
            </w:r>
          </w:p>
        </w:tc>
      </w:tr>
    </w:tbl>
    <w:p w:rsidR="00C534D0" w:rsidRPr="00624230" w:rsidRDefault="00C534D0" w:rsidP="00C534D0">
      <w:pPr>
        <w:pStyle w:val="314"/>
        <w:tabs>
          <w:tab w:val="left" w:pos="0"/>
          <w:tab w:val="left" w:pos="993"/>
        </w:tabs>
        <w:overflowPunct w:val="0"/>
        <w:autoSpaceDE w:val="0"/>
        <w:spacing w:line="240" w:lineRule="auto"/>
        <w:ind w:left="709"/>
        <w:textAlignment w:val="baseline"/>
        <w:rPr>
          <w:sz w:val="28"/>
          <w:szCs w:val="28"/>
        </w:rPr>
      </w:pPr>
    </w:p>
    <w:p w:rsidR="00CA2E85" w:rsidRPr="00624230" w:rsidRDefault="0070584A" w:rsidP="00CA2E85">
      <w:pPr>
        <w:ind w:firstLine="709"/>
        <w:jc w:val="both"/>
        <w:rPr>
          <w:sz w:val="28"/>
          <w:szCs w:val="28"/>
        </w:rPr>
      </w:pPr>
      <w:r w:rsidRPr="00624230">
        <w:rPr>
          <w:sz w:val="28"/>
          <w:szCs w:val="28"/>
        </w:rPr>
        <w:t>Канализационные коллектор</w:t>
      </w:r>
      <w:r w:rsidR="00AC5F74" w:rsidRPr="00624230">
        <w:rPr>
          <w:sz w:val="28"/>
          <w:szCs w:val="28"/>
        </w:rPr>
        <w:t>ы</w:t>
      </w:r>
      <w:r w:rsidR="00CA2E85" w:rsidRPr="00624230">
        <w:rPr>
          <w:sz w:val="28"/>
          <w:szCs w:val="28"/>
        </w:rPr>
        <w:t xml:space="preserve"> и</w:t>
      </w:r>
      <w:r w:rsidRPr="00624230">
        <w:rPr>
          <w:sz w:val="28"/>
          <w:szCs w:val="28"/>
        </w:rPr>
        <w:t xml:space="preserve"> сети </w:t>
      </w:r>
      <w:r w:rsidR="00CA2E85" w:rsidRPr="00624230">
        <w:rPr>
          <w:sz w:val="28"/>
          <w:szCs w:val="28"/>
        </w:rPr>
        <w:t>города Кургана имеют следующие параметры:</w:t>
      </w:r>
    </w:p>
    <w:p w:rsidR="00CA2E85" w:rsidRPr="00624230" w:rsidRDefault="00CA2E85" w:rsidP="00B03023">
      <w:pPr>
        <w:pStyle w:val="314"/>
        <w:numPr>
          <w:ilvl w:val="0"/>
          <w:numId w:val="57"/>
        </w:numPr>
        <w:tabs>
          <w:tab w:val="left" w:pos="0"/>
          <w:tab w:val="left" w:pos="993"/>
        </w:tabs>
        <w:overflowPunct w:val="0"/>
        <w:autoSpaceDE w:val="0"/>
        <w:spacing w:line="240" w:lineRule="auto"/>
        <w:ind w:left="0" w:firstLine="709"/>
        <w:textAlignment w:val="baseline"/>
        <w:rPr>
          <w:sz w:val="28"/>
          <w:szCs w:val="28"/>
        </w:rPr>
      </w:pPr>
      <w:r w:rsidRPr="00624230">
        <w:rPr>
          <w:sz w:val="28"/>
          <w:szCs w:val="28"/>
        </w:rPr>
        <w:t>д</w:t>
      </w:r>
      <w:r w:rsidR="0070584A" w:rsidRPr="00624230">
        <w:rPr>
          <w:sz w:val="28"/>
          <w:szCs w:val="28"/>
        </w:rPr>
        <w:t>иаметр трубопроводов</w:t>
      </w:r>
      <w:r w:rsidR="00FD79CE" w:rsidRPr="00624230">
        <w:rPr>
          <w:sz w:val="28"/>
          <w:szCs w:val="28"/>
        </w:rPr>
        <w:t xml:space="preserve"> – </w:t>
      </w:r>
      <w:r w:rsidR="0070584A" w:rsidRPr="00624230">
        <w:rPr>
          <w:sz w:val="28"/>
          <w:szCs w:val="28"/>
        </w:rPr>
        <w:t>от</w:t>
      </w:r>
      <w:r w:rsidR="00FD79CE" w:rsidRPr="00624230">
        <w:rPr>
          <w:sz w:val="28"/>
          <w:szCs w:val="28"/>
        </w:rPr>
        <w:t xml:space="preserve"> </w:t>
      </w:r>
      <w:smartTag w:uri="urn:schemas-microsoft-com:office:smarttags" w:element="metricconverter">
        <w:smartTagPr>
          <w:attr w:name="ProductID" w:val="100 мм"/>
        </w:smartTagPr>
        <w:r w:rsidR="0070584A" w:rsidRPr="00624230">
          <w:rPr>
            <w:sz w:val="28"/>
            <w:szCs w:val="28"/>
          </w:rPr>
          <w:t>100 мм</w:t>
        </w:r>
      </w:smartTag>
      <w:r w:rsidR="0070584A" w:rsidRPr="00624230">
        <w:rPr>
          <w:sz w:val="28"/>
          <w:szCs w:val="28"/>
        </w:rPr>
        <w:t xml:space="preserve"> до </w:t>
      </w:r>
      <w:smartTag w:uri="urn:schemas-microsoft-com:office:smarttags" w:element="metricconverter">
        <w:smartTagPr>
          <w:attr w:name="ProductID" w:val="1500 мм"/>
        </w:smartTagPr>
        <w:r w:rsidR="0070584A" w:rsidRPr="00624230">
          <w:rPr>
            <w:sz w:val="28"/>
            <w:szCs w:val="28"/>
          </w:rPr>
          <w:t>1500 мм</w:t>
        </w:r>
      </w:smartTag>
      <w:r w:rsidRPr="00624230">
        <w:rPr>
          <w:sz w:val="28"/>
          <w:szCs w:val="28"/>
        </w:rPr>
        <w:t>;</w:t>
      </w:r>
    </w:p>
    <w:p w:rsidR="00CA2E85" w:rsidRPr="00624230" w:rsidRDefault="00CA2E85" w:rsidP="00B03023">
      <w:pPr>
        <w:pStyle w:val="314"/>
        <w:numPr>
          <w:ilvl w:val="0"/>
          <w:numId w:val="57"/>
        </w:numPr>
        <w:tabs>
          <w:tab w:val="left" w:pos="0"/>
          <w:tab w:val="left" w:pos="993"/>
        </w:tabs>
        <w:overflowPunct w:val="0"/>
        <w:autoSpaceDE w:val="0"/>
        <w:spacing w:line="240" w:lineRule="auto"/>
        <w:ind w:left="0" w:firstLine="709"/>
        <w:textAlignment w:val="baseline"/>
        <w:rPr>
          <w:sz w:val="28"/>
          <w:szCs w:val="28"/>
        </w:rPr>
      </w:pPr>
      <w:r w:rsidRPr="00624230">
        <w:rPr>
          <w:sz w:val="28"/>
          <w:szCs w:val="28"/>
        </w:rPr>
        <w:t>м</w:t>
      </w:r>
      <w:r w:rsidR="0070584A" w:rsidRPr="00624230">
        <w:rPr>
          <w:sz w:val="28"/>
          <w:szCs w:val="28"/>
        </w:rPr>
        <w:t xml:space="preserve">атериал трубопроводов: </w:t>
      </w:r>
      <w:r w:rsidR="00FD79CE" w:rsidRPr="00624230">
        <w:rPr>
          <w:sz w:val="28"/>
          <w:szCs w:val="28"/>
        </w:rPr>
        <w:t>чугун (</w:t>
      </w:r>
      <w:r w:rsidR="003877BA" w:rsidRPr="00624230">
        <w:rPr>
          <w:sz w:val="28"/>
          <w:szCs w:val="28"/>
        </w:rPr>
        <w:t>49</w:t>
      </w:r>
      <w:r w:rsidR="00FD79CE" w:rsidRPr="00624230">
        <w:rPr>
          <w:sz w:val="28"/>
          <w:szCs w:val="28"/>
        </w:rPr>
        <w:t xml:space="preserve">%), керамика (23%), железобетон (15%), сталь (6%), </w:t>
      </w:r>
      <w:r w:rsidR="0070584A" w:rsidRPr="00624230">
        <w:rPr>
          <w:sz w:val="28"/>
          <w:szCs w:val="28"/>
        </w:rPr>
        <w:t>асбестоцемент</w:t>
      </w:r>
      <w:r w:rsidR="00FD79CE" w:rsidRPr="00624230">
        <w:rPr>
          <w:sz w:val="28"/>
          <w:szCs w:val="28"/>
        </w:rPr>
        <w:t xml:space="preserve"> (4%)</w:t>
      </w:r>
      <w:r w:rsidR="0070584A" w:rsidRPr="00624230">
        <w:rPr>
          <w:sz w:val="28"/>
          <w:szCs w:val="28"/>
        </w:rPr>
        <w:t>, полиэтилен</w:t>
      </w:r>
      <w:r w:rsidR="00FD79CE" w:rsidRPr="00624230">
        <w:rPr>
          <w:sz w:val="28"/>
          <w:szCs w:val="28"/>
        </w:rPr>
        <w:t xml:space="preserve"> (</w:t>
      </w:r>
      <w:r w:rsidR="003877BA" w:rsidRPr="00624230">
        <w:rPr>
          <w:sz w:val="28"/>
          <w:szCs w:val="28"/>
        </w:rPr>
        <w:t>3</w:t>
      </w:r>
      <w:r w:rsidR="00FD79CE" w:rsidRPr="00624230">
        <w:rPr>
          <w:sz w:val="28"/>
          <w:szCs w:val="28"/>
        </w:rPr>
        <w:t>%)</w:t>
      </w:r>
      <w:r w:rsidRPr="00624230">
        <w:rPr>
          <w:sz w:val="28"/>
          <w:szCs w:val="28"/>
        </w:rPr>
        <w:t>;</w:t>
      </w:r>
    </w:p>
    <w:p w:rsidR="00CA2E85" w:rsidRPr="00624230" w:rsidRDefault="00CA2E85" w:rsidP="00B03023">
      <w:pPr>
        <w:pStyle w:val="314"/>
        <w:numPr>
          <w:ilvl w:val="0"/>
          <w:numId w:val="57"/>
        </w:numPr>
        <w:tabs>
          <w:tab w:val="left" w:pos="0"/>
          <w:tab w:val="left" w:pos="993"/>
        </w:tabs>
        <w:overflowPunct w:val="0"/>
        <w:autoSpaceDE w:val="0"/>
        <w:spacing w:line="240" w:lineRule="auto"/>
        <w:ind w:left="0" w:firstLine="709"/>
        <w:textAlignment w:val="baseline"/>
        <w:rPr>
          <w:sz w:val="28"/>
          <w:szCs w:val="28"/>
        </w:rPr>
      </w:pPr>
      <w:r w:rsidRPr="00624230">
        <w:rPr>
          <w:sz w:val="28"/>
          <w:szCs w:val="28"/>
        </w:rPr>
        <w:t xml:space="preserve">средний износ сетей канализации составляет </w:t>
      </w:r>
      <w:r w:rsidR="00585AB7" w:rsidRPr="00624230">
        <w:rPr>
          <w:sz w:val="28"/>
          <w:szCs w:val="28"/>
        </w:rPr>
        <w:t xml:space="preserve">более </w:t>
      </w:r>
      <w:r w:rsidRPr="00624230">
        <w:rPr>
          <w:sz w:val="28"/>
          <w:szCs w:val="28"/>
        </w:rPr>
        <w:t xml:space="preserve">70 %. </w:t>
      </w:r>
    </w:p>
    <w:p w:rsidR="00DF3F67" w:rsidRDefault="0070584A" w:rsidP="00DF3F67">
      <w:pPr>
        <w:pStyle w:val="314"/>
        <w:tabs>
          <w:tab w:val="left" w:pos="0"/>
          <w:tab w:val="left" w:pos="993"/>
        </w:tabs>
        <w:overflowPunct w:val="0"/>
        <w:autoSpaceDE w:val="0"/>
        <w:spacing w:line="240" w:lineRule="auto"/>
        <w:ind w:firstLine="709"/>
        <w:textAlignment w:val="baseline"/>
        <w:rPr>
          <w:sz w:val="28"/>
          <w:szCs w:val="28"/>
        </w:rPr>
      </w:pPr>
      <w:r w:rsidRPr="00624230">
        <w:rPr>
          <w:sz w:val="28"/>
          <w:szCs w:val="28"/>
        </w:rPr>
        <w:t>В ходе технического обследования выявлен большой процент износа, более 70%, что приводит к аварийным ситуациям на сетях, которые могут повлечь за собой загрязнение окружающей среды и неблагоприятную санитарно-эпидемиологическую обстановку.</w:t>
      </w:r>
      <w:r w:rsidR="00DF3F67" w:rsidRPr="00DF3F67">
        <w:rPr>
          <w:sz w:val="28"/>
          <w:szCs w:val="28"/>
        </w:rPr>
        <w:t xml:space="preserve"> </w:t>
      </w:r>
      <w:r w:rsidR="00DF3F67">
        <w:rPr>
          <w:sz w:val="28"/>
          <w:szCs w:val="28"/>
        </w:rPr>
        <w:t>Протяженность изношенных канализационных сетей по состоянию на 01.01.2016 г. составляет 365,2 км, из них 24,457 км модернизируемых канализационных сетей.</w:t>
      </w:r>
    </w:p>
    <w:p w:rsidR="0041522A" w:rsidRPr="00624230" w:rsidRDefault="0041522A" w:rsidP="001559E2">
      <w:pPr>
        <w:ind w:firstLine="709"/>
        <w:jc w:val="both"/>
        <w:rPr>
          <w:color w:val="000000"/>
          <w:sz w:val="28"/>
          <w:szCs w:val="28"/>
        </w:rPr>
      </w:pPr>
      <w:bookmarkStart w:id="30" w:name="_Toc417484357"/>
      <w:bookmarkStart w:id="31" w:name="_Toc387822195"/>
      <w:r w:rsidRPr="00624230">
        <w:rPr>
          <w:color w:val="000000"/>
          <w:sz w:val="28"/>
          <w:szCs w:val="28"/>
        </w:rPr>
        <w:t xml:space="preserve">Централизованная система водоотведения муниципального образования город Курган включает 54 насосные станции. Насосные станции введены в эксплуатацию </w:t>
      </w:r>
      <w:r w:rsidRPr="00624230">
        <w:rPr>
          <w:color w:val="000000"/>
          <w:sz w:val="28"/>
          <w:szCs w:val="28"/>
        </w:rPr>
        <w:br/>
        <w:t xml:space="preserve">в 1958–1995 годах, износ – до 80%. </w:t>
      </w:r>
    </w:p>
    <w:p w:rsidR="003F23B3" w:rsidRDefault="001559E2" w:rsidP="003F23B3">
      <w:pPr>
        <w:ind w:firstLine="709"/>
        <w:jc w:val="both"/>
        <w:rPr>
          <w:color w:val="000000"/>
          <w:sz w:val="28"/>
          <w:szCs w:val="28"/>
        </w:rPr>
      </w:pPr>
      <w:r w:rsidRPr="00624230">
        <w:rPr>
          <w:color w:val="000000"/>
          <w:sz w:val="28"/>
          <w:szCs w:val="28"/>
        </w:rPr>
        <w:t xml:space="preserve">Сведения о канализационных насосных станциях системы водоотведения </w:t>
      </w:r>
      <w:r w:rsidR="00EF42E1" w:rsidRPr="00624230">
        <w:rPr>
          <w:color w:val="000000"/>
          <w:sz w:val="28"/>
          <w:szCs w:val="28"/>
        </w:rPr>
        <w:t xml:space="preserve">  муниципального образования город Кургана</w:t>
      </w:r>
      <w:r w:rsidR="00B6759A">
        <w:rPr>
          <w:color w:val="000000"/>
          <w:sz w:val="28"/>
          <w:szCs w:val="28"/>
        </w:rPr>
        <w:t xml:space="preserve"> </w:t>
      </w:r>
      <w:r w:rsidR="00EF42E1" w:rsidRPr="00624230">
        <w:rPr>
          <w:color w:val="000000"/>
          <w:sz w:val="28"/>
          <w:szCs w:val="28"/>
        </w:rPr>
        <w:t xml:space="preserve">представлены в табл. </w:t>
      </w:r>
      <w:r w:rsidR="00624230" w:rsidRPr="00624230">
        <w:rPr>
          <w:color w:val="000000"/>
          <w:sz w:val="28"/>
          <w:szCs w:val="28"/>
        </w:rPr>
        <w:t>8</w:t>
      </w:r>
      <w:r w:rsidR="0041522A" w:rsidRPr="00624230">
        <w:rPr>
          <w:color w:val="000000"/>
          <w:sz w:val="28"/>
          <w:szCs w:val="28"/>
        </w:rPr>
        <w:t xml:space="preserve">. </w:t>
      </w:r>
    </w:p>
    <w:p w:rsidR="00473494" w:rsidRPr="00624230" w:rsidRDefault="00473494" w:rsidP="003F23B3">
      <w:pPr>
        <w:ind w:firstLine="709"/>
        <w:jc w:val="right"/>
        <w:rPr>
          <w:b/>
          <w:sz w:val="24"/>
          <w:szCs w:val="24"/>
        </w:rPr>
      </w:pPr>
      <w:r w:rsidRPr="00624230">
        <w:rPr>
          <w:b/>
          <w:sz w:val="24"/>
          <w:szCs w:val="24"/>
        </w:rPr>
        <w:t xml:space="preserve">Таблица </w:t>
      </w:r>
      <w:r w:rsidR="000132A0" w:rsidRPr="00624230">
        <w:rPr>
          <w:b/>
          <w:sz w:val="24"/>
          <w:szCs w:val="24"/>
        </w:rPr>
        <w:fldChar w:fldCharType="begin"/>
      </w:r>
      <w:r w:rsidRPr="00624230">
        <w:rPr>
          <w:b/>
          <w:sz w:val="24"/>
          <w:szCs w:val="24"/>
        </w:rPr>
        <w:instrText xml:space="preserve"> SEQ Таблица \* ARABIC </w:instrText>
      </w:r>
      <w:r w:rsidR="000132A0" w:rsidRPr="00624230">
        <w:rPr>
          <w:b/>
          <w:sz w:val="24"/>
          <w:szCs w:val="24"/>
        </w:rPr>
        <w:fldChar w:fldCharType="separate"/>
      </w:r>
      <w:r w:rsidR="006C14DF">
        <w:rPr>
          <w:b/>
          <w:noProof/>
          <w:sz w:val="24"/>
          <w:szCs w:val="24"/>
        </w:rPr>
        <w:t>8</w:t>
      </w:r>
      <w:r w:rsidR="000132A0" w:rsidRPr="00624230">
        <w:rPr>
          <w:b/>
          <w:sz w:val="24"/>
          <w:szCs w:val="24"/>
        </w:rPr>
        <w:fldChar w:fldCharType="end"/>
      </w:r>
    </w:p>
    <w:p w:rsidR="00473494" w:rsidRPr="006308E8" w:rsidRDefault="001B3D71" w:rsidP="00473494">
      <w:pPr>
        <w:pStyle w:val="4b"/>
        <w:shd w:val="clear" w:color="auto" w:fill="auto"/>
        <w:spacing w:before="0" w:line="240" w:lineRule="auto"/>
        <w:ind w:left="23" w:right="23" w:hanging="23"/>
        <w:rPr>
          <w:b/>
          <w:sz w:val="24"/>
          <w:szCs w:val="24"/>
        </w:rPr>
      </w:pPr>
      <w:r w:rsidRPr="006308E8">
        <w:rPr>
          <w:b/>
          <w:sz w:val="24"/>
          <w:szCs w:val="24"/>
        </w:rPr>
        <w:t>Перечень установленного насосного оборудования на канализационных насосных станциях АО «Водный Союз»</w:t>
      </w:r>
    </w:p>
    <w:p w:rsidR="001B3D71" w:rsidRDefault="001B3D71"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Default="00AA14D7" w:rsidP="00473494">
      <w:pPr>
        <w:pStyle w:val="4b"/>
        <w:shd w:val="clear" w:color="auto" w:fill="auto"/>
        <w:spacing w:before="0" w:line="240" w:lineRule="auto"/>
        <w:ind w:left="23" w:right="23" w:hanging="23"/>
      </w:pPr>
    </w:p>
    <w:p w:rsidR="00AA14D7" w:rsidRPr="00624230" w:rsidRDefault="00AA14D7" w:rsidP="00473494">
      <w:pPr>
        <w:pStyle w:val="4b"/>
        <w:shd w:val="clear" w:color="auto" w:fill="auto"/>
        <w:spacing w:before="0" w:line="240" w:lineRule="auto"/>
        <w:ind w:left="23" w:right="23" w:hanging="23"/>
      </w:pPr>
    </w:p>
    <w:p w:rsidR="003F23B3" w:rsidRPr="00624230" w:rsidRDefault="003F23B3" w:rsidP="003F23B3">
      <w:pPr>
        <w:ind w:firstLine="709"/>
        <w:jc w:val="both"/>
        <w:rPr>
          <w:color w:val="000000"/>
          <w:sz w:val="28"/>
          <w:szCs w:val="28"/>
        </w:rPr>
      </w:pPr>
      <w:r w:rsidRPr="00624230">
        <w:rPr>
          <w:color w:val="000000"/>
          <w:sz w:val="28"/>
          <w:szCs w:val="28"/>
        </w:rPr>
        <w:t>Для развития района Заозерный требуется модернизация КНС №14, которая с 2005 г. находится в аварийном состоянии. Разрушены строительные конструкции здания КНС, сохраняется угроза обрушения ж</w:t>
      </w:r>
      <w:r w:rsidR="006308E8">
        <w:rPr>
          <w:color w:val="000000"/>
          <w:sz w:val="28"/>
          <w:szCs w:val="28"/>
        </w:rPr>
        <w:t>елезобетонного</w:t>
      </w:r>
      <w:r w:rsidRPr="00624230">
        <w:rPr>
          <w:color w:val="000000"/>
          <w:sz w:val="28"/>
          <w:szCs w:val="28"/>
        </w:rPr>
        <w:t xml:space="preserve"> перекрытия, технологическое оборудование выведено за пределы здания. В настоящее время для подключения новых нагрузок к сетям водоотведения в районе Заозерный необходима полная модернизация КНС №</w:t>
      </w:r>
      <w:r w:rsidR="00E37E6D">
        <w:rPr>
          <w:color w:val="000000"/>
          <w:sz w:val="28"/>
          <w:szCs w:val="28"/>
        </w:rPr>
        <w:t> </w:t>
      </w:r>
      <w:r w:rsidRPr="00624230">
        <w:rPr>
          <w:color w:val="000000"/>
          <w:sz w:val="28"/>
          <w:szCs w:val="28"/>
        </w:rPr>
        <w:t>14 с восстановлением всех строительных конструкций и заменой технологического оборудования.</w:t>
      </w:r>
    </w:p>
    <w:p w:rsidR="00473494" w:rsidRPr="00624230" w:rsidRDefault="00473494" w:rsidP="00473494">
      <w:pPr>
        <w:ind w:firstLine="709"/>
        <w:jc w:val="both"/>
        <w:rPr>
          <w:color w:val="000000"/>
          <w:sz w:val="28"/>
          <w:szCs w:val="28"/>
        </w:rPr>
      </w:pPr>
    </w:p>
    <w:p w:rsidR="00466439" w:rsidRPr="00624230" w:rsidRDefault="00466439" w:rsidP="00466439">
      <w:pPr>
        <w:pStyle w:val="22"/>
        <w:numPr>
          <w:ilvl w:val="2"/>
          <w:numId w:val="48"/>
        </w:numPr>
        <w:tabs>
          <w:tab w:val="clear" w:pos="1134"/>
          <w:tab w:val="left" w:pos="1418"/>
        </w:tabs>
        <w:spacing w:before="0" w:after="0"/>
        <w:ind w:left="1418" w:hanging="709"/>
        <w:rPr>
          <w:bCs/>
          <w:iCs/>
        </w:rPr>
      </w:pPr>
      <w:bookmarkStart w:id="32" w:name="_Toc462657354"/>
      <w:r w:rsidRPr="00624230">
        <w:rPr>
          <w:bCs/>
          <w:iCs/>
        </w:rPr>
        <w:t>Оценка безопасности и надежности объектов централизованной системы водоотведения и их управляемости</w:t>
      </w:r>
      <w:bookmarkEnd w:id="32"/>
    </w:p>
    <w:p w:rsidR="00466439" w:rsidRPr="00624230" w:rsidRDefault="00466439" w:rsidP="00466439"/>
    <w:p w:rsidR="00466439" w:rsidRPr="00624230" w:rsidRDefault="00466439" w:rsidP="00466439">
      <w:pPr>
        <w:ind w:firstLine="709"/>
        <w:jc w:val="both"/>
        <w:rPr>
          <w:sz w:val="28"/>
          <w:szCs w:val="28"/>
        </w:rPr>
      </w:pPr>
      <w:r w:rsidRPr="00624230">
        <w:rPr>
          <w:sz w:val="28"/>
          <w:szCs w:val="28"/>
        </w:rPr>
        <w:t xml:space="preserve">Сведения об аварийности системы водоотведения муниципального образования город Курган представлены в табл. </w:t>
      </w:r>
      <w:r w:rsidR="00624230" w:rsidRPr="00624230">
        <w:rPr>
          <w:sz w:val="28"/>
          <w:szCs w:val="28"/>
        </w:rPr>
        <w:t>9</w:t>
      </w:r>
      <w:r w:rsidRPr="00624230">
        <w:rPr>
          <w:sz w:val="28"/>
          <w:szCs w:val="28"/>
        </w:rPr>
        <w:t>.</w:t>
      </w:r>
    </w:p>
    <w:p w:rsidR="00466439" w:rsidRPr="00624230" w:rsidRDefault="00466439" w:rsidP="00466439">
      <w:pPr>
        <w:pStyle w:val="affb"/>
        <w:spacing w:before="0" w:beforeAutospacing="0" w:after="0" w:afterAutospacing="0"/>
        <w:jc w:val="right"/>
        <w:rPr>
          <w:b/>
        </w:rPr>
      </w:pPr>
      <w:r w:rsidRPr="00624230">
        <w:rPr>
          <w:b/>
        </w:rPr>
        <w:t xml:space="preserve">Таблица </w:t>
      </w:r>
      <w:r w:rsidR="000132A0" w:rsidRPr="00624230">
        <w:rPr>
          <w:b/>
        </w:rPr>
        <w:fldChar w:fldCharType="begin"/>
      </w:r>
      <w:r w:rsidRPr="00624230">
        <w:rPr>
          <w:b/>
        </w:rPr>
        <w:instrText xml:space="preserve"> SEQ Таблица \* ARABIC </w:instrText>
      </w:r>
      <w:r w:rsidR="000132A0" w:rsidRPr="00624230">
        <w:rPr>
          <w:b/>
        </w:rPr>
        <w:fldChar w:fldCharType="separate"/>
      </w:r>
      <w:r w:rsidR="006C14DF">
        <w:rPr>
          <w:b/>
          <w:noProof/>
        </w:rPr>
        <w:t>9</w:t>
      </w:r>
      <w:r w:rsidR="000132A0" w:rsidRPr="00624230">
        <w:rPr>
          <w:b/>
        </w:rPr>
        <w:fldChar w:fldCharType="end"/>
      </w:r>
    </w:p>
    <w:p w:rsidR="00466439" w:rsidRPr="00624230" w:rsidRDefault="00466439" w:rsidP="00466439">
      <w:pPr>
        <w:pStyle w:val="affb"/>
        <w:spacing w:before="0" w:beforeAutospacing="0" w:after="0" w:afterAutospacing="0"/>
        <w:jc w:val="center"/>
        <w:rPr>
          <w:b/>
        </w:rPr>
      </w:pPr>
      <w:r w:rsidRPr="00624230">
        <w:rPr>
          <w:b/>
          <w:color w:val="000000"/>
        </w:rPr>
        <w:t>Техническое состояние сетей водоотведения</w:t>
      </w:r>
    </w:p>
    <w:tbl>
      <w:tblPr>
        <w:tblStyle w:val="TableGridReport1"/>
        <w:tblW w:w="5000" w:type="pct"/>
        <w:tblLook w:val="00A0"/>
      </w:tblPr>
      <w:tblGrid>
        <w:gridCol w:w="5129"/>
        <w:gridCol w:w="1338"/>
        <w:gridCol w:w="1353"/>
        <w:gridCol w:w="1303"/>
        <w:gridCol w:w="1298"/>
      </w:tblGrid>
      <w:tr w:rsidR="00A66DAE" w:rsidRPr="00624230" w:rsidTr="00B47C3C">
        <w:trPr>
          <w:trHeight w:val="204"/>
        </w:trPr>
        <w:tc>
          <w:tcPr>
            <w:tcW w:w="2461" w:type="pct"/>
            <w:vAlign w:val="center"/>
          </w:tcPr>
          <w:p w:rsidR="00A66DAE" w:rsidRPr="00624230" w:rsidRDefault="00A66DAE" w:rsidP="00B47C3C">
            <w:pPr>
              <w:jc w:val="center"/>
              <w:rPr>
                <w:b/>
                <w:sz w:val="24"/>
                <w:szCs w:val="24"/>
              </w:rPr>
            </w:pPr>
            <w:r w:rsidRPr="00624230">
              <w:rPr>
                <w:b/>
                <w:sz w:val="24"/>
                <w:szCs w:val="24"/>
              </w:rPr>
              <w:t>Показатели</w:t>
            </w:r>
          </w:p>
        </w:tc>
        <w:tc>
          <w:tcPr>
            <w:tcW w:w="642" w:type="pct"/>
            <w:vAlign w:val="center"/>
          </w:tcPr>
          <w:p w:rsidR="00A66DAE" w:rsidRPr="00624230" w:rsidRDefault="00A66DAE" w:rsidP="00B47C3C">
            <w:pPr>
              <w:jc w:val="center"/>
              <w:rPr>
                <w:b/>
                <w:sz w:val="24"/>
                <w:szCs w:val="24"/>
              </w:rPr>
            </w:pPr>
            <w:r w:rsidRPr="00624230">
              <w:rPr>
                <w:b/>
                <w:sz w:val="24"/>
                <w:szCs w:val="24"/>
              </w:rPr>
              <w:t>2012 год</w:t>
            </w:r>
          </w:p>
        </w:tc>
        <w:tc>
          <w:tcPr>
            <w:tcW w:w="649" w:type="pct"/>
            <w:vAlign w:val="center"/>
          </w:tcPr>
          <w:p w:rsidR="00A66DAE" w:rsidRPr="00624230" w:rsidRDefault="00A66DAE" w:rsidP="00B47C3C">
            <w:pPr>
              <w:jc w:val="center"/>
              <w:rPr>
                <w:b/>
                <w:sz w:val="24"/>
                <w:szCs w:val="24"/>
              </w:rPr>
            </w:pPr>
            <w:r w:rsidRPr="00624230">
              <w:rPr>
                <w:b/>
                <w:sz w:val="24"/>
                <w:szCs w:val="24"/>
              </w:rPr>
              <w:t>2013 год</w:t>
            </w:r>
          </w:p>
        </w:tc>
        <w:tc>
          <w:tcPr>
            <w:tcW w:w="625" w:type="pct"/>
            <w:vAlign w:val="center"/>
          </w:tcPr>
          <w:p w:rsidR="00A66DAE" w:rsidRPr="00624230" w:rsidRDefault="00A66DAE" w:rsidP="00B47C3C">
            <w:pPr>
              <w:jc w:val="center"/>
              <w:rPr>
                <w:b/>
                <w:sz w:val="24"/>
                <w:szCs w:val="24"/>
              </w:rPr>
            </w:pPr>
            <w:r w:rsidRPr="00624230">
              <w:rPr>
                <w:b/>
                <w:sz w:val="24"/>
                <w:szCs w:val="24"/>
              </w:rPr>
              <w:t>2014 год</w:t>
            </w:r>
          </w:p>
        </w:tc>
        <w:tc>
          <w:tcPr>
            <w:tcW w:w="624" w:type="pct"/>
            <w:shd w:val="clear" w:color="auto" w:fill="auto"/>
            <w:vAlign w:val="center"/>
          </w:tcPr>
          <w:p w:rsidR="00A66DAE" w:rsidRPr="00624230" w:rsidRDefault="00B47C3C" w:rsidP="00B47C3C">
            <w:pPr>
              <w:jc w:val="center"/>
              <w:rPr>
                <w:b/>
                <w:sz w:val="24"/>
                <w:szCs w:val="24"/>
              </w:rPr>
            </w:pPr>
            <w:r>
              <w:rPr>
                <w:b/>
                <w:sz w:val="24"/>
                <w:szCs w:val="24"/>
              </w:rPr>
              <w:t xml:space="preserve">9 месяцев </w:t>
            </w:r>
            <w:r w:rsidR="00A66DAE">
              <w:rPr>
                <w:b/>
                <w:sz w:val="24"/>
                <w:szCs w:val="24"/>
              </w:rPr>
              <w:t>2015 год</w:t>
            </w:r>
            <w:r>
              <w:rPr>
                <w:b/>
                <w:sz w:val="24"/>
                <w:szCs w:val="24"/>
              </w:rPr>
              <w:t>а</w:t>
            </w:r>
          </w:p>
        </w:tc>
      </w:tr>
      <w:tr w:rsidR="00A66DAE" w:rsidRPr="00624230" w:rsidTr="00B47C3C">
        <w:trPr>
          <w:trHeight w:val="204"/>
        </w:trPr>
        <w:tc>
          <w:tcPr>
            <w:tcW w:w="2461" w:type="pct"/>
            <w:vAlign w:val="center"/>
          </w:tcPr>
          <w:p w:rsidR="00A66DAE" w:rsidRPr="00624230" w:rsidRDefault="00A66DAE" w:rsidP="00B47C3C">
            <w:pPr>
              <w:jc w:val="center"/>
              <w:rPr>
                <w:b/>
                <w:sz w:val="24"/>
                <w:szCs w:val="24"/>
              </w:rPr>
            </w:pPr>
            <w:r w:rsidRPr="00624230">
              <w:rPr>
                <w:b/>
                <w:sz w:val="24"/>
                <w:szCs w:val="24"/>
              </w:rPr>
              <w:t>1</w:t>
            </w:r>
          </w:p>
        </w:tc>
        <w:tc>
          <w:tcPr>
            <w:tcW w:w="642" w:type="pct"/>
            <w:vAlign w:val="center"/>
          </w:tcPr>
          <w:p w:rsidR="00A66DAE" w:rsidRPr="00624230" w:rsidRDefault="00A66DAE" w:rsidP="00B47C3C">
            <w:pPr>
              <w:jc w:val="center"/>
              <w:rPr>
                <w:b/>
                <w:sz w:val="24"/>
                <w:szCs w:val="24"/>
              </w:rPr>
            </w:pPr>
            <w:r w:rsidRPr="00624230">
              <w:rPr>
                <w:b/>
                <w:sz w:val="24"/>
                <w:szCs w:val="24"/>
              </w:rPr>
              <w:t>2</w:t>
            </w:r>
          </w:p>
        </w:tc>
        <w:tc>
          <w:tcPr>
            <w:tcW w:w="649" w:type="pct"/>
            <w:vAlign w:val="center"/>
          </w:tcPr>
          <w:p w:rsidR="00A66DAE" w:rsidRPr="00624230" w:rsidRDefault="00A66DAE" w:rsidP="00B47C3C">
            <w:pPr>
              <w:jc w:val="center"/>
              <w:rPr>
                <w:b/>
                <w:sz w:val="24"/>
                <w:szCs w:val="24"/>
              </w:rPr>
            </w:pPr>
            <w:r w:rsidRPr="00624230">
              <w:rPr>
                <w:b/>
                <w:sz w:val="24"/>
                <w:szCs w:val="24"/>
              </w:rPr>
              <w:t>3</w:t>
            </w:r>
          </w:p>
        </w:tc>
        <w:tc>
          <w:tcPr>
            <w:tcW w:w="625" w:type="pct"/>
            <w:vAlign w:val="center"/>
          </w:tcPr>
          <w:p w:rsidR="00A66DAE" w:rsidRPr="00624230" w:rsidRDefault="00A66DAE" w:rsidP="00B47C3C">
            <w:pPr>
              <w:jc w:val="center"/>
              <w:rPr>
                <w:b/>
                <w:sz w:val="24"/>
                <w:szCs w:val="24"/>
              </w:rPr>
            </w:pPr>
            <w:r w:rsidRPr="00624230">
              <w:rPr>
                <w:b/>
                <w:sz w:val="24"/>
                <w:szCs w:val="24"/>
              </w:rPr>
              <w:t>4</w:t>
            </w:r>
          </w:p>
        </w:tc>
        <w:tc>
          <w:tcPr>
            <w:tcW w:w="624" w:type="pct"/>
            <w:shd w:val="clear" w:color="auto" w:fill="auto"/>
            <w:vAlign w:val="center"/>
          </w:tcPr>
          <w:p w:rsidR="00A66DAE" w:rsidRPr="00624230" w:rsidRDefault="00B725A7" w:rsidP="00B47C3C">
            <w:pPr>
              <w:jc w:val="center"/>
              <w:rPr>
                <w:b/>
                <w:sz w:val="24"/>
                <w:szCs w:val="24"/>
              </w:rPr>
            </w:pPr>
            <w:r>
              <w:rPr>
                <w:b/>
                <w:sz w:val="24"/>
                <w:szCs w:val="24"/>
              </w:rPr>
              <w:t>5</w:t>
            </w:r>
          </w:p>
        </w:tc>
      </w:tr>
      <w:tr w:rsidR="00A66DAE" w:rsidRPr="00624230" w:rsidTr="00B47C3C">
        <w:trPr>
          <w:trHeight w:val="212"/>
        </w:trPr>
        <w:tc>
          <w:tcPr>
            <w:tcW w:w="2461" w:type="pct"/>
            <w:vAlign w:val="center"/>
          </w:tcPr>
          <w:p w:rsidR="00A66DAE" w:rsidRPr="00624230" w:rsidRDefault="00A66DAE" w:rsidP="00B47C3C">
            <w:pPr>
              <w:jc w:val="center"/>
              <w:rPr>
                <w:sz w:val="24"/>
                <w:szCs w:val="24"/>
              </w:rPr>
            </w:pPr>
            <w:r w:rsidRPr="00624230">
              <w:rPr>
                <w:sz w:val="24"/>
                <w:szCs w:val="24"/>
              </w:rPr>
              <w:t>Количество аварий, шт.</w:t>
            </w:r>
          </w:p>
        </w:tc>
        <w:tc>
          <w:tcPr>
            <w:tcW w:w="642" w:type="pct"/>
            <w:vAlign w:val="center"/>
          </w:tcPr>
          <w:p w:rsidR="00A66DAE" w:rsidRPr="00624230" w:rsidRDefault="00A66DAE" w:rsidP="00B47C3C">
            <w:pPr>
              <w:jc w:val="center"/>
              <w:rPr>
                <w:sz w:val="24"/>
                <w:szCs w:val="24"/>
              </w:rPr>
            </w:pPr>
            <w:r w:rsidRPr="00624230">
              <w:rPr>
                <w:sz w:val="24"/>
                <w:szCs w:val="24"/>
              </w:rPr>
              <w:t>26</w:t>
            </w:r>
          </w:p>
        </w:tc>
        <w:tc>
          <w:tcPr>
            <w:tcW w:w="649" w:type="pct"/>
            <w:vAlign w:val="center"/>
          </w:tcPr>
          <w:p w:rsidR="00A66DAE" w:rsidRPr="00624230" w:rsidRDefault="00A66DAE" w:rsidP="00B47C3C">
            <w:pPr>
              <w:jc w:val="center"/>
              <w:rPr>
                <w:sz w:val="24"/>
                <w:szCs w:val="24"/>
              </w:rPr>
            </w:pPr>
            <w:r w:rsidRPr="00624230">
              <w:rPr>
                <w:sz w:val="24"/>
                <w:szCs w:val="24"/>
              </w:rPr>
              <w:t>49</w:t>
            </w:r>
          </w:p>
        </w:tc>
        <w:tc>
          <w:tcPr>
            <w:tcW w:w="625" w:type="pct"/>
            <w:vAlign w:val="center"/>
          </w:tcPr>
          <w:p w:rsidR="00A66DAE" w:rsidRPr="00624230" w:rsidRDefault="00A66DAE" w:rsidP="00B47C3C">
            <w:pPr>
              <w:jc w:val="center"/>
              <w:rPr>
                <w:sz w:val="24"/>
                <w:szCs w:val="24"/>
              </w:rPr>
            </w:pPr>
            <w:r w:rsidRPr="00624230">
              <w:rPr>
                <w:sz w:val="24"/>
                <w:szCs w:val="24"/>
              </w:rPr>
              <w:t>70</w:t>
            </w:r>
          </w:p>
        </w:tc>
        <w:tc>
          <w:tcPr>
            <w:tcW w:w="624" w:type="pct"/>
            <w:shd w:val="clear" w:color="auto" w:fill="auto"/>
            <w:vAlign w:val="center"/>
          </w:tcPr>
          <w:p w:rsidR="00A66DAE" w:rsidRPr="00624230" w:rsidRDefault="00670EAA" w:rsidP="00B47C3C">
            <w:pPr>
              <w:jc w:val="center"/>
              <w:rPr>
                <w:sz w:val="24"/>
                <w:szCs w:val="24"/>
              </w:rPr>
            </w:pPr>
            <w:r>
              <w:rPr>
                <w:sz w:val="24"/>
                <w:szCs w:val="24"/>
              </w:rPr>
              <w:t>48</w:t>
            </w:r>
          </w:p>
        </w:tc>
      </w:tr>
      <w:tr w:rsidR="00A66DAE" w:rsidRPr="00624230" w:rsidTr="00B47C3C">
        <w:trPr>
          <w:trHeight w:val="212"/>
        </w:trPr>
        <w:tc>
          <w:tcPr>
            <w:tcW w:w="2461" w:type="pct"/>
            <w:vAlign w:val="center"/>
          </w:tcPr>
          <w:p w:rsidR="00A66DAE" w:rsidRPr="00624230" w:rsidRDefault="00A66DAE" w:rsidP="00B47C3C">
            <w:pPr>
              <w:jc w:val="center"/>
              <w:rPr>
                <w:sz w:val="24"/>
                <w:szCs w:val="24"/>
              </w:rPr>
            </w:pPr>
            <w:r w:rsidRPr="00624230">
              <w:rPr>
                <w:sz w:val="24"/>
                <w:szCs w:val="24"/>
              </w:rPr>
              <w:t>Количество засоров, шт.</w:t>
            </w:r>
          </w:p>
        </w:tc>
        <w:tc>
          <w:tcPr>
            <w:tcW w:w="642" w:type="pct"/>
            <w:vAlign w:val="center"/>
          </w:tcPr>
          <w:p w:rsidR="00A66DAE" w:rsidRPr="00624230" w:rsidRDefault="00A66DAE" w:rsidP="00B47C3C">
            <w:pPr>
              <w:jc w:val="center"/>
              <w:rPr>
                <w:sz w:val="24"/>
                <w:szCs w:val="24"/>
              </w:rPr>
            </w:pPr>
            <w:proofErr w:type="spellStart"/>
            <w:r w:rsidRPr="00624230">
              <w:rPr>
                <w:sz w:val="24"/>
                <w:szCs w:val="24"/>
              </w:rPr>
              <w:t>н</w:t>
            </w:r>
            <w:proofErr w:type="spellEnd"/>
            <w:r w:rsidRPr="00624230">
              <w:rPr>
                <w:sz w:val="24"/>
                <w:szCs w:val="24"/>
              </w:rPr>
              <w:t>/</w:t>
            </w:r>
            <w:proofErr w:type="spellStart"/>
            <w:r w:rsidRPr="00624230">
              <w:rPr>
                <w:sz w:val="24"/>
                <w:szCs w:val="24"/>
              </w:rPr>
              <w:t>д</w:t>
            </w:r>
            <w:proofErr w:type="spellEnd"/>
          </w:p>
        </w:tc>
        <w:tc>
          <w:tcPr>
            <w:tcW w:w="649" w:type="pct"/>
            <w:vAlign w:val="center"/>
          </w:tcPr>
          <w:p w:rsidR="00A66DAE" w:rsidRPr="00624230" w:rsidRDefault="00A66DAE" w:rsidP="00B47C3C">
            <w:pPr>
              <w:jc w:val="center"/>
              <w:rPr>
                <w:sz w:val="24"/>
                <w:szCs w:val="24"/>
              </w:rPr>
            </w:pPr>
            <w:proofErr w:type="spellStart"/>
            <w:r w:rsidRPr="00624230">
              <w:rPr>
                <w:sz w:val="24"/>
                <w:szCs w:val="24"/>
              </w:rPr>
              <w:t>н</w:t>
            </w:r>
            <w:proofErr w:type="spellEnd"/>
            <w:r w:rsidRPr="00624230">
              <w:rPr>
                <w:sz w:val="24"/>
                <w:szCs w:val="24"/>
              </w:rPr>
              <w:t>/</w:t>
            </w:r>
            <w:proofErr w:type="spellStart"/>
            <w:r w:rsidRPr="00624230">
              <w:rPr>
                <w:sz w:val="24"/>
                <w:szCs w:val="24"/>
              </w:rPr>
              <w:t>д</w:t>
            </w:r>
            <w:proofErr w:type="spellEnd"/>
          </w:p>
        </w:tc>
        <w:tc>
          <w:tcPr>
            <w:tcW w:w="625" w:type="pct"/>
            <w:vAlign w:val="center"/>
          </w:tcPr>
          <w:p w:rsidR="00A66DAE" w:rsidRPr="00624230" w:rsidRDefault="00A66DAE" w:rsidP="00B47C3C">
            <w:pPr>
              <w:jc w:val="center"/>
              <w:rPr>
                <w:sz w:val="24"/>
                <w:szCs w:val="24"/>
              </w:rPr>
            </w:pPr>
            <w:r w:rsidRPr="00624230">
              <w:rPr>
                <w:sz w:val="24"/>
                <w:szCs w:val="24"/>
              </w:rPr>
              <w:t>6 528</w:t>
            </w:r>
          </w:p>
        </w:tc>
        <w:tc>
          <w:tcPr>
            <w:tcW w:w="624" w:type="pct"/>
            <w:shd w:val="clear" w:color="auto" w:fill="auto"/>
            <w:vAlign w:val="center"/>
          </w:tcPr>
          <w:p w:rsidR="00A66DAE" w:rsidRPr="00624230" w:rsidRDefault="00670EAA" w:rsidP="00B47C3C">
            <w:pPr>
              <w:jc w:val="center"/>
              <w:rPr>
                <w:sz w:val="24"/>
                <w:szCs w:val="24"/>
              </w:rPr>
            </w:pPr>
            <w:proofErr w:type="spellStart"/>
            <w:r>
              <w:rPr>
                <w:sz w:val="24"/>
                <w:szCs w:val="24"/>
              </w:rPr>
              <w:t>н</w:t>
            </w:r>
            <w:proofErr w:type="spellEnd"/>
            <w:r>
              <w:rPr>
                <w:sz w:val="24"/>
                <w:szCs w:val="24"/>
              </w:rPr>
              <w:t>/</w:t>
            </w:r>
            <w:proofErr w:type="spellStart"/>
            <w:r>
              <w:rPr>
                <w:sz w:val="24"/>
                <w:szCs w:val="24"/>
              </w:rPr>
              <w:t>д</w:t>
            </w:r>
            <w:proofErr w:type="spellEnd"/>
          </w:p>
        </w:tc>
      </w:tr>
      <w:tr w:rsidR="00A66DAE" w:rsidRPr="00624230" w:rsidTr="00B47C3C">
        <w:trPr>
          <w:trHeight w:val="90"/>
        </w:trPr>
        <w:tc>
          <w:tcPr>
            <w:tcW w:w="2461" w:type="pct"/>
            <w:vAlign w:val="center"/>
          </w:tcPr>
          <w:p w:rsidR="00A66DAE" w:rsidRPr="00624230" w:rsidRDefault="00A66DAE" w:rsidP="00B47C3C">
            <w:pPr>
              <w:jc w:val="center"/>
              <w:rPr>
                <w:sz w:val="24"/>
                <w:szCs w:val="24"/>
              </w:rPr>
            </w:pPr>
            <w:r w:rsidRPr="00624230">
              <w:rPr>
                <w:sz w:val="24"/>
                <w:szCs w:val="24"/>
              </w:rPr>
              <w:t>Отремонтировано сетей, км</w:t>
            </w:r>
          </w:p>
        </w:tc>
        <w:tc>
          <w:tcPr>
            <w:tcW w:w="642" w:type="pct"/>
            <w:vAlign w:val="center"/>
          </w:tcPr>
          <w:p w:rsidR="00A66DAE" w:rsidRPr="00624230" w:rsidRDefault="00A66DAE" w:rsidP="00B47C3C">
            <w:pPr>
              <w:jc w:val="center"/>
              <w:rPr>
                <w:sz w:val="24"/>
                <w:szCs w:val="24"/>
              </w:rPr>
            </w:pPr>
            <w:r w:rsidRPr="00624230">
              <w:rPr>
                <w:sz w:val="24"/>
                <w:szCs w:val="24"/>
              </w:rPr>
              <w:t>0</w:t>
            </w:r>
          </w:p>
        </w:tc>
        <w:tc>
          <w:tcPr>
            <w:tcW w:w="649" w:type="pct"/>
            <w:vAlign w:val="center"/>
          </w:tcPr>
          <w:p w:rsidR="00A66DAE" w:rsidRPr="00624230" w:rsidRDefault="00A66DAE" w:rsidP="00B47C3C">
            <w:pPr>
              <w:jc w:val="center"/>
              <w:rPr>
                <w:sz w:val="24"/>
                <w:szCs w:val="24"/>
              </w:rPr>
            </w:pPr>
            <w:r w:rsidRPr="00624230">
              <w:rPr>
                <w:sz w:val="24"/>
                <w:szCs w:val="24"/>
              </w:rPr>
              <w:t>1,681</w:t>
            </w:r>
          </w:p>
        </w:tc>
        <w:tc>
          <w:tcPr>
            <w:tcW w:w="625" w:type="pct"/>
            <w:vAlign w:val="center"/>
          </w:tcPr>
          <w:p w:rsidR="00A66DAE" w:rsidRPr="00624230" w:rsidRDefault="00A66DAE" w:rsidP="00B47C3C">
            <w:pPr>
              <w:jc w:val="center"/>
              <w:rPr>
                <w:sz w:val="24"/>
                <w:szCs w:val="24"/>
                <w:lang w:val="en-US"/>
              </w:rPr>
            </w:pPr>
            <w:r w:rsidRPr="00624230">
              <w:rPr>
                <w:sz w:val="24"/>
                <w:szCs w:val="24"/>
              </w:rPr>
              <w:t>1,91</w:t>
            </w:r>
          </w:p>
        </w:tc>
        <w:tc>
          <w:tcPr>
            <w:tcW w:w="624" w:type="pct"/>
            <w:shd w:val="clear" w:color="auto" w:fill="auto"/>
            <w:vAlign w:val="center"/>
          </w:tcPr>
          <w:p w:rsidR="00A66DAE" w:rsidRPr="00624230" w:rsidRDefault="00670EAA" w:rsidP="00B47C3C">
            <w:pPr>
              <w:jc w:val="center"/>
              <w:rPr>
                <w:sz w:val="24"/>
                <w:szCs w:val="24"/>
              </w:rPr>
            </w:pPr>
            <w:r>
              <w:rPr>
                <w:sz w:val="24"/>
                <w:szCs w:val="24"/>
              </w:rPr>
              <w:t>1,79</w:t>
            </w:r>
          </w:p>
        </w:tc>
      </w:tr>
    </w:tbl>
    <w:p w:rsidR="00466439" w:rsidRPr="00624230" w:rsidRDefault="00466439" w:rsidP="00466439">
      <w:pPr>
        <w:ind w:firstLine="709"/>
        <w:jc w:val="both"/>
        <w:rPr>
          <w:sz w:val="28"/>
          <w:szCs w:val="28"/>
        </w:rPr>
      </w:pPr>
    </w:p>
    <w:p w:rsidR="00271144" w:rsidRPr="0036076A" w:rsidRDefault="00466439" w:rsidP="00466439">
      <w:pPr>
        <w:ind w:firstLine="709"/>
        <w:jc w:val="both"/>
        <w:rPr>
          <w:sz w:val="28"/>
          <w:szCs w:val="28"/>
        </w:rPr>
      </w:pPr>
      <w:r w:rsidRPr="0036076A">
        <w:rPr>
          <w:sz w:val="28"/>
          <w:szCs w:val="28"/>
        </w:rPr>
        <w:t xml:space="preserve">Сведения о количестве аварий </w:t>
      </w:r>
      <w:r w:rsidR="00271144" w:rsidRPr="0036076A">
        <w:rPr>
          <w:sz w:val="28"/>
          <w:szCs w:val="28"/>
        </w:rPr>
        <w:t xml:space="preserve">на очистных сооружениях канализации </w:t>
      </w:r>
      <w:r w:rsidRPr="0036076A">
        <w:rPr>
          <w:sz w:val="28"/>
          <w:szCs w:val="28"/>
        </w:rPr>
        <w:t>за период 2010-2015 гг. представлены в табл. 2.</w:t>
      </w:r>
    </w:p>
    <w:p w:rsidR="00271144" w:rsidRDefault="00271144" w:rsidP="00271144">
      <w:pPr>
        <w:ind w:firstLine="709"/>
        <w:jc w:val="both"/>
        <w:rPr>
          <w:sz w:val="28"/>
          <w:szCs w:val="28"/>
        </w:rPr>
      </w:pPr>
      <w:r w:rsidRPr="0036076A">
        <w:rPr>
          <w:sz w:val="28"/>
          <w:szCs w:val="28"/>
        </w:rPr>
        <w:t xml:space="preserve">Сведения о количестве аварий на канализационных насосных станциях </w:t>
      </w:r>
      <w:r w:rsidR="006308E8">
        <w:rPr>
          <w:sz w:val="28"/>
          <w:szCs w:val="28"/>
        </w:rPr>
        <w:br/>
      </w:r>
      <w:r w:rsidR="00B725A7" w:rsidRPr="0036076A">
        <w:rPr>
          <w:sz w:val="28"/>
          <w:szCs w:val="28"/>
        </w:rPr>
        <w:t xml:space="preserve">АО «Водный Союз» </w:t>
      </w:r>
      <w:r w:rsidRPr="0036076A">
        <w:rPr>
          <w:sz w:val="28"/>
          <w:szCs w:val="28"/>
        </w:rPr>
        <w:t>за период 2010-2015 гг. с оценкой их технического состояния представлены в табл. 10.</w:t>
      </w:r>
    </w:p>
    <w:p w:rsidR="00B725A7" w:rsidRDefault="00A33602" w:rsidP="0072498C">
      <w:pPr>
        <w:jc w:val="right"/>
        <w:rPr>
          <w:b/>
          <w:sz w:val="24"/>
        </w:rPr>
      </w:pPr>
      <w:r>
        <w:rPr>
          <w:b/>
          <w:sz w:val="24"/>
        </w:rPr>
        <w:br w:type="page"/>
      </w:r>
      <w:r w:rsidR="00B725A7" w:rsidRPr="00B725A7">
        <w:rPr>
          <w:b/>
          <w:sz w:val="24"/>
        </w:rPr>
        <w:lastRenderedPageBreak/>
        <w:t xml:space="preserve">Таблица </w:t>
      </w:r>
      <w:r w:rsidR="000132A0" w:rsidRPr="00B725A7">
        <w:rPr>
          <w:b/>
          <w:sz w:val="24"/>
        </w:rPr>
        <w:fldChar w:fldCharType="begin"/>
      </w:r>
      <w:r w:rsidR="00B725A7" w:rsidRPr="00B725A7">
        <w:rPr>
          <w:b/>
          <w:sz w:val="24"/>
        </w:rPr>
        <w:instrText xml:space="preserve"> SEQ Таблица \* ARABIC </w:instrText>
      </w:r>
      <w:r w:rsidR="000132A0" w:rsidRPr="00B725A7">
        <w:rPr>
          <w:b/>
          <w:sz w:val="24"/>
        </w:rPr>
        <w:fldChar w:fldCharType="separate"/>
      </w:r>
      <w:r w:rsidR="006C14DF">
        <w:rPr>
          <w:b/>
          <w:noProof/>
          <w:sz w:val="24"/>
        </w:rPr>
        <w:t>10</w:t>
      </w:r>
      <w:r w:rsidR="000132A0" w:rsidRPr="00B725A7">
        <w:rPr>
          <w:b/>
          <w:sz w:val="24"/>
        </w:rPr>
        <w:fldChar w:fldCharType="end"/>
      </w:r>
    </w:p>
    <w:p w:rsidR="00B725A7" w:rsidRPr="00B725A7" w:rsidRDefault="00B725A7" w:rsidP="00B725A7">
      <w:pPr>
        <w:jc w:val="center"/>
        <w:rPr>
          <w:b/>
          <w:sz w:val="18"/>
        </w:rPr>
      </w:pPr>
      <w:r w:rsidRPr="00B725A7">
        <w:rPr>
          <w:b/>
          <w:sz w:val="24"/>
          <w:szCs w:val="28"/>
        </w:rPr>
        <w:t xml:space="preserve">Сведения о количестве аварий на канализационных насосных станциях </w:t>
      </w:r>
      <w:r>
        <w:rPr>
          <w:b/>
          <w:sz w:val="24"/>
          <w:szCs w:val="28"/>
        </w:rPr>
        <w:t>АО «Водный Союз» (по результатам техн</w:t>
      </w:r>
      <w:r w:rsidR="005919B8">
        <w:rPr>
          <w:b/>
          <w:sz w:val="24"/>
          <w:szCs w:val="28"/>
        </w:rPr>
        <w:t>иче</w:t>
      </w:r>
      <w:r>
        <w:rPr>
          <w:b/>
          <w:sz w:val="24"/>
          <w:szCs w:val="28"/>
        </w:rPr>
        <w:t>ского обследования)</w:t>
      </w:r>
      <w:r w:rsidR="005919B8">
        <w:rPr>
          <w:rStyle w:val="affd"/>
          <w:b/>
          <w:sz w:val="24"/>
          <w:szCs w:val="28"/>
        </w:rPr>
        <w:footnoteReference w:id="3"/>
      </w:r>
    </w:p>
    <w:p w:rsidR="00271144" w:rsidRDefault="00271144"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AA14D7" w:rsidRDefault="00AA14D7" w:rsidP="00466439">
      <w:pPr>
        <w:ind w:firstLine="709"/>
        <w:jc w:val="both"/>
        <w:rPr>
          <w:sz w:val="28"/>
          <w:szCs w:val="28"/>
        </w:rPr>
      </w:pPr>
    </w:p>
    <w:p w:rsidR="002F1189" w:rsidRDefault="002F1189" w:rsidP="00466439">
      <w:pPr>
        <w:ind w:firstLine="709"/>
        <w:jc w:val="both"/>
        <w:rPr>
          <w:sz w:val="28"/>
          <w:szCs w:val="28"/>
        </w:rPr>
      </w:pPr>
    </w:p>
    <w:p w:rsidR="002F1189" w:rsidRDefault="002F1189" w:rsidP="00466439">
      <w:pPr>
        <w:ind w:firstLine="709"/>
        <w:jc w:val="both"/>
        <w:rPr>
          <w:sz w:val="28"/>
          <w:szCs w:val="28"/>
        </w:rPr>
      </w:pPr>
    </w:p>
    <w:p w:rsidR="002F1189" w:rsidRDefault="002F1189" w:rsidP="00466439">
      <w:pPr>
        <w:ind w:firstLine="709"/>
        <w:jc w:val="both"/>
        <w:rPr>
          <w:sz w:val="28"/>
          <w:szCs w:val="28"/>
        </w:rPr>
      </w:pPr>
    </w:p>
    <w:p w:rsidR="002F1189" w:rsidRDefault="002F1189" w:rsidP="00466439">
      <w:pPr>
        <w:ind w:firstLine="709"/>
        <w:jc w:val="both"/>
        <w:rPr>
          <w:sz w:val="28"/>
          <w:szCs w:val="28"/>
        </w:rPr>
      </w:pPr>
    </w:p>
    <w:p w:rsidR="002F1189" w:rsidRDefault="002F1189" w:rsidP="00466439">
      <w:pPr>
        <w:ind w:firstLine="709"/>
        <w:jc w:val="both"/>
        <w:rPr>
          <w:sz w:val="28"/>
          <w:szCs w:val="28"/>
        </w:rPr>
      </w:pPr>
    </w:p>
    <w:p w:rsidR="002F1189" w:rsidRDefault="002F1189" w:rsidP="00466439">
      <w:pPr>
        <w:ind w:firstLine="709"/>
        <w:jc w:val="both"/>
        <w:rPr>
          <w:sz w:val="28"/>
          <w:szCs w:val="28"/>
        </w:rPr>
      </w:pPr>
    </w:p>
    <w:p w:rsidR="002F1189" w:rsidRDefault="002F1189" w:rsidP="00466439">
      <w:pPr>
        <w:ind w:firstLine="709"/>
        <w:jc w:val="both"/>
        <w:rPr>
          <w:sz w:val="28"/>
          <w:szCs w:val="28"/>
        </w:rPr>
      </w:pPr>
    </w:p>
    <w:p w:rsidR="00AA14D7" w:rsidRDefault="00AA14D7" w:rsidP="00466439">
      <w:pPr>
        <w:ind w:firstLine="709"/>
        <w:jc w:val="both"/>
        <w:rPr>
          <w:sz w:val="28"/>
          <w:szCs w:val="28"/>
        </w:rPr>
      </w:pPr>
    </w:p>
    <w:p w:rsidR="00466439" w:rsidRDefault="00871615" w:rsidP="00466439">
      <w:pPr>
        <w:ind w:firstLine="709"/>
        <w:jc w:val="both"/>
        <w:rPr>
          <w:sz w:val="28"/>
          <w:szCs w:val="28"/>
        </w:rPr>
      </w:pPr>
      <w:r>
        <w:rPr>
          <w:sz w:val="28"/>
          <w:szCs w:val="28"/>
        </w:rPr>
        <w:t>Последовательность действий служб АО «Водный Союз»</w:t>
      </w:r>
      <w:r w:rsidR="00466439" w:rsidRPr="00624230">
        <w:rPr>
          <w:sz w:val="28"/>
          <w:szCs w:val="28"/>
        </w:rPr>
        <w:t xml:space="preserve">: </w:t>
      </w:r>
    </w:p>
    <w:p w:rsidR="00871615" w:rsidRPr="00871615" w:rsidRDefault="00871615" w:rsidP="00871615">
      <w:pPr>
        <w:pStyle w:val="ConsPlusNormal"/>
        <w:jc w:val="both"/>
        <w:rPr>
          <w:rFonts w:ascii="Times New Roman" w:hAnsi="Times New Roman" w:cs="Times New Roman"/>
          <w:sz w:val="28"/>
          <w:szCs w:val="28"/>
        </w:rPr>
      </w:pPr>
      <w:r w:rsidRPr="00871615">
        <w:rPr>
          <w:rFonts w:ascii="Times New Roman" w:hAnsi="Times New Roman" w:cs="Times New Roman"/>
          <w:sz w:val="28"/>
          <w:szCs w:val="28"/>
        </w:rPr>
        <w:t>при засоре</w:t>
      </w:r>
      <w:r>
        <w:rPr>
          <w:rFonts w:ascii="Times New Roman" w:hAnsi="Times New Roman" w:cs="Times New Roman"/>
          <w:sz w:val="28"/>
          <w:szCs w:val="28"/>
        </w:rPr>
        <w:t>:</w:t>
      </w:r>
    </w:p>
    <w:p w:rsidR="00871615" w:rsidRPr="00871615" w:rsidRDefault="00871615" w:rsidP="00871615">
      <w:pPr>
        <w:pStyle w:val="ConsPlusNormal"/>
        <w:numPr>
          <w:ilvl w:val="0"/>
          <w:numId w:val="74"/>
        </w:numPr>
        <w:jc w:val="both"/>
        <w:rPr>
          <w:rFonts w:ascii="Times New Roman" w:hAnsi="Times New Roman" w:cs="Times New Roman"/>
          <w:sz w:val="28"/>
          <w:szCs w:val="28"/>
        </w:rPr>
      </w:pPr>
      <w:r w:rsidRPr="00871615">
        <w:rPr>
          <w:rFonts w:ascii="Times New Roman" w:hAnsi="Times New Roman" w:cs="Times New Roman"/>
          <w:sz w:val="28"/>
          <w:szCs w:val="28"/>
        </w:rPr>
        <w:t>поступление заявления в ЦДС;</w:t>
      </w:r>
      <w:r w:rsidRPr="00871615">
        <w:rPr>
          <w:rFonts w:ascii="Times New Roman" w:hAnsi="Times New Roman" w:cs="Times New Roman"/>
          <w:sz w:val="28"/>
          <w:szCs w:val="28"/>
        </w:rPr>
        <w:tab/>
      </w:r>
    </w:p>
    <w:p w:rsidR="00871615" w:rsidRPr="00871615" w:rsidRDefault="00871615" w:rsidP="00871615">
      <w:pPr>
        <w:pStyle w:val="ConsPlusNormal"/>
        <w:numPr>
          <w:ilvl w:val="0"/>
          <w:numId w:val="74"/>
        </w:numPr>
        <w:jc w:val="both"/>
        <w:rPr>
          <w:rFonts w:ascii="Times New Roman" w:hAnsi="Times New Roman" w:cs="Times New Roman"/>
          <w:sz w:val="28"/>
          <w:szCs w:val="28"/>
        </w:rPr>
      </w:pPr>
      <w:r w:rsidRPr="00871615">
        <w:rPr>
          <w:rFonts w:ascii="Times New Roman" w:hAnsi="Times New Roman" w:cs="Times New Roman"/>
          <w:sz w:val="28"/>
          <w:szCs w:val="28"/>
        </w:rPr>
        <w:t>передается в ЦСК;</w:t>
      </w:r>
    </w:p>
    <w:p w:rsidR="00871615" w:rsidRPr="00871615" w:rsidRDefault="00871615" w:rsidP="00871615">
      <w:pPr>
        <w:pStyle w:val="ConsPlusNormal"/>
        <w:numPr>
          <w:ilvl w:val="0"/>
          <w:numId w:val="74"/>
        </w:numPr>
        <w:jc w:val="both"/>
        <w:rPr>
          <w:rFonts w:ascii="Times New Roman" w:hAnsi="Times New Roman" w:cs="Times New Roman"/>
          <w:sz w:val="28"/>
          <w:szCs w:val="28"/>
        </w:rPr>
      </w:pPr>
      <w:r w:rsidRPr="00871615">
        <w:rPr>
          <w:rFonts w:ascii="Times New Roman" w:hAnsi="Times New Roman" w:cs="Times New Roman"/>
          <w:sz w:val="28"/>
          <w:szCs w:val="28"/>
        </w:rPr>
        <w:t xml:space="preserve">устраняется (все </w:t>
      </w:r>
      <w:r>
        <w:rPr>
          <w:rFonts w:ascii="Times New Roman" w:hAnsi="Times New Roman" w:cs="Times New Roman"/>
          <w:sz w:val="28"/>
          <w:szCs w:val="28"/>
        </w:rPr>
        <w:t>данные фиксируются в программе);</w:t>
      </w:r>
    </w:p>
    <w:p w:rsidR="00871615" w:rsidRPr="00871615" w:rsidRDefault="00871615" w:rsidP="00871615">
      <w:pPr>
        <w:pStyle w:val="ConsPlusNormal"/>
        <w:jc w:val="both"/>
        <w:rPr>
          <w:rFonts w:ascii="Times New Roman" w:hAnsi="Times New Roman" w:cs="Times New Roman"/>
          <w:sz w:val="28"/>
          <w:szCs w:val="28"/>
        </w:rPr>
      </w:pPr>
      <w:r>
        <w:rPr>
          <w:rFonts w:ascii="Times New Roman" w:hAnsi="Times New Roman" w:cs="Times New Roman"/>
          <w:sz w:val="28"/>
          <w:szCs w:val="28"/>
        </w:rPr>
        <w:t>при аварийной ситуации на сетях:</w:t>
      </w:r>
    </w:p>
    <w:p w:rsidR="00871615" w:rsidRPr="00871615" w:rsidRDefault="00871615" w:rsidP="00871615">
      <w:pPr>
        <w:pStyle w:val="ConsPlusNormal"/>
        <w:numPr>
          <w:ilvl w:val="0"/>
          <w:numId w:val="74"/>
        </w:numPr>
        <w:jc w:val="both"/>
        <w:rPr>
          <w:rFonts w:ascii="Times New Roman" w:hAnsi="Times New Roman" w:cs="Times New Roman"/>
          <w:sz w:val="28"/>
          <w:szCs w:val="28"/>
        </w:rPr>
      </w:pPr>
      <w:r w:rsidRPr="00871615">
        <w:rPr>
          <w:rFonts w:ascii="Times New Roman" w:hAnsi="Times New Roman" w:cs="Times New Roman"/>
          <w:sz w:val="28"/>
          <w:szCs w:val="28"/>
        </w:rPr>
        <w:t>поступление заявления;</w:t>
      </w:r>
    </w:p>
    <w:p w:rsidR="00871615" w:rsidRPr="00871615" w:rsidRDefault="00871615" w:rsidP="00871615">
      <w:pPr>
        <w:pStyle w:val="ConsPlusNormal"/>
        <w:numPr>
          <w:ilvl w:val="0"/>
          <w:numId w:val="74"/>
        </w:numPr>
        <w:jc w:val="both"/>
        <w:rPr>
          <w:rFonts w:ascii="Times New Roman" w:hAnsi="Times New Roman" w:cs="Times New Roman"/>
          <w:sz w:val="28"/>
          <w:szCs w:val="28"/>
        </w:rPr>
      </w:pPr>
      <w:r w:rsidRPr="00871615">
        <w:rPr>
          <w:rFonts w:ascii="Times New Roman" w:hAnsi="Times New Roman" w:cs="Times New Roman"/>
          <w:sz w:val="28"/>
          <w:szCs w:val="28"/>
        </w:rPr>
        <w:t>передача в цех;</w:t>
      </w:r>
    </w:p>
    <w:p w:rsidR="00871615" w:rsidRPr="00871615" w:rsidRDefault="00871615" w:rsidP="00871615">
      <w:pPr>
        <w:pStyle w:val="ConsPlusNormal"/>
        <w:numPr>
          <w:ilvl w:val="0"/>
          <w:numId w:val="74"/>
        </w:numPr>
        <w:jc w:val="both"/>
        <w:rPr>
          <w:rFonts w:ascii="Times New Roman" w:hAnsi="Times New Roman" w:cs="Times New Roman"/>
          <w:sz w:val="28"/>
          <w:szCs w:val="28"/>
        </w:rPr>
      </w:pPr>
      <w:r w:rsidRPr="00871615">
        <w:rPr>
          <w:rFonts w:ascii="Times New Roman" w:hAnsi="Times New Roman" w:cs="Times New Roman"/>
          <w:sz w:val="28"/>
          <w:szCs w:val="28"/>
        </w:rPr>
        <w:t>ведутся подготовительные работы (согласно производства земляных работ)</w:t>
      </w:r>
    </w:p>
    <w:p w:rsidR="00871615" w:rsidRPr="00871615" w:rsidRDefault="00871615" w:rsidP="00871615">
      <w:pPr>
        <w:pStyle w:val="ConsPlusNormal"/>
        <w:numPr>
          <w:ilvl w:val="0"/>
          <w:numId w:val="74"/>
        </w:numPr>
        <w:jc w:val="both"/>
        <w:rPr>
          <w:rFonts w:ascii="Times New Roman" w:hAnsi="Times New Roman" w:cs="Times New Roman"/>
          <w:sz w:val="28"/>
          <w:szCs w:val="28"/>
        </w:rPr>
      </w:pPr>
      <w:r w:rsidRPr="00871615">
        <w:rPr>
          <w:rFonts w:ascii="Times New Roman" w:hAnsi="Times New Roman" w:cs="Times New Roman"/>
          <w:sz w:val="28"/>
          <w:szCs w:val="28"/>
        </w:rPr>
        <w:t>устранение аварийной ситуации.</w:t>
      </w:r>
    </w:p>
    <w:p w:rsidR="00871615" w:rsidRDefault="00871615" w:rsidP="00871615">
      <w:pPr>
        <w:pStyle w:val="ConsPlusNormal"/>
        <w:jc w:val="both"/>
        <w:rPr>
          <w:rFonts w:ascii="Times New Roman" w:hAnsi="Times New Roman" w:cs="Times New Roman"/>
          <w:sz w:val="28"/>
          <w:szCs w:val="28"/>
        </w:rPr>
      </w:pPr>
      <w:r w:rsidRPr="00871615">
        <w:rPr>
          <w:rFonts w:ascii="Times New Roman" w:hAnsi="Times New Roman" w:cs="Times New Roman"/>
          <w:sz w:val="28"/>
          <w:szCs w:val="28"/>
        </w:rPr>
        <w:t xml:space="preserve">Аварийная ситуация может устраняться </w:t>
      </w:r>
      <w:r w:rsidR="005F15B4">
        <w:rPr>
          <w:rFonts w:ascii="Times New Roman" w:hAnsi="Times New Roman" w:cs="Times New Roman"/>
          <w:sz w:val="28"/>
          <w:szCs w:val="28"/>
        </w:rPr>
        <w:t xml:space="preserve">не </w:t>
      </w:r>
      <w:r w:rsidRPr="00871615">
        <w:rPr>
          <w:rFonts w:ascii="Times New Roman" w:hAnsi="Times New Roman" w:cs="Times New Roman"/>
          <w:sz w:val="28"/>
          <w:szCs w:val="28"/>
        </w:rPr>
        <w:t xml:space="preserve">более 3 </w:t>
      </w:r>
      <w:r w:rsidR="005F15B4">
        <w:rPr>
          <w:rFonts w:ascii="Times New Roman" w:hAnsi="Times New Roman" w:cs="Times New Roman"/>
          <w:sz w:val="28"/>
          <w:szCs w:val="28"/>
        </w:rPr>
        <w:t>суток</w:t>
      </w:r>
      <w:r w:rsidRPr="00871615">
        <w:rPr>
          <w:rFonts w:ascii="Times New Roman" w:hAnsi="Times New Roman" w:cs="Times New Roman"/>
          <w:sz w:val="28"/>
          <w:szCs w:val="28"/>
        </w:rPr>
        <w:t>.</w:t>
      </w:r>
    </w:p>
    <w:p w:rsidR="00071AB6" w:rsidRPr="00071AB6" w:rsidRDefault="00071AB6" w:rsidP="00071AB6">
      <w:pPr>
        <w:pStyle w:val="ConsPlusNormal"/>
        <w:jc w:val="both"/>
        <w:rPr>
          <w:rFonts w:ascii="Times New Roman" w:hAnsi="Times New Roman" w:cs="Times New Roman"/>
          <w:sz w:val="28"/>
          <w:szCs w:val="28"/>
        </w:rPr>
      </w:pPr>
      <w:r w:rsidRPr="00071AB6">
        <w:rPr>
          <w:rFonts w:ascii="Times New Roman" w:hAnsi="Times New Roman" w:cs="Times New Roman"/>
          <w:sz w:val="28"/>
          <w:szCs w:val="28"/>
        </w:rPr>
        <w:t>Безопасность и над</w:t>
      </w:r>
      <w:r w:rsidR="006812EA">
        <w:rPr>
          <w:rFonts w:ascii="Times New Roman" w:hAnsi="Times New Roman" w:cs="Times New Roman"/>
          <w:sz w:val="28"/>
          <w:szCs w:val="28"/>
        </w:rPr>
        <w:t>е</w:t>
      </w:r>
      <w:r w:rsidRPr="00071AB6">
        <w:rPr>
          <w:rFonts w:ascii="Times New Roman" w:hAnsi="Times New Roman" w:cs="Times New Roman"/>
          <w:sz w:val="28"/>
          <w:szCs w:val="28"/>
        </w:rPr>
        <w:t>жность эксплуатации объектов централизованной системы водоотведения и их управляемости обеспечивается:</w:t>
      </w:r>
    </w:p>
    <w:p w:rsidR="00071AB6" w:rsidRPr="00071AB6" w:rsidRDefault="00071AB6" w:rsidP="00071AB6">
      <w:pPr>
        <w:pStyle w:val="ConsPlusNormal"/>
        <w:jc w:val="both"/>
        <w:rPr>
          <w:rFonts w:ascii="Times New Roman" w:hAnsi="Times New Roman" w:cs="Times New Roman"/>
          <w:sz w:val="28"/>
          <w:szCs w:val="28"/>
        </w:rPr>
      </w:pPr>
      <w:r w:rsidRPr="00071AB6">
        <w:rPr>
          <w:rFonts w:ascii="Times New Roman" w:hAnsi="Times New Roman" w:cs="Times New Roman"/>
          <w:sz w:val="28"/>
          <w:szCs w:val="28"/>
        </w:rPr>
        <w:t>1)  эксплуатацией объектов централизованной системы водоотведения и поддержанием владельцами этих объектов их надлежащего технического состояния, своевременным планированием и проведением текущего и капитального ремонта в соответствии с требованиями, предусмотренными:</w:t>
      </w:r>
    </w:p>
    <w:p w:rsidR="00071AB6" w:rsidRPr="00071AB6" w:rsidRDefault="00071AB6" w:rsidP="00071AB6">
      <w:pPr>
        <w:pStyle w:val="ConsPlusNormal"/>
        <w:jc w:val="both"/>
        <w:rPr>
          <w:rFonts w:ascii="Times New Roman" w:hAnsi="Times New Roman" w:cs="Times New Roman"/>
          <w:sz w:val="28"/>
          <w:szCs w:val="28"/>
        </w:rPr>
      </w:pPr>
      <w:r w:rsidRPr="00071AB6">
        <w:rPr>
          <w:rFonts w:ascii="Times New Roman" w:hAnsi="Times New Roman" w:cs="Times New Roman"/>
          <w:sz w:val="28"/>
          <w:szCs w:val="28"/>
        </w:rPr>
        <w:lastRenderedPageBreak/>
        <w:t>а) Федеральным</w:t>
      </w:r>
      <w:r w:rsidR="006812EA">
        <w:rPr>
          <w:rFonts w:ascii="Times New Roman" w:hAnsi="Times New Roman" w:cs="Times New Roman"/>
          <w:sz w:val="28"/>
          <w:szCs w:val="28"/>
        </w:rPr>
        <w:t xml:space="preserve"> </w:t>
      </w:r>
      <w:r w:rsidRPr="00071AB6">
        <w:rPr>
          <w:rFonts w:ascii="Times New Roman" w:hAnsi="Times New Roman" w:cs="Times New Roman"/>
          <w:sz w:val="28"/>
          <w:szCs w:val="28"/>
        </w:rPr>
        <w:t xml:space="preserve">законом от 07.12.2011 № 416-ФЗ </w:t>
      </w:r>
      <w:r>
        <w:rPr>
          <w:rFonts w:ascii="Times New Roman" w:hAnsi="Times New Roman" w:cs="Times New Roman"/>
          <w:sz w:val="28"/>
          <w:szCs w:val="28"/>
        </w:rPr>
        <w:t>«</w:t>
      </w:r>
      <w:r w:rsidRPr="00071AB6">
        <w:rPr>
          <w:rFonts w:ascii="Times New Roman" w:hAnsi="Times New Roman" w:cs="Times New Roman"/>
          <w:sz w:val="28"/>
          <w:szCs w:val="28"/>
        </w:rPr>
        <w:t>О водоснабжении и водоотведении</w:t>
      </w:r>
      <w:r>
        <w:rPr>
          <w:rFonts w:ascii="Times New Roman" w:hAnsi="Times New Roman" w:cs="Times New Roman"/>
          <w:sz w:val="28"/>
          <w:szCs w:val="28"/>
        </w:rPr>
        <w:t>»</w:t>
      </w:r>
      <w:r w:rsidRPr="00071AB6">
        <w:rPr>
          <w:rFonts w:ascii="Times New Roman" w:hAnsi="Times New Roman" w:cs="Times New Roman"/>
          <w:sz w:val="28"/>
          <w:szCs w:val="28"/>
        </w:rPr>
        <w:t>;</w:t>
      </w:r>
    </w:p>
    <w:p w:rsidR="00071AB6" w:rsidRPr="00071AB6" w:rsidRDefault="00071AB6" w:rsidP="00071AB6">
      <w:pPr>
        <w:pStyle w:val="ConsPlusNormal"/>
        <w:jc w:val="both"/>
        <w:rPr>
          <w:rFonts w:ascii="Times New Roman" w:hAnsi="Times New Roman" w:cs="Times New Roman"/>
          <w:sz w:val="28"/>
          <w:szCs w:val="28"/>
        </w:rPr>
      </w:pPr>
      <w:r w:rsidRPr="00071AB6">
        <w:rPr>
          <w:rFonts w:ascii="Times New Roman" w:hAnsi="Times New Roman" w:cs="Times New Roman"/>
          <w:sz w:val="28"/>
          <w:szCs w:val="28"/>
        </w:rPr>
        <w:t>б) Правилами холодного водоснабжения и водоотведения, утв</w:t>
      </w:r>
      <w:r w:rsidR="00C3453B">
        <w:rPr>
          <w:rFonts w:ascii="Times New Roman" w:hAnsi="Times New Roman" w:cs="Times New Roman"/>
          <w:sz w:val="28"/>
          <w:szCs w:val="28"/>
        </w:rPr>
        <w:t xml:space="preserve">. </w:t>
      </w:r>
      <w:r w:rsidRPr="00071AB6">
        <w:rPr>
          <w:rFonts w:ascii="Times New Roman" w:hAnsi="Times New Roman" w:cs="Times New Roman"/>
          <w:sz w:val="28"/>
          <w:szCs w:val="28"/>
        </w:rPr>
        <w:t xml:space="preserve">постановлением Правительства РФ от 29.07.2013 № 644; </w:t>
      </w:r>
    </w:p>
    <w:p w:rsidR="00071AB6" w:rsidRPr="00071AB6" w:rsidRDefault="00071AB6" w:rsidP="00071AB6">
      <w:pPr>
        <w:pStyle w:val="ConsPlusNormal"/>
        <w:jc w:val="both"/>
        <w:rPr>
          <w:rFonts w:ascii="Times New Roman" w:hAnsi="Times New Roman" w:cs="Times New Roman"/>
          <w:sz w:val="28"/>
          <w:szCs w:val="28"/>
        </w:rPr>
      </w:pPr>
      <w:r w:rsidRPr="00071AB6">
        <w:rPr>
          <w:rFonts w:ascii="Times New Roman" w:hAnsi="Times New Roman" w:cs="Times New Roman"/>
          <w:sz w:val="28"/>
          <w:szCs w:val="28"/>
        </w:rPr>
        <w:t>в) Правилами технической эксплуатации систем и сооружений коммунального водоснабжения и канализации, утв</w:t>
      </w:r>
      <w:r w:rsidR="00C3453B">
        <w:rPr>
          <w:rFonts w:ascii="Times New Roman" w:hAnsi="Times New Roman" w:cs="Times New Roman"/>
          <w:sz w:val="28"/>
          <w:szCs w:val="28"/>
        </w:rPr>
        <w:t>.</w:t>
      </w:r>
      <w:r w:rsidRPr="00071AB6">
        <w:rPr>
          <w:rFonts w:ascii="Times New Roman" w:hAnsi="Times New Roman" w:cs="Times New Roman"/>
          <w:sz w:val="28"/>
          <w:szCs w:val="28"/>
        </w:rPr>
        <w:t xml:space="preserve"> приказом Госстроя России от 30.12.1999 № 168; </w:t>
      </w:r>
    </w:p>
    <w:p w:rsidR="00071AB6" w:rsidRPr="00071AB6" w:rsidRDefault="00071AB6" w:rsidP="00071AB6">
      <w:pPr>
        <w:pStyle w:val="ConsPlusNormal"/>
        <w:jc w:val="both"/>
        <w:rPr>
          <w:rFonts w:ascii="Times New Roman" w:hAnsi="Times New Roman" w:cs="Times New Roman"/>
          <w:sz w:val="28"/>
          <w:szCs w:val="28"/>
        </w:rPr>
      </w:pPr>
      <w:r w:rsidRPr="00071AB6">
        <w:rPr>
          <w:rFonts w:ascii="Times New Roman" w:hAnsi="Times New Roman" w:cs="Times New Roman"/>
          <w:sz w:val="28"/>
          <w:szCs w:val="28"/>
        </w:rPr>
        <w:t xml:space="preserve">г) Положением о проведении планово-предупредительного ремонта производственных </w:t>
      </w:r>
      <w:r w:rsidR="00C3453B">
        <w:rPr>
          <w:rFonts w:ascii="Times New Roman" w:hAnsi="Times New Roman" w:cs="Times New Roman"/>
          <w:sz w:val="28"/>
          <w:szCs w:val="28"/>
        </w:rPr>
        <w:t>зданий и сооружений, утв.</w:t>
      </w:r>
      <w:r w:rsidRPr="00071AB6">
        <w:rPr>
          <w:rFonts w:ascii="Times New Roman" w:hAnsi="Times New Roman" w:cs="Times New Roman"/>
          <w:sz w:val="28"/>
          <w:szCs w:val="28"/>
        </w:rPr>
        <w:t xml:space="preserve"> постановлением Госстроя СССР от 29.12.1073 № 279 (МДС 13-14.2000);</w:t>
      </w:r>
    </w:p>
    <w:p w:rsidR="00071AB6" w:rsidRPr="00C3453B" w:rsidRDefault="00071AB6" w:rsidP="003F1703">
      <w:pPr>
        <w:pStyle w:val="ConsPlusNormal"/>
        <w:jc w:val="both"/>
        <w:rPr>
          <w:rFonts w:ascii="Times New Roman" w:hAnsi="Times New Roman" w:cs="Times New Roman"/>
          <w:sz w:val="28"/>
          <w:szCs w:val="28"/>
        </w:rPr>
      </w:pPr>
      <w:proofErr w:type="spellStart"/>
      <w:r w:rsidRPr="00071AB6">
        <w:rPr>
          <w:rFonts w:ascii="Times New Roman" w:hAnsi="Times New Roman" w:cs="Times New Roman"/>
          <w:sz w:val="28"/>
          <w:szCs w:val="28"/>
        </w:rPr>
        <w:t>д</w:t>
      </w:r>
      <w:proofErr w:type="spellEnd"/>
      <w:r w:rsidRPr="00071AB6">
        <w:rPr>
          <w:rFonts w:ascii="Times New Roman" w:hAnsi="Times New Roman" w:cs="Times New Roman"/>
          <w:sz w:val="28"/>
          <w:szCs w:val="28"/>
        </w:rPr>
        <w:t xml:space="preserve">) </w:t>
      </w:r>
      <w:r w:rsidR="003F1703" w:rsidRPr="00C3453B">
        <w:rPr>
          <w:rFonts w:ascii="Times New Roman" w:hAnsi="Times New Roman" w:cs="Times New Roman"/>
          <w:sz w:val="28"/>
          <w:szCs w:val="28"/>
        </w:rPr>
        <w:t>Положение</w:t>
      </w:r>
      <w:r w:rsidR="00C3453B" w:rsidRPr="00C3453B">
        <w:rPr>
          <w:rFonts w:ascii="Times New Roman" w:hAnsi="Times New Roman" w:cs="Times New Roman"/>
          <w:sz w:val="28"/>
          <w:szCs w:val="28"/>
        </w:rPr>
        <w:t>м</w:t>
      </w:r>
      <w:r w:rsidR="003F1703" w:rsidRPr="00C3453B">
        <w:rPr>
          <w:rFonts w:ascii="Times New Roman" w:hAnsi="Times New Roman" w:cs="Times New Roman"/>
          <w:sz w:val="28"/>
          <w:szCs w:val="28"/>
        </w:rPr>
        <w:t xml:space="preserve"> о проведении планово-предупредительного ремонта на предприятиях водопров</w:t>
      </w:r>
      <w:r w:rsidR="00C3453B" w:rsidRPr="00C3453B">
        <w:rPr>
          <w:rFonts w:ascii="Times New Roman" w:hAnsi="Times New Roman" w:cs="Times New Roman"/>
          <w:sz w:val="28"/>
          <w:szCs w:val="28"/>
        </w:rPr>
        <w:t xml:space="preserve">одно-канализационного хозяйства, </w:t>
      </w:r>
      <w:r w:rsidR="003F1703" w:rsidRPr="00C3453B">
        <w:rPr>
          <w:rFonts w:ascii="Times New Roman" w:hAnsi="Times New Roman" w:cs="Times New Roman"/>
          <w:sz w:val="28"/>
          <w:szCs w:val="28"/>
        </w:rPr>
        <w:t>утв. протоколом Госстроя РСФСР от 01.06.1989 N 13-8, Госстроем УССР 21.09.1989 N 2/329</w:t>
      </w:r>
      <w:r w:rsidRPr="00C3453B">
        <w:rPr>
          <w:rFonts w:ascii="Times New Roman" w:hAnsi="Times New Roman" w:cs="Times New Roman"/>
          <w:sz w:val="28"/>
          <w:szCs w:val="28"/>
        </w:rPr>
        <w:t xml:space="preserve">; </w:t>
      </w:r>
    </w:p>
    <w:p w:rsidR="00071AB6" w:rsidRPr="00C3453B" w:rsidRDefault="00071AB6" w:rsidP="00071AB6">
      <w:pPr>
        <w:pStyle w:val="ConsPlusNormal"/>
        <w:jc w:val="both"/>
        <w:rPr>
          <w:rFonts w:ascii="Times New Roman" w:hAnsi="Times New Roman" w:cs="Times New Roman"/>
          <w:sz w:val="28"/>
          <w:szCs w:val="28"/>
        </w:rPr>
      </w:pPr>
      <w:r w:rsidRPr="00B6759A">
        <w:rPr>
          <w:rFonts w:ascii="Times New Roman" w:hAnsi="Times New Roman" w:cs="Times New Roman"/>
          <w:sz w:val="28"/>
          <w:szCs w:val="28"/>
        </w:rPr>
        <w:t xml:space="preserve">2)  своевременной </w:t>
      </w:r>
      <w:r w:rsidRPr="00C3453B">
        <w:rPr>
          <w:rFonts w:ascii="Times New Roman" w:hAnsi="Times New Roman" w:cs="Times New Roman"/>
          <w:sz w:val="28"/>
          <w:szCs w:val="28"/>
        </w:rPr>
        <w:t xml:space="preserve">заменой сетей и оборудования, отслуживших свой срок полезного использования в соответствии с </w:t>
      </w:r>
      <w:r w:rsidR="00195936" w:rsidRPr="00C3453B">
        <w:rPr>
          <w:rFonts w:ascii="Times New Roman" w:hAnsi="Times New Roman" w:cs="Times New Roman"/>
          <w:sz w:val="28"/>
          <w:szCs w:val="28"/>
        </w:rPr>
        <w:t>классификацией основных средств</w:t>
      </w:r>
      <w:r w:rsidRPr="00C3453B">
        <w:rPr>
          <w:rFonts w:ascii="Times New Roman" w:hAnsi="Times New Roman" w:cs="Times New Roman"/>
          <w:sz w:val="28"/>
          <w:szCs w:val="28"/>
        </w:rPr>
        <w:t>, установленн</w:t>
      </w:r>
      <w:r w:rsidR="00195936" w:rsidRPr="00C3453B">
        <w:rPr>
          <w:rFonts w:ascii="Times New Roman" w:hAnsi="Times New Roman" w:cs="Times New Roman"/>
          <w:sz w:val="28"/>
          <w:szCs w:val="28"/>
        </w:rPr>
        <w:t>ой</w:t>
      </w:r>
      <w:r w:rsidRPr="00C3453B">
        <w:rPr>
          <w:rFonts w:ascii="Times New Roman" w:hAnsi="Times New Roman" w:cs="Times New Roman"/>
          <w:sz w:val="28"/>
          <w:szCs w:val="28"/>
        </w:rPr>
        <w:t xml:space="preserve"> законодательством;</w:t>
      </w:r>
    </w:p>
    <w:p w:rsidR="00071AB6" w:rsidRPr="00071AB6" w:rsidRDefault="00071AB6" w:rsidP="00071AB6">
      <w:pPr>
        <w:pStyle w:val="ConsPlusNormal"/>
        <w:jc w:val="both"/>
        <w:rPr>
          <w:rFonts w:ascii="Times New Roman" w:hAnsi="Times New Roman" w:cs="Times New Roman"/>
          <w:sz w:val="28"/>
          <w:szCs w:val="28"/>
        </w:rPr>
      </w:pPr>
      <w:r w:rsidRPr="00071AB6">
        <w:rPr>
          <w:rFonts w:ascii="Times New Roman" w:hAnsi="Times New Roman" w:cs="Times New Roman"/>
          <w:sz w:val="28"/>
          <w:szCs w:val="28"/>
        </w:rPr>
        <w:t xml:space="preserve">3)  соблюдением требований пункта 12.35 Свода правил СП 42.13330.2011 </w:t>
      </w:r>
      <w:r w:rsidR="00C3453B">
        <w:rPr>
          <w:rFonts w:ascii="Times New Roman" w:hAnsi="Times New Roman" w:cs="Times New Roman"/>
          <w:sz w:val="28"/>
          <w:szCs w:val="28"/>
        </w:rPr>
        <w:t>«</w:t>
      </w:r>
      <w:r w:rsidRPr="00071AB6">
        <w:rPr>
          <w:rFonts w:ascii="Times New Roman" w:hAnsi="Times New Roman" w:cs="Times New Roman"/>
          <w:sz w:val="28"/>
          <w:szCs w:val="28"/>
        </w:rPr>
        <w:t>Градостроительство. Планировка и застройка городских и сельских поселений</w:t>
      </w:r>
      <w:r w:rsidR="00C3453B">
        <w:rPr>
          <w:rFonts w:ascii="Times New Roman" w:hAnsi="Times New Roman" w:cs="Times New Roman"/>
          <w:sz w:val="28"/>
          <w:szCs w:val="28"/>
        </w:rPr>
        <w:t xml:space="preserve">» </w:t>
      </w:r>
      <w:r w:rsidRPr="00071AB6">
        <w:rPr>
          <w:rFonts w:ascii="Times New Roman" w:hAnsi="Times New Roman" w:cs="Times New Roman"/>
          <w:sz w:val="28"/>
          <w:szCs w:val="28"/>
        </w:rPr>
        <w:t>по размещению канализационных сетей при их прокладке на расстоянии по горизонтали (в свету) от напорных сетей до фундаментов зданий не ближе 5 метров и самотечных сетей не ближе 3 метров (в случае размещения этих сетей от фундаментов зданий ближе указанных расстояний, такие сети должны быть вынесены на требуемое расстояние лицом, нарушившим указанные выше требования: собственником такого здания, если здание было построено позднее ввода в эксплуатацию таких сетей, либо собственником сетей, если сети были построены позднее ввода в эксплуатацию здания);</w:t>
      </w:r>
    </w:p>
    <w:p w:rsidR="00071AB6" w:rsidRPr="00071AB6" w:rsidRDefault="00071AB6" w:rsidP="00071AB6">
      <w:pPr>
        <w:pStyle w:val="ConsPlusNormal"/>
        <w:jc w:val="both"/>
        <w:rPr>
          <w:rFonts w:ascii="Times New Roman" w:hAnsi="Times New Roman" w:cs="Times New Roman"/>
          <w:sz w:val="28"/>
          <w:szCs w:val="28"/>
        </w:rPr>
      </w:pPr>
      <w:r w:rsidRPr="00C3453B">
        <w:rPr>
          <w:rFonts w:ascii="Times New Roman" w:hAnsi="Times New Roman" w:cs="Times New Roman"/>
          <w:sz w:val="28"/>
          <w:szCs w:val="28"/>
        </w:rPr>
        <w:t>4)  согласованием в установленном порядке с гарантирующей организацией и транспортирующей организацией всех выполняемых на территории города земляных работ;</w:t>
      </w:r>
    </w:p>
    <w:p w:rsidR="00071AB6" w:rsidRPr="00071AB6" w:rsidRDefault="00071AB6" w:rsidP="00071AB6">
      <w:pPr>
        <w:pStyle w:val="ConsPlusNormal"/>
        <w:jc w:val="both"/>
        <w:rPr>
          <w:rFonts w:ascii="Times New Roman" w:hAnsi="Times New Roman" w:cs="Times New Roman"/>
          <w:sz w:val="28"/>
          <w:szCs w:val="28"/>
        </w:rPr>
      </w:pPr>
      <w:r w:rsidRPr="00071AB6">
        <w:rPr>
          <w:rFonts w:ascii="Times New Roman" w:hAnsi="Times New Roman" w:cs="Times New Roman"/>
          <w:sz w:val="28"/>
          <w:szCs w:val="28"/>
        </w:rPr>
        <w:t>5)  своевременным выявлением, инвентаризацией и надлежащим оформлением бесхозяйных канализационных сетей и иных объектов централизованной системы водоотведения, передачей этих сетей (объектов) до оформления права муниципальной собственности на них на обслуживание гарантирующей организации, а после оформления права муниципальной собственности в концессию/аренду гарантирующей организации либо лицу, выигравшему конкурс (в случае необходимости проведения конкурса на право заключения договора концессии/аренды);</w:t>
      </w:r>
    </w:p>
    <w:p w:rsidR="00071AB6" w:rsidRPr="00624230" w:rsidRDefault="00071AB6" w:rsidP="00466439">
      <w:pPr>
        <w:pStyle w:val="ConsPlusNormal"/>
        <w:jc w:val="both"/>
        <w:rPr>
          <w:rFonts w:ascii="Times New Roman" w:hAnsi="Times New Roman" w:cs="Times New Roman"/>
          <w:sz w:val="28"/>
          <w:szCs w:val="28"/>
        </w:rPr>
      </w:pPr>
      <w:r w:rsidRPr="00071AB6">
        <w:rPr>
          <w:rFonts w:ascii="Times New Roman" w:hAnsi="Times New Roman" w:cs="Times New Roman"/>
          <w:sz w:val="28"/>
          <w:szCs w:val="28"/>
        </w:rPr>
        <w:t>6)  своевременной передачей собственниками всех канализационных сетей, находящихся в частной собственности, на обслуживание или в аренду юридическим лицам, выбранным этими собственниками (при выборе собственниками таких сетей для обслуживания этих сетей гарантирующей организации, такой договор заключается в порядке, определяемом договор</w:t>
      </w:r>
      <w:r w:rsidR="00C3453B">
        <w:rPr>
          <w:rFonts w:ascii="Times New Roman" w:hAnsi="Times New Roman" w:cs="Times New Roman"/>
          <w:sz w:val="28"/>
          <w:szCs w:val="28"/>
        </w:rPr>
        <w:t>ом аренды или концессии, заключе</w:t>
      </w:r>
      <w:r w:rsidRPr="00071AB6">
        <w:rPr>
          <w:rFonts w:ascii="Times New Roman" w:hAnsi="Times New Roman" w:cs="Times New Roman"/>
          <w:sz w:val="28"/>
          <w:szCs w:val="28"/>
        </w:rPr>
        <w:t>нном гарантирующей организацией с органом местного самоуправления города).</w:t>
      </w:r>
    </w:p>
    <w:p w:rsidR="00466439" w:rsidRPr="00624230" w:rsidRDefault="00466439" w:rsidP="00066570">
      <w:pPr>
        <w:ind w:firstLine="709"/>
        <w:jc w:val="both"/>
        <w:rPr>
          <w:color w:val="000000"/>
          <w:sz w:val="28"/>
          <w:szCs w:val="28"/>
        </w:rPr>
      </w:pPr>
    </w:p>
    <w:p w:rsidR="001375F1" w:rsidRDefault="001375F1">
      <w:pPr>
        <w:rPr>
          <w:b/>
          <w:bCs/>
          <w:iCs/>
          <w:sz w:val="28"/>
          <w:szCs w:val="28"/>
        </w:rPr>
      </w:pPr>
      <w:bookmarkStart w:id="33" w:name="_Toc387822196"/>
      <w:bookmarkStart w:id="34" w:name="_Toc417484358"/>
      <w:bookmarkStart w:id="35" w:name="_Toc462657355"/>
      <w:bookmarkEnd w:id="30"/>
      <w:bookmarkEnd w:id="31"/>
      <w:r>
        <w:rPr>
          <w:bCs/>
          <w:iCs/>
        </w:rPr>
        <w:br w:type="page"/>
      </w:r>
    </w:p>
    <w:p w:rsidR="003B6517" w:rsidRPr="00624230" w:rsidRDefault="003B6517" w:rsidP="00603275">
      <w:pPr>
        <w:pStyle w:val="22"/>
        <w:numPr>
          <w:ilvl w:val="2"/>
          <w:numId w:val="48"/>
        </w:numPr>
        <w:tabs>
          <w:tab w:val="clear" w:pos="1134"/>
          <w:tab w:val="left" w:pos="1418"/>
        </w:tabs>
        <w:spacing w:before="0" w:after="0"/>
        <w:ind w:left="1418" w:hanging="709"/>
        <w:rPr>
          <w:bCs/>
          <w:iCs/>
        </w:rPr>
      </w:pPr>
      <w:r w:rsidRPr="00624230">
        <w:rPr>
          <w:bCs/>
          <w:iCs/>
        </w:rPr>
        <w:lastRenderedPageBreak/>
        <w:t>Оценка воздействия сбросов сточных вод через централизованную систему водоотведения на окружающую среду</w:t>
      </w:r>
      <w:bookmarkEnd w:id="33"/>
      <w:bookmarkEnd w:id="34"/>
      <w:bookmarkEnd w:id="35"/>
    </w:p>
    <w:p w:rsidR="0056712F" w:rsidRPr="00624230" w:rsidRDefault="0056712F" w:rsidP="001434E5">
      <w:pPr>
        <w:pStyle w:val="24"/>
        <w:spacing w:line="240" w:lineRule="auto"/>
        <w:rPr>
          <w:color w:val="000000" w:themeColor="text1"/>
          <w:sz w:val="28"/>
        </w:rPr>
      </w:pPr>
      <w:bookmarkStart w:id="36" w:name="bookmark92"/>
      <w:bookmarkStart w:id="37" w:name="bookmark93"/>
    </w:p>
    <w:p w:rsidR="00972071" w:rsidRPr="00624230" w:rsidRDefault="009734E0" w:rsidP="001434E5">
      <w:pPr>
        <w:pStyle w:val="24"/>
        <w:spacing w:line="240" w:lineRule="auto"/>
        <w:rPr>
          <w:color w:val="000000" w:themeColor="text1"/>
          <w:sz w:val="28"/>
        </w:rPr>
      </w:pPr>
      <w:r w:rsidRPr="00624230">
        <w:rPr>
          <w:color w:val="000000" w:themeColor="text1"/>
          <w:sz w:val="28"/>
        </w:rPr>
        <w:t>АО «Водный С</w:t>
      </w:r>
      <w:r w:rsidR="00E075CE" w:rsidRPr="00624230">
        <w:rPr>
          <w:color w:val="000000" w:themeColor="text1"/>
          <w:sz w:val="28"/>
        </w:rPr>
        <w:t xml:space="preserve">оюз» на основании решений </w:t>
      </w:r>
      <w:r w:rsidR="00132572" w:rsidRPr="00624230">
        <w:rPr>
          <w:color w:val="000000" w:themeColor="text1"/>
          <w:sz w:val="28"/>
        </w:rPr>
        <w:t>о</w:t>
      </w:r>
      <w:r w:rsidR="00E075CE" w:rsidRPr="00624230">
        <w:rPr>
          <w:color w:val="000000" w:themeColor="text1"/>
          <w:sz w:val="28"/>
        </w:rPr>
        <w:t xml:space="preserve"> предоставлении водного объекта в пользование </w:t>
      </w:r>
      <w:r w:rsidR="00972071" w:rsidRPr="00624230">
        <w:rPr>
          <w:color w:val="000000" w:themeColor="text1"/>
          <w:sz w:val="28"/>
        </w:rPr>
        <w:t>осуществляет сброс сточных вод в следующие водные объекты:</w:t>
      </w:r>
    </w:p>
    <w:p w:rsidR="00E075CE" w:rsidRPr="00624230" w:rsidRDefault="00972071" w:rsidP="00B03023">
      <w:pPr>
        <w:pStyle w:val="24"/>
        <w:numPr>
          <w:ilvl w:val="0"/>
          <w:numId w:val="65"/>
        </w:numPr>
        <w:tabs>
          <w:tab w:val="left" w:pos="993"/>
        </w:tabs>
        <w:spacing w:line="240" w:lineRule="auto"/>
        <w:ind w:left="0" w:firstLine="709"/>
        <w:rPr>
          <w:color w:val="000000" w:themeColor="text1"/>
          <w:sz w:val="28"/>
        </w:rPr>
      </w:pPr>
      <w:r w:rsidRPr="00624230">
        <w:rPr>
          <w:color w:val="000000" w:themeColor="text1"/>
          <w:sz w:val="28"/>
        </w:rPr>
        <w:t xml:space="preserve">Курганское водохранилище на реке Тобол – сброс промывных вод </w:t>
      </w:r>
      <w:r w:rsidR="00D60459" w:rsidRPr="00624230">
        <w:rPr>
          <w:color w:val="000000" w:themeColor="text1"/>
          <w:sz w:val="28"/>
        </w:rPr>
        <w:t xml:space="preserve">от </w:t>
      </w:r>
      <w:proofErr w:type="spellStart"/>
      <w:r w:rsidRPr="00624230">
        <w:rPr>
          <w:color w:val="000000" w:themeColor="text1"/>
          <w:sz w:val="28"/>
        </w:rPr>
        <w:t>Арбинских</w:t>
      </w:r>
      <w:proofErr w:type="spellEnd"/>
      <w:r w:rsidRPr="00624230">
        <w:rPr>
          <w:color w:val="000000" w:themeColor="text1"/>
          <w:sz w:val="28"/>
        </w:rPr>
        <w:t xml:space="preserve"> водозаборных сооружений</w:t>
      </w:r>
      <w:r w:rsidR="00A85815" w:rsidRPr="00624230">
        <w:rPr>
          <w:color w:val="000000" w:themeColor="text1"/>
          <w:sz w:val="28"/>
        </w:rPr>
        <w:t xml:space="preserve"> (решение № </w:t>
      </w:r>
      <w:r w:rsidR="00D60459" w:rsidRPr="00624230">
        <w:rPr>
          <w:color w:val="000000" w:themeColor="text1"/>
          <w:sz w:val="28"/>
        </w:rPr>
        <w:t>45</w:t>
      </w:r>
      <w:r w:rsidR="00A85815" w:rsidRPr="00624230">
        <w:rPr>
          <w:color w:val="000000" w:themeColor="text1"/>
          <w:sz w:val="28"/>
        </w:rPr>
        <w:t>-</w:t>
      </w:r>
      <w:r w:rsidR="00D60459" w:rsidRPr="00624230">
        <w:rPr>
          <w:color w:val="000000" w:themeColor="text1"/>
          <w:sz w:val="28"/>
        </w:rPr>
        <w:t xml:space="preserve">14.01.05.003-Х-РСВХ-С-2014-00193/00 от 12.05.2014) и от водозаборных сооружений Центра города </w:t>
      </w:r>
      <w:r w:rsidR="00A85815" w:rsidRPr="00624230">
        <w:rPr>
          <w:color w:val="000000" w:themeColor="text1"/>
          <w:sz w:val="28"/>
        </w:rPr>
        <w:t>(решение № 45-</w:t>
      </w:r>
      <w:r w:rsidR="00D60459" w:rsidRPr="00624230">
        <w:rPr>
          <w:color w:val="000000" w:themeColor="text1"/>
          <w:sz w:val="28"/>
        </w:rPr>
        <w:t>14.01.05.003-Х-РСВХ-С-2014-00192/00 от 12.05.2014)</w:t>
      </w:r>
      <w:r w:rsidRPr="00624230">
        <w:rPr>
          <w:color w:val="000000" w:themeColor="text1"/>
          <w:sz w:val="28"/>
        </w:rPr>
        <w:t>;</w:t>
      </w:r>
    </w:p>
    <w:p w:rsidR="00D60459" w:rsidRPr="00624230" w:rsidRDefault="00D60459" w:rsidP="00B03023">
      <w:pPr>
        <w:pStyle w:val="24"/>
        <w:numPr>
          <w:ilvl w:val="0"/>
          <w:numId w:val="65"/>
        </w:numPr>
        <w:tabs>
          <w:tab w:val="left" w:pos="993"/>
        </w:tabs>
        <w:spacing w:line="240" w:lineRule="auto"/>
        <w:ind w:left="0" w:firstLine="709"/>
        <w:rPr>
          <w:color w:val="000000" w:themeColor="text1"/>
          <w:sz w:val="28"/>
        </w:rPr>
      </w:pPr>
      <w:r w:rsidRPr="00624230">
        <w:rPr>
          <w:color w:val="000000" w:themeColor="text1"/>
          <w:sz w:val="28"/>
        </w:rPr>
        <w:t xml:space="preserve">река Черная </w:t>
      </w:r>
      <w:r w:rsidR="009D6C70" w:rsidRPr="00624230">
        <w:rPr>
          <w:color w:val="000000" w:themeColor="text1"/>
          <w:sz w:val="28"/>
        </w:rPr>
        <w:t>–</w:t>
      </w:r>
      <w:r w:rsidRPr="00624230">
        <w:rPr>
          <w:color w:val="000000" w:themeColor="text1"/>
          <w:sz w:val="28"/>
        </w:rPr>
        <w:t xml:space="preserve"> сброс</w:t>
      </w:r>
      <w:r w:rsidR="009D6C70" w:rsidRPr="00624230">
        <w:rPr>
          <w:color w:val="000000" w:themeColor="text1"/>
          <w:sz w:val="28"/>
        </w:rPr>
        <w:t xml:space="preserve"> </w:t>
      </w:r>
      <w:r w:rsidRPr="00624230">
        <w:rPr>
          <w:color w:val="000000" w:themeColor="text1"/>
          <w:sz w:val="28"/>
        </w:rPr>
        <w:t>сточных вод, прошедших очистку на ОСК г. Кургана</w:t>
      </w:r>
      <w:r w:rsidR="00A85815" w:rsidRPr="00624230">
        <w:rPr>
          <w:color w:val="000000" w:themeColor="text1"/>
          <w:sz w:val="28"/>
        </w:rPr>
        <w:t xml:space="preserve"> (решение № 45.14.01.05.0004-Х-РСВХ-С-2015-00237/00 от 05.10.2015).</w:t>
      </w:r>
    </w:p>
    <w:p w:rsidR="006004A0" w:rsidRPr="00624230" w:rsidRDefault="001313A3" w:rsidP="0035387E">
      <w:pPr>
        <w:ind w:firstLine="709"/>
        <w:jc w:val="both"/>
        <w:rPr>
          <w:color w:val="000000"/>
          <w:sz w:val="28"/>
          <w:szCs w:val="24"/>
        </w:rPr>
      </w:pPr>
      <w:r w:rsidRPr="00624230">
        <w:rPr>
          <w:color w:val="000000"/>
          <w:sz w:val="28"/>
          <w:szCs w:val="24"/>
        </w:rPr>
        <w:t>Для снижения негативного влияния сточных вод города Кургана на поверхностные водные объекты введены нормативы допустимых промышленных сбросов в систему водоотведения по качеству и объ</w:t>
      </w:r>
      <w:r w:rsidR="00FB651E" w:rsidRPr="00624230">
        <w:rPr>
          <w:color w:val="000000"/>
          <w:sz w:val="28"/>
          <w:szCs w:val="24"/>
        </w:rPr>
        <w:t>е</w:t>
      </w:r>
      <w:r w:rsidRPr="00624230">
        <w:rPr>
          <w:color w:val="000000"/>
          <w:sz w:val="28"/>
          <w:szCs w:val="24"/>
        </w:rPr>
        <w:t xml:space="preserve">мам. </w:t>
      </w:r>
    </w:p>
    <w:p w:rsidR="00704092" w:rsidRPr="00624230" w:rsidRDefault="001D02FB" w:rsidP="00183BA2">
      <w:pPr>
        <w:ind w:firstLine="709"/>
        <w:jc w:val="both"/>
        <w:rPr>
          <w:color w:val="000000"/>
          <w:sz w:val="28"/>
          <w:szCs w:val="24"/>
        </w:rPr>
      </w:pPr>
      <w:r w:rsidRPr="00624230">
        <w:rPr>
          <w:color w:val="000000"/>
          <w:sz w:val="28"/>
          <w:szCs w:val="24"/>
        </w:rPr>
        <w:t>Исследовательской лаб</w:t>
      </w:r>
      <w:r w:rsidR="009734E0" w:rsidRPr="00624230">
        <w:rPr>
          <w:color w:val="000000"/>
          <w:sz w:val="28"/>
          <w:szCs w:val="24"/>
        </w:rPr>
        <w:t>ораторией контроля сточных вод АО «Водный С</w:t>
      </w:r>
      <w:r w:rsidRPr="00624230">
        <w:rPr>
          <w:color w:val="000000"/>
          <w:sz w:val="28"/>
          <w:szCs w:val="24"/>
        </w:rPr>
        <w:t xml:space="preserve">оюз» производится контроль показателей очищенных сточных вод на выпуске с очистных сооружений канализации. </w:t>
      </w:r>
    </w:p>
    <w:p w:rsidR="001D02FB" w:rsidRPr="00624230" w:rsidRDefault="001D02FB" w:rsidP="00704092">
      <w:pPr>
        <w:ind w:firstLine="709"/>
        <w:jc w:val="both"/>
        <w:rPr>
          <w:color w:val="000000"/>
          <w:sz w:val="28"/>
          <w:szCs w:val="24"/>
        </w:rPr>
      </w:pPr>
      <w:r w:rsidRPr="00624230">
        <w:rPr>
          <w:color w:val="000000"/>
          <w:sz w:val="28"/>
          <w:szCs w:val="24"/>
        </w:rPr>
        <w:t>Полученные данные используются для решения следующих задач:</w:t>
      </w:r>
    </w:p>
    <w:p w:rsidR="001D02FB" w:rsidRPr="00624230" w:rsidRDefault="001D02FB" w:rsidP="00B03023">
      <w:pPr>
        <w:pStyle w:val="aff8"/>
        <w:numPr>
          <w:ilvl w:val="0"/>
          <w:numId w:val="63"/>
        </w:numPr>
        <w:tabs>
          <w:tab w:val="left" w:pos="1134"/>
        </w:tabs>
        <w:ind w:left="0" w:firstLine="709"/>
        <w:jc w:val="both"/>
        <w:rPr>
          <w:color w:val="000000"/>
          <w:sz w:val="28"/>
          <w:szCs w:val="24"/>
        </w:rPr>
      </w:pPr>
      <w:r w:rsidRPr="00624230">
        <w:rPr>
          <w:color w:val="000000"/>
          <w:sz w:val="28"/>
          <w:szCs w:val="24"/>
        </w:rPr>
        <w:t>по данным результатов количественного химического анализа выдаются заключения о соответствии состава и свойств сточных вод абонентов системы водоотведения г. Кургана установленным нормативам;</w:t>
      </w:r>
    </w:p>
    <w:p w:rsidR="001D02FB" w:rsidRPr="00624230" w:rsidRDefault="001D02FB" w:rsidP="00B03023">
      <w:pPr>
        <w:pStyle w:val="aff8"/>
        <w:numPr>
          <w:ilvl w:val="0"/>
          <w:numId w:val="63"/>
        </w:numPr>
        <w:tabs>
          <w:tab w:val="left" w:pos="1134"/>
        </w:tabs>
        <w:ind w:left="0" w:firstLine="709"/>
        <w:jc w:val="both"/>
        <w:rPr>
          <w:color w:val="000000"/>
          <w:sz w:val="28"/>
          <w:szCs w:val="24"/>
        </w:rPr>
      </w:pPr>
      <w:r w:rsidRPr="00624230">
        <w:rPr>
          <w:color w:val="000000"/>
          <w:sz w:val="28"/>
          <w:szCs w:val="24"/>
        </w:rPr>
        <w:t>ведется производственный контроль соблюдения нормативов допустимых сбросов (НДС) загрязняющих веществ, сбрасываемых в поверхностные водные объекты;</w:t>
      </w:r>
    </w:p>
    <w:p w:rsidR="001D02FB" w:rsidRPr="00624230" w:rsidRDefault="001D02FB" w:rsidP="00B03023">
      <w:pPr>
        <w:pStyle w:val="aff8"/>
        <w:numPr>
          <w:ilvl w:val="0"/>
          <w:numId w:val="63"/>
        </w:numPr>
        <w:tabs>
          <w:tab w:val="left" w:pos="1134"/>
        </w:tabs>
        <w:ind w:left="0" w:firstLine="709"/>
        <w:jc w:val="both"/>
        <w:rPr>
          <w:color w:val="000000"/>
          <w:sz w:val="28"/>
          <w:szCs w:val="24"/>
        </w:rPr>
      </w:pPr>
      <w:r w:rsidRPr="00624230">
        <w:rPr>
          <w:color w:val="000000"/>
          <w:sz w:val="28"/>
          <w:szCs w:val="24"/>
        </w:rPr>
        <w:t>оцениваются качественные и количественные показатели работы очистных сооружений;</w:t>
      </w:r>
    </w:p>
    <w:p w:rsidR="001D02FB" w:rsidRPr="00624230" w:rsidRDefault="001D02FB" w:rsidP="00B03023">
      <w:pPr>
        <w:pStyle w:val="aff8"/>
        <w:numPr>
          <w:ilvl w:val="0"/>
          <w:numId w:val="63"/>
        </w:numPr>
        <w:tabs>
          <w:tab w:val="left" w:pos="1134"/>
        </w:tabs>
        <w:ind w:left="0" w:firstLine="709"/>
        <w:jc w:val="both"/>
        <w:rPr>
          <w:color w:val="000000"/>
          <w:sz w:val="28"/>
          <w:szCs w:val="24"/>
        </w:rPr>
      </w:pPr>
      <w:r w:rsidRPr="00624230">
        <w:rPr>
          <w:color w:val="000000"/>
          <w:sz w:val="28"/>
          <w:szCs w:val="24"/>
        </w:rPr>
        <w:t>производится своевременное обнаружение нарушений в технологии очистки сточной воды и предупреждение сброса с сооружений воды, не отвечающей по своим показателям качеству НДС;</w:t>
      </w:r>
    </w:p>
    <w:p w:rsidR="001D02FB" w:rsidRPr="00624230" w:rsidRDefault="001D02FB" w:rsidP="00B03023">
      <w:pPr>
        <w:pStyle w:val="aff8"/>
        <w:numPr>
          <w:ilvl w:val="0"/>
          <w:numId w:val="63"/>
        </w:numPr>
        <w:tabs>
          <w:tab w:val="left" w:pos="1134"/>
        </w:tabs>
        <w:ind w:left="0" w:firstLine="709"/>
        <w:jc w:val="both"/>
        <w:rPr>
          <w:color w:val="000000"/>
          <w:sz w:val="28"/>
          <w:szCs w:val="24"/>
        </w:rPr>
      </w:pPr>
      <w:r w:rsidRPr="00624230">
        <w:rPr>
          <w:color w:val="000000"/>
          <w:sz w:val="28"/>
          <w:szCs w:val="24"/>
        </w:rPr>
        <w:t>осуществляется производственный экологический контроль состояния</w:t>
      </w:r>
      <w:r w:rsidR="00704092" w:rsidRPr="00624230">
        <w:rPr>
          <w:color w:val="000000"/>
          <w:sz w:val="28"/>
          <w:szCs w:val="24"/>
        </w:rPr>
        <w:t xml:space="preserve"> водое</w:t>
      </w:r>
      <w:r w:rsidRPr="00624230">
        <w:rPr>
          <w:color w:val="000000"/>
          <w:sz w:val="28"/>
          <w:szCs w:val="24"/>
        </w:rPr>
        <w:t>мов, в которые производится сброс очищенных сточных вод.</w:t>
      </w:r>
    </w:p>
    <w:p w:rsidR="00B10593" w:rsidRPr="00624230" w:rsidRDefault="00B10593" w:rsidP="00B10593">
      <w:pPr>
        <w:ind w:firstLine="709"/>
        <w:jc w:val="both"/>
        <w:rPr>
          <w:color w:val="000000"/>
          <w:sz w:val="28"/>
          <w:szCs w:val="24"/>
        </w:rPr>
      </w:pPr>
      <w:r w:rsidRPr="00624230">
        <w:rPr>
          <w:sz w:val="28"/>
          <w:szCs w:val="24"/>
        </w:rPr>
        <w:t>По данным за 201</w:t>
      </w:r>
      <w:r w:rsidR="00C0172A">
        <w:rPr>
          <w:sz w:val="28"/>
          <w:szCs w:val="24"/>
        </w:rPr>
        <w:t>5</w:t>
      </w:r>
      <w:r w:rsidRPr="00624230">
        <w:rPr>
          <w:sz w:val="28"/>
          <w:szCs w:val="24"/>
        </w:rPr>
        <w:t xml:space="preserve"> г. </w:t>
      </w:r>
      <w:r w:rsidR="0006430B" w:rsidRPr="00624230">
        <w:rPr>
          <w:sz w:val="28"/>
          <w:szCs w:val="24"/>
        </w:rPr>
        <w:t xml:space="preserve">в среднем </w:t>
      </w:r>
      <w:r w:rsidR="00481D60">
        <w:rPr>
          <w:sz w:val="28"/>
          <w:szCs w:val="24"/>
        </w:rPr>
        <w:t>28</w:t>
      </w:r>
      <w:r w:rsidRPr="00624230">
        <w:rPr>
          <w:sz w:val="28"/>
          <w:szCs w:val="24"/>
        </w:rPr>
        <w:t xml:space="preserve">% </w:t>
      </w:r>
      <w:r w:rsidRPr="00624230">
        <w:rPr>
          <w:color w:val="000000"/>
          <w:sz w:val="28"/>
          <w:szCs w:val="24"/>
        </w:rPr>
        <w:t xml:space="preserve">проб сточных вод не соответствовало установленным нормативам допустимых сбросов. </w:t>
      </w:r>
      <w:r w:rsidR="0065216A" w:rsidRPr="00624230">
        <w:rPr>
          <w:color w:val="000000"/>
          <w:sz w:val="28"/>
          <w:szCs w:val="24"/>
        </w:rPr>
        <w:t>Данные по общему количеству проведенных проб очищенных сточных вод представлены в табл. 1</w:t>
      </w:r>
      <w:r w:rsidR="00C0172A">
        <w:rPr>
          <w:color w:val="000000"/>
          <w:sz w:val="28"/>
          <w:szCs w:val="24"/>
        </w:rPr>
        <w:t>1</w:t>
      </w:r>
      <w:r w:rsidR="0065216A" w:rsidRPr="00624230">
        <w:rPr>
          <w:color w:val="000000"/>
          <w:sz w:val="28"/>
          <w:szCs w:val="24"/>
        </w:rPr>
        <w:t>.</w:t>
      </w:r>
    </w:p>
    <w:p w:rsidR="00B10593" w:rsidRPr="00624230" w:rsidRDefault="00B10593" w:rsidP="00B10593">
      <w:pPr>
        <w:pStyle w:val="af8"/>
        <w:keepNext/>
        <w:jc w:val="right"/>
        <w:rPr>
          <w:b/>
          <w:sz w:val="24"/>
          <w:szCs w:val="24"/>
        </w:rPr>
      </w:pPr>
      <w:r w:rsidRPr="00624230">
        <w:rPr>
          <w:b/>
          <w:sz w:val="24"/>
          <w:szCs w:val="24"/>
        </w:rPr>
        <w:t xml:space="preserve">Таблица </w:t>
      </w:r>
      <w:r w:rsidR="000132A0" w:rsidRPr="00624230">
        <w:rPr>
          <w:b/>
          <w:sz w:val="24"/>
          <w:szCs w:val="24"/>
        </w:rPr>
        <w:fldChar w:fldCharType="begin"/>
      </w:r>
      <w:r w:rsidRPr="00624230">
        <w:rPr>
          <w:b/>
          <w:sz w:val="24"/>
          <w:szCs w:val="24"/>
        </w:rPr>
        <w:instrText xml:space="preserve"> SEQ Таблица \* ARABIC </w:instrText>
      </w:r>
      <w:r w:rsidR="000132A0" w:rsidRPr="00624230">
        <w:rPr>
          <w:b/>
          <w:sz w:val="24"/>
          <w:szCs w:val="24"/>
        </w:rPr>
        <w:fldChar w:fldCharType="separate"/>
      </w:r>
      <w:r w:rsidR="006C14DF">
        <w:rPr>
          <w:b/>
          <w:noProof/>
          <w:sz w:val="24"/>
          <w:szCs w:val="24"/>
        </w:rPr>
        <w:t>11</w:t>
      </w:r>
      <w:r w:rsidR="000132A0" w:rsidRPr="00624230">
        <w:rPr>
          <w:b/>
          <w:sz w:val="24"/>
          <w:szCs w:val="24"/>
        </w:rPr>
        <w:fldChar w:fldCharType="end"/>
      </w:r>
    </w:p>
    <w:p w:rsidR="00B10593" w:rsidRPr="00624230" w:rsidRDefault="00630B5C" w:rsidP="0065216A">
      <w:pPr>
        <w:jc w:val="center"/>
        <w:rPr>
          <w:b/>
          <w:sz w:val="24"/>
          <w:szCs w:val="24"/>
        </w:rPr>
      </w:pPr>
      <w:r w:rsidRPr="00624230">
        <w:rPr>
          <w:b/>
          <w:sz w:val="24"/>
          <w:szCs w:val="24"/>
        </w:rPr>
        <w:t xml:space="preserve">Количество проведенных </w:t>
      </w:r>
      <w:r w:rsidR="009734E0" w:rsidRPr="00624230">
        <w:rPr>
          <w:b/>
          <w:sz w:val="24"/>
          <w:szCs w:val="24"/>
        </w:rPr>
        <w:t>АО «Водный С</w:t>
      </w:r>
      <w:r w:rsidRPr="00624230">
        <w:rPr>
          <w:b/>
          <w:sz w:val="24"/>
          <w:szCs w:val="24"/>
        </w:rPr>
        <w:t xml:space="preserve">оюз» проб на сбросе очищенных </w:t>
      </w:r>
      <w:r w:rsidR="00F94AE9" w:rsidRPr="00624230">
        <w:rPr>
          <w:b/>
          <w:sz w:val="24"/>
          <w:szCs w:val="24"/>
        </w:rPr>
        <w:br/>
      </w:r>
      <w:r w:rsidRPr="00624230">
        <w:rPr>
          <w:b/>
          <w:sz w:val="24"/>
          <w:szCs w:val="24"/>
        </w:rPr>
        <w:t>(частично очищенных) сточных вод в 201</w:t>
      </w:r>
      <w:r w:rsidR="00C0172A">
        <w:rPr>
          <w:b/>
          <w:sz w:val="24"/>
          <w:szCs w:val="24"/>
        </w:rPr>
        <w:t>5</w:t>
      </w:r>
      <w:r w:rsidRPr="00624230">
        <w:rPr>
          <w:b/>
          <w:sz w:val="24"/>
          <w:szCs w:val="24"/>
        </w:rPr>
        <w:t xml:space="preserve">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49"/>
        <w:gridCol w:w="1882"/>
        <w:gridCol w:w="2899"/>
        <w:gridCol w:w="2891"/>
      </w:tblGrid>
      <w:tr w:rsidR="00183BA2" w:rsidRPr="00624230" w:rsidTr="001375F1">
        <w:trPr>
          <w:trHeight w:val="957"/>
          <w:tblHeader/>
        </w:trPr>
        <w:tc>
          <w:tcPr>
            <w:tcW w:w="1319" w:type="pct"/>
            <w:vMerge w:val="restart"/>
            <w:shd w:val="clear" w:color="auto" w:fill="auto"/>
            <w:vAlign w:val="center"/>
          </w:tcPr>
          <w:p w:rsidR="00183BA2" w:rsidRPr="00ED0BFD" w:rsidRDefault="00183BA2" w:rsidP="00ED0BFD">
            <w:pPr>
              <w:jc w:val="center"/>
              <w:rPr>
                <w:b/>
                <w:sz w:val="22"/>
              </w:rPr>
            </w:pPr>
            <w:r w:rsidRPr="00ED0BFD">
              <w:rPr>
                <w:b/>
                <w:sz w:val="22"/>
              </w:rPr>
              <w:t>Наименование</w:t>
            </w:r>
          </w:p>
          <w:p w:rsidR="00132572" w:rsidRPr="00ED0BFD" w:rsidRDefault="00132572" w:rsidP="00ED0BFD">
            <w:pPr>
              <w:jc w:val="center"/>
              <w:rPr>
                <w:b/>
                <w:sz w:val="22"/>
              </w:rPr>
            </w:pPr>
            <w:r w:rsidRPr="00ED0BFD">
              <w:rPr>
                <w:b/>
                <w:sz w:val="22"/>
              </w:rPr>
              <w:t>показателя</w:t>
            </w:r>
          </w:p>
        </w:tc>
        <w:tc>
          <w:tcPr>
            <w:tcW w:w="903" w:type="pct"/>
            <w:vMerge w:val="restart"/>
            <w:shd w:val="clear" w:color="auto" w:fill="auto"/>
            <w:noWrap/>
            <w:vAlign w:val="center"/>
            <w:hideMark/>
          </w:tcPr>
          <w:p w:rsidR="00183BA2" w:rsidRPr="00ED0BFD" w:rsidRDefault="00183BA2" w:rsidP="00ED0BFD">
            <w:pPr>
              <w:jc w:val="center"/>
              <w:rPr>
                <w:b/>
                <w:sz w:val="22"/>
              </w:rPr>
            </w:pPr>
            <w:r w:rsidRPr="00ED0BFD">
              <w:rPr>
                <w:b/>
                <w:sz w:val="22"/>
              </w:rPr>
              <w:t>Общее колич</w:t>
            </w:r>
            <w:r w:rsidR="00B10593" w:rsidRPr="00ED0BFD">
              <w:rPr>
                <w:b/>
                <w:sz w:val="22"/>
              </w:rPr>
              <w:t>ество проведенных проб</w:t>
            </w:r>
            <w:r w:rsidRPr="00ED0BFD">
              <w:rPr>
                <w:b/>
                <w:sz w:val="22"/>
              </w:rPr>
              <w:t>, ед.</w:t>
            </w:r>
          </w:p>
        </w:tc>
        <w:tc>
          <w:tcPr>
            <w:tcW w:w="2778" w:type="pct"/>
            <w:gridSpan w:val="2"/>
            <w:vAlign w:val="center"/>
          </w:tcPr>
          <w:p w:rsidR="00183BA2" w:rsidRPr="00ED0BFD" w:rsidRDefault="00183BA2" w:rsidP="00ED0BFD">
            <w:pPr>
              <w:jc w:val="center"/>
              <w:rPr>
                <w:b/>
                <w:sz w:val="22"/>
              </w:rPr>
            </w:pPr>
            <w:r w:rsidRPr="00ED0BFD">
              <w:rPr>
                <w:b/>
                <w:sz w:val="22"/>
              </w:rPr>
              <w:t>Количество проб, выявивших несоответствие санитарным нормам (предельно допустимой концентрации)</w:t>
            </w:r>
          </w:p>
        </w:tc>
      </w:tr>
      <w:tr w:rsidR="00183BA2" w:rsidRPr="00624230" w:rsidTr="001375F1">
        <w:trPr>
          <w:trHeight w:val="295"/>
          <w:tblHeader/>
        </w:trPr>
        <w:tc>
          <w:tcPr>
            <w:tcW w:w="1319" w:type="pct"/>
            <w:vMerge/>
            <w:shd w:val="clear" w:color="auto" w:fill="auto"/>
          </w:tcPr>
          <w:p w:rsidR="00183BA2" w:rsidRPr="00ED0BFD" w:rsidRDefault="00183BA2" w:rsidP="00ED0BFD">
            <w:pPr>
              <w:jc w:val="center"/>
              <w:rPr>
                <w:b/>
                <w:sz w:val="22"/>
              </w:rPr>
            </w:pPr>
          </w:p>
        </w:tc>
        <w:tc>
          <w:tcPr>
            <w:tcW w:w="903" w:type="pct"/>
            <w:vMerge/>
            <w:shd w:val="clear" w:color="auto" w:fill="auto"/>
            <w:noWrap/>
            <w:vAlign w:val="center"/>
          </w:tcPr>
          <w:p w:rsidR="00183BA2" w:rsidRPr="00ED0BFD" w:rsidRDefault="00183BA2" w:rsidP="00ED0BFD">
            <w:pPr>
              <w:jc w:val="center"/>
              <w:rPr>
                <w:b/>
                <w:sz w:val="22"/>
              </w:rPr>
            </w:pPr>
          </w:p>
        </w:tc>
        <w:tc>
          <w:tcPr>
            <w:tcW w:w="1391" w:type="pct"/>
            <w:vAlign w:val="center"/>
          </w:tcPr>
          <w:p w:rsidR="00183BA2" w:rsidRPr="00ED0BFD" w:rsidRDefault="00183BA2" w:rsidP="00ED0BFD">
            <w:pPr>
              <w:jc w:val="center"/>
              <w:rPr>
                <w:b/>
                <w:sz w:val="22"/>
              </w:rPr>
            </w:pPr>
            <w:r w:rsidRPr="00ED0BFD">
              <w:rPr>
                <w:b/>
                <w:sz w:val="22"/>
              </w:rPr>
              <w:t>ед.</w:t>
            </w:r>
          </w:p>
        </w:tc>
        <w:tc>
          <w:tcPr>
            <w:tcW w:w="1387" w:type="pct"/>
            <w:vAlign w:val="center"/>
          </w:tcPr>
          <w:p w:rsidR="00183BA2" w:rsidRPr="00ED0BFD" w:rsidRDefault="00183BA2" w:rsidP="00ED0BFD">
            <w:pPr>
              <w:jc w:val="center"/>
              <w:rPr>
                <w:b/>
                <w:sz w:val="22"/>
              </w:rPr>
            </w:pPr>
            <w:r w:rsidRPr="00ED0BFD">
              <w:rPr>
                <w:b/>
                <w:sz w:val="22"/>
              </w:rPr>
              <w:t>%</w:t>
            </w:r>
          </w:p>
        </w:tc>
      </w:tr>
      <w:tr w:rsidR="0065216A" w:rsidRPr="00624230" w:rsidTr="001375F1">
        <w:trPr>
          <w:trHeight w:val="315"/>
          <w:tblHeader/>
        </w:trPr>
        <w:tc>
          <w:tcPr>
            <w:tcW w:w="1319" w:type="pct"/>
            <w:shd w:val="clear" w:color="auto" w:fill="auto"/>
          </w:tcPr>
          <w:p w:rsidR="0065216A" w:rsidRPr="00481D60" w:rsidRDefault="0065216A" w:rsidP="00481D60">
            <w:pPr>
              <w:jc w:val="center"/>
              <w:rPr>
                <w:b/>
                <w:sz w:val="24"/>
              </w:rPr>
            </w:pPr>
            <w:r w:rsidRPr="00481D60">
              <w:rPr>
                <w:b/>
                <w:sz w:val="24"/>
              </w:rPr>
              <w:t>1</w:t>
            </w:r>
          </w:p>
        </w:tc>
        <w:tc>
          <w:tcPr>
            <w:tcW w:w="903" w:type="pct"/>
            <w:shd w:val="clear" w:color="auto" w:fill="auto"/>
            <w:noWrap/>
          </w:tcPr>
          <w:p w:rsidR="0065216A" w:rsidRPr="00481D60" w:rsidRDefault="0065216A" w:rsidP="00481D60">
            <w:pPr>
              <w:jc w:val="center"/>
              <w:rPr>
                <w:b/>
                <w:sz w:val="24"/>
              </w:rPr>
            </w:pPr>
            <w:r w:rsidRPr="00481D60">
              <w:rPr>
                <w:b/>
                <w:sz w:val="24"/>
              </w:rPr>
              <w:t>2</w:t>
            </w:r>
          </w:p>
        </w:tc>
        <w:tc>
          <w:tcPr>
            <w:tcW w:w="1391" w:type="pct"/>
          </w:tcPr>
          <w:p w:rsidR="0065216A" w:rsidRPr="00481D60" w:rsidRDefault="0065216A" w:rsidP="00481D60">
            <w:pPr>
              <w:jc w:val="center"/>
              <w:rPr>
                <w:b/>
                <w:sz w:val="24"/>
              </w:rPr>
            </w:pPr>
            <w:r w:rsidRPr="00481D60">
              <w:rPr>
                <w:b/>
                <w:sz w:val="24"/>
              </w:rPr>
              <w:t>3</w:t>
            </w:r>
          </w:p>
        </w:tc>
        <w:tc>
          <w:tcPr>
            <w:tcW w:w="1387" w:type="pct"/>
          </w:tcPr>
          <w:p w:rsidR="0065216A" w:rsidRPr="00481D60" w:rsidRDefault="0065216A" w:rsidP="00481D60">
            <w:pPr>
              <w:jc w:val="center"/>
              <w:rPr>
                <w:b/>
                <w:sz w:val="24"/>
              </w:rPr>
            </w:pPr>
            <w:r w:rsidRPr="00481D60">
              <w:rPr>
                <w:b/>
                <w:sz w:val="24"/>
              </w:rPr>
              <w:t>4</w:t>
            </w:r>
          </w:p>
        </w:tc>
      </w:tr>
      <w:tr w:rsidR="00C0172A" w:rsidRPr="00624230" w:rsidTr="001375F1">
        <w:trPr>
          <w:trHeight w:val="315"/>
        </w:trPr>
        <w:tc>
          <w:tcPr>
            <w:tcW w:w="1319" w:type="pct"/>
            <w:shd w:val="clear" w:color="auto" w:fill="auto"/>
            <w:hideMark/>
          </w:tcPr>
          <w:p w:rsidR="00C0172A" w:rsidRPr="00ED0BFD" w:rsidRDefault="005919B8" w:rsidP="00C0172A">
            <w:pPr>
              <w:rPr>
                <w:sz w:val="24"/>
              </w:rPr>
            </w:pPr>
            <w:r>
              <w:rPr>
                <w:sz w:val="24"/>
              </w:rPr>
              <w:t>В</w:t>
            </w:r>
            <w:r w:rsidR="00C0172A" w:rsidRPr="00ED0BFD">
              <w:rPr>
                <w:sz w:val="24"/>
              </w:rPr>
              <w:t>звешенные вещества</w:t>
            </w:r>
          </w:p>
        </w:tc>
        <w:tc>
          <w:tcPr>
            <w:tcW w:w="903" w:type="pct"/>
            <w:shd w:val="clear" w:color="auto" w:fill="auto"/>
            <w:noWrap/>
            <w:vAlign w:val="center"/>
          </w:tcPr>
          <w:p w:rsidR="00C0172A" w:rsidRPr="00481D60" w:rsidRDefault="00C0172A" w:rsidP="00C0172A">
            <w:pPr>
              <w:jc w:val="center"/>
              <w:rPr>
                <w:sz w:val="24"/>
              </w:rPr>
            </w:pPr>
            <w:r w:rsidRPr="00481D60">
              <w:rPr>
                <w:sz w:val="24"/>
              </w:rPr>
              <w:t>252</w:t>
            </w:r>
          </w:p>
        </w:tc>
        <w:tc>
          <w:tcPr>
            <w:tcW w:w="1391" w:type="pct"/>
            <w:vAlign w:val="center"/>
          </w:tcPr>
          <w:p w:rsidR="00C0172A" w:rsidRPr="00481D60" w:rsidRDefault="00C0172A" w:rsidP="00C0172A">
            <w:pPr>
              <w:jc w:val="center"/>
              <w:rPr>
                <w:sz w:val="24"/>
              </w:rPr>
            </w:pPr>
            <w:r w:rsidRPr="00481D60">
              <w:rPr>
                <w:sz w:val="24"/>
              </w:rPr>
              <w:t>42</w:t>
            </w:r>
          </w:p>
        </w:tc>
        <w:tc>
          <w:tcPr>
            <w:tcW w:w="1387" w:type="pct"/>
            <w:vAlign w:val="center"/>
          </w:tcPr>
          <w:p w:rsidR="00C0172A" w:rsidRPr="00481D60" w:rsidRDefault="00C0172A" w:rsidP="00C0172A">
            <w:pPr>
              <w:jc w:val="center"/>
              <w:rPr>
                <w:sz w:val="24"/>
              </w:rPr>
            </w:pPr>
            <w:r w:rsidRPr="00481D60">
              <w:rPr>
                <w:sz w:val="24"/>
              </w:rPr>
              <w:t>16,7</w:t>
            </w:r>
          </w:p>
        </w:tc>
      </w:tr>
      <w:tr w:rsidR="00C0172A" w:rsidRPr="00624230" w:rsidTr="001375F1">
        <w:trPr>
          <w:trHeight w:val="315"/>
        </w:trPr>
        <w:tc>
          <w:tcPr>
            <w:tcW w:w="1319" w:type="pct"/>
            <w:shd w:val="clear" w:color="auto" w:fill="auto"/>
            <w:hideMark/>
          </w:tcPr>
          <w:p w:rsidR="00C0172A" w:rsidRPr="00ED0BFD" w:rsidRDefault="00C0172A" w:rsidP="00C0172A">
            <w:pPr>
              <w:rPr>
                <w:sz w:val="24"/>
              </w:rPr>
            </w:pPr>
            <w:r w:rsidRPr="00ED0BFD">
              <w:rPr>
                <w:sz w:val="24"/>
              </w:rPr>
              <w:t>БПК</w:t>
            </w:r>
            <w:r w:rsidRPr="00FC137A">
              <w:rPr>
                <w:sz w:val="24"/>
                <w:vertAlign w:val="subscript"/>
              </w:rPr>
              <w:t>5</w:t>
            </w:r>
          </w:p>
        </w:tc>
        <w:tc>
          <w:tcPr>
            <w:tcW w:w="903" w:type="pct"/>
            <w:shd w:val="clear" w:color="auto" w:fill="auto"/>
            <w:noWrap/>
            <w:vAlign w:val="center"/>
          </w:tcPr>
          <w:p w:rsidR="00C0172A" w:rsidRPr="00481D60" w:rsidRDefault="00C0172A" w:rsidP="00C0172A">
            <w:pPr>
              <w:jc w:val="center"/>
              <w:rPr>
                <w:sz w:val="24"/>
              </w:rPr>
            </w:pPr>
            <w:r w:rsidRPr="00481D60">
              <w:rPr>
                <w:sz w:val="24"/>
              </w:rPr>
              <w:t>51</w:t>
            </w:r>
          </w:p>
        </w:tc>
        <w:tc>
          <w:tcPr>
            <w:tcW w:w="1391" w:type="pct"/>
            <w:vAlign w:val="center"/>
          </w:tcPr>
          <w:p w:rsidR="00C0172A" w:rsidRPr="00481D60" w:rsidRDefault="00C0172A" w:rsidP="00C0172A">
            <w:pPr>
              <w:jc w:val="center"/>
              <w:rPr>
                <w:sz w:val="24"/>
              </w:rPr>
            </w:pPr>
            <w:r w:rsidRPr="00481D60">
              <w:rPr>
                <w:sz w:val="24"/>
              </w:rPr>
              <w:t>51</w:t>
            </w:r>
          </w:p>
        </w:tc>
        <w:tc>
          <w:tcPr>
            <w:tcW w:w="1387" w:type="pct"/>
            <w:vAlign w:val="center"/>
          </w:tcPr>
          <w:p w:rsidR="00C0172A" w:rsidRPr="00481D60" w:rsidRDefault="00C0172A" w:rsidP="00C0172A">
            <w:pPr>
              <w:jc w:val="center"/>
              <w:rPr>
                <w:sz w:val="24"/>
              </w:rPr>
            </w:pPr>
            <w:r w:rsidRPr="00481D60">
              <w:rPr>
                <w:sz w:val="24"/>
              </w:rPr>
              <w:t>100,0</w:t>
            </w:r>
          </w:p>
        </w:tc>
      </w:tr>
      <w:tr w:rsidR="00C0172A" w:rsidRPr="00624230" w:rsidTr="001375F1">
        <w:trPr>
          <w:trHeight w:val="315"/>
        </w:trPr>
        <w:tc>
          <w:tcPr>
            <w:tcW w:w="1319" w:type="pct"/>
            <w:shd w:val="clear" w:color="auto" w:fill="auto"/>
            <w:hideMark/>
          </w:tcPr>
          <w:p w:rsidR="00C0172A" w:rsidRPr="00ED0BFD" w:rsidRDefault="005919B8" w:rsidP="00C0172A">
            <w:pPr>
              <w:rPr>
                <w:sz w:val="24"/>
              </w:rPr>
            </w:pPr>
            <w:r>
              <w:rPr>
                <w:sz w:val="24"/>
              </w:rPr>
              <w:t>А</w:t>
            </w:r>
            <w:r w:rsidR="00C0172A" w:rsidRPr="00ED0BFD">
              <w:rPr>
                <w:sz w:val="24"/>
              </w:rPr>
              <w:t>ммоний-ион</w:t>
            </w:r>
          </w:p>
        </w:tc>
        <w:tc>
          <w:tcPr>
            <w:tcW w:w="903" w:type="pct"/>
            <w:shd w:val="clear" w:color="auto" w:fill="auto"/>
            <w:noWrap/>
            <w:vAlign w:val="center"/>
          </w:tcPr>
          <w:p w:rsidR="00C0172A" w:rsidRPr="00481D60" w:rsidRDefault="00C0172A" w:rsidP="00C0172A">
            <w:pPr>
              <w:jc w:val="center"/>
              <w:rPr>
                <w:sz w:val="24"/>
              </w:rPr>
            </w:pPr>
            <w:r w:rsidRPr="00481D60">
              <w:rPr>
                <w:sz w:val="24"/>
              </w:rPr>
              <w:t>51</w:t>
            </w:r>
          </w:p>
        </w:tc>
        <w:tc>
          <w:tcPr>
            <w:tcW w:w="1391" w:type="pct"/>
            <w:vAlign w:val="center"/>
          </w:tcPr>
          <w:p w:rsidR="00C0172A" w:rsidRPr="00481D60" w:rsidRDefault="00C0172A" w:rsidP="00C0172A">
            <w:pPr>
              <w:jc w:val="center"/>
              <w:rPr>
                <w:sz w:val="24"/>
              </w:rPr>
            </w:pPr>
            <w:r w:rsidRPr="00481D60">
              <w:rPr>
                <w:sz w:val="24"/>
              </w:rPr>
              <w:t>39</w:t>
            </w:r>
          </w:p>
        </w:tc>
        <w:tc>
          <w:tcPr>
            <w:tcW w:w="1387" w:type="pct"/>
            <w:vAlign w:val="center"/>
          </w:tcPr>
          <w:p w:rsidR="00C0172A" w:rsidRPr="00481D60" w:rsidRDefault="00C0172A" w:rsidP="00C0172A">
            <w:pPr>
              <w:jc w:val="center"/>
              <w:rPr>
                <w:sz w:val="24"/>
              </w:rPr>
            </w:pPr>
            <w:r w:rsidRPr="00481D60">
              <w:rPr>
                <w:sz w:val="24"/>
              </w:rPr>
              <w:t>76,5</w:t>
            </w:r>
          </w:p>
        </w:tc>
      </w:tr>
      <w:tr w:rsidR="00C0172A" w:rsidRPr="00624230" w:rsidTr="001375F1">
        <w:trPr>
          <w:trHeight w:val="315"/>
        </w:trPr>
        <w:tc>
          <w:tcPr>
            <w:tcW w:w="1319" w:type="pct"/>
            <w:shd w:val="clear" w:color="auto" w:fill="auto"/>
            <w:hideMark/>
          </w:tcPr>
          <w:p w:rsidR="00C0172A" w:rsidRPr="00ED0BFD" w:rsidRDefault="005919B8" w:rsidP="00C0172A">
            <w:pPr>
              <w:rPr>
                <w:sz w:val="24"/>
              </w:rPr>
            </w:pPr>
            <w:r>
              <w:rPr>
                <w:sz w:val="24"/>
              </w:rPr>
              <w:lastRenderedPageBreak/>
              <w:t>Н</w:t>
            </w:r>
            <w:r w:rsidR="00C0172A" w:rsidRPr="00ED0BFD">
              <w:rPr>
                <w:sz w:val="24"/>
              </w:rPr>
              <w:t>итрит-анион</w:t>
            </w:r>
          </w:p>
        </w:tc>
        <w:tc>
          <w:tcPr>
            <w:tcW w:w="903" w:type="pct"/>
            <w:shd w:val="clear" w:color="auto" w:fill="auto"/>
            <w:noWrap/>
            <w:vAlign w:val="center"/>
          </w:tcPr>
          <w:p w:rsidR="00C0172A" w:rsidRPr="00481D60" w:rsidRDefault="00C0172A" w:rsidP="00C0172A">
            <w:pPr>
              <w:jc w:val="center"/>
              <w:rPr>
                <w:sz w:val="24"/>
              </w:rPr>
            </w:pPr>
            <w:r w:rsidRPr="00481D60">
              <w:rPr>
                <w:sz w:val="24"/>
              </w:rPr>
              <w:t>51</w:t>
            </w:r>
          </w:p>
        </w:tc>
        <w:tc>
          <w:tcPr>
            <w:tcW w:w="1391" w:type="pct"/>
            <w:vAlign w:val="center"/>
          </w:tcPr>
          <w:p w:rsidR="00C0172A" w:rsidRPr="00481D60" w:rsidRDefault="00C0172A" w:rsidP="00C0172A">
            <w:pPr>
              <w:jc w:val="center"/>
              <w:rPr>
                <w:sz w:val="24"/>
              </w:rPr>
            </w:pPr>
            <w:r w:rsidRPr="00481D60">
              <w:rPr>
                <w:sz w:val="24"/>
              </w:rPr>
              <w:t>16</w:t>
            </w:r>
          </w:p>
        </w:tc>
        <w:tc>
          <w:tcPr>
            <w:tcW w:w="1387" w:type="pct"/>
            <w:vAlign w:val="center"/>
          </w:tcPr>
          <w:p w:rsidR="00C0172A" w:rsidRPr="00481D60" w:rsidRDefault="00C0172A" w:rsidP="00C0172A">
            <w:pPr>
              <w:jc w:val="center"/>
              <w:rPr>
                <w:sz w:val="24"/>
              </w:rPr>
            </w:pPr>
            <w:r w:rsidRPr="00481D60">
              <w:rPr>
                <w:sz w:val="24"/>
              </w:rPr>
              <w:t>31,4</w:t>
            </w:r>
          </w:p>
        </w:tc>
      </w:tr>
      <w:tr w:rsidR="00C0172A" w:rsidRPr="00624230" w:rsidTr="001375F1">
        <w:trPr>
          <w:trHeight w:val="315"/>
        </w:trPr>
        <w:tc>
          <w:tcPr>
            <w:tcW w:w="1319" w:type="pct"/>
            <w:shd w:val="clear" w:color="auto" w:fill="auto"/>
            <w:hideMark/>
          </w:tcPr>
          <w:p w:rsidR="00C0172A" w:rsidRPr="00ED0BFD" w:rsidRDefault="005919B8" w:rsidP="00C0172A">
            <w:pPr>
              <w:rPr>
                <w:sz w:val="24"/>
              </w:rPr>
            </w:pPr>
            <w:r>
              <w:rPr>
                <w:sz w:val="24"/>
              </w:rPr>
              <w:t>Ф</w:t>
            </w:r>
            <w:r w:rsidR="00C0172A" w:rsidRPr="00ED0BFD">
              <w:rPr>
                <w:sz w:val="24"/>
              </w:rPr>
              <w:t>осфаты (по P)</w:t>
            </w:r>
          </w:p>
        </w:tc>
        <w:tc>
          <w:tcPr>
            <w:tcW w:w="903" w:type="pct"/>
            <w:shd w:val="clear" w:color="auto" w:fill="auto"/>
            <w:noWrap/>
            <w:vAlign w:val="center"/>
          </w:tcPr>
          <w:p w:rsidR="00C0172A" w:rsidRPr="00481D60" w:rsidRDefault="00C0172A" w:rsidP="00C0172A">
            <w:pPr>
              <w:jc w:val="center"/>
              <w:rPr>
                <w:sz w:val="24"/>
              </w:rPr>
            </w:pPr>
            <w:r w:rsidRPr="00481D60">
              <w:rPr>
                <w:sz w:val="24"/>
              </w:rPr>
              <w:t>51</w:t>
            </w:r>
          </w:p>
        </w:tc>
        <w:tc>
          <w:tcPr>
            <w:tcW w:w="1391" w:type="pct"/>
            <w:vAlign w:val="center"/>
          </w:tcPr>
          <w:p w:rsidR="00C0172A" w:rsidRPr="00481D60" w:rsidRDefault="00C0172A" w:rsidP="00C0172A">
            <w:pPr>
              <w:jc w:val="center"/>
              <w:rPr>
                <w:sz w:val="24"/>
              </w:rPr>
            </w:pPr>
            <w:r w:rsidRPr="00481D60">
              <w:rPr>
                <w:sz w:val="24"/>
              </w:rPr>
              <w:t>1</w:t>
            </w:r>
          </w:p>
        </w:tc>
        <w:tc>
          <w:tcPr>
            <w:tcW w:w="1387" w:type="pct"/>
            <w:vAlign w:val="center"/>
          </w:tcPr>
          <w:p w:rsidR="00C0172A" w:rsidRPr="00481D60" w:rsidRDefault="00C0172A" w:rsidP="00C0172A">
            <w:pPr>
              <w:jc w:val="center"/>
              <w:rPr>
                <w:sz w:val="24"/>
              </w:rPr>
            </w:pPr>
            <w:r w:rsidRPr="00481D60">
              <w:rPr>
                <w:sz w:val="24"/>
              </w:rPr>
              <w:t>2,0</w:t>
            </w:r>
          </w:p>
        </w:tc>
      </w:tr>
      <w:tr w:rsidR="00C0172A" w:rsidRPr="00624230" w:rsidTr="001375F1">
        <w:trPr>
          <w:trHeight w:val="315"/>
        </w:trPr>
        <w:tc>
          <w:tcPr>
            <w:tcW w:w="1319" w:type="pct"/>
            <w:shd w:val="clear" w:color="auto" w:fill="auto"/>
            <w:hideMark/>
          </w:tcPr>
          <w:p w:rsidR="00C0172A" w:rsidRPr="00ED0BFD" w:rsidRDefault="005919B8" w:rsidP="00C0172A">
            <w:pPr>
              <w:rPr>
                <w:sz w:val="24"/>
              </w:rPr>
            </w:pPr>
            <w:r>
              <w:rPr>
                <w:sz w:val="24"/>
              </w:rPr>
              <w:t>Н</w:t>
            </w:r>
            <w:r w:rsidR="00C0172A" w:rsidRPr="00ED0BFD">
              <w:rPr>
                <w:sz w:val="24"/>
              </w:rPr>
              <w:t>ефтепродукты</w:t>
            </w:r>
          </w:p>
        </w:tc>
        <w:tc>
          <w:tcPr>
            <w:tcW w:w="903" w:type="pct"/>
            <w:shd w:val="clear" w:color="auto" w:fill="auto"/>
            <w:noWrap/>
            <w:vAlign w:val="center"/>
          </w:tcPr>
          <w:p w:rsidR="00C0172A" w:rsidRPr="00481D60" w:rsidRDefault="00C0172A" w:rsidP="00C0172A">
            <w:pPr>
              <w:jc w:val="center"/>
              <w:rPr>
                <w:sz w:val="24"/>
              </w:rPr>
            </w:pPr>
            <w:r w:rsidRPr="00481D60">
              <w:rPr>
                <w:sz w:val="24"/>
              </w:rPr>
              <w:t>51</w:t>
            </w:r>
          </w:p>
        </w:tc>
        <w:tc>
          <w:tcPr>
            <w:tcW w:w="1391" w:type="pct"/>
            <w:vAlign w:val="center"/>
          </w:tcPr>
          <w:p w:rsidR="00C0172A" w:rsidRPr="00481D60" w:rsidRDefault="00C0172A" w:rsidP="00C0172A">
            <w:pPr>
              <w:jc w:val="center"/>
              <w:rPr>
                <w:sz w:val="24"/>
              </w:rPr>
            </w:pPr>
            <w:r w:rsidRPr="00481D60">
              <w:rPr>
                <w:sz w:val="24"/>
              </w:rPr>
              <w:t>7</w:t>
            </w:r>
          </w:p>
        </w:tc>
        <w:tc>
          <w:tcPr>
            <w:tcW w:w="1387" w:type="pct"/>
            <w:vAlign w:val="center"/>
          </w:tcPr>
          <w:p w:rsidR="00C0172A" w:rsidRPr="00481D60" w:rsidRDefault="00C0172A" w:rsidP="00C0172A">
            <w:pPr>
              <w:jc w:val="center"/>
              <w:rPr>
                <w:sz w:val="24"/>
              </w:rPr>
            </w:pPr>
            <w:r w:rsidRPr="00481D60">
              <w:rPr>
                <w:sz w:val="24"/>
              </w:rPr>
              <w:t>13,7</w:t>
            </w:r>
          </w:p>
        </w:tc>
      </w:tr>
      <w:tr w:rsidR="00C0172A" w:rsidRPr="00624230" w:rsidTr="001375F1">
        <w:trPr>
          <w:trHeight w:val="315"/>
        </w:trPr>
        <w:tc>
          <w:tcPr>
            <w:tcW w:w="1319" w:type="pct"/>
            <w:shd w:val="clear" w:color="auto" w:fill="auto"/>
            <w:hideMark/>
          </w:tcPr>
          <w:p w:rsidR="00C0172A" w:rsidRPr="00ED0BFD" w:rsidRDefault="005919B8" w:rsidP="00C0172A">
            <w:pPr>
              <w:rPr>
                <w:sz w:val="24"/>
              </w:rPr>
            </w:pPr>
            <w:r>
              <w:rPr>
                <w:sz w:val="24"/>
              </w:rPr>
              <w:t>М</w:t>
            </w:r>
            <w:r w:rsidR="00C0172A" w:rsidRPr="00ED0BFD">
              <w:rPr>
                <w:sz w:val="24"/>
              </w:rPr>
              <w:t>икробиология</w:t>
            </w:r>
          </w:p>
        </w:tc>
        <w:tc>
          <w:tcPr>
            <w:tcW w:w="903" w:type="pct"/>
            <w:shd w:val="clear" w:color="auto" w:fill="auto"/>
            <w:noWrap/>
            <w:vAlign w:val="center"/>
          </w:tcPr>
          <w:p w:rsidR="00C0172A" w:rsidRPr="00481D60" w:rsidRDefault="00C0172A" w:rsidP="00C0172A">
            <w:pPr>
              <w:jc w:val="center"/>
              <w:rPr>
                <w:sz w:val="24"/>
              </w:rPr>
            </w:pPr>
            <w:r w:rsidRPr="00481D60">
              <w:rPr>
                <w:sz w:val="24"/>
              </w:rPr>
              <w:t>51</w:t>
            </w:r>
          </w:p>
        </w:tc>
        <w:tc>
          <w:tcPr>
            <w:tcW w:w="1391" w:type="pct"/>
            <w:vAlign w:val="center"/>
          </w:tcPr>
          <w:p w:rsidR="00C0172A" w:rsidRPr="00481D60" w:rsidRDefault="00C0172A" w:rsidP="00C0172A">
            <w:pPr>
              <w:jc w:val="center"/>
              <w:rPr>
                <w:sz w:val="24"/>
              </w:rPr>
            </w:pPr>
            <w:r w:rsidRPr="00481D60">
              <w:rPr>
                <w:sz w:val="24"/>
              </w:rPr>
              <w:t>0</w:t>
            </w:r>
          </w:p>
        </w:tc>
        <w:tc>
          <w:tcPr>
            <w:tcW w:w="1387" w:type="pct"/>
            <w:vAlign w:val="center"/>
          </w:tcPr>
          <w:p w:rsidR="00C0172A" w:rsidRPr="00481D60" w:rsidRDefault="00C0172A" w:rsidP="00C0172A">
            <w:pPr>
              <w:jc w:val="center"/>
              <w:rPr>
                <w:sz w:val="24"/>
              </w:rPr>
            </w:pPr>
            <w:r w:rsidRPr="00481D60">
              <w:rPr>
                <w:sz w:val="24"/>
              </w:rPr>
              <w:t>0,0</w:t>
            </w:r>
          </w:p>
        </w:tc>
      </w:tr>
    </w:tbl>
    <w:p w:rsidR="006004A0" w:rsidRPr="00624230" w:rsidRDefault="006004A0" w:rsidP="006004A0">
      <w:pPr>
        <w:ind w:firstLine="709"/>
        <w:jc w:val="both"/>
        <w:rPr>
          <w:color w:val="000000"/>
          <w:sz w:val="28"/>
          <w:szCs w:val="24"/>
        </w:rPr>
      </w:pPr>
    </w:p>
    <w:p w:rsidR="001D1BE2" w:rsidRPr="00624230" w:rsidRDefault="00126896" w:rsidP="00871615">
      <w:pPr>
        <w:ind w:firstLine="839"/>
        <w:jc w:val="both"/>
        <w:rPr>
          <w:color w:val="000000" w:themeColor="text1"/>
          <w:sz w:val="28"/>
          <w:szCs w:val="28"/>
        </w:rPr>
      </w:pPr>
      <w:r w:rsidRPr="0036076A">
        <w:rPr>
          <w:sz w:val="28"/>
          <w:szCs w:val="24"/>
        </w:rPr>
        <w:t xml:space="preserve">Для предотвращения ухудшения экологической обстановки в городе планируется </w:t>
      </w:r>
      <w:r w:rsidR="00C0172A" w:rsidRPr="0036076A">
        <w:rPr>
          <w:sz w:val="28"/>
          <w:szCs w:val="24"/>
        </w:rPr>
        <w:t xml:space="preserve">строительство новых очистных сооружений, </w:t>
      </w:r>
      <w:r w:rsidRPr="0036076A">
        <w:rPr>
          <w:sz w:val="28"/>
          <w:szCs w:val="24"/>
        </w:rPr>
        <w:t>модернизация главных напорных и самотечных коллекторов.</w:t>
      </w:r>
    </w:p>
    <w:p w:rsidR="00473494" w:rsidRPr="00624230" w:rsidRDefault="00473494">
      <w:pPr>
        <w:rPr>
          <w:color w:val="000000" w:themeColor="text1"/>
          <w:sz w:val="28"/>
          <w:szCs w:val="28"/>
        </w:rPr>
      </w:pPr>
    </w:p>
    <w:p w:rsidR="001D1BE2" w:rsidRPr="00624230" w:rsidRDefault="001D1BE2" w:rsidP="00603275">
      <w:pPr>
        <w:pStyle w:val="22"/>
        <w:numPr>
          <w:ilvl w:val="2"/>
          <w:numId w:val="48"/>
        </w:numPr>
        <w:tabs>
          <w:tab w:val="clear" w:pos="1134"/>
          <w:tab w:val="left" w:pos="1418"/>
        </w:tabs>
        <w:spacing w:before="0" w:after="0"/>
        <w:ind w:left="1418" w:hanging="709"/>
      </w:pPr>
      <w:bookmarkStart w:id="38" w:name="_Toc417484359"/>
      <w:bookmarkStart w:id="39" w:name="_Toc387822197"/>
      <w:bookmarkStart w:id="40" w:name="_Toc447104805"/>
      <w:bookmarkStart w:id="41" w:name="_Toc462657356"/>
      <w:bookmarkStart w:id="42" w:name="_Toc387822199"/>
      <w:bookmarkStart w:id="43" w:name="_Toc417484361"/>
      <w:bookmarkEnd w:id="36"/>
      <w:bookmarkEnd w:id="37"/>
      <w:r w:rsidRPr="00624230">
        <w:t>Описание территорий муниципального образования, не охваченных централизованной системой водоотведения</w:t>
      </w:r>
      <w:bookmarkEnd w:id="38"/>
      <w:bookmarkEnd w:id="39"/>
      <w:bookmarkEnd w:id="40"/>
      <w:bookmarkEnd w:id="41"/>
      <w:r w:rsidRPr="00624230">
        <w:t xml:space="preserve"> </w:t>
      </w:r>
    </w:p>
    <w:p w:rsidR="001D1BE2" w:rsidRPr="00624230" w:rsidRDefault="001D1BE2" w:rsidP="001D1BE2">
      <w:pPr>
        <w:ind w:firstLine="851"/>
        <w:jc w:val="both"/>
        <w:rPr>
          <w:rFonts w:eastAsiaTheme="majorEastAsia"/>
          <w:bCs/>
          <w:sz w:val="28"/>
          <w:szCs w:val="28"/>
        </w:rPr>
      </w:pPr>
      <w:bookmarkStart w:id="44" w:name="bookmark95"/>
    </w:p>
    <w:p w:rsidR="001A065D" w:rsidRDefault="001A065D" w:rsidP="001A065D">
      <w:pPr>
        <w:ind w:firstLine="851"/>
        <w:jc w:val="both"/>
        <w:rPr>
          <w:rFonts w:eastAsiaTheme="majorEastAsia"/>
          <w:bCs/>
          <w:sz w:val="28"/>
          <w:szCs w:val="28"/>
        </w:rPr>
      </w:pPr>
      <w:r>
        <w:rPr>
          <w:rFonts w:eastAsiaTheme="majorEastAsia"/>
          <w:bCs/>
          <w:sz w:val="28"/>
          <w:szCs w:val="28"/>
        </w:rPr>
        <w:t xml:space="preserve">К территориям </w:t>
      </w:r>
      <w:r w:rsidR="001D1BE2" w:rsidRPr="00624230">
        <w:rPr>
          <w:rFonts w:eastAsiaTheme="majorEastAsia"/>
          <w:bCs/>
          <w:sz w:val="28"/>
          <w:szCs w:val="28"/>
        </w:rPr>
        <w:t>муниципального образования город Курган, не</w:t>
      </w:r>
      <w:r w:rsidR="00A66DAE">
        <w:rPr>
          <w:rFonts w:eastAsiaTheme="majorEastAsia"/>
          <w:bCs/>
          <w:sz w:val="28"/>
          <w:szCs w:val="28"/>
        </w:rPr>
        <w:t xml:space="preserve"> </w:t>
      </w:r>
      <w:r w:rsidR="001D1BE2" w:rsidRPr="00624230">
        <w:rPr>
          <w:rFonts w:eastAsiaTheme="majorEastAsia"/>
          <w:bCs/>
          <w:sz w:val="28"/>
          <w:szCs w:val="28"/>
        </w:rPr>
        <w:t xml:space="preserve">охваченных централизованной системой водоотведения, </w:t>
      </w:r>
      <w:r>
        <w:rPr>
          <w:rFonts w:eastAsiaTheme="majorEastAsia"/>
          <w:bCs/>
          <w:sz w:val="28"/>
          <w:szCs w:val="28"/>
        </w:rPr>
        <w:t xml:space="preserve">относятся микрорайоны индивидуальной жилой застройки: </w:t>
      </w:r>
      <w:proofErr w:type="spellStart"/>
      <w:r w:rsidR="0016005B">
        <w:rPr>
          <w:rFonts w:eastAsiaTheme="majorEastAsia"/>
          <w:bCs/>
          <w:sz w:val="28"/>
          <w:szCs w:val="28"/>
        </w:rPr>
        <w:t>Левашо</w:t>
      </w:r>
      <w:r w:rsidR="0065402F">
        <w:rPr>
          <w:rFonts w:eastAsiaTheme="majorEastAsia"/>
          <w:bCs/>
          <w:sz w:val="28"/>
          <w:szCs w:val="28"/>
        </w:rPr>
        <w:t>во</w:t>
      </w:r>
      <w:proofErr w:type="spellEnd"/>
      <w:r w:rsidR="0065402F">
        <w:rPr>
          <w:rFonts w:eastAsiaTheme="majorEastAsia"/>
          <w:bCs/>
          <w:sz w:val="28"/>
          <w:szCs w:val="28"/>
        </w:rPr>
        <w:t xml:space="preserve">, Зайково, Осиновка, Черемухово, Тополя, Смолино, Придорожный, Теплый стан, </w:t>
      </w:r>
      <w:proofErr w:type="spellStart"/>
      <w:r w:rsidR="0065402F">
        <w:rPr>
          <w:rFonts w:eastAsiaTheme="majorEastAsia"/>
          <w:bCs/>
          <w:sz w:val="28"/>
          <w:szCs w:val="28"/>
        </w:rPr>
        <w:t>Камчиха</w:t>
      </w:r>
      <w:proofErr w:type="spellEnd"/>
      <w:r w:rsidR="0065402F">
        <w:rPr>
          <w:rFonts w:eastAsiaTheme="majorEastAsia"/>
          <w:bCs/>
          <w:sz w:val="28"/>
          <w:szCs w:val="28"/>
        </w:rPr>
        <w:t xml:space="preserve">, </w:t>
      </w:r>
      <w:proofErr w:type="spellStart"/>
      <w:r w:rsidR="0065402F">
        <w:rPr>
          <w:rFonts w:eastAsiaTheme="majorEastAsia"/>
          <w:bCs/>
          <w:sz w:val="28"/>
          <w:szCs w:val="28"/>
        </w:rPr>
        <w:t>Затобольный</w:t>
      </w:r>
      <w:proofErr w:type="spellEnd"/>
      <w:r w:rsidR="0065402F">
        <w:rPr>
          <w:rFonts w:eastAsiaTheme="majorEastAsia"/>
          <w:bCs/>
          <w:sz w:val="28"/>
          <w:szCs w:val="28"/>
        </w:rPr>
        <w:t xml:space="preserve">, Глинки, </w:t>
      </w:r>
      <w:proofErr w:type="spellStart"/>
      <w:r w:rsidR="0065402F">
        <w:rPr>
          <w:rFonts w:eastAsiaTheme="majorEastAsia"/>
          <w:bCs/>
          <w:sz w:val="28"/>
          <w:szCs w:val="28"/>
        </w:rPr>
        <w:t>Храпово</w:t>
      </w:r>
      <w:proofErr w:type="spellEnd"/>
      <w:r w:rsidR="0065402F">
        <w:rPr>
          <w:rFonts w:eastAsiaTheme="majorEastAsia"/>
          <w:bCs/>
          <w:sz w:val="28"/>
          <w:szCs w:val="28"/>
        </w:rPr>
        <w:t xml:space="preserve">, </w:t>
      </w:r>
      <w:proofErr w:type="spellStart"/>
      <w:r w:rsidR="0065402F">
        <w:rPr>
          <w:rFonts w:eastAsiaTheme="majorEastAsia"/>
          <w:bCs/>
          <w:sz w:val="28"/>
          <w:szCs w:val="28"/>
        </w:rPr>
        <w:t>Челноково</w:t>
      </w:r>
      <w:proofErr w:type="spellEnd"/>
      <w:r w:rsidR="0065402F">
        <w:rPr>
          <w:rFonts w:eastAsiaTheme="majorEastAsia"/>
          <w:bCs/>
          <w:sz w:val="28"/>
          <w:szCs w:val="28"/>
        </w:rPr>
        <w:t xml:space="preserve">, </w:t>
      </w:r>
      <w:proofErr w:type="spellStart"/>
      <w:r w:rsidR="0065402F">
        <w:rPr>
          <w:rFonts w:eastAsiaTheme="majorEastAsia"/>
          <w:bCs/>
          <w:sz w:val="28"/>
          <w:szCs w:val="28"/>
        </w:rPr>
        <w:t>Шепотково</w:t>
      </w:r>
      <w:proofErr w:type="spellEnd"/>
      <w:r w:rsidR="0065402F">
        <w:rPr>
          <w:rFonts w:eastAsiaTheme="majorEastAsia"/>
          <w:bCs/>
          <w:sz w:val="28"/>
          <w:szCs w:val="28"/>
        </w:rPr>
        <w:t xml:space="preserve">, Радужный, Сиреневый, Чистое </w:t>
      </w:r>
      <w:r w:rsidR="0065402F" w:rsidRPr="00B6759A">
        <w:rPr>
          <w:rFonts w:eastAsiaTheme="majorEastAsia"/>
          <w:bCs/>
          <w:sz w:val="28"/>
          <w:szCs w:val="28"/>
        </w:rPr>
        <w:t>поле (</w:t>
      </w:r>
      <w:r w:rsidR="008647F0" w:rsidRPr="00B6759A">
        <w:rPr>
          <w:rFonts w:eastAsiaTheme="majorEastAsia"/>
          <w:bCs/>
          <w:sz w:val="28"/>
          <w:szCs w:val="28"/>
        </w:rPr>
        <w:t>рис. 3).</w:t>
      </w:r>
    </w:p>
    <w:p w:rsidR="001375F1" w:rsidRDefault="001375F1" w:rsidP="001A065D">
      <w:pPr>
        <w:ind w:firstLine="851"/>
        <w:jc w:val="both"/>
        <w:rPr>
          <w:rFonts w:eastAsiaTheme="majorEastAsia"/>
          <w:bCs/>
          <w:sz w:val="28"/>
          <w:szCs w:val="28"/>
        </w:rPr>
      </w:pPr>
    </w:p>
    <w:p w:rsidR="001375F1" w:rsidRPr="00624230" w:rsidRDefault="001375F1" w:rsidP="001375F1">
      <w:pPr>
        <w:pStyle w:val="22"/>
        <w:numPr>
          <w:ilvl w:val="2"/>
          <w:numId w:val="48"/>
        </w:numPr>
        <w:tabs>
          <w:tab w:val="clear" w:pos="1134"/>
          <w:tab w:val="left" w:pos="1418"/>
        </w:tabs>
        <w:spacing w:before="0" w:after="0"/>
        <w:ind w:left="1418" w:hanging="709"/>
      </w:pPr>
      <w:bookmarkStart w:id="45" w:name="_Toc462657357"/>
      <w:r w:rsidRPr="00624230">
        <w:t>Описание существующих технических и технологических проблем системы водоотведения города</w:t>
      </w:r>
      <w:bookmarkEnd w:id="45"/>
    </w:p>
    <w:p w:rsidR="001375F1" w:rsidRPr="00624230" w:rsidRDefault="001375F1" w:rsidP="001375F1"/>
    <w:p w:rsidR="001375F1" w:rsidRPr="00624230" w:rsidRDefault="001375F1" w:rsidP="001375F1">
      <w:pPr>
        <w:keepNext/>
        <w:keepLines/>
        <w:tabs>
          <w:tab w:val="left" w:pos="993"/>
        </w:tabs>
        <w:ind w:firstLine="709"/>
        <w:jc w:val="both"/>
        <w:rPr>
          <w:sz w:val="28"/>
          <w:szCs w:val="28"/>
        </w:rPr>
      </w:pPr>
      <w:r w:rsidRPr="00624230">
        <w:rPr>
          <w:sz w:val="28"/>
          <w:szCs w:val="28"/>
        </w:rPr>
        <w:t>В результате инженерно-технического анализа работы системы водоотведения</w:t>
      </w:r>
      <w:r w:rsidRPr="00624230">
        <w:rPr>
          <w:bCs/>
          <w:iCs/>
          <w:sz w:val="28"/>
          <w:szCs w:val="28"/>
        </w:rPr>
        <w:t xml:space="preserve"> муниципального образования город Курган</w:t>
      </w:r>
      <w:r w:rsidRPr="00624230">
        <w:rPr>
          <w:sz w:val="28"/>
          <w:szCs w:val="28"/>
        </w:rPr>
        <w:t xml:space="preserve"> выявлены следующие т</w:t>
      </w:r>
      <w:r w:rsidRPr="00624230">
        <w:rPr>
          <w:bCs/>
          <w:iCs/>
          <w:sz w:val="28"/>
          <w:szCs w:val="28"/>
        </w:rPr>
        <w:t>ехнические и технологические проблемы</w:t>
      </w:r>
      <w:r w:rsidRPr="00624230">
        <w:rPr>
          <w:sz w:val="28"/>
          <w:szCs w:val="28"/>
        </w:rPr>
        <w:t>:</w:t>
      </w:r>
    </w:p>
    <w:p w:rsidR="001375F1" w:rsidRPr="00983847" w:rsidRDefault="001375F1" w:rsidP="001375F1">
      <w:pPr>
        <w:pStyle w:val="af"/>
        <w:framePr w:hSpace="0" w:wrap="auto" w:vAnchor="margin" w:hAnchor="text" w:xAlign="left" w:yAlign="inline"/>
        <w:numPr>
          <w:ilvl w:val="0"/>
          <w:numId w:val="64"/>
        </w:numPr>
        <w:tabs>
          <w:tab w:val="left" w:pos="1418"/>
        </w:tabs>
        <w:jc w:val="both"/>
        <w:rPr>
          <w:szCs w:val="28"/>
        </w:rPr>
      </w:pPr>
      <w:r w:rsidRPr="00983847">
        <w:rPr>
          <w:szCs w:val="28"/>
        </w:rPr>
        <w:t>моральный и физический износ оборудования ОСК, требуется текущий и капитальный ремонт конструкций, перекачивающих насосов и механического оборудования, технологических трубопроводов;</w:t>
      </w:r>
    </w:p>
    <w:p w:rsidR="001375F1" w:rsidRPr="00DF3F67" w:rsidRDefault="001375F1" w:rsidP="001375F1">
      <w:pPr>
        <w:pStyle w:val="affb"/>
        <w:numPr>
          <w:ilvl w:val="0"/>
          <w:numId w:val="64"/>
        </w:numPr>
        <w:spacing w:before="0" w:beforeAutospacing="0" w:after="0" w:afterAutospacing="0"/>
        <w:jc w:val="both"/>
        <w:rPr>
          <w:sz w:val="28"/>
          <w:szCs w:val="28"/>
        </w:rPr>
      </w:pPr>
      <w:r w:rsidRPr="00DF3F67">
        <w:rPr>
          <w:sz w:val="28"/>
          <w:szCs w:val="28"/>
        </w:rPr>
        <w:t xml:space="preserve">высокий процент износа самотечных и напорных сетей канализации города (93,14%). Протяженность изношенных канализационных сетей составляет 365,2 км, </w:t>
      </w:r>
      <w:r>
        <w:rPr>
          <w:sz w:val="28"/>
          <w:szCs w:val="28"/>
        </w:rPr>
        <w:t>в</w:t>
      </w:r>
      <w:r w:rsidRPr="00DF3F67">
        <w:rPr>
          <w:sz w:val="28"/>
          <w:szCs w:val="28"/>
        </w:rPr>
        <w:t xml:space="preserve"> т.</w:t>
      </w:r>
      <w:r>
        <w:rPr>
          <w:sz w:val="28"/>
          <w:szCs w:val="28"/>
        </w:rPr>
        <w:t xml:space="preserve"> </w:t>
      </w:r>
      <w:r w:rsidRPr="00DF3F67">
        <w:rPr>
          <w:sz w:val="28"/>
          <w:szCs w:val="28"/>
        </w:rPr>
        <w:t>ч. модернизируемых – 24,457 км;</w:t>
      </w:r>
      <w:r>
        <w:rPr>
          <w:sz w:val="28"/>
          <w:szCs w:val="28"/>
        </w:rPr>
        <w:t xml:space="preserve"> </w:t>
      </w:r>
    </w:p>
    <w:p w:rsidR="001375F1" w:rsidRPr="00983847" w:rsidRDefault="001375F1" w:rsidP="001375F1">
      <w:pPr>
        <w:pStyle w:val="affb"/>
        <w:numPr>
          <w:ilvl w:val="0"/>
          <w:numId w:val="64"/>
        </w:numPr>
        <w:spacing w:before="0" w:beforeAutospacing="0" w:after="0" w:afterAutospacing="0"/>
        <w:jc w:val="both"/>
        <w:rPr>
          <w:sz w:val="28"/>
          <w:szCs w:val="28"/>
        </w:rPr>
      </w:pPr>
      <w:r w:rsidRPr="00983847">
        <w:rPr>
          <w:sz w:val="28"/>
          <w:szCs w:val="28"/>
        </w:rPr>
        <w:t>рост количества аварий (</w:t>
      </w:r>
      <w:r w:rsidR="00CA6CED">
        <w:rPr>
          <w:sz w:val="28"/>
          <w:szCs w:val="28"/>
        </w:rPr>
        <w:t>за 9 месяцев</w:t>
      </w:r>
      <w:r w:rsidRPr="00983847">
        <w:rPr>
          <w:sz w:val="28"/>
          <w:szCs w:val="28"/>
        </w:rPr>
        <w:t xml:space="preserve"> 2015 г. – 48 ед., рост с 2012 г. в 1,8 раза);</w:t>
      </w:r>
    </w:p>
    <w:p w:rsidR="001375F1" w:rsidRPr="00624230" w:rsidRDefault="001375F1" w:rsidP="001375F1">
      <w:pPr>
        <w:pStyle w:val="affb"/>
        <w:numPr>
          <w:ilvl w:val="0"/>
          <w:numId w:val="64"/>
        </w:numPr>
        <w:spacing w:before="0" w:beforeAutospacing="0" w:after="0" w:afterAutospacing="0"/>
        <w:jc w:val="both"/>
        <w:rPr>
          <w:sz w:val="28"/>
          <w:szCs w:val="28"/>
        </w:rPr>
      </w:pPr>
      <w:r w:rsidRPr="00624230">
        <w:rPr>
          <w:sz w:val="28"/>
          <w:szCs w:val="28"/>
        </w:rPr>
        <w:t xml:space="preserve">насосные станции канализации требуют модернизации с заменой технологических мощностей, в т. ч. электросилового оборудования, на более современное. По данным технологического обследования из 42 обследованных насосных станций </w:t>
      </w:r>
      <w:r w:rsidR="00096E91">
        <w:rPr>
          <w:sz w:val="28"/>
          <w:szCs w:val="28"/>
        </w:rPr>
        <w:t>14</w:t>
      </w:r>
      <w:r w:rsidRPr="00624230">
        <w:rPr>
          <w:sz w:val="28"/>
          <w:szCs w:val="28"/>
        </w:rPr>
        <w:t xml:space="preserve"> ед. </w:t>
      </w:r>
      <w:r w:rsidR="00CA6CED">
        <w:rPr>
          <w:sz w:val="28"/>
          <w:szCs w:val="28"/>
        </w:rPr>
        <w:t xml:space="preserve">находятся в </w:t>
      </w:r>
      <w:r w:rsidRPr="00624230">
        <w:rPr>
          <w:sz w:val="28"/>
          <w:szCs w:val="28"/>
        </w:rPr>
        <w:t xml:space="preserve">неудовлетворительном состоянии; </w:t>
      </w:r>
    </w:p>
    <w:p w:rsidR="001375F1" w:rsidRPr="00624230" w:rsidRDefault="001375F1" w:rsidP="001375F1">
      <w:pPr>
        <w:pStyle w:val="affb"/>
        <w:numPr>
          <w:ilvl w:val="0"/>
          <w:numId w:val="64"/>
        </w:numPr>
        <w:spacing w:before="0" w:beforeAutospacing="0" w:after="0" w:afterAutospacing="0"/>
        <w:jc w:val="both"/>
        <w:rPr>
          <w:sz w:val="28"/>
          <w:szCs w:val="28"/>
        </w:rPr>
      </w:pPr>
      <w:r w:rsidRPr="00624230">
        <w:rPr>
          <w:sz w:val="28"/>
          <w:szCs w:val="28"/>
        </w:rPr>
        <w:t>несоответствие очищенных сточных вод установленным нормативам по допустимой концентрации загрязняющих веществ (</w:t>
      </w:r>
      <w:r>
        <w:rPr>
          <w:sz w:val="28"/>
          <w:szCs w:val="28"/>
        </w:rPr>
        <w:t>28</w:t>
      </w:r>
      <w:r w:rsidRPr="00624230">
        <w:rPr>
          <w:sz w:val="28"/>
          <w:szCs w:val="28"/>
        </w:rPr>
        <w:t xml:space="preserve">% от общего количества проб); </w:t>
      </w:r>
    </w:p>
    <w:p w:rsidR="001375F1" w:rsidRDefault="001375F1" w:rsidP="001A065D">
      <w:pPr>
        <w:ind w:firstLine="851"/>
        <w:jc w:val="both"/>
        <w:rPr>
          <w:rFonts w:eastAsiaTheme="majorEastAsia"/>
          <w:bCs/>
          <w:sz w:val="28"/>
          <w:szCs w:val="28"/>
        </w:rPr>
        <w:sectPr w:rsidR="001375F1" w:rsidSect="00C05C10">
          <w:pgSz w:w="11906" w:h="16838"/>
          <w:pgMar w:top="1134" w:right="567" w:bottom="1134" w:left="1134" w:header="567" w:footer="760" w:gutter="0"/>
          <w:cols w:space="720"/>
          <w:docGrid w:linePitch="272"/>
        </w:sectPr>
      </w:pPr>
    </w:p>
    <w:p w:rsidR="008647F0" w:rsidRDefault="008647F0" w:rsidP="0065402F">
      <w:pPr>
        <w:jc w:val="both"/>
        <w:rPr>
          <w:noProof/>
          <w:color w:val="000000" w:themeColor="text1"/>
          <w:sz w:val="28"/>
          <w:szCs w:val="28"/>
        </w:rPr>
      </w:pPr>
    </w:p>
    <w:p w:rsidR="008647F0" w:rsidRDefault="000132A0" w:rsidP="008647F0">
      <w:pPr>
        <w:keepNext/>
        <w:jc w:val="both"/>
        <w:rPr>
          <w:noProof/>
          <w:color w:val="000000" w:themeColor="text1"/>
          <w:sz w:val="28"/>
          <w:szCs w:val="28"/>
        </w:rPr>
      </w:pPr>
      <w:r w:rsidRPr="000132A0">
        <w:rPr>
          <w:noProof/>
          <w:color w:val="000000" w:themeColor="text1"/>
          <w:sz w:val="28"/>
          <w:szCs w:val="28"/>
        </w:rPr>
        <w:pict>
          <v:shapetype id="_x0000_t202" coordsize="21600,21600" o:spt="202" path="m,l,21600r21600,l21600,xe">
            <v:stroke joinstyle="miter"/>
            <v:path gradientshapeok="t" o:connecttype="rect"/>
          </v:shapetype>
          <v:shape id="Надпись 11" o:spid="_x0000_s1027" type="#_x0000_t202" style="position:absolute;left:0;text-align:left;margin-left:555.5pt;margin-top:365.65pt;width:119.55pt;height:55.7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" filled="f" stroked="f" strokeweight=".5pt">
            <v:textbox style="mso-next-textbox:#Надпись 11">
              <w:txbxContent>
                <w:p w:rsidR="00AA14D7" w:rsidRPr="00AA14D7" w:rsidRDefault="00AA14D7" w:rsidP="00AA14D7"/>
              </w:txbxContent>
            </v:textbox>
          </v:shape>
        </w:pict>
      </w:r>
    </w:p>
    <w:p w:rsidR="00AA14D7" w:rsidRDefault="00AA14D7" w:rsidP="008647F0">
      <w:pPr>
        <w:keepNext/>
        <w:jc w:val="both"/>
        <w:rPr>
          <w:noProof/>
          <w:color w:val="000000" w:themeColor="text1"/>
          <w:sz w:val="28"/>
          <w:szCs w:val="28"/>
        </w:rPr>
      </w:pPr>
    </w:p>
    <w:p w:rsidR="00AA14D7" w:rsidRDefault="00AA14D7" w:rsidP="008647F0">
      <w:pPr>
        <w:keepNext/>
        <w:jc w:val="both"/>
        <w:rPr>
          <w:noProof/>
          <w:color w:val="000000" w:themeColor="text1"/>
          <w:sz w:val="28"/>
          <w:szCs w:val="28"/>
        </w:rPr>
      </w:pPr>
    </w:p>
    <w:p w:rsidR="00AA14D7" w:rsidRDefault="00AA14D7" w:rsidP="008647F0">
      <w:pPr>
        <w:keepNext/>
        <w:jc w:val="both"/>
        <w:rPr>
          <w:noProof/>
          <w:color w:val="000000" w:themeColor="text1"/>
          <w:sz w:val="28"/>
          <w:szCs w:val="28"/>
        </w:rPr>
      </w:pPr>
    </w:p>
    <w:p w:rsidR="00AA14D7" w:rsidRDefault="00AA14D7" w:rsidP="008647F0">
      <w:pPr>
        <w:keepNext/>
        <w:jc w:val="both"/>
        <w:rPr>
          <w:noProof/>
          <w:color w:val="000000" w:themeColor="text1"/>
          <w:sz w:val="28"/>
          <w:szCs w:val="28"/>
        </w:rPr>
      </w:pPr>
    </w:p>
    <w:p w:rsidR="00AA14D7" w:rsidRDefault="00AA14D7" w:rsidP="008647F0">
      <w:pPr>
        <w:keepNext/>
        <w:jc w:val="both"/>
        <w:rPr>
          <w:noProof/>
          <w:color w:val="000000" w:themeColor="text1"/>
          <w:sz w:val="28"/>
          <w:szCs w:val="28"/>
        </w:rPr>
      </w:pPr>
    </w:p>
    <w:p w:rsidR="00AA14D7" w:rsidRDefault="00AA14D7" w:rsidP="008647F0">
      <w:pPr>
        <w:keepNext/>
        <w:jc w:val="both"/>
        <w:rPr>
          <w:noProof/>
          <w:color w:val="000000" w:themeColor="text1"/>
          <w:sz w:val="28"/>
          <w:szCs w:val="28"/>
        </w:rPr>
      </w:pPr>
    </w:p>
    <w:p w:rsidR="00AA14D7" w:rsidRDefault="00AA14D7" w:rsidP="008647F0">
      <w:pPr>
        <w:keepNext/>
        <w:jc w:val="both"/>
        <w:rPr>
          <w:noProof/>
          <w:color w:val="000000" w:themeColor="text1"/>
          <w:sz w:val="28"/>
          <w:szCs w:val="28"/>
        </w:rPr>
      </w:pPr>
    </w:p>
    <w:p w:rsidR="00AA14D7" w:rsidRDefault="00AA14D7" w:rsidP="008647F0">
      <w:pPr>
        <w:keepNext/>
        <w:jc w:val="both"/>
        <w:rPr>
          <w:noProof/>
          <w:color w:val="000000" w:themeColor="text1"/>
          <w:sz w:val="28"/>
          <w:szCs w:val="28"/>
        </w:rPr>
      </w:pPr>
    </w:p>
    <w:p w:rsidR="00AA14D7" w:rsidRDefault="00AA14D7" w:rsidP="008647F0">
      <w:pPr>
        <w:keepNext/>
        <w:jc w:val="both"/>
        <w:rPr>
          <w:noProof/>
          <w:color w:val="000000" w:themeColor="text1"/>
          <w:sz w:val="28"/>
          <w:szCs w:val="28"/>
        </w:rPr>
      </w:pPr>
    </w:p>
    <w:p w:rsidR="00AA14D7" w:rsidRDefault="00AA14D7" w:rsidP="008647F0">
      <w:pPr>
        <w:keepNext/>
        <w:jc w:val="both"/>
        <w:rPr>
          <w:noProof/>
          <w:color w:val="000000" w:themeColor="text1"/>
          <w:sz w:val="28"/>
          <w:szCs w:val="28"/>
        </w:rPr>
      </w:pPr>
    </w:p>
    <w:p w:rsidR="00AA14D7" w:rsidRDefault="00AA14D7" w:rsidP="008647F0">
      <w:pPr>
        <w:keepNext/>
        <w:jc w:val="both"/>
        <w:rPr>
          <w:noProof/>
          <w:color w:val="000000" w:themeColor="text1"/>
          <w:sz w:val="28"/>
          <w:szCs w:val="28"/>
        </w:rPr>
      </w:pPr>
    </w:p>
    <w:p w:rsidR="00AA14D7" w:rsidRDefault="00AA14D7" w:rsidP="008647F0">
      <w:pPr>
        <w:keepNext/>
        <w:jc w:val="both"/>
        <w:rPr>
          <w:noProof/>
          <w:color w:val="000000" w:themeColor="text1"/>
          <w:sz w:val="28"/>
          <w:szCs w:val="28"/>
        </w:rPr>
      </w:pPr>
    </w:p>
    <w:p w:rsidR="00AA14D7" w:rsidRDefault="00AA14D7" w:rsidP="008647F0">
      <w:pPr>
        <w:keepNext/>
        <w:jc w:val="both"/>
        <w:rPr>
          <w:noProof/>
          <w:color w:val="000000" w:themeColor="text1"/>
          <w:sz w:val="28"/>
          <w:szCs w:val="28"/>
        </w:rPr>
      </w:pPr>
    </w:p>
    <w:p w:rsidR="00AA14D7" w:rsidRDefault="00AA14D7" w:rsidP="008647F0">
      <w:pPr>
        <w:keepNext/>
        <w:jc w:val="both"/>
        <w:rPr>
          <w:noProof/>
          <w:color w:val="000000" w:themeColor="text1"/>
          <w:sz w:val="28"/>
          <w:szCs w:val="28"/>
        </w:rPr>
      </w:pPr>
    </w:p>
    <w:p w:rsidR="00AA14D7" w:rsidRDefault="00AA14D7" w:rsidP="008647F0">
      <w:pPr>
        <w:keepNext/>
        <w:jc w:val="both"/>
        <w:rPr>
          <w:noProof/>
          <w:color w:val="000000" w:themeColor="text1"/>
          <w:sz w:val="28"/>
          <w:szCs w:val="28"/>
        </w:rPr>
      </w:pPr>
    </w:p>
    <w:p w:rsidR="00AA14D7" w:rsidRDefault="00AA14D7" w:rsidP="008647F0">
      <w:pPr>
        <w:keepNext/>
        <w:jc w:val="both"/>
        <w:rPr>
          <w:noProof/>
          <w:color w:val="000000" w:themeColor="text1"/>
          <w:sz w:val="28"/>
          <w:szCs w:val="28"/>
        </w:rPr>
      </w:pPr>
    </w:p>
    <w:p w:rsidR="00AA14D7" w:rsidRDefault="00AA14D7" w:rsidP="008647F0">
      <w:pPr>
        <w:keepNext/>
        <w:jc w:val="both"/>
        <w:rPr>
          <w:noProof/>
          <w:color w:val="000000" w:themeColor="text1"/>
          <w:sz w:val="28"/>
          <w:szCs w:val="28"/>
        </w:rPr>
      </w:pPr>
    </w:p>
    <w:p w:rsidR="00AA14D7" w:rsidRDefault="00AA14D7" w:rsidP="008647F0">
      <w:pPr>
        <w:keepNext/>
        <w:jc w:val="both"/>
        <w:rPr>
          <w:noProof/>
          <w:color w:val="000000" w:themeColor="text1"/>
          <w:sz w:val="28"/>
          <w:szCs w:val="28"/>
        </w:rPr>
      </w:pPr>
    </w:p>
    <w:p w:rsidR="00AA14D7" w:rsidRDefault="00AA14D7" w:rsidP="008647F0">
      <w:pPr>
        <w:keepNext/>
        <w:jc w:val="both"/>
        <w:rPr>
          <w:noProof/>
          <w:color w:val="000000" w:themeColor="text1"/>
          <w:sz w:val="28"/>
          <w:szCs w:val="28"/>
        </w:rPr>
      </w:pPr>
    </w:p>
    <w:p w:rsidR="00AA14D7" w:rsidRDefault="00AA14D7" w:rsidP="008647F0">
      <w:pPr>
        <w:keepNext/>
        <w:jc w:val="both"/>
        <w:rPr>
          <w:noProof/>
          <w:color w:val="000000" w:themeColor="text1"/>
          <w:sz w:val="28"/>
          <w:szCs w:val="28"/>
        </w:rPr>
      </w:pPr>
    </w:p>
    <w:p w:rsidR="00AA14D7" w:rsidRDefault="00AA14D7" w:rsidP="008647F0">
      <w:pPr>
        <w:keepNext/>
        <w:jc w:val="both"/>
        <w:rPr>
          <w:noProof/>
          <w:color w:val="000000" w:themeColor="text1"/>
          <w:sz w:val="28"/>
          <w:szCs w:val="28"/>
        </w:rPr>
      </w:pPr>
    </w:p>
    <w:p w:rsidR="00AA14D7" w:rsidRDefault="00AA14D7" w:rsidP="008647F0">
      <w:pPr>
        <w:keepNext/>
        <w:jc w:val="both"/>
        <w:rPr>
          <w:noProof/>
          <w:color w:val="000000" w:themeColor="text1"/>
          <w:sz w:val="28"/>
          <w:szCs w:val="28"/>
        </w:rPr>
      </w:pPr>
    </w:p>
    <w:p w:rsidR="00AA14D7" w:rsidRDefault="00AA14D7" w:rsidP="008647F0">
      <w:pPr>
        <w:keepNext/>
        <w:jc w:val="both"/>
        <w:rPr>
          <w:noProof/>
          <w:color w:val="000000" w:themeColor="text1"/>
          <w:sz w:val="28"/>
          <w:szCs w:val="28"/>
        </w:rPr>
      </w:pPr>
    </w:p>
    <w:p w:rsidR="00AA14D7" w:rsidRDefault="00AA14D7" w:rsidP="008647F0">
      <w:pPr>
        <w:keepNext/>
        <w:jc w:val="both"/>
        <w:rPr>
          <w:noProof/>
          <w:color w:val="000000" w:themeColor="text1"/>
          <w:sz w:val="28"/>
          <w:szCs w:val="28"/>
        </w:rPr>
      </w:pPr>
    </w:p>
    <w:p w:rsidR="00AA14D7" w:rsidRDefault="00AA14D7" w:rsidP="008647F0">
      <w:pPr>
        <w:keepNext/>
        <w:jc w:val="both"/>
        <w:rPr>
          <w:noProof/>
          <w:color w:val="000000" w:themeColor="text1"/>
          <w:sz w:val="28"/>
          <w:szCs w:val="28"/>
        </w:rPr>
      </w:pPr>
    </w:p>
    <w:p w:rsidR="00AA14D7" w:rsidRDefault="00AA14D7" w:rsidP="008647F0">
      <w:pPr>
        <w:keepNext/>
        <w:jc w:val="both"/>
        <w:rPr>
          <w:noProof/>
          <w:color w:val="000000" w:themeColor="text1"/>
          <w:sz w:val="28"/>
          <w:szCs w:val="28"/>
        </w:rPr>
      </w:pPr>
    </w:p>
    <w:p w:rsidR="00AA14D7" w:rsidRDefault="00AA14D7" w:rsidP="008647F0">
      <w:pPr>
        <w:keepNext/>
        <w:jc w:val="both"/>
      </w:pPr>
    </w:p>
    <w:p w:rsidR="001D1BE2" w:rsidRPr="008647F0" w:rsidRDefault="008647F0" w:rsidP="008647F0">
      <w:pPr>
        <w:pStyle w:val="af8"/>
        <w:jc w:val="both"/>
        <w:rPr>
          <w:b/>
          <w:sz w:val="24"/>
        </w:rPr>
      </w:pPr>
      <w:r w:rsidRPr="008647F0">
        <w:rPr>
          <w:b/>
          <w:sz w:val="24"/>
        </w:rPr>
        <w:t xml:space="preserve">Рисунок </w:t>
      </w:r>
      <w:r w:rsidR="000132A0" w:rsidRPr="008647F0">
        <w:rPr>
          <w:b/>
          <w:sz w:val="24"/>
        </w:rPr>
        <w:fldChar w:fldCharType="begin"/>
      </w:r>
      <w:r w:rsidRPr="008647F0">
        <w:rPr>
          <w:b/>
          <w:sz w:val="24"/>
        </w:rPr>
        <w:instrText xml:space="preserve"> SEQ Рисунок \* ARABIC </w:instrText>
      </w:r>
      <w:r w:rsidR="000132A0" w:rsidRPr="008647F0">
        <w:rPr>
          <w:b/>
          <w:sz w:val="24"/>
        </w:rPr>
        <w:fldChar w:fldCharType="separate"/>
      </w:r>
      <w:r w:rsidR="006C14DF">
        <w:rPr>
          <w:b/>
          <w:noProof/>
          <w:sz w:val="24"/>
        </w:rPr>
        <w:t>3</w:t>
      </w:r>
      <w:r w:rsidR="000132A0" w:rsidRPr="008647F0">
        <w:rPr>
          <w:b/>
          <w:sz w:val="24"/>
        </w:rPr>
        <w:fldChar w:fldCharType="end"/>
      </w:r>
      <w:r w:rsidRPr="008647F0">
        <w:rPr>
          <w:b/>
          <w:sz w:val="24"/>
        </w:rPr>
        <w:t>. Территории муниципального образования город Курган, не охваченные централизованной системой водоотведения</w:t>
      </w:r>
    </w:p>
    <w:p w:rsidR="008647F0" w:rsidRPr="008647F0" w:rsidRDefault="008647F0" w:rsidP="008647F0">
      <w:pPr>
        <w:rPr>
          <w:b/>
          <w:sz w:val="18"/>
        </w:rPr>
      </w:pPr>
    </w:p>
    <w:p w:rsidR="005919B8" w:rsidRDefault="005919B8" w:rsidP="00603275">
      <w:pPr>
        <w:pStyle w:val="22"/>
        <w:numPr>
          <w:ilvl w:val="2"/>
          <w:numId w:val="48"/>
        </w:numPr>
        <w:tabs>
          <w:tab w:val="clear" w:pos="1134"/>
          <w:tab w:val="left" w:pos="1418"/>
        </w:tabs>
        <w:spacing w:before="0" w:after="0"/>
        <w:ind w:left="1418" w:hanging="709"/>
        <w:sectPr w:rsidR="005919B8" w:rsidSect="005919B8">
          <w:pgSz w:w="16838" w:h="11906" w:orient="landscape"/>
          <w:pgMar w:top="1134" w:right="1134" w:bottom="567" w:left="1134" w:header="567" w:footer="760" w:gutter="0"/>
          <w:cols w:space="720"/>
          <w:docGrid w:linePitch="272"/>
        </w:sectPr>
      </w:pPr>
      <w:bookmarkStart w:id="46" w:name="_Toc387822198"/>
      <w:bookmarkStart w:id="47" w:name="_Toc417484360"/>
      <w:bookmarkStart w:id="48" w:name="_Toc447104806"/>
      <w:bookmarkEnd w:id="44"/>
    </w:p>
    <w:bookmarkEnd w:id="46"/>
    <w:bookmarkEnd w:id="47"/>
    <w:bookmarkEnd w:id="48"/>
    <w:p w:rsidR="001375F1" w:rsidRPr="00624230" w:rsidRDefault="001375F1" w:rsidP="001375F1">
      <w:pPr>
        <w:pStyle w:val="affb"/>
        <w:numPr>
          <w:ilvl w:val="0"/>
          <w:numId w:val="64"/>
        </w:numPr>
        <w:spacing w:before="0" w:beforeAutospacing="0" w:after="0" w:afterAutospacing="0"/>
        <w:jc w:val="both"/>
        <w:rPr>
          <w:sz w:val="28"/>
          <w:szCs w:val="28"/>
        </w:rPr>
      </w:pPr>
      <w:r w:rsidRPr="00624230">
        <w:rPr>
          <w:sz w:val="28"/>
          <w:szCs w:val="28"/>
        </w:rPr>
        <w:lastRenderedPageBreak/>
        <w:t>отсутствие централизованного водоотведения в отдельных районах города</w:t>
      </w:r>
      <w:r>
        <w:rPr>
          <w:sz w:val="28"/>
          <w:szCs w:val="28"/>
        </w:rPr>
        <w:t>.</w:t>
      </w:r>
    </w:p>
    <w:p w:rsidR="00822B97" w:rsidRPr="00624230" w:rsidRDefault="00132572" w:rsidP="00822B97">
      <w:pPr>
        <w:pStyle w:val="Standard"/>
        <w:ind w:firstLine="709"/>
        <w:jc w:val="both"/>
      </w:pPr>
      <w:r w:rsidRPr="00624230">
        <w:rPr>
          <w:sz w:val="28"/>
        </w:rPr>
        <w:t>ОСК г. Кургана</w:t>
      </w:r>
      <w:r w:rsidR="00822B97" w:rsidRPr="00624230">
        <w:rPr>
          <w:sz w:val="28"/>
        </w:rPr>
        <w:t xml:space="preserve"> эксплуатируются с 1984 г. Срок эксплуатации более 30 лет.</w:t>
      </w:r>
    </w:p>
    <w:p w:rsidR="004F3857" w:rsidRPr="00624230" w:rsidRDefault="00822B97" w:rsidP="00822B97">
      <w:pPr>
        <w:pStyle w:val="Standard"/>
        <w:ind w:firstLine="709"/>
        <w:jc w:val="both"/>
      </w:pPr>
      <w:r w:rsidRPr="00624230">
        <w:rPr>
          <w:sz w:val="28"/>
        </w:rPr>
        <w:t>Состояние строительных конструкций: требуется текущий и капитальный ремонт конструкций, перекачивающих насосов и механического оборудования, технологических трубопроводов</w:t>
      </w:r>
      <w:r w:rsidR="00587D8A">
        <w:rPr>
          <w:sz w:val="28"/>
        </w:rPr>
        <w:t>.</w:t>
      </w:r>
    </w:p>
    <w:p w:rsidR="00AE3758" w:rsidRPr="00624230" w:rsidRDefault="00AE3758">
      <w:pPr>
        <w:rPr>
          <w:b/>
          <w:iCs/>
          <w:kern w:val="28"/>
          <w:sz w:val="28"/>
          <w:szCs w:val="28"/>
        </w:rPr>
      </w:pPr>
    </w:p>
    <w:p w:rsidR="003B6517" w:rsidRPr="00624230" w:rsidRDefault="003B6517" w:rsidP="00603275">
      <w:pPr>
        <w:pStyle w:val="14"/>
        <w:numPr>
          <w:ilvl w:val="0"/>
          <w:numId w:val="47"/>
        </w:numPr>
        <w:tabs>
          <w:tab w:val="clear" w:pos="567"/>
          <w:tab w:val="left" w:pos="1418"/>
        </w:tabs>
        <w:spacing w:before="0" w:after="0"/>
        <w:ind w:left="0" w:firstLine="709"/>
        <w:rPr>
          <w:iCs/>
          <w:sz w:val="28"/>
          <w:szCs w:val="28"/>
        </w:rPr>
      </w:pPr>
      <w:bookmarkStart w:id="49" w:name="_Toc462657358"/>
      <w:r w:rsidRPr="00624230">
        <w:rPr>
          <w:iCs/>
          <w:sz w:val="28"/>
          <w:szCs w:val="28"/>
        </w:rPr>
        <w:t>Балансы сточных вод в системе водоотведения</w:t>
      </w:r>
      <w:bookmarkEnd w:id="42"/>
      <w:bookmarkEnd w:id="43"/>
      <w:bookmarkEnd w:id="49"/>
    </w:p>
    <w:p w:rsidR="003B6517" w:rsidRPr="00624230" w:rsidRDefault="003B6517" w:rsidP="00CC06C7">
      <w:pPr>
        <w:pStyle w:val="Default"/>
        <w:ind w:firstLine="709"/>
        <w:jc w:val="both"/>
        <w:rPr>
          <w:color w:val="auto"/>
          <w:sz w:val="28"/>
          <w:szCs w:val="28"/>
        </w:rPr>
      </w:pPr>
    </w:p>
    <w:p w:rsidR="003B6517" w:rsidRPr="00624230" w:rsidRDefault="003B6517" w:rsidP="00603275">
      <w:pPr>
        <w:pStyle w:val="22"/>
        <w:numPr>
          <w:ilvl w:val="2"/>
          <w:numId w:val="49"/>
        </w:numPr>
        <w:tabs>
          <w:tab w:val="clear" w:pos="1134"/>
          <w:tab w:val="left" w:pos="1418"/>
        </w:tabs>
        <w:spacing w:before="0" w:after="0"/>
        <w:ind w:left="1418" w:hanging="709"/>
        <w:rPr>
          <w:bCs/>
          <w:iCs/>
        </w:rPr>
      </w:pPr>
      <w:bookmarkStart w:id="50" w:name="_Toc387822200"/>
      <w:bookmarkStart w:id="51" w:name="_Toc417484362"/>
      <w:bookmarkStart w:id="52" w:name="_Toc462657359"/>
      <w:r w:rsidRPr="00624230">
        <w:rPr>
          <w:bCs/>
          <w:iCs/>
        </w:rPr>
        <w:t>Баланс поступления сточных вод в централизованную систему водоотведения и отведения стоков по технологическим зонам водоотведения</w:t>
      </w:r>
      <w:bookmarkEnd w:id="50"/>
      <w:bookmarkEnd w:id="51"/>
      <w:bookmarkEnd w:id="52"/>
    </w:p>
    <w:p w:rsidR="00FD4F45" w:rsidRPr="00624230" w:rsidRDefault="00FD4F45" w:rsidP="00CC06C7">
      <w:pPr>
        <w:pStyle w:val="Default"/>
        <w:ind w:firstLine="851"/>
        <w:jc w:val="both"/>
        <w:rPr>
          <w:color w:val="auto"/>
          <w:sz w:val="28"/>
          <w:szCs w:val="28"/>
        </w:rPr>
      </w:pPr>
    </w:p>
    <w:p w:rsidR="005E591C" w:rsidRPr="00624230" w:rsidRDefault="005E591C" w:rsidP="00B77201">
      <w:pPr>
        <w:ind w:firstLine="708"/>
        <w:jc w:val="both"/>
        <w:rPr>
          <w:bCs/>
          <w:sz w:val="28"/>
          <w:szCs w:val="28"/>
        </w:rPr>
      </w:pPr>
      <w:r w:rsidRPr="00624230">
        <w:rPr>
          <w:bCs/>
          <w:sz w:val="28"/>
          <w:szCs w:val="28"/>
        </w:rPr>
        <w:t>Баланс</w:t>
      </w:r>
      <w:r w:rsidR="00132572" w:rsidRPr="00624230">
        <w:rPr>
          <w:bCs/>
          <w:sz w:val="28"/>
          <w:szCs w:val="28"/>
        </w:rPr>
        <w:t>ы</w:t>
      </w:r>
      <w:r w:rsidRPr="00624230">
        <w:rPr>
          <w:bCs/>
          <w:sz w:val="28"/>
          <w:szCs w:val="28"/>
        </w:rPr>
        <w:t xml:space="preserve"> поступления сточных вод в централизованн</w:t>
      </w:r>
      <w:r w:rsidR="00154CB1" w:rsidRPr="00624230">
        <w:rPr>
          <w:bCs/>
          <w:sz w:val="28"/>
          <w:szCs w:val="28"/>
        </w:rPr>
        <w:t>ы</w:t>
      </w:r>
      <w:r w:rsidR="00132572" w:rsidRPr="00624230">
        <w:rPr>
          <w:bCs/>
          <w:sz w:val="28"/>
          <w:szCs w:val="28"/>
        </w:rPr>
        <w:t>е</w:t>
      </w:r>
      <w:r w:rsidRPr="00624230">
        <w:rPr>
          <w:bCs/>
          <w:sz w:val="28"/>
          <w:szCs w:val="28"/>
        </w:rPr>
        <w:t xml:space="preserve"> систем</w:t>
      </w:r>
      <w:r w:rsidR="00154CB1" w:rsidRPr="00624230">
        <w:rPr>
          <w:bCs/>
          <w:sz w:val="28"/>
          <w:szCs w:val="28"/>
        </w:rPr>
        <w:t>ы</w:t>
      </w:r>
      <w:r w:rsidRPr="00624230">
        <w:rPr>
          <w:bCs/>
          <w:sz w:val="28"/>
          <w:szCs w:val="28"/>
        </w:rPr>
        <w:t xml:space="preserve"> водоотведения </w:t>
      </w:r>
      <w:r w:rsidR="00154CB1" w:rsidRPr="00624230">
        <w:rPr>
          <w:bCs/>
          <w:sz w:val="28"/>
          <w:szCs w:val="28"/>
        </w:rPr>
        <w:t xml:space="preserve">муниципального образования город Курган </w:t>
      </w:r>
      <w:r w:rsidR="00245B34" w:rsidRPr="00624230">
        <w:rPr>
          <w:sz w:val="28"/>
          <w:szCs w:val="28"/>
          <w:shd w:val="clear" w:color="auto" w:fill="FFFFFF"/>
        </w:rPr>
        <w:t>представлен</w:t>
      </w:r>
      <w:r w:rsidR="00154CB1" w:rsidRPr="00624230">
        <w:rPr>
          <w:sz w:val="28"/>
          <w:szCs w:val="28"/>
          <w:shd w:val="clear" w:color="auto" w:fill="FFFFFF"/>
        </w:rPr>
        <w:t>ы</w:t>
      </w:r>
      <w:r w:rsidR="00245B34" w:rsidRPr="00624230">
        <w:rPr>
          <w:sz w:val="28"/>
          <w:szCs w:val="28"/>
          <w:shd w:val="clear" w:color="auto" w:fill="FFFFFF"/>
        </w:rPr>
        <w:t xml:space="preserve"> в табл. 1</w:t>
      </w:r>
      <w:r w:rsidR="00E04B51">
        <w:rPr>
          <w:sz w:val="28"/>
          <w:szCs w:val="28"/>
          <w:shd w:val="clear" w:color="auto" w:fill="FFFFFF"/>
        </w:rPr>
        <w:t>2</w:t>
      </w:r>
      <w:r w:rsidR="007917BC" w:rsidRPr="00624230">
        <w:rPr>
          <w:sz w:val="28"/>
          <w:szCs w:val="28"/>
          <w:shd w:val="clear" w:color="auto" w:fill="FFFFFF"/>
        </w:rPr>
        <w:t>-1</w:t>
      </w:r>
      <w:r w:rsidR="00E04B51">
        <w:rPr>
          <w:sz w:val="28"/>
          <w:szCs w:val="28"/>
          <w:shd w:val="clear" w:color="auto" w:fill="FFFFFF"/>
        </w:rPr>
        <w:t>5</w:t>
      </w:r>
      <w:r w:rsidR="00245B34" w:rsidRPr="00624230">
        <w:rPr>
          <w:sz w:val="28"/>
          <w:szCs w:val="28"/>
          <w:shd w:val="clear" w:color="auto" w:fill="FFFFFF"/>
        </w:rPr>
        <w:t>.</w:t>
      </w:r>
    </w:p>
    <w:p w:rsidR="00573121" w:rsidRPr="00624230" w:rsidRDefault="00573121" w:rsidP="00573121">
      <w:pPr>
        <w:pStyle w:val="af8"/>
        <w:jc w:val="right"/>
        <w:rPr>
          <w:b/>
          <w:sz w:val="24"/>
          <w:szCs w:val="24"/>
        </w:rPr>
      </w:pPr>
      <w:r w:rsidRPr="00624230">
        <w:rPr>
          <w:b/>
          <w:sz w:val="24"/>
          <w:szCs w:val="24"/>
        </w:rPr>
        <w:t xml:space="preserve">Таблица </w:t>
      </w:r>
      <w:r w:rsidR="000132A0" w:rsidRPr="00624230">
        <w:rPr>
          <w:b/>
          <w:sz w:val="24"/>
          <w:szCs w:val="24"/>
        </w:rPr>
        <w:fldChar w:fldCharType="begin"/>
      </w:r>
      <w:r w:rsidRPr="00624230">
        <w:rPr>
          <w:b/>
          <w:sz w:val="24"/>
          <w:szCs w:val="24"/>
        </w:rPr>
        <w:instrText xml:space="preserve"> SEQ Таблица \* ARABIC </w:instrText>
      </w:r>
      <w:r w:rsidR="000132A0" w:rsidRPr="00624230">
        <w:rPr>
          <w:b/>
          <w:sz w:val="24"/>
          <w:szCs w:val="24"/>
        </w:rPr>
        <w:fldChar w:fldCharType="separate"/>
      </w:r>
      <w:r w:rsidR="006C14DF">
        <w:rPr>
          <w:b/>
          <w:noProof/>
          <w:sz w:val="24"/>
          <w:szCs w:val="24"/>
        </w:rPr>
        <w:t>1</w:t>
      </w:r>
      <w:r w:rsidR="000132A0" w:rsidRPr="00624230">
        <w:rPr>
          <w:b/>
          <w:sz w:val="24"/>
          <w:szCs w:val="24"/>
        </w:rPr>
        <w:fldChar w:fldCharType="end"/>
      </w:r>
      <w:r w:rsidR="00E04B51">
        <w:rPr>
          <w:b/>
          <w:sz w:val="24"/>
          <w:szCs w:val="24"/>
        </w:rPr>
        <w:t>2</w:t>
      </w:r>
    </w:p>
    <w:p w:rsidR="00007509" w:rsidRPr="00624230" w:rsidRDefault="00573121" w:rsidP="00573121">
      <w:pPr>
        <w:jc w:val="center"/>
        <w:rPr>
          <w:b/>
          <w:sz w:val="24"/>
          <w:szCs w:val="24"/>
        </w:rPr>
      </w:pPr>
      <w:r w:rsidRPr="00624230">
        <w:rPr>
          <w:b/>
          <w:sz w:val="24"/>
          <w:szCs w:val="24"/>
        </w:rPr>
        <w:t>Баланс поступления сточных вод в централизованную систему водоотведения</w:t>
      </w:r>
      <w:r w:rsidR="005E591C" w:rsidRPr="00624230">
        <w:rPr>
          <w:b/>
          <w:sz w:val="24"/>
          <w:szCs w:val="24"/>
        </w:rPr>
        <w:t xml:space="preserve"> </w:t>
      </w:r>
    </w:p>
    <w:p w:rsidR="00573121" w:rsidRPr="00624230" w:rsidRDefault="005E591C" w:rsidP="00573121">
      <w:pPr>
        <w:jc w:val="center"/>
        <w:rPr>
          <w:b/>
          <w:sz w:val="24"/>
          <w:szCs w:val="24"/>
        </w:rPr>
      </w:pPr>
      <w:r w:rsidRPr="00624230">
        <w:rPr>
          <w:b/>
          <w:sz w:val="24"/>
          <w:szCs w:val="24"/>
        </w:rPr>
        <w:t>по технологической зоне г. Курган</w:t>
      </w:r>
      <w:r w:rsidR="00007509" w:rsidRPr="00624230">
        <w:rPr>
          <w:b/>
          <w:sz w:val="24"/>
          <w:szCs w:val="24"/>
        </w:rPr>
        <w:t xml:space="preserve"> </w:t>
      </w:r>
      <w:r w:rsidR="00B877BC" w:rsidRPr="00624230">
        <w:rPr>
          <w:b/>
          <w:sz w:val="24"/>
          <w:szCs w:val="24"/>
        </w:rPr>
        <w:t>(АО «Водный Союз»)</w:t>
      </w:r>
      <w:r w:rsidR="00C032C2">
        <w:rPr>
          <w:rStyle w:val="affd"/>
          <w:b/>
          <w:sz w:val="24"/>
          <w:szCs w:val="24"/>
        </w:rPr>
        <w:footnoteReference w:id="4"/>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3237"/>
        <w:gridCol w:w="1340"/>
        <w:gridCol w:w="1282"/>
        <w:gridCol w:w="1159"/>
        <w:gridCol w:w="1292"/>
        <w:gridCol w:w="1455"/>
      </w:tblGrid>
      <w:tr w:rsidR="00FB128E" w:rsidRPr="00624230" w:rsidTr="00FB128E">
        <w:trPr>
          <w:trHeight w:val="630"/>
          <w:tblHeader/>
        </w:trPr>
        <w:tc>
          <w:tcPr>
            <w:tcW w:w="315" w:type="pct"/>
            <w:shd w:val="clear" w:color="auto" w:fill="auto"/>
            <w:vAlign w:val="center"/>
            <w:hideMark/>
          </w:tcPr>
          <w:p w:rsidR="00FB128E" w:rsidRPr="00624230" w:rsidRDefault="00FB128E" w:rsidP="005E591C">
            <w:pPr>
              <w:ind w:left="-57" w:right="-57"/>
              <w:jc w:val="center"/>
              <w:rPr>
                <w:b/>
                <w:bCs/>
                <w:sz w:val="24"/>
                <w:szCs w:val="24"/>
              </w:rPr>
            </w:pPr>
            <w:r w:rsidRPr="00624230">
              <w:rPr>
                <w:b/>
                <w:bCs/>
                <w:sz w:val="24"/>
                <w:szCs w:val="24"/>
              </w:rPr>
              <w:t xml:space="preserve">№ </w:t>
            </w:r>
            <w:proofErr w:type="spellStart"/>
            <w:r w:rsidRPr="00624230">
              <w:rPr>
                <w:b/>
                <w:bCs/>
                <w:sz w:val="24"/>
                <w:szCs w:val="24"/>
              </w:rPr>
              <w:t>п</w:t>
            </w:r>
            <w:proofErr w:type="spellEnd"/>
            <w:r w:rsidRPr="00624230">
              <w:rPr>
                <w:b/>
                <w:bCs/>
                <w:sz w:val="24"/>
                <w:szCs w:val="24"/>
              </w:rPr>
              <w:t>/</w:t>
            </w:r>
            <w:proofErr w:type="spellStart"/>
            <w:r w:rsidRPr="00624230">
              <w:rPr>
                <w:b/>
                <w:bCs/>
                <w:sz w:val="24"/>
                <w:szCs w:val="24"/>
              </w:rPr>
              <w:t>п</w:t>
            </w:r>
            <w:proofErr w:type="spellEnd"/>
          </w:p>
        </w:tc>
        <w:tc>
          <w:tcPr>
            <w:tcW w:w="1553" w:type="pct"/>
            <w:shd w:val="clear" w:color="auto" w:fill="auto"/>
            <w:vAlign w:val="center"/>
            <w:hideMark/>
          </w:tcPr>
          <w:p w:rsidR="00FB128E" w:rsidRPr="00624230" w:rsidRDefault="00FB128E" w:rsidP="005E591C">
            <w:pPr>
              <w:ind w:left="-57" w:right="-57"/>
              <w:jc w:val="center"/>
              <w:rPr>
                <w:b/>
                <w:bCs/>
                <w:sz w:val="24"/>
                <w:szCs w:val="24"/>
              </w:rPr>
            </w:pPr>
            <w:r w:rsidRPr="00624230">
              <w:rPr>
                <w:b/>
                <w:bCs/>
                <w:sz w:val="24"/>
                <w:szCs w:val="24"/>
              </w:rPr>
              <w:t>Показатели</w:t>
            </w:r>
          </w:p>
        </w:tc>
        <w:tc>
          <w:tcPr>
            <w:tcW w:w="643" w:type="pct"/>
            <w:shd w:val="clear" w:color="auto" w:fill="auto"/>
            <w:vAlign w:val="center"/>
            <w:hideMark/>
          </w:tcPr>
          <w:p w:rsidR="00FB128E" w:rsidRPr="00624230" w:rsidRDefault="00FB128E" w:rsidP="005E591C">
            <w:pPr>
              <w:ind w:left="-57" w:right="-57"/>
              <w:jc w:val="center"/>
              <w:rPr>
                <w:b/>
                <w:bCs/>
                <w:sz w:val="24"/>
                <w:szCs w:val="24"/>
              </w:rPr>
            </w:pPr>
            <w:r w:rsidRPr="00624230">
              <w:rPr>
                <w:b/>
                <w:bCs/>
                <w:sz w:val="24"/>
                <w:szCs w:val="24"/>
              </w:rPr>
              <w:t>Единица измерения</w:t>
            </w:r>
          </w:p>
        </w:tc>
        <w:tc>
          <w:tcPr>
            <w:tcW w:w="615" w:type="pct"/>
            <w:shd w:val="clear" w:color="auto" w:fill="auto"/>
            <w:vAlign w:val="center"/>
            <w:hideMark/>
          </w:tcPr>
          <w:p w:rsidR="00FB128E" w:rsidRPr="00624230" w:rsidRDefault="00FB128E" w:rsidP="005E591C">
            <w:pPr>
              <w:ind w:left="-57" w:right="-57"/>
              <w:jc w:val="center"/>
              <w:rPr>
                <w:b/>
                <w:bCs/>
                <w:sz w:val="24"/>
                <w:szCs w:val="24"/>
              </w:rPr>
            </w:pPr>
            <w:r w:rsidRPr="00624230">
              <w:rPr>
                <w:b/>
                <w:bCs/>
                <w:sz w:val="24"/>
                <w:szCs w:val="24"/>
              </w:rPr>
              <w:t xml:space="preserve">Факт </w:t>
            </w:r>
          </w:p>
          <w:p w:rsidR="00FB128E" w:rsidRPr="00624230" w:rsidRDefault="00FB128E" w:rsidP="005E591C">
            <w:pPr>
              <w:ind w:left="-57" w:right="-57"/>
              <w:jc w:val="center"/>
              <w:rPr>
                <w:b/>
                <w:bCs/>
                <w:sz w:val="24"/>
                <w:szCs w:val="24"/>
              </w:rPr>
            </w:pPr>
            <w:r w:rsidRPr="00624230">
              <w:rPr>
                <w:b/>
                <w:bCs/>
                <w:sz w:val="24"/>
                <w:szCs w:val="24"/>
              </w:rPr>
              <w:t>2013 год</w:t>
            </w:r>
          </w:p>
        </w:tc>
        <w:tc>
          <w:tcPr>
            <w:tcW w:w="556" w:type="pct"/>
            <w:shd w:val="clear" w:color="auto" w:fill="auto"/>
            <w:vAlign w:val="center"/>
            <w:hideMark/>
          </w:tcPr>
          <w:p w:rsidR="00FB128E" w:rsidRPr="00624230" w:rsidRDefault="00FB128E" w:rsidP="005E591C">
            <w:pPr>
              <w:ind w:left="-57" w:right="-57"/>
              <w:jc w:val="center"/>
              <w:rPr>
                <w:b/>
                <w:bCs/>
                <w:sz w:val="24"/>
                <w:szCs w:val="24"/>
              </w:rPr>
            </w:pPr>
            <w:r w:rsidRPr="00624230">
              <w:rPr>
                <w:b/>
                <w:bCs/>
                <w:sz w:val="24"/>
                <w:szCs w:val="24"/>
              </w:rPr>
              <w:t xml:space="preserve">Факт </w:t>
            </w:r>
          </w:p>
          <w:p w:rsidR="00FB128E" w:rsidRPr="00624230" w:rsidRDefault="00FB128E" w:rsidP="005E591C">
            <w:pPr>
              <w:ind w:left="-57" w:right="-57"/>
              <w:jc w:val="center"/>
              <w:rPr>
                <w:b/>
                <w:bCs/>
                <w:sz w:val="24"/>
                <w:szCs w:val="24"/>
              </w:rPr>
            </w:pPr>
            <w:r w:rsidRPr="00624230">
              <w:rPr>
                <w:b/>
                <w:bCs/>
                <w:sz w:val="24"/>
                <w:szCs w:val="24"/>
              </w:rPr>
              <w:t>2014 год</w:t>
            </w:r>
          </w:p>
        </w:tc>
        <w:tc>
          <w:tcPr>
            <w:tcW w:w="620" w:type="pct"/>
            <w:shd w:val="clear" w:color="auto" w:fill="auto"/>
            <w:vAlign w:val="center"/>
            <w:hideMark/>
          </w:tcPr>
          <w:p w:rsidR="00FB128E" w:rsidRPr="00624230" w:rsidRDefault="00FB128E" w:rsidP="005E591C">
            <w:pPr>
              <w:ind w:left="-57" w:right="-57"/>
              <w:jc w:val="center"/>
              <w:rPr>
                <w:b/>
                <w:bCs/>
                <w:sz w:val="24"/>
                <w:szCs w:val="24"/>
              </w:rPr>
            </w:pPr>
            <w:r w:rsidRPr="00624230">
              <w:rPr>
                <w:b/>
                <w:bCs/>
                <w:sz w:val="24"/>
                <w:szCs w:val="24"/>
              </w:rPr>
              <w:t xml:space="preserve">План </w:t>
            </w:r>
          </w:p>
          <w:p w:rsidR="00FB128E" w:rsidRPr="00624230" w:rsidRDefault="00FB128E" w:rsidP="005E591C">
            <w:pPr>
              <w:ind w:left="-57" w:right="-57"/>
              <w:jc w:val="center"/>
              <w:rPr>
                <w:b/>
                <w:bCs/>
                <w:sz w:val="24"/>
                <w:szCs w:val="24"/>
              </w:rPr>
            </w:pPr>
            <w:r w:rsidRPr="00624230">
              <w:rPr>
                <w:b/>
                <w:bCs/>
                <w:sz w:val="24"/>
                <w:szCs w:val="24"/>
              </w:rPr>
              <w:t>2015 год</w:t>
            </w:r>
          </w:p>
        </w:tc>
        <w:tc>
          <w:tcPr>
            <w:tcW w:w="698" w:type="pct"/>
          </w:tcPr>
          <w:p w:rsidR="00FB128E" w:rsidRDefault="00FB128E" w:rsidP="005E591C">
            <w:pPr>
              <w:ind w:left="-57" w:right="-57"/>
              <w:jc w:val="center"/>
              <w:rPr>
                <w:b/>
                <w:bCs/>
                <w:sz w:val="24"/>
                <w:szCs w:val="24"/>
              </w:rPr>
            </w:pPr>
            <w:r>
              <w:rPr>
                <w:b/>
                <w:bCs/>
                <w:sz w:val="24"/>
                <w:szCs w:val="24"/>
              </w:rPr>
              <w:t xml:space="preserve">Факт </w:t>
            </w:r>
          </w:p>
          <w:p w:rsidR="00FB128E" w:rsidRPr="00624230" w:rsidRDefault="00FB128E" w:rsidP="005E591C">
            <w:pPr>
              <w:ind w:left="-57" w:right="-57"/>
              <w:jc w:val="center"/>
              <w:rPr>
                <w:b/>
                <w:bCs/>
                <w:sz w:val="24"/>
                <w:szCs w:val="24"/>
              </w:rPr>
            </w:pPr>
            <w:r>
              <w:rPr>
                <w:b/>
                <w:bCs/>
                <w:sz w:val="24"/>
                <w:szCs w:val="24"/>
              </w:rPr>
              <w:t>2015 год</w:t>
            </w:r>
          </w:p>
        </w:tc>
      </w:tr>
      <w:tr w:rsidR="00FB128E" w:rsidRPr="00624230" w:rsidTr="00FB128E">
        <w:trPr>
          <w:trHeight w:val="202"/>
          <w:tblHeader/>
        </w:trPr>
        <w:tc>
          <w:tcPr>
            <w:tcW w:w="315" w:type="pct"/>
            <w:shd w:val="clear" w:color="auto" w:fill="auto"/>
            <w:vAlign w:val="center"/>
          </w:tcPr>
          <w:p w:rsidR="00FB128E" w:rsidRPr="00624230" w:rsidRDefault="00FB128E" w:rsidP="005E591C">
            <w:pPr>
              <w:ind w:left="-57" w:right="-57"/>
              <w:jc w:val="center"/>
              <w:rPr>
                <w:b/>
                <w:bCs/>
                <w:sz w:val="24"/>
                <w:szCs w:val="24"/>
              </w:rPr>
            </w:pPr>
            <w:r w:rsidRPr="00624230">
              <w:rPr>
                <w:b/>
                <w:bCs/>
                <w:sz w:val="24"/>
                <w:szCs w:val="24"/>
              </w:rPr>
              <w:t>1</w:t>
            </w:r>
          </w:p>
        </w:tc>
        <w:tc>
          <w:tcPr>
            <w:tcW w:w="1553" w:type="pct"/>
            <w:shd w:val="clear" w:color="auto" w:fill="auto"/>
            <w:vAlign w:val="center"/>
          </w:tcPr>
          <w:p w:rsidR="00FB128E" w:rsidRPr="00624230" w:rsidRDefault="00FB128E" w:rsidP="005E591C">
            <w:pPr>
              <w:ind w:left="-57" w:right="-57"/>
              <w:jc w:val="center"/>
              <w:rPr>
                <w:b/>
                <w:bCs/>
                <w:sz w:val="24"/>
                <w:szCs w:val="24"/>
              </w:rPr>
            </w:pPr>
            <w:r w:rsidRPr="00624230">
              <w:rPr>
                <w:b/>
                <w:bCs/>
                <w:sz w:val="24"/>
                <w:szCs w:val="24"/>
              </w:rPr>
              <w:t>2</w:t>
            </w:r>
          </w:p>
        </w:tc>
        <w:tc>
          <w:tcPr>
            <w:tcW w:w="643" w:type="pct"/>
            <w:shd w:val="clear" w:color="auto" w:fill="auto"/>
            <w:vAlign w:val="center"/>
          </w:tcPr>
          <w:p w:rsidR="00FB128E" w:rsidRPr="00624230" w:rsidRDefault="00FB128E" w:rsidP="005E591C">
            <w:pPr>
              <w:ind w:left="-57" w:right="-57"/>
              <w:jc w:val="center"/>
              <w:rPr>
                <w:b/>
                <w:bCs/>
                <w:sz w:val="24"/>
                <w:szCs w:val="24"/>
              </w:rPr>
            </w:pPr>
            <w:r w:rsidRPr="00624230">
              <w:rPr>
                <w:b/>
                <w:bCs/>
                <w:sz w:val="24"/>
                <w:szCs w:val="24"/>
              </w:rPr>
              <w:t>3</w:t>
            </w:r>
          </w:p>
        </w:tc>
        <w:tc>
          <w:tcPr>
            <w:tcW w:w="615" w:type="pct"/>
            <w:shd w:val="clear" w:color="auto" w:fill="auto"/>
            <w:vAlign w:val="center"/>
          </w:tcPr>
          <w:p w:rsidR="00FB128E" w:rsidRPr="00624230" w:rsidRDefault="00FB128E" w:rsidP="005E591C">
            <w:pPr>
              <w:ind w:left="-57" w:right="-57"/>
              <w:jc w:val="center"/>
              <w:rPr>
                <w:b/>
                <w:bCs/>
                <w:sz w:val="24"/>
                <w:szCs w:val="24"/>
              </w:rPr>
            </w:pPr>
            <w:r w:rsidRPr="00624230">
              <w:rPr>
                <w:b/>
                <w:bCs/>
                <w:sz w:val="24"/>
                <w:szCs w:val="24"/>
              </w:rPr>
              <w:t>4</w:t>
            </w:r>
          </w:p>
        </w:tc>
        <w:tc>
          <w:tcPr>
            <w:tcW w:w="556" w:type="pct"/>
            <w:shd w:val="clear" w:color="auto" w:fill="auto"/>
            <w:vAlign w:val="center"/>
          </w:tcPr>
          <w:p w:rsidR="00FB128E" w:rsidRPr="00624230" w:rsidRDefault="00FB128E" w:rsidP="005E591C">
            <w:pPr>
              <w:ind w:left="-57" w:right="-57"/>
              <w:jc w:val="center"/>
              <w:rPr>
                <w:b/>
                <w:bCs/>
                <w:sz w:val="24"/>
                <w:szCs w:val="24"/>
              </w:rPr>
            </w:pPr>
            <w:r w:rsidRPr="00624230">
              <w:rPr>
                <w:b/>
                <w:bCs/>
                <w:sz w:val="24"/>
                <w:szCs w:val="24"/>
              </w:rPr>
              <w:t>5</w:t>
            </w:r>
          </w:p>
        </w:tc>
        <w:tc>
          <w:tcPr>
            <w:tcW w:w="620" w:type="pct"/>
            <w:shd w:val="clear" w:color="auto" w:fill="auto"/>
            <w:vAlign w:val="center"/>
          </w:tcPr>
          <w:p w:rsidR="00FB128E" w:rsidRPr="00624230" w:rsidRDefault="00FB128E" w:rsidP="005E591C">
            <w:pPr>
              <w:ind w:left="-57" w:right="-57"/>
              <w:jc w:val="center"/>
              <w:rPr>
                <w:b/>
                <w:bCs/>
                <w:sz w:val="24"/>
                <w:szCs w:val="24"/>
              </w:rPr>
            </w:pPr>
            <w:r w:rsidRPr="00624230">
              <w:rPr>
                <w:b/>
                <w:bCs/>
                <w:sz w:val="24"/>
                <w:szCs w:val="24"/>
              </w:rPr>
              <w:t>6</w:t>
            </w:r>
          </w:p>
        </w:tc>
        <w:tc>
          <w:tcPr>
            <w:tcW w:w="698" w:type="pct"/>
          </w:tcPr>
          <w:p w:rsidR="00FB128E" w:rsidRPr="00624230" w:rsidRDefault="00FB128E" w:rsidP="005E591C">
            <w:pPr>
              <w:ind w:left="-57" w:right="-57"/>
              <w:jc w:val="center"/>
              <w:rPr>
                <w:b/>
                <w:bCs/>
                <w:sz w:val="24"/>
                <w:szCs w:val="24"/>
              </w:rPr>
            </w:pPr>
            <w:r>
              <w:rPr>
                <w:b/>
                <w:bCs/>
                <w:sz w:val="24"/>
                <w:szCs w:val="24"/>
              </w:rPr>
              <w:t>7</w:t>
            </w:r>
          </w:p>
        </w:tc>
      </w:tr>
      <w:tr w:rsidR="00FB128E" w:rsidRPr="00624230" w:rsidTr="00FB128E">
        <w:trPr>
          <w:trHeight w:val="375"/>
        </w:trPr>
        <w:tc>
          <w:tcPr>
            <w:tcW w:w="315" w:type="pct"/>
            <w:shd w:val="clear" w:color="auto" w:fill="auto"/>
            <w:vAlign w:val="center"/>
            <w:hideMark/>
          </w:tcPr>
          <w:p w:rsidR="00FB128E" w:rsidRPr="00624230" w:rsidRDefault="00FB128E" w:rsidP="005E591C">
            <w:pPr>
              <w:ind w:left="-57" w:right="-57"/>
              <w:jc w:val="center"/>
              <w:rPr>
                <w:sz w:val="24"/>
                <w:szCs w:val="24"/>
              </w:rPr>
            </w:pPr>
            <w:r w:rsidRPr="00624230">
              <w:rPr>
                <w:sz w:val="24"/>
                <w:szCs w:val="24"/>
              </w:rPr>
              <w:t>1</w:t>
            </w:r>
          </w:p>
        </w:tc>
        <w:tc>
          <w:tcPr>
            <w:tcW w:w="1553" w:type="pct"/>
            <w:shd w:val="clear" w:color="auto" w:fill="auto"/>
            <w:vAlign w:val="center"/>
            <w:hideMark/>
          </w:tcPr>
          <w:p w:rsidR="00FB128E" w:rsidRPr="00624230" w:rsidRDefault="00FB128E" w:rsidP="005E591C">
            <w:pPr>
              <w:ind w:left="-57" w:right="-57"/>
              <w:jc w:val="both"/>
              <w:rPr>
                <w:sz w:val="24"/>
                <w:szCs w:val="24"/>
              </w:rPr>
            </w:pPr>
            <w:r w:rsidRPr="00624230">
              <w:rPr>
                <w:sz w:val="24"/>
                <w:szCs w:val="24"/>
              </w:rPr>
              <w:t>Принято сточных вод всего (полный цикл)</w:t>
            </w:r>
          </w:p>
        </w:tc>
        <w:tc>
          <w:tcPr>
            <w:tcW w:w="643" w:type="pct"/>
            <w:shd w:val="clear" w:color="auto" w:fill="auto"/>
            <w:vAlign w:val="center"/>
            <w:hideMark/>
          </w:tcPr>
          <w:p w:rsidR="00FB128E" w:rsidRPr="00624230" w:rsidRDefault="00FB128E" w:rsidP="00DC2E9E">
            <w:pPr>
              <w:ind w:left="-57" w:right="-57"/>
              <w:jc w:val="center"/>
              <w:rPr>
                <w:sz w:val="24"/>
                <w:szCs w:val="24"/>
              </w:rPr>
            </w:pPr>
            <w:r w:rsidRPr="00624230">
              <w:rPr>
                <w:sz w:val="24"/>
                <w:szCs w:val="24"/>
              </w:rPr>
              <w:t>тыс. м³</w:t>
            </w:r>
          </w:p>
        </w:tc>
        <w:tc>
          <w:tcPr>
            <w:tcW w:w="615" w:type="pct"/>
            <w:shd w:val="clear" w:color="auto" w:fill="auto"/>
            <w:vAlign w:val="center"/>
            <w:hideMark/>
          </w:tcPr>
          <w:p w:rsidR="00FB128E" w:rsidRPr="00624230" w:rsidRDefault="00FB128E" w:rsidP="005E591C">
            <w:pPr>
              <w:ind w:left="-57" w:right="-57"/>
              <w:jc w:val="center"/>
              <w:rPr>
                <w:sz w:val="24"/>
                <w:szCs w:val="24"/>
              </w:rPr>
            </w:pPr>
            <w:r w:rsidRPr="00624230">
              <w:rPr>
                <w:sz w:val="24"/>
                <w:szCs w:val="24"/>
              </w:rPr>
              <w:t>19 914,62</w:t>
            </w:r>
          </w:p>
        </w:tc>
        <w:tc>
          <w:tcPr>
            <w:tcW w:w="556" w:type="pct"/>
            <w:shd w:val="clear" w:color="auto" w:fill="auto"/>
            <w:vAlign w:val="center"/>
            <w:hideMark/>
          </w:tcPr>
          <w:p w:rsidR="00FB128E" w:rsidRPr="00624230" w:rsidRDefault="00FB128E" w:rsidP="00096E91">
            <w:pPr>
              <w:ind w:left="-57" w:right="-57"/>
              <w:jc w:val="center"/>
              <w:rPr>
                <w:sz w:val="24"/>
                <w:szCs w:val="24"/>
              </w:rPr>
            </w:pPr>
            <w:r w:rsidRPr="00624230">
              <w:rPr>
                <w:sz w:val="24"/>
                <w:szCs w:val="24"/>
              </w:rPr>
              <w:t xml:space="preserve">19 </w:t>
            </w:r>
            <w:r w:rsidR="00096E91">
              <w:rPr>
                <w:sz w:val="24"/>
                <w:szCs w:val="24"/>
              </w:rPr>
              <w:t>824</w:t>
            </w:r>
            <w:r w:rsidRPr="00624230">
              <w:rPr>
                <w:sz w:val="24"/>
                <w:szCs w:val="24"/>
              </w:rPr>
              <w:t>,</w:t>
            </w:r>
            <w:r w:rsidR="00096E91">
              <w:rPr>
                <w:sz w:val="24"/>
                <w:szCs w:val="24"/>
              </w:rPr>
              <w:t>3</w:t>
            </w:r>
            <w:r w:rsidRPr="00624230">
              <w:rPr>
                <w:sz w:val="24"/>
                <w:szCs w:val="24"/>
              </w:rPr>
              <w:t>4</w:t>
            </w:r>
          </w:p>
        </w:tc>
        <w:tc>
          <w:tcPr>
            <w:tcW w:w="620" w:type="pct"/>
            <w:shd w:val="clear" w:color="auto" w:fill="auto"/>
            <w:vAlign w:val="center"/>
            <w:hideMark/>
          </w:tcPr>
          <w:p w:rsidR="00FB128E" w:rsidRPr="00624230" w:rsidRDefault="00FB128E" w:rsidP="005E591C">
            <w:pPr>
              <w:ind w:left="-57" w:right="-57"/>
              <w:jc w:val="center"/>
              <w:rPr>
                <w:sz w:val="24"/>
                <w:szCs w:val="24"/>
              </w:rPr>
            </w:pPr>
            <w:r w:rsidRPr="00624230">
              <w:rPr>
                <w:sz w:val="24"/>
                <w:szCs w:val="24"/>
              </w:rPr>
              <w:t>19 409,54</w:t>
            </w:r>
          </w:p>
        </w:tc>
        <w:tc>
          <w:tcPr>
            <w:tcW w:w="698" w:type="pct"/>
            <w:vAlign w:val="center"/>
          </w:tcPr>
          <w:p w:rsidR="00FB128E" w:rsidRPr="00624230" w:rsidRDefault="00FB128E" w:rsidP="00FB128E">
            <w:pPr>
              <w:ind w:left="-57" w:right="-57"/>
              <w:jc w:val="center"/>
              <w:rPr>
                <w:sz w:val="24"/>
                <w:szCs w:val="24"/>
              </w:rPr>
            </w:pPr>
            <w:r w:rsidRPr="00FB128E">
              <w:rPr>
                <w:sz w:val="24"/>
                <w:szCs w:val="24"/>
              </w:rPr>
              <w:t>18 818,78</w:t>
            </w:r>
          </w:p>
        </w:tc>
      </w:tr>
      <w:tr w:rsidR="00FB128E" w:rsidRPr="00624230" w:rsidTr="00FB128E">
        <w:trPr>
          <w:trHeight w:val="630"/>
        </w:trPr>
        <w:tc>
          <w:tcPr>
            <w:tcW w:w="315" w:type="pct"/>
            <w:shd w:val="clear" w:color="auto" w:fill="auto"/>
            <w:vAlign w:val="center"/>
            <w:hideMark/>
          </w:tcPr>
          <w:p w:rsidR="00FB128E" w:rsidRPr="00624230" w:rsidRDefault="00FB128E" w:rsidP="00FB128E">
            <w:pPr>
              <w:ind w:left="-57" w:right="-57"/>
              <w:jc w:val="center"/>
              <w:rPr>
                <w:sz w:val="24"/>
                <w:szCs w:val="24"/>
              </w:rPr>
            </w:pPr>
            <w:r w:rsidRPr="00624230">
              <w:rPr>
                <w:sz w:val="24"/>
                <w:szCs w:val="24"/>
              </w:rPr>
              <w:t>1.1</w:t>
            </w:r>
          </w:p>
        </w:tc>
        <w:tc>
          <w:tcPr>
            <w:tcW w:w="1553" w:type="pct"/>
            <w:shd w:val="clear" w:color="auto" w:fill="auto"/>
            <w:vAlign w:val="center"/>
            <w:hideMark/>
          </w:tcPr>
          <w:p w:rsidR="00FB128E" w:rsidRPr="00624230" w:rsidRDefault="00FB128E" w:rsidP="00FB128E">
            <w:pPr>
              <w:ind w:left="-57" w:right="-57"/>
              <w:jc w:val="both"/>
              <w:rPr>
                <w:sz w:val="24"/>
                <w:szCs w:val="24"/>
              </w:rPr>
            </w:pPr>
            <w:r w:rsidRPr="00624230">
              <w:rPr>
                <w:sz w:val="24"/>
                <w:szCs w:val="24"/>
              </w:rPr>
              <w:t>принято сточных вод от потребителей г.Кургана:</w:t>
            </w:r>
          </w:p>
        </w:tc>
        <w:tc>
          <w:tcPr>
            <w:tcW w:w="643" w:type="pct"/>
            <w:shd w:val="clear" w:color="auto" w:fill="auto"/>
            <w:vAlign w:val="center"/>
            <w:hideMark/>
          </w:tcPr>
          <w:p w:rsidR="00FB128E" w:rsidRPr="00624230" w:rsidRDefault="00FB128E" w:rsidP="00FB128E">
            <w:pPr>
              <w:jc w:val="center"/>
            </w:pPr>
            <w:r w:rsidRPr="00624230">
              <w:rPr>
                <w:sz w:val="24"/>
                <w:szCs w:val="24"/>
              </w:rPr>
              <w:t>тыс. м³</w:t>
            </w:r>
          </w:p>
        </w:tc>
        <w:tc>
          <w:tcPr>
            <w:tcW w:w="615" w:type="pct"/>
            <w:shd w:val="clear" w:color="auto" w:fill="auto"/>
            <w:vAlign w:val="center"/>
            <w:hideMark/>
          </w:tcPr>
          <w:p w:rsidR="00FB128E" w:rsidRPr="00624230" w:rsidRDefault="00FB128E" w:rsidP="00FB128E">
            <w:pPr>
              <w:ind w:left="-57" w:right="-57"/>
              <w:jc w:val="center"/>
              <w:rPr>
                <w:sz w:val="24"/>
                <w:szCs w:val="24"/>
              </w:rPr>
            </w:pPr>
            <w:r w:rsidRPr="00624230">
              <w:rPr>
                <w:sz w:val="24"/>
                <w:szCs w:val="24"/>
              </w:rPr>
              <w:t>19 914,62</w:t>
            </w:r>
          </w:p>
        </w:tc>
        <w:tc>
          <w:tcPr>
            <w:tcW w:w="556" w:type="pct"/>
            <w:shd w:val="clear" w:color="auto" w:fill="auto"/>
            <w:vAlign w:val="center"/>
            <w:hideMark/>
          </w:tcPr>
          <w:p w:rsidR="00FB128E" w:rsidRPr="00624230" w:rsidRDefault="00FB128E" w:rsidP="00FB128E">
            <w:pPr>
              <w:ind w:left="-57" w:right="-57"/>
              <w:jc w:val="center"/>
              <w:rPr>
                <w:sz w:val="24"/>
                <w:szCs w:val="24"/>
              </w:rPr>
            </w:pPr>
            <w:r w:rsidRPr="00624230">
              <w:rPr>
                <w:sz w:val="24"/>
                <w:szCs w:val="24"/>
              </w:rPr>
              <w:t>19 604,86</w:t>
            </w:r>
          </w:p>
        </w:tc>
        <w:tc>
          <w:tcPr>
            <w:tcW w:w="620" w:type="pct"/>
            <w:shd w:val="clear" w:color="auto" w:fill="auto"/>
            <w:vAlign w:val="center"/>
            <w:hideMark/>
          </w:tcPr>
          <w:p w:rsidR="00FB128E" w:rsidRPr="00624230" w:rsidRDefault="00FB128E" w:rsidP="00FB128E">
            <w:pPr>
              <w:ind w:left="-57" w:right="-57"/>
              <w:jc w:val="center"/>
              <w:rPr>
                <w:sz w:val="24"/>
                <w:szCs w:val="24"/>
              </w:rPr>
            </w:pPr>
            <w:r w:rsidRPr="00624230">
              <w:rPr>
                <w:sz w:val="24"/>
                <w:szCs w:val="24"/>
              </w:rPr>
              <w:t>19 281,38</w:t>
            </w:r>
          </w:p>
        </w:tc>
        <w:tc>
          <w:tcPr>
            <w:tcW w:w="698" w:type="pct"/>
            <w:vAlign w:val="center"/>
          </w:tcPr>
          <w:p w:rsidR="00FB128E" w:rsidRPr="00624230" w:rsidRDefault="00FB128E" w:rsidP="00FB128E">
            <w:pPr>
              <w:ind w:left="-57" w:right="-57"/>
              <w:jc w:val="center"/>
              <w:rPr>
                <w:sz w:val="24"/>
                <w:szCs w:val="24"/>
              </w:rPr>
            </w:pPr>
            <w:r w:rsidRPr="00624230">
              <w:rPr>
                <w:sz w:val="24"/>
                <w:szCs w:val="24"/>
              </w:rPr>
              <w:t>-</w:t>
            </w:r>
          </w:p>
        </w:tc>
      </w:tr>
      <w:tr w:rsidR="00FB128E" w:rsidRPr="00624230" w:rsidTr="00FB128E">
        <w:trPr>
          <w:trHeight w:val="375"/>
        </w:trPr>
        <w:tc>
          <w:tcPr>
            <w:tcW w:w="315" w:type="pct"/>
            <w:shd w:val="clear" w:color="auto" w:fill="auto"/>
            <w:vAlign w:val="center"/>
            <w:hideMark/>
          </w:tcPr>
          <w:p w:rsidR="00FB128E" w:rsidRPr="00624230" w:rsidRDefault="00FB128E" w:rsidP="00FB128E">
            <w:pPr>
              <w:ind w:left="-57" w:right="-57"/>
              <w:jc w:val="center"/>
              <w:rPr>
                <w:sz w:val="24"/>
                <w:szCs w:val="24"/>
              </w:rPr>
            </w:pPr>
            <w:r w:rsidRPr="00624230">
              <w:rPr>
                <w:sz w:val="24"/>
                <w:szCs w:val="24"/>
              </w:rPr>
              <w:t> </w:t>
            </w:r>
          </w:p>
        </w:tc>
        <w:tc>
          <w:tcPr>
            <w:tcW w:w="1553" w:type="pct"/>
            <w:shd w:val="clear" w:color="auto" w:fill="auto"/>
            <w:vAlign w:val="center"/>
            <w:hideMark/>
          </w:tcPr>
          <w:p w:rsidR="00FB128E" w:rsidRPr="00624230" w:rsidRDefault="00FB128E" w:rsidP="00FB128E">
            <w:pPr>
              <w:ind w:left="-57" w:right="-57"/>
              <w:jc w:val="both"/>
              <w:rPr>
                <w:sz w:val="24"/>
                <w:szCs w:val="24"/>
              </w:rPr>
            </w:pPr>
            <w:r w:rsidRPr="00624230">
              <w:rPr>
                <w:sz w:val="24"/>
                <w:szCs w:val="24"/>
              </w:rPr>
              <w:t>- бюджетные организации</w:t>
            </w:r>
          </w:p>
        </w:tc>
        <w:tc>
          <w:tcPr>
            <w:tcW w:w="643" w:type="pct"/>
            <w:shd w:val="clear" w:color="auto" w:fill="auto"/>
            <w:vAlign w:val="center"/>
            <w:hideMark/>
          </w:tcPr>
          <w:p w:rsidR="00FB128E" w:rsidRPr="00624230" w:rsidRDefault="00FB128E" w:rsidP="00FB128E">
            <w:pPr>
              <w:jc w:val="center"/>
            </w:pPr>
            <w:r w:rsidRPr="00624230">
              <w:rPr>
                <w:sz w:val="24"/>
                <w:szCs w:val="24"/>
              </w:rPr>
              <w:t>тыс. м³</w:t>
            </w:r>
          </w:p>
        </w:tc>
        <w:tc>
          <w:tcPr>
            <w:tcW w:w="615" w:type="pct"/>
            <w:shd w:val="clear" w:color="auto" w:fill="auto"/>
            <w:vAlign w:val="center"/>
            <w:hideMark/>
          </w:tcPr>
          <w:p w:rsidR="00FB128E" w:rsidRPr="00624230" w:rsidRDefault="00FB128E" w:rsidP="00FB128E">
            <w:pPr>
              <w:ind w:left="-57" w:right="-57"/>
              <w:jc w:val="center"/>
              <w:rPr>
                <w:sz w:val="24"/>
                <w:szCs w:val="24"/>
              </w:rPr>
            </w:pPr>
            <w:r w:rsidRPr="00624230">
              <w:rPr>
                <w:sz w:val="24"/>
                <w:szCs w:val="24"/>
              </w:rPr>
              <w:t>1 700,12</w:t>
            </w:r>
          </w:p>
        </w:tc>
        <w:tc>
          <w:tcPr>
            <w:tcW w:w="556" w:type="pct"/>
            <w:shd w:val="clear" w:color="auto" w:fill="auto"/>
            <w:vAlign w:val="center"/>
            <w:hideMark/>
          </w:tcPr>
          <w:p w:rsidR="00FB128E" w:rsidRPr="00624230" w:rsidRDefault="00FB128E" w:rsidP="00FB128E">
            <w:pPr>
              <w:ind w:left="-57" w:right="-57"/>
              <w:jc w:val="center"/>
              <w:rPr>
                <w:sz w:val="24"/>
                <w:szCs w:val="24"/>
              </w:rPr>
            </w:pPr>
            <w:r w:rsidRPr="00624230">
              <w:rPr>
                <w:sz w:val="24"/>
                <w:szCs w:val="24"/>
              </w:rPr>
              <w:t>1 649,26</w:t>
            </w:r>
          </w:p>
        </w:tc>
        <w:tc>
          <w:tcPr>
            <w:tcW w:w="620" w:type="pct"/>
            <w:shd w:val="clear" w:color="auto" w:fill="auto"/>
            <w:vAlign w:val="center"/>
            <w:hideMark/>
          </w:tcPr>
          <w:p w:rsidR="00FB128E" w:rsidRPr="00624230" w:rsidRDefault="00FB128E" w:rsidP="00FB128E">
            <w:pPr>
              <w:ind w:left="-57" w:right="-57"/>
              <w:jc w:val="center"/>
              <w:rPr>
                <w:sz w:val="24"/>
                <w:szCs w:val="24"/>
              </w:rPr>
            </w:pPr>
            <w:r w:rsidRPr="00624230">
              <w:rPr>
                <w:sz w:val="24"/>
                <w:szCs w:val="24"/>
              </w:rPr>
              <w:t>1 699,85</w:t>
            </w:r>
          </w:p>
        </w:tc>
        <w:tc>
          <w:tcPr>
            <w:tcW w:w="698" w:type="pct"/>
            <w:vAlign w:val="center"/>
          </w:tcPr>
          <w:p w:rsidR="00FB128E" w:rsidRPr="00624230" w:rsidRDefault="00FB128E" w:rsidP="00FB128E">
            <w:pPr>
              <w:ind w:left="-57" w:right="-57"/>
              <w:jc w:val="center"/>
              <w:rPr>
                <w:sz w:val="24"/>
                <w:szCs w:val="24"/>
              </w:rPr>
            </w:pPr>
            <w:r w:rsidRPr="00624230">
              <w:rPr>
                <w:sz w:val="24"/>
                <w:szCs w:val="24"/>
              </w:rPr>
              <w:t>-</w:t>
            </w:r>
          </w:p>
        </w:tc>
      </w:tr>
      <w:tr w:rsidR="00FB128E" w:rsidRPr="00624230" w:rsidTr="00FB128E">
        <w:trPr>
          <w:trHeight w:val="375"/>
        </w:trPr>
        <w:tc>
          <w:tcPr>
            <w:tcW w:w="315" w:type="pct"/>
            <w:shd w:val="clear" w:color="auto" w:fill="auto"/>
            <w:vAlign w:val="center"/>
            <w:hideMark/>
          </w:tcPr>
          <w:p w:rsidR="00FB128E" w:rsidRPr="00624230" w:rsidRDefault="00FB128E" w:rsidP="00FB128E">
            <w:pPr>
              <w:ind w:left="-57" w:right="-57"/>
              <w:jc w:val="center"/>
              <w:rPr>
                <w:sz w:val="24"/>
                <w:szCs w:val="24"/>
              </w:rPr>
            </w:pPr>
            <w:r w:rsidRPr="00624230">
              <w:rPr>
                <w:sz w:val="24"/>
                <w:szCs w:val="24"/>
              </w:rPr>
              <w:t> </w:t>
            </w:r>
          </w:p>
        </w:tc>
        <w:tc>
          <w:tcPr>
            <w:tcW w:w="1553" w:type="pct"/>
            <w:shd w:val="clear" w:color="auto" w:fill="auto"/>
            <w:vAlign w:val="center"/>
            <w:hideMark/>
          </w:tcPr>
          <w:p w:rsidR="00FB128E" w:rsidRPr="00624230" w:rsidRDefault="00FB128E" w:rsidP="00FB128E">
            <w:pPr>
              <w:ind w:left="-57" w:right="-57"/>
              <w:jc w:val="both"/>
              <w:rPr>
                <w:sz w:val="24"/>
                <w:szCs w:val="24"/>
              </w:rPr>
            </w:pPr>
            <w:r w:rsidRPr="00624230">
              <w:rPr>
                <w:sz w:val="24"/>
                <w:szCs w:val="24"/>
              </w:rPr>
              <w:t>- население</w:t>
            </w:r>
          </w:p>
        </w:tc>
        <w:tc>
          <w:tcPr>
            <w:tcW w:w="643" w:type="pct"/>
            <w:shd w:val="clear" w:color="auto" w:fill="auto"/>
            <w:vAlign w:val="center"/>
            <w:hideMark/>
          </w:tcPr>
          <w:p w:rsidR="00FB128E" w:rsidRPr="00624230" w:rsidRDefault="00FB128E" w:rsidP="00FB128E">
            <w:pPr>
              <w:jc w:val="center"/>
            </w:pPr>
            <w:r w:rsidRPr="00624230">
              <w:rPr>
                <w:sz w:val="24"/>
                <w:szCs w:val="24"/>
              </w:rPr>
              <w:t>тыс. м³</w:t>
            </w:r>
          </w:p>
        </w:tc>
        <w:tc>
          <w:tcPr>
            <w:tcW w:w="615" w:type="pct"/>
            <w:shd w:val="clear" w:color="auto" w:fill="auto"/>
            <w:vAlign w:val="center"/>
            <w:hideMark/>
          </w:tcPr>
          <w:p w:rsidR="00FB128E" w:rsidRPr="00624230" w:rsidRDefault="00FB128E" w:rsidP="00FB128E">
            <w:pPr>
              <w:ind w:left="-57" w:right="-57"/>
              <w:jc w:val="center"/>
              <w:rPr>
                <w:sz w:val="24"/>
                <w:szCs w:val="24"/>
              </w:rPr>
            </w:pPr>
            <w:r w:rsidRPr="00624230">
              <w:rPr>
                <w:sz w:val="24"/>
                <w:szCs w:val="24"/>
              </w:rPr>
              <w:t>12 605,71</w:t>
            </w:r>
          </w:p>
        </w:tc>
        <w:tc>
          <w:tcPr>
            <w:tcW w:w="556" w:type="pct"/>
            <w:shd w:val="clear" w:color="auto" w:fill="auto"/>
            <w:vAlign w:val="center"/>
            <w:hideMark/>
          </w:tcPr>
          <w:p w:rsidR="00FB128E" w:rsidRPr="00624230" w:rsidRDefault="00FB128E" w:rsidP="00FB128E">
            <w:pPr>
              <w:ind w:left="-57" w:right="-57"/>
              <w:jc w:val="center"/>
              <w:rPr>
                <w:sz w:val="24"/>
                <w:szCs w:val="24"/>
              </w:rPr>
            </w:pPr>
            <w:r w:rsidRPr="00624230">
              <w:rPr>
                <w:sz w:val="24"/>
                <w:szCs w:val="24"/>
              </w:rPr>
              <w:t>12 114,29</w:t>
            </w:r>
          </w:p>
        </w:tc>
        <w:tc>
          <w:tcPr>
            <w:tcW w:w="620" w:type="pct"/>
            <w:shd w:val="clear" w:color="auto" w:fill="auto"/>
            <w:vAlign w:val="center"/>
            <w:hideMark/>
          </w:tcPr>
          <w:p w:rsidR="00FB128E" w:rsidRPr="00624230" w:rsidRDefault="00FB128E" w:rsidP="00FB128E">
            <w:pPr>
              <w:ind w:left="-57" w:right="-57"/>
              <w:jc w:val="center"/>
              <w:rPr>
                <w:sz w:val="24"/>
                <w:szCs w:val="24"/>
              </w:rPr>
            </w:pPr>
            <w:r w:rsidRPr="00624230">
              <w:rPr>
                <w:sz w:val="24"/>
                <w:szCs w:val="24"/>
              </w:rPr>
              <w:t>11 927,72</w:t>
            </w:r>
          </w:p>
        </w:tc>
        <w:tc>
          <w:tcPr>
            <w:tcW w:w="698" w:type="pct"/>
            <w:vAlign w:val="center"/>
          </w:tcPr>
          <w:p w:rsidR="00FB128E" w:rsidRPr="00624230" w:rsidRDefault="00FB128E" w:rsidP="00FB128E">
            <w:pPr>
              <w:ind w:left="-57" w:right="-57"/>
              <w:jc w:val="center"/>
              <w:rPr>
                <w:sz w:val="24"/>
                <w:szCs w:val="24"/>
              </w:rPr>
            </w:pPr>
            <w:r w:rsidRPr="00624230">
              <w:rPr>
                <w:sz w:val="24"/>
                <w:szCs w:val="24"/>
              </w:rPr>
              <w:t>-</w:t>
            </w:r>
          </w:p>
        </w:tc>
      </w:tr>
      <w:tr w:rsidR="00FB128E" w:rsidRPr="00624230" w:rsidTr="00FB128E">
        <w:trPr>
          <w:trHeight w:val="375"/>
        </w:trPr>
        <w:tc>
          <w:tcPr>
            <w:tcW w:w="315" w:type="pct"/>
            <w:shd w:val="clear" w:color="auto" w:fill="auto"/>
            <w:vAlign w:val="center"/>
            <w:hideMark/>
          </w:tcPr>
          <w:p w:rsidR="00FB128E" w:rsidRPr="00624230" w:rsidRDefault="00FB128E" w:rsidP="00FB128E">
            <w:pPr>
              <w:ind w:left="-57" w:right="-57"/>
              <w:jc w:val="center"/>
              <w:rPr>
                <w:sz w:val="24"/>
                <w:szCs w:val="24"/>
              </w:rPr>
            </w:pPr>
            <w:r w:rsidRPr="00624230">
              <w:rPr>
                <w:sz w:val="24"/>
                <w:szCs w:val="24"/>
              </w:rPr>
              <w:t> </w:t>
            </w:r>
          </w:p>
        </w:tc>
        <w:tc>
          <w:tcPr>
            <w:tcW w:w="1553" w:type="pct"/>
            <w:shd w:val="clear" w:color="auto" w:fill="auto"/>
            <w:vAlign w:val="center"/>
            <w:hideMark/>
          </w:tcPr>
          <w:p w:rsidR="00FB128E" w:rsidRPr="00624230" w:rsidRDefault="00FB128E" w:rsidP="00FB128E">
            <w:pPr>
              <w:ind w:left="-57" w:right="-57"/>
              <w:jc w:val="both"/>
              <w:rPr>
                <w:sz w:val="24"/>
                <w:szCs w:val="24"/>
              </w:rPr>
            </w:pPr>
            <w:r w:rsidRPr="00624230">
              <w:rPr>
                <w:sz w:val="24"/>
                <w:szCs w:val="24"/>
              </w:rPr>
              <w:t>- прочие потребители</w:t>
            </w:r>
          </w:p>
        </w:tc>
        <w:tc>
          <w:tcPr>
            <w:tcW w:w="643" w:type="pct"/>
            <w:shd w:val="clear" w:color="auto" w:fill="auto"/>
            <w:vAlign w:val="center"/>
            <w:hideMark/>
          </w:tcPr>
          <w:p w:rsidR="00FB128E" w:rsidRPr="00624230" w:rsidRDefault="00FB128E" w:rsidP="00FB128E">
            <w:pPr>
              <w:jc w:val="center"/>
            </w:pPr>
            <w:r w:rsidRPr="00624230">
              <w:rPr>
                <w:sz w:val="24"/>
                <w:szCs w:val="24"/>
              </w:rPr>
              <w:t>тыс. м³</w:t>
            </w:r>
          </w:p>
        </w:tc>
        <w:tc>
          <w:tcPr>
            <w:tcW w:w="615" w:type="pct"/>
            <w:shd w:val="clear" w:color="auto" w:fill="auto"/>
            <w:vAlign w:val="center"/>
            <w:hideMark/>
          </w:tcPr>
          <w:p w:rsidR="00FB128E" w:rsidRPr="00624230" w:rsidRDefault="00FB128E" w:rsidP="00FB128E">
            <w:pPr>
              <w:ind w:left="-57" w:right="-57"/>
              <w:jc w:val="center"/>
              <w:rPr>
                <w:sz w:val="24"/>
                <w:szCs w:val="24"/>
              </w:rPr>
            </w:pPr>
            <w:r w:rsidRPr="00624230">
              <w:rPr>
                <w:sz w:val="24"/>
                <w:szCs w:val="24"/>
              </w:rPr>
              <w:t>5 608,79</w:t>
            </w:r>
          </w:p>
        </w:tc>
        <w:tc>
          <w:tcPr>
            <w:tcW w:w="556" w:type="pct"/>
            <w:shd w:val="clear" w:color="auto" w:fill="auto"/>
            <w:vAlign w:val="center"/>
            <w:hideMark/>
          </w:tcPr>
          <w:p w:rsidR="00FB128E" w:rsidRPr="00624230" w:rsidRDefault="00FB128E" w:rsidP="00FB128E">
            <w:pPr>
              <w:ind w:left="-57" w:right="-57"/>
              <w:jc w:val="center"/>
              <w:rPr>
                <w:sz w:val="24"/>
                <w:szCs w:val="24"/>
              </w:rPr>
            </w:pPr>
            <w:r w:rsidRPr="00624230">
              <w:rPr>
                <w:sz w:val="24"/>
                <w:szCs w:val="24"/>
              </w:rPr>
              <w:t>5 841,31</w:t>
            </w:r>
          </w:p>
        </w:tc>
        <w:tc>
          <w:tcPr>
            <w:tcW w:w="620" w:type="pct"/>
            <w:shd w:val="clear" w:color="auto" w:fill="auto"/>
            <w:vAlign w:val="center"/>
            <w:hideMark/>
          </w:tcPr>
          <w:p w:rsidR="00FB128E" w:rsidRPr="00624230" w:rsidRDefault="00FB128E" w:rsidP="00FB128E">
            <w:pPr>
              <w:ind w:left="-57" w:right="-57"/>
              <w:jc w:val="center"/>
              <w:rPr>
                <w:sz w:val="24"/>
                <w:szCs w:val="24"/>
              </w:rPr>
            </w:pPr>
            <w:r w:rsidRPr="00624230">
              <w:rPr>
                <w:sz w:val="24"/>
                <w:szCs w:val="24"/>
              </w:rPr>
              <w:t>5 653,82</w:t>
            </w:r>
          </w:p>
        </w:tc>
        <w:tc>
          <w:tcPr>
            <w:tcW w:w="698" w:type="pct"/>
            <w:vAlign w:val="center"/>
          </w:tcPr>
          <w:p w:rsidR="00FB128E" w:rsidRPr="00624230" w:rsidRDefault="00FB128E" w:rsidP="00FB128E">
            <w:pPr>
              <w:ind w:left="-57" w:right="-57"/>
              <w:jc w:val="center"/>
              <w:rPr>
                <w:sz w:val="24"/>
                <w:szCs w:val="24"/>
              </w:rPr>
            </w:pPr>
            <w:r w:rsidRPr="00624230">
              <w:rPr>
                <w:sz w:val="24"/>
                <w:szCs w:val="24"/>
              </w:rPr>
              <w:t>-</w:t>
            </w:r>
          </w:p>
        </w:tc>
      </w:tr>
      <w:tr w:rsidR="00FB128E" w:rsidRPr="00624230" w:rsidTr="00FB128E">
        <w:trPr>
          <w:trHeight w:val="630"/>
        </w:trPr>
        <w:tc>
          <w:tcPr>
            <w:tcW w:w="315" w:type="pct"/>
            <w:shd w:val="clear" w:color="auto" w:fill="auto"/>
            <w:vAlign w:val="center"/>
            <w:hideMark/>
          </w:tcPr>
          <w:p w:rsidR="00FB128E" w:rsidRPr="00624230" w:rsidRDefault="00FB128E" w:rsidP="00FB128E">
            <w:pPr>
              <w:ind w:left="-57" w:right="-57"/>
              <w:jc w:val="center"/>
              <w:rPr>
                <w:sz w:val="24"/>
                <w:szCs w:val="24"/>
              </w:rPr>
            </w:pPr>
            <w:r w:rsidRPr="00624230">
              <w:rPr>
                <w:sz w:val="24"/>
                <w:szCs w:val="24"/>
              </w:rPr>
              <w:t>1.2</w:t>
            </w:r>
          </w:p>
        </w:tc>
        <w:tc>
          <w:tcPr>
            <w:tcW w:w="1553" w:type="pct"/>
            <w:shd w:val="clear" w:color="auto" w:fill="auto"/>
            <w:vAlign w:val="center"/>
            <w:hideMark/>
          </w:tcPr>
          <w:p w:rsidR="00FB128E" w:rsidRPr="00624230" w:rsidRDefault="00FB128E" w:rsidP="00FB128E">
            <w:pPr>
              <w:ind w:left="-57" w:right="-57"/>
              <w:rPr>
                <w:sz w:val="24"/>
                <w:szCs w:val="24"/>
              </w:rPr>
            </w:pPr>
            <w:r w:rsidRPr="00624230">
              <w:rPr>
                <w:sz w:val="24"/>
                <w:szCs w:val="24"/>
              </w:rPr>
              <w:t>принято сточных вод от потребителей вне границ г.Кургана:</w:t>
            </w:r>
          </w:p>
        </w:tc>
        <w:tc>
          <w:tcPr>
            <w:tcW w:w="643" w:type="pct"/>
            <w:shd w:val="clear" w:color="auto" w:fill="auto"/>
            <w:vAlign w:val="center"/>
            <w:hideMark/>
          </w:tcPr>
          <w:p w:rsidR="00FB128E" w:rsidRPr="00624230" w:rsidRDefault="00FB128E" w:rsidP="00FB128E">
            <w:pPr>
              <w:jc w:val="center"/>
            </w:pPr>
            <w:r w:rsidRPr="00624230">
              <w:rPr>
                <w:sz w:val="24"/>
                <w:szCs w:val="24"/>
              </w:rPr>
              <w:t>тыс. м³</w:t>
            </w:r>
          </w:p>
        </w:tc>
        <w:tc>
          <w:tcPr>
            <w:tcW w:w="615" w:type="pct"/>
            <w:shd w:val="clear" w:color="auto" w:fill="auto"/>
            <w:vAlign w:val="center"/>
          </w:tcPr>
          <w:p w:rsidR="00FB128E" w:rsidRPr="00624230" w:rsidRDefault="00FB128E" w:rsidP="00FB128E">
            <w:pPr>
              <w:ind w:left="-57" w:right="-57"/>
              <w:jc w:val="center"/>
              <w:rPr>
                <w:sz w:val="24"/>
                <w:szCs w:val="24"/>
              </w:rPr>
            </w:pPr>
            <w:r w:rsidRPr="00624230">
              <w:rPr>
                <w:sz w:val="24"/>
                <w:szCs w:val="24"/>
              </w:rPr>
              <w:t>-</w:t>
            </w:r>
          </w:p>
        </w:tc>
        <w:tc>
          <w:tcPr>
            <w:tcW w:w="556" w:type="pct"/>
            <w:shd w:val="clear" w:color="auto" w:fill="auto"/>
            <w:vAlign w:val="center"/>
            <w:hideMark/>
          </w:tcPr>
          <w:p w:rsidR="00FB128E" w:rsidRPr="00624230" w:rsidRDefault="00FB128E" w:rsidP="00FB128E">
            <w:pPr>
              <w:ind w:left="-57" w:right="-57"/>
              <w:jc w:val="center"/>
              <w:rPr>
                <w:sz w:val="24"/>
                <w:szCs w:val="24"/>
              </w:rPr>
            </w:pPr>
            <w:r w:rsidRPr="00624230">
              <w:rPr>
                <w:sz w:val="24"/>
                <w:szCs w:val="24"/>
              </w:rPr>
              <w:t>31,54</w:t>
            </w:r>
          </w:p>
        </w:tc>
        <w:tc>
          <w:tcPr>
            <w:tcW w:w="620" w:type="pct"/>
            <w:shd w:val="clear" w:color="auto" w:fill="auto"/>
            <w:vAlign w:val="center"/>
            <w:hideMark/>
          </w:tcPr>
          <w:p w:rsidR="00FB128E" w:rsidRPr="00624230" w:rsidRDefault="00FB128E" w:rsidP="00FB128E">
            <w:pPr>
              <w:ind w:left="-57" w:right="-57"/>
              <w:jc w:val="center"/>
              <w:rPr>
                <w:sz w:val="24"/>
                <w:szCs w:val="24"/>
              </w:rPr>
            </w:pPr>
            <w:r w:rsidRPr="00624230">
              <w:rPr>
                <w:sz w:val="24"/>
                <w:szCs w:val="24"/>
              </w:rPr>
              <w:t>77,18</w:t>
            </w:r>
          </w:p>
        </w:tc>
        <w:tc>
          <w:tcPr>
            <w:tcW w:w="698" w:type="pct"/>
            <w:vAlign w:val="center"/>
          </w:tcPr>
          <w:p w:rsidR="00FB128E" w:rsidRPr="00624230" w:rsidRDefault="00FB128E" w:rsidP="00FB128E">
            <w:pPr>
              <w:ind w:left="-57" w:right="-57"/>
              <w:jc w:val="center"/>
              <w:rPr>
                <w:sz w:val="24"/>
                <w:szCs w:val="24"/>
              </w:rPr>
            </w:pPr>
            <w:r w:rsidRPr="00624230">
              <w:rPr>
                <w:sz w:val="24"/>
                <w:szCs w:val="24"/>
              </w:rPr>
              <w:t>-</w:t>
            </w:r>
          </w:p>
        </w:tc>
      </w:tr>
      <w:tr w:rsidR="00FB128E" w:rsidRPr="00624230" w:rsidTr="00FB128E">
        <w:trPr>
          <w:trHeight w:val="375"/>
        </w:trPr>
        <w:tc>
          <w:tcPr>
            <w:tcW w:w="315" w:type="pct"/>
            <w:shd w:val="clear" w:color="auto" w:fill="auto"/>
            <w:vAlign w:val="center"/>
            <w:hideMark/>
          </w:tcPr>
          <w:p w:rsidR="00FB128E" w:rsidRPr="00624230" w:rsidRDefault="00FB128E" w:rsidP="00FB128E">
            <w:pPr>
              <w:ind w:left="-57" w:right="-57"/>
              <w:jc w:val="center"/>
              <w:rPr>
                <w:sz w:val="24"/>
                <w:szCs w:val="24"/>
              </w:rPr>
            </w:pPr>
            <w:r w:rsidRPr="00624230">
              <w:rPr>
                <w:sz w:val="24"/>
                <w:szCs w:val="24"/>
              </w:rPr>
              <w:t> </w:t>
            </w:r>
          </w:p>
        </w:tc>
        <w:tc>
          <w:tcPr>
            <w:tcW w:w="1553" w:type="pct"/>
            <w:shd w:val="clear" w:color="auto" w:fill="auto"/>
            <w:vAlign w:val="center"/>
            <w:hideMark/>
          </w:tcPr>
          <w:p w:rsidR="00FB128E" w:rsidRPr="00624230" w:rsidRDefault="00FB128E" w:rsidP="00FB128E">
            <w:pPr>
              <w:ind w:left="-57" w:right="-57"/>
              <w:rPr>
                <w:sz w:val="24"/>
                <w:szCs w:val="24"/>
              </w:rPr>
            </w:pPr>
            <w:r w:rsidRPr="00624230">
              <w:rPr>
                <w:sz w:val="24"/>
                <w:szCs w:val="24"/>
              </w:rPr>
              <w:t>- прочие вне границ:</w:t>
            </w:r>
          </w:p>
        </w:tc>
        <w:tc>
          <w:tcPr>
            <w:tcW w:w="643" w:type="pct"/>
            <w:shd w:val="clear" w:color="auto" w:fill="auto"/>
            <w:vAlign w:val="center"/>
            <w:hideMark/>
          </w:tcPr>
          <w:p w:rsidR="00FB128E" w:rsidRPr="00624230" w:rsidRDefault="00FB128E" w:rsidP="00FB128E">
            <w:pPr>
              <w:jc w:val="center"/>
            </w:pPr>
            <w:r w:rsidRPr="00624230">
              <w:rPr>
                <w:sz w:val="24"/>
                <w:szCs w:val="24"/>
              </w:rPr>
              <w:t>тыс. м³</w:t>
            </w:r>
          </w:p>
        </w:tc>
        <w:tc>
          <w:tcPr>
            <w:tcW w:w="615" w:type="pct"/>
            <w:shd w:val="clear" w:color="auto" w:fill="auto"/>
            <w:vAlign w:val="center"/>
          </w:tcPr>
          <w:p w:rsidR="00FB128E" w:rsidRPr="00624230" w:rsidRDefault="00FB128E" w:rsidP="00FB128E">
            <w:pPr>
              <w:ind w:left="-57" w:right="-57"/>
              <w:jc w:val="center"/>
              <w:rPr>
                <w:sz w:val="24"/>
                <w:szCs w:val="24"/>
              </w:rPr>
            </w:pPr>
            <w:r w:rsidRPr="00624230">
              <w:rPr>
                <w:sz w:val="24"/>
                <w:szCs w:val="24"/>
              </w:rPr>
              <w:t>-</w:t>
            </w:r>
          </w:p>
        </w:tc>
        <w:tc>
          <w:tcPr>
            <w:tcW w:w="556" w:type="pct"/>
            <w:shd w:val="clear" w:color="auto" w:fill="auto"/>
            <w:vAlign w:val="center"/>
            <w:hideMark/>
          </w:tcPr>
          <w:p w:rsidR="00FB128E" w:rsidRPr="00624230" w:rsidRDefault="00FB128E" w:rsidP="00FB128E">
            <w:pPr>
              <w:ind w:left="-57" w:right="-57"/>
              <w:jc w:val="center"/>
              <w:rPr>
                <w:sz w:val="24"/>
                <w:szCs w:val="24"/>
              </w:rPr>
            </w:pPr>
            <w:r w:rsidRPr="00624230">
              <w:rPr>
                <w:sz w:val="24"/>
                <w:szCs w:val="24"/>
              </w:rPr>
              <w:t>17,81</w:t>
            </w:r>
          </w:p>
        </w:tc>
        <w:tc>
          <w:tcPr>
            <w:tcW w:w="620" w:type="pct"/>
            <w:shd w:val="clear" w:color="auto" w:fill="auto"/>
            <w:vAlign w:val="center"/>
            <w:hideMark/>
          </w:tcPr>
          <w:p w:rsidR="00FB128E" w:rsidRPr="00624230" w:rsidRDefault="00FB128E" w:rsidP="00FB128E">
            <w:pPr>
              <w:ind w:left="-57" w:right="-57"/>
              <w:jc w:val="center"/>
              <w:rPr>
                <w:sz w:val="24"/>
                <w:szCs w:val="24"/>
              </w:rPr>
            </w:pPr>
            <w:r w:rsidRPr="00624230">
              <w:rPr>
                <w:sz w:val="24"/>
                <w:szCs w:val="24"/>
              </w:rPr>
              <w:t>77,18</w:t>
            </w:r>
          </w:p>
        </w:tc>
        <w:tc>
          <w:tcPr>
            <w:tcW w:w="698" w:type="pct"/>
            <w:vAlign w:val="center"/>
          </w:tcPr>
          <w:p w:rsidR="00FB128E" w:rsidRPr="00624230" w:rsidRDefault="00FB128E" w:rsidP="00FB128E">
            <w:pPr>
              <w:ind w:left="-57" w:right="-57"/>
              <w:jc w:val="center"/>
              <w:rPr>
                <w:sz w:val="24"/>
                <w:szCs w:val="24"/>
              </w:rPr>
            </w:pPr>
            <w:r w:rsidRPr="00624230">
              <w:rPr>
                <w:sz w:val="24"/>
                <w:szCs w:val="24"/>
              </w:rPr>
              <w:t>-</w:t>
            </w:r>
          </w:p>
        </w:tc>
      </w:tr>
      <w:tr w:rsidR="00FB128E" w:rsidRPr="00624230" w:rsidTr="00FB128E">
        <w:trPr>
          <w:trHeight w:val="375"/>
        </w:trPr>
        <w:tc>
          <w:tcPr>
            <w:tcW w:w="315" w:type="pct"/>
            <w:shd w:val="clear" w:color="auto" w:fill="auto"/>
            <w:vAlign w:val="center"/>
            <w:hideMark/>
          </w:tcPr>
          <w:p w:rsidR="00FB128E" w:rsidRPr="00624230" w:rsidRDefault="00FB128E" w:rsidP="00FB128E">
            <w:pPr>
              <w:ind w:left="-57" w:right="-57"/>
              <w:jc w:val="center"/>
              <w:rPr>
                <w:sz w:val="24"/>
                <w:szCs w:val="24"/>
              </w:rPr>
            </w:pPr>
            <w:r w:rsidRPr="00624230">
              <w:rPr>
                <w:sz w:val="24"/>
                <w:szCs w:val="24"/>
              </w:rPr>
              <w:t> </w:t>
            </w:r>
          </w:p>
        </w:tc>
        <w:tc>
          <w:tcPr>
            <w:tcW w:w="1553" w:type="pct"/>
            <w:shd w:val="clear" w:color="auto" w:fill="auto"/>
            <w:vAlign w:val="center"/>
            <w:hideMark/>
          </w:tcPr>
          <w:p w:rsidR="00FB128E" w:rsidRPr="00624230" w:rsidRDefault="00FB128E" w:rsidP="00FB128E">
            <w:pPr>
              <w:ind w:left="-57" w:right="-57"/>
              <w:jc w:val="right"/>
              <w:rPr>
                <w:i/>
                <w:iCs/>
                <w:sz w:val="24"/>
                <w:szCs w:val="24"/>
              </w:rPr>
            </w:pPr>
            <w:r w:rsidRPr="00624230">
              <w:rPr>
                <w:i/>
                <w:iCs/>
                <w:sz w:val="24"/>
                <w:szCs w:val="24"/>
              </w:rPr>
              <w:t>с.Новая Сидоровка</w:t>
            </w:r>
          </w:p>
        </w:tc>
        <w:tc>
          <w:tcPr>
            <w:tcW w:w="643" w:type="pct"/>
            <w:shd w:val="clear" w:color="auto" w:fill="auto"/>
            <w:vAlign w:val="center"/>
            <w:hideMark/>
          </w:tcPr>
          <w:p w:rsidR="00FB128E" w:rsidRPr="00624230" w:rsidRDefault="00FB128E" w:rsidP="00FB128E">
            <w:pPr>
              <w:jc w:val="center"/>
            </w:pPr>
            <w:r w:rsidRPr="00624230">
              <w:rPr>
                <w:sz w:val="24"/>
                <w:szCs w:val="24"/>
              </w:rPr>
              <w:t>тыс. м³</w:t>
            </w:r>
          </w:p>
        </w:tc>
        <w:tc>
          <w:tcPr>
            <w:tcW w:w="615" w:type="pct"/>
            <w:shd w:val="clear" w:color="auto" w:fill="auto"/>
            <w:vAlign w:val="center"/>
          </w:tcPr>
          <w:p w:rsidR="00FB128E" w:rsidRPr="00624230" w:rsidRDefault="00FB128E" w:rsidP="00FB128E">
            <w:pPr>
              <w:ind w:left="-57" w:right="-57"/>
              <w:jc w:val="center"/>
              <w:rPr>
                <w:sz w:val="24"/>
                <w:szCs w:val="24"/>
              </w:rPr>
            </w:pPr>
            <w:r w:rsidRPr="00624230">
              <w:rPr>
                <w:sz w:val="24"/>
                <w:szCs w:val="24"/>
              </w:rPr>
              <w:t>-</w:t>
            </w:r>
          </w:p>
        </w:tc>
        <w:tc>
          <w:tcPr>
            <w:tcW w:w="556" w:type="pct"/>
            <w:shd w:val="clear" w:color="auto" w:fill="auto"/>
            <w:vAlign w:val="center"/>
          </w:tcPr>
          <w:p w:rsidR="00FB128E" w:rsidRPr="00624230" w:rsidRDefault="00FB128E" w:rsidP="00FB128E">
            <w:pPr>
              <w:ind w:left="-57" w:right="-57"/>
              <w:jc w:val="center"/>
              <w:rPr>
                <w:sz w:val="24"/>
                <w:szCs w:val="24"/>
              </w:rPr>
            </w:pPr>
            <w:r w:rsidRPr="00624230">
              <w:rPr>
                <w:sz w:val="24"/>
                <w:szCs w:val="24"/>
              </w:rPr>
              <w:t>-</w:t>
            </w:r>
          </w:p>
        </w:tc>
        <w:tc>
          <w:tcPr>
            <w:tcW w:w="620" w:type="pct"/>
            <w:shd w:val="clear" w:color="auto" w:fill="auto"/>
            <w:vAlign w:val="center"/>
            <w:hideMark/>
          </w:tcPr>
          <w:p w:rsidR="00FB128E" w:rsidRPr="00624230" w:rsidRDefault="00FB128E" w:rsidP="00FB128E">
            <w:pPr>
              <w:ind w:left="-57" w:right="-57"/>
              <w:jc w:val="center"/>
              <w:rPr>
                <w:sz w:val="24"/>
                <w:szCs w:val="24"/>
              </w:rPr>
            </w:pPr>
            <w:r w:rsidRPr="00624230">
              <w:rPr>
                <w:sz w:val="24"/>
                <w:szCs w:val="24"/>
              </w:rPr>
              <w:t>60,33</w:t>
            </w:r>
          </w:p>
        </w:tc>
        <w:tc>
          <w:tcPr>
            <w:tcW w:w="698" w:type="pct"/>
            <w:vAlign w:val="center"/>
          </w:tcPr>
          <w:p w:rsidR="00FB128E" w:rsidRPr="00624230" w:rsidRDefault="00FB128E" w:rsidP="00FB128E">
            <w:pPr>
              <w:ind w:left="-57" w:right="-57"/>
              <w:jc w:val="center"/>
              <w:rPr>
                <w:sz w:val="24"/>
                <w:szCs w:val="24"/>
              </w:rPr>
            </w:pPr>
            <w:r w:rsidRPr="00624230">
              <w:rPr>
                <w:sz w:val="24"/>
                <w:szCs w:val="24"/>
              </w:rPr>
              <w:t>-</w:t>
            </w:r>
          </w:p>
        </w:tc>
      </w:tr>
      <w:tr w:rsidR="00FB128E" w:rsidRPr="00624230" w:rsidTr="00FB128E">
        <w:trPr>
          <w:trHeight w:val="375"/>
        </w:trPr>
        <w:tc>
          <w:tcPr>
            <w:tcW w:w="315" w:type="pct"/>
            <w:shd w:val="clear" w:color="auto" w:fill="auto"/>
            <w:vAlign w:val="center"/>
            <w:hideMark/>
          </w:tcPr>
          <w:p w:rsidR="00FB128E" w:rsidRPr="00624230" w:rsidRDefault="00FB128E" w:rsidP="00FB128E">
            <w:pPr>
              <w:ind w:left="-57" w:right="-57"/>
              <w:jc w:val="center"/>
              <w:rPr>
                <w:sz w:val="24"/>
                <w:szCs w:val="24"/>
              </w:rPr>
            </w:pPr>
            <w:r w:rsidRPr="00624230">
              <w:rPr>
                <w:sz w:val="24"/>
                <w:szCs w:val="24"/>
              </w:rPr>
              <w:t> </w:t>
            </w:r>
          </w:p>
        </w:tc>
        <w:tc>
          <w:tcPr>
            <w:tcW w:w="1553" w:type="pct"/>
            <w:shd w:val="clear" w:color="auto" w:fill="auto"/>
            <w:vAlign w:val="center"/>
            <w:hideMark/>
          </w:tcPr>
          <w:p w:rsidR="00FB128E" w:rsidRPr="00624230" w:rsidRDefault="000D50CE" w:rsidP="00FB128E">
            <w:pPr>
              <w:ind w:left="-57" w:right="-57"/>
              <w:jc w:val="right"/>
              <w:rPr>
                <w:i/>
                <w:iCs/>
                <w:sz w:val="24"/>
                <w:szCs w:val="24"/>
              </w:rPr>
            </w:pPr>
            <w:r>
              <w:rPr>
                <w:i/>
                <w:iCs/>
                <w:sz w:val="24"/>
                <w:szCs w:val="24"/>
              </w:rPr>
              <w:t>с</w:t>
            </w:r>
            <w:r w:rsidR="00FB128E" w:rsidRPr="00624230">
              <w:rPr>
                <w:i/>
                <w:iCs/>
                <w:sz w:val="24"/>
                <w:szCs w:val="24"/>
              </w:rPr>
              <w:t>.Введенское</w:t>
            </w:r>
          </w:p>
        </w:tc>
        <w:tc>
          <w:tcPr>
            <w:tcW w:w="643" w:type="pct"/>
            <w:shd w:val="clear" w:color="auto" w:fill="auto"/>
            <w:vAlign w:val="center"/>
            <w:hideMark/>
          </w:tcPr>
          <w:p w:rsidR="00FB128E" w:rsidRPr="00624230" w:rsidRDefault="00FB128E" w:rsidP="00FB128E">
            <w:pPr>
              <w:jc w:val="center"/>
            </w:pPr>
            <w:r w:rsidRPr="00624230">
              <w:rPr>
                <w:sz w:val="24"/>
                <w:szCs w:val="24"/>
              </w:rPr>
              <w:t>тыс. м³</w:t>
            </w:r>
          </w:p>
        </w:tc>
        <w:tc>
          <w:tcPr>
            <w:tcW w:w="615" w:type="pct"/>
            <w:shd w:val="clear" w:color="auto" w:fill="auto"/>
            <w:vAlign w:val="center"/>
          </w:tcPr>
          <w:p w:rsidR="00FB128E" w:rsidRPr="00624230" w:rsidRDefault="00FB128E" w:rsidP="00FB128E">
            <w:pPr>
              <w:ind w:left="-57" w:right="-57"/>
              <w:jc w:val="center"/>
              <w:rPr>
                <w:sz w:val="24"/>
                <w:szCs w:val="24"/>
              </w:rPr>
            </w:pPr>
            <w:r w:rsidRPr="00624230">
              <w:rPr>
                <w:sz w:val="24"/>
                <w:szCs w:val="24"/>
              </w:rPr>
              <w:t>-</w:t>
            </w:r>
          </w:p>
        </w:tc>
        <w:tc>
          <w:tcPr>
            <w:tcW w:w="556" w:type="pct"/>
            <w:shd w:val="clear" w:color="auto" w:fill="auto"/>
            <w:vAlign w:val="center"/>
          </w:tcPr>
          <w:p w:rsidR="00FB128E" w:rsidRPr="00624230" w:rsidRDefault="00FB128E" w:rsidP="00FB128E">
            <w:pPr>
              <w:ind w:left="-57" w:right="-57"/>
              <w:jc w:val="center"/>
              <w:rPr>
                <w:sz w:val="24"/>
                <w:szCs w:val="24"/>
              </w:rPr>
            </w:pPr>
            <w:r w:rsidRPr="00624230">
              <w:rPr>
                <w:sz w:val="24"/>
                <w:szCs w:val="24"/>
              </w:rPr>
              <w:t>-</w:t>
            </w:r>
          </w:p>
        </w:tc>
        <w:tc>
          <w:tcPr>
            <w:tcW w:w="620" w:type="pct"/>
            <w:shd w:val="clear" w:color="auto" w:fill="auto"/>
            <w:vAlign w:val="center"/>
            <w:hideMark/>
          </w:tcPr>
          <w:p w:rsidR="00FB128E" w:rsidRPr="00624230" w:rsidRDefault="00FB128E" w:rsidP="00FB128E">
            <w:pPr>
              <w:ind w:left="-57" w:right="-57"/>
              <w:jc w:val="center"/>
              <w:rPr>
                <w:sz w:val="24"/>
                <w:szCs w:val="24"/>
              </w:rPr>
            </w:pPr>
            <w:r w:rsidRPr="00624230">
              <w:rPr>
                <w:sz w:val="24"/>
                <w:szCs w:val="24"/>
              </w:rPr>
              <w:t>16,84</w:t>
            </w:r>
          </w:p>
        </w:tc>
        <w:tc>
          <w:tcPr>
            <w:tcW w:w="698" w:type="pct"/>
            <w:vAlign w:val="center"/>
          </w:tcPr>
          <w:p w:rsidR="00FB128E" w:rsidRPr="00624230" w:rsidRDefault="00FB128E" w:rsidP="00FB128E">
            <w:pPr>
              <w:ind w:left="-57" w:right="-57"/>
              <w:jc w:val="center"/>
              <w:rPr>
                <w:sz w:val="24"/>
                <w:szCs w:val="24"/>
              </w:rPr>
            </w:pPr>
            <w:r w:rsidRPr="00624230">
              <w:rPr>
                <w:sz w:val="24"/>
                <w:szCs w:val="24"/>
              </w:rPr>
              <w:t>-</w:t>
            </w:r>
          </w:p>
        </w:tc>
      </w:tr>
      <w:tr w:rsidR="00FB128E" w:rsidRPr="00624230" w:rsidTr="00FB128E">
        <w:trPr>
          <w:trHeight w:val="375"/>
        </w:trPr>
        <w:tc>
          <w:tcPr>
            <w:tcW w:w="315" w:type="pct"/>
            <w:shd w:val="clear" w:color="auto" w:fill="auto"/>
            <w:vAlign w:val="center"/>
            <w:hideMark/>
          </w:tcPr>
          <w:p w:rsidR="00FB128E" w:rsidRPr="00624230" w:rsidRDefault="00FB128E" w:rsidP="00FB128E">
            <w:pPr>
              <w:ind w:left="-57" w:right="-57"/>
              <w:jc w:val="center"/>
              <w:rPr>
                <w:sz w:val="24"/>
                <w:szCs w:val="24"/>
              </w:rPr>
            </w:pPr>
            <w:r w:rsidRPr="00624230">
              <w:rPr>
                <w:sz w:val="24"/>
                <w:szCs w:val="24"/>
              </w:rPr>
              <w:t>1.3</w:t>
            </w:r>
          </w:p>
        </w:tc>
        <w:tc>
          <w:tcPr>
            <w:tcW w:w="1553" w:type="pct"/>
            <w:shd w:val="clear" w:color="auto" w:fill="auto"/>
            <w:vAlign w:val="center"/>
            <w:hideMark/>
          </w:tcPr>
          <w:p w:rsidR="00FB128E" w:rsidRPr="00624230" w:rsidRDefault="00FB128E" w:rsidP="00F02C83">
            <w:pPr>
              <w:ind w:left="-57" w:right="-57"/>
              <w:rPr>
                <w:sz w:val="24"/>
                <w:szCs w:val="24"/>
              </w:rPr>
            </w:pPr>
            <w:r w:rsidRPr="00624230">
              <w:rPr>
                <w:sz w:val="24"/>
                <w:szCs w:val="24"/>
              </w:rPr>
              <w:t>- собственные нужды предприятия</w:t>
            </w:r>
          </w:p>
        </w:tc>
        <w:tc>
          <w:tcPr>
            <w:tcW w:w="643" w:type="pct"/>
            <w:shd w:val="clear" w:color="auto" w:fill="auto"/>
            <w:vAlign w:val="center"/>
            <w:hideMark/>
          </w:tcPr>
          <w:p w:rsidR="00FB128E" w:rsidRPr="00624230" w:rsidRDefault="00FB128E" w:rsidP="00FB128E">
            <w:pPr>
              <w:jc w:val="center"/>
            </w:pPr>
            <w:r w:rsidRPr="00624230">
              <w:rPr>
                <w:sz w:val="24"/>
                <w:szCs w:val="24"/>
              </w:rPr>
              <w:t>тыс. м³</w:t>
            </w:r>
          </w:p>
        </w:tc>
        <w:tc>
          <w:tcPr>
            <w:tcW w:w="615" w:type="pct"/>
            <w:shd w:val="clear" w:color="auto" w:fill="auto"/>
            <w:vAlign w:val="center"/>
          </w:tcPr>
          <w:p w:rsidR="00FB128E" w:rsidRPr="00624230" w:rsidRDefault="00FB128E" w:rsidP="00FB128E">
            <w:pPr>
              <w:ind w:left="-57" w:right="-57"/>
              <w:jc w:val="center"/>
              <w:rPr>
                <w:sz w:val="24"/>
                <w:szCs w:val="24"/>
              </w:rPr>
            </w:pPr>
            <w:r w:rsidRPr="00624230">
              <w:rPr>
                <w:sz w:val="24"/>
                <w:szCs w:val="24"/>
              </w:rPr>
              <w:t>-</w:t>
            </w:r>
          </w:p>
        </w:tc>
        <w:tc>
          <w:tcPr>
            <w:tcW w:w="556" w:type="pct"/>
            <w:shd w:val="clear" w:color="auto" w:fill="auto"/>
            <w:vAlign w:val="center"/>
            <w:hideMark/>
          </w:tcPr>
          <w:p w:rsidR="00FB128E" w:rsidRPr="00624230" w:rsidRDefault="00FB128E" w:rsidP="00FB128E">
            <w:pPr>
              <w:ind w:left="-57" w:right="-57"/>
              <w:jc w:val="center"/>
              <w:rPr>
                <w:sz w:val="24"/>
                <w:szCs w:val="24"/>
              </w:rPr>
            </w:pPr>
            <w:r w:rsidRPr="00624230">
              <w:rPr>
                <w:sz w:val="24"/>
                <w:szCs w:val="24"/>
              </w:rPr>
              <w:t>13,73</w:t>
            </w:r>
          </w:p>
        </w:tc>
        <w:tc>
          <w:tcPr>
            <w:tcW w:w="620" w:type="pct"/>
            <w:shd w:val="clear" w:color="auto" w:fill="auto"/>
            <w:vAlign w:val="center"/>
            <w:hideMark/>
          </w:tcPr>
          <w:p w:rsidR="00FB128E" w:rsidRPr="00624230" w:rsidRDefault="00FB128E" w:rsidP="00FB128E">
            <w:pPr>
              <w:ind w:left="-57" w:right="-57"/>
              <w:jc w:val="center"/>
              <w:rPr>
                <w:sz w:val="24"/>
                <w:szCs w:val="24"/>
              </w:rPr>
            </w:pPr>
            <w:r w:rsidRPr="00624230">
              <w:rPr>
                <w:sz w:val="24"/>
                <w:szCs w:val="24"/>
              </w:rPr>
              <w:t>50,98</w:t>
            </w:r>
          </w:p>
        </w:tc>
        <w:tc>
          <w:tcPr>
            <w:tcW w:w="698" w:type="pct"/>
            <w:vAlign w:val="center"/>
          </w:tcPr>
          <w:p w:rsidR="00FB128E" w:rsidRPr="00624230" w:rsidRDefault="00FB128E" w:rsidP="00FB128E">
            <w:pPr>
              <w:ind w:left="-57" w:right="-57"/>
              <w:jc w:val="center"/>
              <w:rPr>
                <w:sz w:val="24"/>
                <w:szCs w:val="24"/>
              </w:rPr>
            </w:pPr>
            <w:r w:rsidRPr="00624230">
              <w:rPr>
                <w:sz w:val="24"/>
                <w:szCs w:val="24"/>
              </w:rPr>
              <w:t>-</w:t>
            </w:r>
          </w:p>
        </w:tc>
      </w:tr>
      <w:tr w:rsidR="00FB128E" w:rsidRPr="00624230" w:rsidTr="00FB128E">
        <w:trPr>
          <w:trHeight w:val="630"/>
        </w:trPr>
        <w:tc>
          <w:tcPr>
            <w:tcW w:w="315" w:type="pct"/>
            <w:shd w:val="clear" w:color="auto" w:fill="auto"/>
            <w:vAlign w:val="center"/>
            <w:hideMark/>
          </w:tcPr>
          <w:p w:rsidR="00FB128E" w:rsidRPr="00624230" w:rsidRDefault="00FB128E" w:rsidP="00FB128E">
            <w:pPr>
              <w:ind w:left="-57" w:right="-57"/>
              <w:jc w:val="center"/>
              <w:rPr>
                <w:sz w:val="24"/>
                <w:szCs w:val="24"/>
              </w:rPr>
            </w:pPr>
            <w:r w:rsidRPr="00624230">
              <w:rPr>
                <w:sz w:val="24"/>
                <w:szCs w:val="24"/>
              </w:rPr>
              <w:t>2</w:t>
            </w:r>
          </w:p>
        </w:tc>
        <w:tc>
          <w:tcPr>
            <w:tcW w:w="1553" w:type="pct"/>
            <w:shd w:val="clear" w:color="auto" w:fill="auto"/>
            <w:vAlign w:val="center"/>
            <w:hideMark/>
          </w:tcPr>
          <w:p w:rsidR="00FB128E" w:rsidRPr="00624230" w:rsidRDefault="00FB128E" w:rsidP="00FB128E">
            <w:pPr>
              <w:ind w:left="-57" w:right="-57"/>
              <w:rPr>
                <w:sz w:val="24"/>
                <w:szCs w:val="24"/>
              </w:rPr>
            </w:pPr>
            <w:r w:rsidRPr="00624230">
              <w:rPr>
                <w:sz w:val="24"/>
                <w:szCs w:val="24"/>
              </w:rPr>
              <w:t>Принято ЖБО от потребителей (короткий цикл - очистка сточных вод)</w:t>
            </w:r>
          </w:p>
        </w:tc>
        <w:tc>
          <w:tcPr>
            <w:tcW w:w="643" w:type="pct"/>
            <w:shd w:val="clear" w:color="auto" w:fill="auto"/>
            <w:vAlign w:val="center"/>
            <w:hideMark/>
          </w:tcPr>
          <w:p w:rsidR="00FB128E" w:rsidRPr="00624230" w:rsidRDefault="00FB128E" w:rsidP="00FB128E">
            <w:pPr>
              <w:jc w:val="center"/>
            </w:pPr>
            <w:r w:rsidRPr="00624230">
              <w:rPr>
                <w:sz w:val="24"/>
                <w:szCs w:val="24"/>
              </w:rPr>
              <w:t>тыс. м³</w:t>
            </w:r>
          </w:p>
        </w:tc>
        <w:tc>
          <w:tcPr>
            <w:tcW w:w="615" w:type="pct"/>
            <w:shd w:val="clear" w:color="auto" w:fill="auto"/>
            <w:vAlign w:val="center"/>
          </w:tcPr>
          <w:p w:rsidR="00FB128E" w:rsidRPr="00624230" w:rsidRDefault="00FB128E" w:rsidP="00FB128E">
            <w:pPr>
              <w:ind w:left="-57" w:right="-57"/>
              <w:jc w:val="center"/>
              <w:rPr>
                <w:sz w:val="24"/>
                <w:szCs w:val="24"/>
              </w:rPr>
            </w:pPr>
            <w:r w:rsidRPr="00624230">
              <w:rPr>
                <w:sz w:val="24"/>
                <w:szCs w:val="24"/>
              </w:rPr>
              <w:t>-</w:t>
            </w:r>
          </w:p>
        </w:tc>
        <w:tc>
          <w:tcPr>
            <w:tcW w:w="556" w:type="pct"/>
            <w:shd w:val="clear" w:color="auto" w:fill="auto"/>
            <w:vAlign w:val="center"/>
            <w:hideMark/>
          </w:tcPr>
          <w:p w:rsidR="00FB128E" w:rsidRPr="00624230" w:rsidRDefault="00FB128E" w:rsidP="00FB128E">
            <w:pPr>
              <w:ind w:left="-57" w:right="-57"/>
              <w:jc w:val="center"/>
              <w:rPr>
                <w:sz w:val="24"/>
                <w:szCs w:val="24"/>
              </w:rPr>
            </w:pPr>
            <w:r w:rsidRPr="00624230">
              <w:rPr>
                <w:sz w:val="24"/>
                <w:szCs w:val="24"/>
              </w:rPr>
              <w:t>-</w:t>
            </w:r>
          </w:p>
        </w:tc>
        <w:tc>
          <w:tcPr>
            <w:tcW w:w="620" w:type="pct"/>
            <w:shd w:val="clear" w:color="auto" w:fill="auto"/>
            <w:vAlign w:val="center"/>
            <w:hideMark/>
          </w:tcPr>
          <w:p w:rsidR="00FB128E" w:rsidRPr="00624230" w:rsidRDefault="00FB128E" w:rsidP="00FB128E">
            <w:pPr>
              <w:ind w:left="-57" w:right="-57"/>
              <w:jc w:val="center"/>
              <w:rPr>
                <w:sz w:val="24"/>
                <w:szCs w:val="24"/>
              </w:rPr>
            </w:pPr>
            <w:r w:rsidRPr="00624230">
              <w:rPr>
                <w:sz w:val="24"/>
                <w:szCs w:val="24"/>
              </w:rPr>
              <w:t>647,14</w:t>
            </w:r>
          </w:p>
        </w:tc>
        <w:tc>
          <w:tcPr>
            <w:tcW w:w="698" w:type="pct"/>
            <w:vAlign w:val="center"/>
          </w:tcPr>
          <w:p w:rsidR="00FB128E" w:rsidRPr="00624230" w:rsidRDefault="00FB128E" w:rsidP="00FB128E">
            <w:pPr>
              <w:ind w:left="-57" w:right="-57"/>
              <w:jc w:val="center"/>
              <w:rPr>
                <w:sz w:val="24"/>
                <w:szCs w:val="24"/>
              </w:rPr>
            </w:pPr>
            <w:r w:rsidRPr="00624230">
              <w:rPr>
                <w:sz w:val="24"/>
                <w:szCs w:val="24"/>
              </w:rPr>
              <w:t>-</w:t>
            </w:r>
          </w:p>
        </w:tc>
      </w:tr>
      <w:tr w:rsidR="00FB128E" w:rsidRPr="00624230" w:rsidTr="00FB128E">
        <w:trPr>
          <w:trHeight w:val="315"/>
        </w:trPr>
        <w:tc>
          <w:tcPr>
            <w:tcW w:w="315" w:type="pct"/>
            <w:shd w:val="clear" w:color="auto" w:fill="auto"/>
            <w:vAlign w:val="center"/>
            <w:hideMark/>
          </w:tcPr>
          <w:p w:rsidR="00FB128E" w:rsidRPr="00624230" w:rsidRDefault="00FB128E" w:rsidP="00FB128E">
            <w:pPr>
              <w:ind w:left="-57" w:right="-57"/>
              <w:jc w:val="center"/>
              <w:rPr>
                <w:sz w:val="24"/>
                <w:szCs w:val="24"/>
              </w:rPr>
            </w:pPr>
            <w:r w:rsidRPr="00624230">
              <w:rPr>
                <w:sz w:val="24"/>
                <w:szCs w:val="24"/>
              </w:rPr>
              <w:t>2.1</w:t>
            </w:r>
          </w:p>
        </w:tc>
        <w:tc>
          <w:tcPr>
            <w:tcW w:w="1553" w:type="pct"/>
            <w:shd w:val="clear" w:color="auto" w:fill="auto"/>
            <w:vAlign w:val="center"/>
            <w:hideMark/>
          </w:tcPr>
          <w:p w:rsidR="00FB128E" w:rsidRPr="00624230" w:rsidRDefault="00FB128E" w:rsidP="00FB128E">
            <w:pPr>
              <w:ind w:left="-57" w:right="-57"/>
              <w:rPr>
                <w:sz w:val="24"/>
                <w:szCs w:val="24"/>
              </w:rPr>
            </w:pPr>
            <w:r w:rsidRPr="00624230">
              <w:rPr>
                <w:sz w:val="24"/>
                <w:szCs w:val="24"/>
              </w:rPr>
              <w:t>принято ЖБО от потребителей г.Кургана:</w:t>
            </w:r>
          </w:p>
        </w:tc>
        <w:tc>
          <w:tcPr>
            <w:tcW w:w="643" w:type="pct"/>
            <w:shd w:val="clear" w:color="auto" w:fill="auto"/>
            <w:vAlign w:val="center"/>
            <w:hideMark/>
          </w:tcPr>
          <w:p w:rsidR="00FB128E" w:rsidRPr="00624230" w:rsidRDefault="00FB128E" w:rsidP="00FB128E">
            <w:pPr>
              <w:jc w:val="center"/>
            </w:pPr>
            <w:r w:rsidRPr="00624230">
              <w:rPr>
                <w:sz w:val="24"/>
                <w:szCs w:val="24"/>
              </w:rPr>
              <w:t>тыс. м³</w:t>
            </w:r>
          </w:p>
        </w:tc>
        <w:tc>
          <w:tcPr>
            <w:tcW w:w="615" w:type="pct"/>
            <w:shd w:val="clear" w:color="auto" w:fill="auto"/>
            <w:vAlign w:val="center"/>
          </w:tcPr>
          <w:p w:rsidR="00FB128E" w:rsidRPr="00624230" w:rsidRDefault="00FB128E" w:rsidP="00FB128E">
            <w:pPr>
              <w:ind w:left="-57" w:right="-57"/>
              <w:jc w:val="center"/>
              <w:rPr>
                <w:sz w:val="24"/>
                <w:szCs w:val="24"/>
              </w:rPr>
            </w:pPr>
            <w:r w:rsidRPr="00624230">
              <w:rPr>
                <w:sz w:val="24"/>
                <w:szCs w:val="24"/>
              </w:rPr>
              <w:t>-</w:t>
            </w:r>
          </w:p>
        </w:tc>
        <w:tc>
          <w:tcPr>
            <w:tcW w:w="556" w:type="pct"/>
            <w:shd w:val="clear" w:color="auto" w:fill="auto"/>
            <w:vAlign w:val="center"/>
          </w:tcPr>
          <w:p w:rsidR="00FB128E" w:rsidRPr="00624230" w:rsidRDefault="00FB128E" w:rsidP="00FB128E">
            <w:pPr>
              <w:ind w:left="-57" w:right="-57"/>
              <w:jc w:val="center"/>
              <w:rPr>
                <w:sz w:val="24"/>
                <w:szCs w:val="24"/>
              </w:rPr>
            </w:pPr>
            <w:r w:rsidRPr="00624230">
              <w:rPr>
                <w:sz w:val="24"/>
                <w:szCs w:val="24"/>
              </w:rPr>
              <w:t>-</w:t>
            </w:r>
          </w:p>
        </w:tc>
        <w:tc>
          <w:tcPr>
            <w:tcW w:w="620" w:type="pct"/>
            <w:shd w:val="clear" w:color="auto" w:fill="auto"/>
            <w:vAlign w:val="center"/>
            <w:hideMark/>
          </w:tcPr>
          <w:p w:rsidR="00FB128E" w:rsidRPr="00624230" w:rsidRDefault="00FB128E" w:rsidP="00FB128E">
            <w:pPr>
              <w:ind w:left="-57" w:right="-57"/>
              <w:jc w:val="center"/>
              <w:rPr>
                <w:sz w:val="24"/>
                <w:szCs w:val="24"/>
              </w:rPr>
            </w:pPr>
            <w:r w:rsidRPr="00624230">
              <w:rPr>
                <w:sz w:val="24"/>
                <w:szCs w:val="24"/>
              </w:rPr>
              <w:t>645,14</w:t>
            </w:r>
          </w:p>
        </w:tc>
        <w:tc>
          <w:tcPr>
            <w:tcW w:w="698" w:type="pct"/>
            <w:vAlign w:val="center"/>
          </w:tcPr>
          <w:p w:rsidR="00FB128E" w:rsidRPr="00624230" w:rsidRDefault="00FB128E" w:rsidP="00FB128E">
            <w:pPr>
              <w:ind w:left="-57" w:right="-57"/>
              <w:jc w:val="center"/>
              <w:rPr>
                <w:sz w:val="24"/>
                <w:szCs w:val="24"/>
              </w:rPr>
            </w:pPr>
            <w:r w:rsidRPr="00624230">
              <w:rPr>
                <w:sz w:val="24"/>
                <w:szCs w:val="24"/>
              </w:rPr>
              <w:t>-</w:t>
            </w:r>
          </w:p>
        </w:tc>
      </w:tr>
      <w:tr w:rsidR="00FB128E" w:rsidRPr="00624230" w:rsidTr="00FB128E">
        <w:trPr>
          <w:trHeight w:val="375"/>
        </w:trPr>
        <w:tc>
          <w:tcPr>
            <w:tcW w:w="315" w:type="pct"/>
            <w:shd w:val="clear" w:color="auto" w:fill="auto"/>
            <w:vAlign w:val="center"/>
            <w:hideMark/>
          </w:tcPr>
          <w:p w:rsidR="00FB128E" w:rsidRPr="00624230" w:rsidRDefault="00FB128E" w:rsidP="00FB128E">
            <w:pPr>
              <w:ind w:left="-57" w:right="-57"/>
              <w:jc w:val="center"/>
              <w:rPr>
                <w:sz w:val="24"/>
                <w:szCs w:val="24"/>
              </w:rPr>
            </w:pPr>
            <w:r w:rsidRPr="00624230">
              <w:rPr>
                <w:sz w:val="24"/>
                <w:szCs w:val="24"/>
              </w:rPr>
              <w:t> </w:t>
            </w:r>
          </w:p>
        </w:tc>
        <w:tc>
          <w:tcPr>
            <w:tcW w:w="1553" w:type="pct"/>
            <w:shd w:val="clear" w:color="auto" w:fill="auto"/>
            <w:vAlign w:val="center"/>
            <w:hideMark/>
          </w:tcPr>
          <w:p w:rsidR="00FB128E" w:rsidRPr="00624230" w:rsidRDefault="00FB128E" w:rsidP="00FB128E">
            <w:pPr>
              <w:ind w:left="-57" w:right="-57"/>
              <w:rPr>
                <w:sz w:val="24"/>
                <w:szCs w:val="24"/>
              </w:rPr>
            </w:pPr>
            <w:r w:rsidRPr="00624230">
              <w:rPr>
                <w:sz w:val="24"/>
                <w:szCs w:val="24"/>
              </w:rPr>
              <w:t>- бюджет</w:t>
            </w:r>
          </w:p>
        </w:tc>
        <w:tc>
          <w:tcPr>
            <w:tcW w:w="643" w:type="pct"/>
            <w:shd w:val="clear" w:color="auto" w:fill="auto"/>
            <w:vAlign w:val="center"/>
            <w:hideMark/>
          </w:tcPr>
          <w:p w:rsidR="00FB128E" w:rsidRPr="00624230" w:rsidRDefault="00FB128E" w:rsidP="00FB128E">
            <w:pPr>
              <w:jc w:val="center"/>
            </w:pPr>
            <w:r w:rsidRPr="00624230">
              <w:rPr>
                <w:sz w:val="24"/>
                <w:szCs w:val="24"/>
              </w:rPr>
              <w:t>тыс. м³</w:t>
            </w:r>
          </w:p>
        </w:tc>
        <w:tc>
          <w:tcPr>
            <w:tcW w:w="615" w:type="pct"/>
            <w:shd w:val="clear" w:color="auto" w:fill="auto"/>
            <w:vAlign w:val="center"/>
          </w:tcPr>
          <w:p w:rsidR="00FB128E" w:rsidRPr="00624230" w:rsidRDefault="00FB128E" w:rsidP="00FB128E">
            <w:pPr>
              <w:ind w:left="-57" w:right="-57"/>
              <w:jc w:val="center"/>
              <w:rPr>
                <w:sz w:val="24"/>
                <w:szCs w:val="24"/>
              </w:rPr>
            </w:pPr>
            <w:r w:rsidRPr="00624230">
              <w:rPr>
                <w:sz w:val="24"/>
                <w:szCs w:val="24"/>
              </w:rPr>
              <w:t>-</w:t>
            </w:r>
          </w:p>
        </w:tc>
        <w:tc>
          <w:tcPr>
            <w:tcW w:w="556" w:type="pct"/>
            <w:shd w:val="clear" w:color="auto" w:fill="auto"/>
            <w:vAlign w:val="center"/>
          </w:tcPr>
          <w:p w:rsidR="00FB128E" w:rsidRPr="00624230" w:rsidRDefault="00FB128E" w:rsidP="00FB128E">
            <w:pPr>
              <w:ind w:left="-57" w:right="-57"/>
              <w:jc w:val="center"/>
              <w:rPr>
                <w:sz w:val="24"/>
                <w:szCs w:val="24"/>
              </w:rPr>
            </w:pPr>
            <w:r w:rsidRPr="00624230">
              <w:rPr>
                <w:sz w:val="24"/>
                <w:szCs w:val="24"/>
              </w:rPr>
              <w:t>-</w:t>
            </w:r>
          </w:p>
        </w:tc>
        <w:tc>
          <w:tcPr>
            <w:tcW w:w="620" w:type="pct"/>
            <w:shd w:val="clear" w:color="auto" w:fill="auto"/>
            <w:vAlign w:val="center"/>
            <w:hideMark/>
          </w:tcPr>
          <w:p w:rsidR="00FB128E" w:rsidRPr="00624230" w:rsidRDefault="00FB128E" w:rsidP="00FB128E">
            <w:pPr>
              <w:ind w:left="-57" w:right="-57"/>
              <w:jc w:val="center"/>
              <w:rPr>
                <w:sz w:val="24"/>
                <w:szCs w:val="24"/>
              </w:rPr>
            </w:pPr>
            <w:r w:rsidRPr="00624230">
              <w:rPr>
                <w:sz w:val="24"/>
                <w:szCs w:val="24"/>
              </w:rPr>
              <w:t>79,41</w:t>
            </w:r>
          </w:p>
        </w:tc>
        <w:tc>
          <w:tcPr>
            <w:tcW w:w="698" w:type="pct"/>
            <w:vAlign w:val="center"/>
          </w:tcPr>
          <w:p w:rsidR="00FB128E" w:rsidRPr="00624230" w:rsidRDefault="00FB128E" w:rsidP="00FB128E">
            <w:pPr>
              <w:ind w:left="-57" w:right="-57"/>
              <w:jc w:val="center"/>
              <w:rPr>
                <w:sz w:val="24"/>
                <w:szCs w:val="24"/>
              </w:rPr>
            </w:pPr>
            <w:r w:rsidRPr="00624230">
              <w:rPr>
                <w:sz w:val="24"/>
                <w:szCs w:val="24"/>
              </w:rPr>
              <w:t>-</w:t>
            </w:r>
          </w:p>
        </w:tc>
      </w:tr>
      <w:tr w:rsidR="00FB128E" w:rsidRPr="00624230" w:rsidTr="00FB128E">
        <w:trPr>
          <w:trHeight w:val="375"/>
        </w:trPr>
        <w:tc>
          <w:tcPr>
            <w:tcW w:w="315" w:type="pct"/>
            <w:shd w:val="clear" w:color="auto" w:fill="auto"/>
            <w:vAlign w:val="center"/>
            <w:hideMark/>
          </w:tcPr>
          <w:p w:rsidR="00FB128E" w:rsidRPr="00624230" w:rsidRDefault="00FB128E" w:rsidP="00FB128E">
            <w:pPr>
              <w:ind w:left="-57" w:right="-57"/>
              <w:jc w:val="center"/>
              <w:rPr>
                <w:sz w:val="24"/>
                <w:szCs w:val="24"/>
              </w:rPr>
            </w:pPr>
            <w:r w:rsidRPr="00624230">
              <w:rPr>
                <w:sz w:val="24"/>
                <w:szCs w:val="24"/>
              </w:rPr>
              <w:t> </w:t>
            </w:r>
          </w:p>
        </w:tc>
        <w:tc>
          <w:tcPr>
            <w:tcW w:w="1553" w:type="pct"/>
            <w:shd w:val="clear" w:color="auto" w:fill="auto"/>
            <w:vAlign w:val="center"/>
            <w:hideMark/>
          </w:tcPr>
          <w:p w:rsidR="00FB128E" w:rsidRPr="00624230" w:rsidRDefault="00FB128E" w:rsidP="00FB128E">
            <w:pPr>
              <w:ind w:left="-57" w:right="-57"/>
              <w:rPr>
                <w:sz w:val="24"/>
                <w:szCs w:val="24"/>
              </w:rPr>
            </w:pPr>
            <w:r w:rsidRPr="00624230">
              <w:rPr>
                <w:sz w:val="24"/>
                <w:szCs w:val="24"/>
              </w:rPr>
              <w:t>- население</w:t>
            </w:r>
          </w:p>
        </w:tc>
        <w:tc>
          <w:tcPr>
            <w:tcW w:w="643" w:type="pct"/>
            <w:shd w:val="clear" w:color="auto" w:fill="auto"/>
            <w:vAlign w:val="center"/>
            <w:hideMark/>
          </w:tcPr>
          <w:p w:rsidR="00FB128E" w:rsidRPr="00624230" w:rsidRDefault="00FB128E" w:rsidP="00FB128E">
            <w:pPr>
              <w:jc w:val="center"/>
            </w:pPr>
            <w:r w:rsidRPr="00624230">
              <w:rPr>
                <w:sz w:val="24"/>
                <w:szCs w:val="24"/>
              </w:rPr>
              <w:t>тыс. м³</w:t>
            </w:r>
          </w:p>
        </w:tc>
        <w:tc>
          <w:tcPr>
            <w:tcW w:w="615" w:type="pct"/>
            <w:shd w:val="clear" w:color="auto" w:fill="auto"/>
            <w:vAlign w:val="center"/>
          </w:tcPr>
          <w:p w:rsidR="00FB128E" w:rsidRPr="00624230" w:rsidRDefault="00FB128E" w:rsidP="00FB128E">
            <w:pPr>
              <w:ind w:left="-57" w:right="-57"/>
              <w:jc w:val="center"/>
              <w:rPr>
                <w:sz w:val="24"/>
                <w:szCs w:val="24"/>
              </w:rPr>
            </w:pPr>
            <w:r w:rsidRPr="00624230">
              <w:rPr>
                <w:sz w:val="24"/>
                <w:szCs w:val="24"/>
              </w:rPr>
              <w:t>-</w:t>
            </w:r>
          </w:p>
        </w:tc>
        <w:tc>
          <w:tcPr>
            <w:tcW w:w="556" w:type="pct"/>
            <w:shd w:val="clear" w:color="auto" w:fill="auto"/>
            <w:vAlign w:val="center"/>
          </w:tcPr>
          <w:p w:rsidR="00FB128E" w:rsidRPr="00624230" w:rsidRDefault="00FB128E" w:rsidP="00FB128E">
            <w:pPr>
              <w:ind w:left="-57" w:right="-57"/>
              <w:jc w:val="center"/>
              <w:rPr>
                <w:sz w:val="24"/>
                <w:szCs w:val="24"/>
              </w:rPr>
            </w:pPr>
            <w:r w:rsidRPr="00624230">
              <w:rPr>
                <w:sz w:val="24"/>
                <w:szCs w:val="24"/>
              </w:rPr>
              <w:t>-</w:t>
            </w:r>
          </w:p>
        </w:tc>
        <w:tc>
          <w:tcPr>
            <w:tcW w:w="620" w:type="pct"/>
            <w:shd w:val="clear" w:color="auto" w:fill="auto"/>
            <w:vAlign w:val="center"/>
            <w:hideMark/>
          </w:tcPr>
          <w:p w:rsidR="00FB128E" w:rsidRPr="00624230" w:rsidRDefault="00FB128E" w:rsidP="00FB128E">
            <w:pPr>
              <w:ind w:left="-57" w:right="-57"/>
              <w:jc w:val="center"/>
              <w:rPr>
                <w:sz w:val="24"/>
                <w:szCs w:val="24"/>
              </w:rPr>
            </w:pPr>
            <w:r w:rsidRPr="00624230">
              <w:rPr>
                <w:sz w:val="24"/>
                <w:szCs w:val="24"/>
              </w:rPr>
              <w:t>321,24</w:t>
            </w:r>
          </w:p>
        </w:tc>
        <w:tc>
          <w:tcPr>
            <w:tcW w:w="698" w:type="pct"/>
            <w:vAlign w:val="center"/>
          </w:tcPr>
          <w:p w:rsidR="00FB128E" w:rsidRPr="00624230" w:rsidRDefault="00FB128E" w:rsidP="00FB128E">
            <w:pPr>
              <w:ind w:left="-57" w:right="-57"/>
              <w:jc w:val="center"/>
              <w:rPr>
                <w:sz w:val="24"/>
                <w:szCs w:val="24"/>
              </w:rPr>
            </w:pPr>
            <w:r w:rsidRPr="00624230">
              <w:rPr>
                <w:sz w:val="24"/>
                <w:szCs w:val="24"/>
              </w:rPr>
              <w:t>-</w:t>
            </w:r>
          </w:p>
        </w:tc>
      </w:tr>
      <w:tr w:rsidR="00FB128E" w:rsidRPr="00624230" w:rsidTr="00FB128E">
        <w:trPr>
          <w:trHeight w:val="375"/>
        </w:trPr>
        <w:tc>
          <w:tcPr>
            <w:tcW w:w="315" w:type="pct"/>
            <w:shd w:val="clear" w:color="auto" w:fill="auto"/>
            <w:vAlign w:val="center"/>
            <w:hideMark/>
          </w:tcPr>
          <w:p w:rsidR="00FB128E" w:rsidRPr="00624230" w:rsidRDefault="00FB128E" w:rsidP="00FB128E">
            <w:pPr>
              <w:ind w:left="-57" w:right="-57"/>
              <w:jc w:val="center"/>
              <w:rPr>
                <w:sz w:val="24"/>
                <w:szCs w:val="24"/>
              </w:rPr>
            </w:pPr>
            <w:r w:rsidRPr="00624230">
              <w:rPr>
                <w:sz w:val="24"/>
                <w:szCs w:val="24"/>
              </w:rPr>
              <w:lastRenderedPageBreak/>
              <w:t> </w:t>
            </w:r>
          </w:p>
        </w:tc>
        <w:tc>
          <w:tcPr>
            <w:tcW w:w="1553" w:type="pct"/>
            <w:shd w:val="clear" w:color="auto" w:fill="auto"/>
            <w:vAlign w:val="center"/>
            <w:hideMark/>
          </w:tcPr>
          <w:p w:rsidR="00FB128E" w:rsidRPr="00624230" w:rsidRDefault="00FB128E" w:rsidP="00FB128E">
            <w:pPr>
              <w:ind w:left="-57" w:right="-57"/>
              <w:rPr>
                <w:sz w:val="24"/>
                <w:szCs w:val="24"/>
              </w:rPr>
            </w:pPr>
            <w:r w:rsidRPr="00624230">
              <w:rPr>
                <w:sz w:val="24"/>
                <w:szCs w:val="24"/>
              </w:rPr>
              <w:t>- прочие</w:t>
            </w:r>
          </w:p>
        </w:tc>
        <w:tc>
          <w:tcPr>
            <w:tcW w:w="643" w:type="pct"/>
            <w:shd w:val="clear" w:color="auto" w:fill="auto"/>
            <w:vAlign w:val="center"/>
            <w:hideMark/>
          </w:tcPr>
          <w:p w:rsidR="00FB128E" w:rsidRPr="00624230" w:rsidRDefault="00FB128E" w:rsidP="00FB128E">
            <w:pPr>
              <w:jc w:val="center"/>
            </w:pPr>
            <w:r w:rsidRPr="00624230">
              <w:rPr>
                <w:sz w:val="24"/>
                <w:szCs w:val="24"/>
              </w:rPr>
              <w:t>тыс. м³</w:t>
            </w:r>
          </w:p>
        </w:tc>
        <w:tc>
          <w:tcPr>
            <w:tcW w:w="615" w:type="pct"/>
            <w:shd w:val="clear" w:color="auto" w:fill="auto"/>
            <w:vAlign w:val="center"/>
          </w:tcPr>
          <w:p w:rsidR="00FB128E" w:rsidRPr="00624230" w:rsidRDefault="00FB128E" w:rsidP="00FB128E">
            <w:pPr>
              <w:ind w:left="-57" w:right="-57"/>
              <w:jc w:val="center"/>
              <w:rPr>
                <w:sz w:val="24"/>
                <w:szCs w:val="24"/>
              </w:rPr>
            </w:pPr>
            <w:r w:rsidRPr="00624230">
              <w:rPr>
                <w:sz w:val="24"/>
                <w:szCs w:val="24"/>
              </w:rPr>
              <w:t>-</w:t>
            </w:r>
          </w:p>
        </w:tc>
        <w:tc>
          <w:tcPr>
            <w:tcW w:w="556" w:type="pct"/>
            <w:shd w:val="clear" w:color="auto" w:fill="auto"/>
            <w:vAlign w:val="center"/>
          </w:tcPr>
          <w:p w:rsidR="00FB128E" w:rsidRPr="00624230" w:rsidRDefault="00FB128E" w:rsidP="00FB128E">
            <w:pPr>
              <w:ind w:left="-57" w:right="-57"/>
              <w:jc w:val="center"/>
              <w:rPr>
                <w:sz w:val="24"/>
                <w:szCs w:val="24"/>
              </w:rPr>
            </w:pPr>
            <w:r w:rsidRPr="00624230">
              <w:rPr>
                <w:sz w:val="24"/>
                <w:szCs w:val="24"/>
              </w:rPr>
              <w:t>-</w:t>
            </w:r>
          </w:p>
        </w:tc>
        <w:tc>
          <w:tcPr>
            <w:tcW w:w="620" w:type="pct"/>
            <w:shd w:val="clear" w:color="auto" w:fill="auto"/>
            <w:vAlign w:val="center"/>
            <w:hideMark/>
          </w:tcPr>
          <w:p w:rsidR="00FB128E" w:rsidRPr="00624230" w:rsidRDefault="00FB128E" w:rsidP="00FB128E">
            <w:pPr>
              <w:ind w:left="-57" w:right="-57"/>
              <w:jc w:val="center"/>
              <w:rPr>
                <w:sz w:val="24"/>
                <w:szCs w:val="24"/>
              </w:rPr>
            </w:pPr>
            <w:r w:rsidRPr="00624230">
              <w:rPr>
                <w:sz w:val="24"/>
                <w:szCs w:val="24"/>
              </w:rPr>
              <w:t>244,48</w:t>
            </w:r>
          </w:p>
        </w:tc>
        <w:tc>
          <w:tcPr>
            <w:tcW w:w="698" w:type="pct"/>
            <w:vAlign w:val="center"/>
          </w:tcPr>
          <w:p w:rsidR="00FB128E" w:rsidRPr="00624230" w:rsidRDefault="00FB128E" w:rsidP="00FB128E">
            <w:pPr>
              <w:ind w:left="-57" w:right="-57"/>
              <w:jc w:val="center"/>
              <w:rPr>
                <w:sz w:val="24"/>
                <w:szCs w:val="24"/>
              </w:rPr>
            </w:pPr>
            <w:r w:rsidRPr="00624230">
              <w:rPr>
                <w:sz w:val="24"/>
                <w:szCs w:val="24"/>
              </w:rPr>
              <w:t>-</w:t>
            </w:r>
          </w:p>
        </w:tc>
      </w:tr>
      <w:tr w:rsidR="00FB128E" w:rsidRPr="00624230" w:rsidTr="00FB128E">
        <w:trPr>
          <w:trHeight w:val="630"/>
        </w:trPr>
        <w:tc>
          <w:tcPr>
            <w:tcW w:w="315" w:type="pct"/>
            <w:shd w:val="clear" w:color="auto" w:fill="auto"/>
            <w:vAlign w:val="center"/>
            <w:hideMark/>
          </w:tcPr>
          <w:p w:rsidR="00FB128E" w:rsidRPr="00624230" w:rsidRDefault="00FB128E" w:rsidP="00FB128E">
            <w:pPr>
              <w:ind w:left="-57" w:right="-57"/>
              <w:jc w:val="center"/>
              <w:rPr>
                <w:sz w:val="24"/>
                <w:szCs w:val="24"/>
              </w:rPr>
            </w:pPr>
            <w:r w:rsidRPr="00624230">
              <w:rPr>
                <w:sz w:val="24"/>
                <w:szCs w:val="24"/>
              </w:rPr>
              <w:t>2.2</w:t>
            </w:r>
          </w:p>
        </w:tc>
        <w:tc>
          <w:tcPr>
            <w:tcW w:w="1553" w:type="pct"/>
            <w:shd w:val="clear" w:color="auto" w:fill="auto"/>
            <w:vAlign w:val="center"/>
            <w:hideMark/>
          </w:tcPr>
          <w:p w:rsidR="00FB128E" w:rsidRPr="00624230" w:rsidRDefault="00FB128E" w:rsidP="00FB128E">
            <w:pPr>
              <w:ind w:left="-57" w:right="-57"/>
              <w:rPr>
                <w:sz w:val="24"/>
                <w:szCs w:val="24"/>
              </w:rPr>
            </w:pPr>
            <w:r w:rsidRPr="00624230">
              <w:rPr>
                <w:sz w:val="24"/>
                <w:szCs w:val="24"/>
              </w:rPr>
              <w:t>принято ЖБО от потребителей вне границ г.Кургана:</w:t>
            </w:r>
          </w:p>
        </w:tc>
        <w:tc>
          <w:tcPr>
            <w:tcW w:w="643" w:type="pct"/>
            <w:shd w:val="clear" w:color="auto" w:fill="auto"/>
            <w:vAlign w:val="center"/>
            <w:hideMark/>
          </w:tcPr>
          <w:p w:rsidR="00FB128E" w:rsidRPr="00624230" w:rsidRDefault="00FB128E" w:rsidP="00FB128E">
            <w:pPr>
              <w:jc w:val="center"/>
            </w:pPr>
            <w:r w:rsidRPr="00624230">
              <w:rPr>
                <w:sz w:val="24"/>
                <w:szCs w:val="24"/>
              </w:rPr>
              <w:t>тыс. м³</w:t>
            </w:r>
          </w:p>
        </w:tc>
        <w:tc>
          <w:tcPr>
            <w:tcW w:w="615" w:type="pct"/>
            <w:shd w:val="clear" w:color="auto" w:fill="auto"/>
            <w:vAlign w:val="center"/>
          </w:tcPr>
          <w:p w:rsidR="00FB128E" w:rsidRPr="00624230" w:rsidRDefault="00FB128E" w:rsidP="00FB128E">
            <w:pPr>
              <w:ind w:left="-57" w:right="-57"/>
              <w:jc w:val="center"/>
              <w:rPr>
                <w:sz w:val="24"/>
                <w:szCs w:val="24"/>
              </w:rPr>
            </w:pPr>
            <w:r w:rsidRPr="00624230">
              <w:rPr>
                <w:sz w:val="24"/>
                <w:szCs w:val="24"/>
              </w:rPr>
              <w:t>-</w:t>
            </w:r>
          </w:p>
        </w:tc>
        <w:tc>
          <w:tcPr>
            <w:tcW w:w="556" w:type="pct"/>
            <w:shd w:val="clear" w:color="auto" w:fill="auto"/>
            <w:vAlign w:val="center"/>
          </w:tcPr>
          <w:p w:rsidR="00FB128E" w:rsidRPr="00624230" w:rsidRDefault="00FB128E" w:rsidP="00FB128E">
            <w:pPr>
              <w:ind w:left="-57" w:right="-57"/>
              <w:jc w:val="center"/>
              <w:rPr>
                <w:sz w:val="24"/>
                <w:szCs w:val="24"/>
              </w:rPr>
            </w:pPr>
            <w:r w:rsidRPr="00624230">
              <w:rPr>
                <w:sz w:val="24"/>
                <w:szCs w:val="24"/>
              </w:rPr>
              <w:t>-</w:t>
            </w:r>
          </w:p>
        </w:tc>
        <w:tc>
          <w:tcPr>
            <w:tcW w:w="620" w:type="pct"/>
            <w:shd w:val="clear" w:color="auto" w:fill="auto"/>
            <w:vAlign w:val="center"/>
            <w:hideMark/>
          </w:tcPr>
          <w:p w:rsidR="00FB128E" w:rsidRPr="00624230" w:rsidRDefault="00FB128E" w:rsidP="00FB128E">
            <w:pPr>
              <w:ind w:left="-57" w:right="-57"/>
              <w:jc w:val="center"/>
              <w:rPr>
                <w:sz w:val="24"/>
                <w:szCs w:val="24"/>
              </w:rPr>
            </w:pPr>
            <w:r w:rsidRPr="00624230">
              <w:rPr>
                <w:sz w:val="24"/>
                <w:szCs w:val="24"/>
              </w:rPr>
              <w:t>2,00</w:t>
            </w:r>
          </w:p>
        </w:tc>
        <w:tc>
          <w:tcPr>
            <w:tcW w:w="698" w:type="pct"/>
            <w:vAlign w:val="center"/>
          </w:tcPr>
          <w:p w:rsidR="00FB128E" w:rsidRPr="00624230" w:rsidRDefault="00FB128E" w:rsidP="00FB128E">
            <w:pPr>
              <w:ind w:left="-57" w:right="-57"/>
              <w:jc w:val="center"/>
              <w:rPr>
                <w:sz w:val="24"/>
                <w:szCs w:val="24"/>
              </w:rPr>
            </w:pPr>
            <w:r w:rsidRPr="00624230">
              <w:rPr>
                <w:sz w:val="24"/>
                <w:szCs w:val="24"/>
              </w:rPr>
              <w:t>-</w:t>
            </w:r>
          </w:p>
        </w:tc>
      </w:tr>
      <w:tr w:rsidR="00FB128E" w:rsidRPr="00624230" w:rsidTr="00FB128E">
        <w:trPr>
          <w:trHeight w:val="375"/>
        </w:trPr>
        <w:tc>
          <w:tcPr>
            <w:tcW w:w="315" w:type="pct"/>
            <w:shd w:val="clear" w:color="auto" w:fill="auto"/>
            <w:vAlign w:val="center"/>
            <w:hideMark/>
          </w:tcPr>
          <w:p w:rsidR="00FB128E" w:rsidRPr="00624230" w:rsidRDefault="00FB128E" w:rsidP="00FB128E">
            <w:pPr>
              <w:ind w:left="-57" w:right="-57"/>
              <w:jc w:val="center"/>
              <w:rPr>
                <w:sz w:val="24"/>
                <w:szCs w:val="24"/>
              </w:rPr>
            </w:pPr>
            <w:r w:rsidRPr="00624230">
              <w:rPr>
                <w:sz w:val="24"/>
                <w:szCs w:val="24"/>
              </w:rPr>
              <w:t> </w:t>
            </w:r>
          </w:p>
        </w:tc>
        <w:tc>
          <w:tcPr>
            <w:tcW w:w="1553" w:type="pct"/>
            <w:shd w:val="clear" w:color="auto" w:fill="auto"/>
            <w:vAlign w:val="center"/>
            <w:hideMark/>
          </w:tcPr>
          <w:p w:rsidR="00FB128E" w:rsidRPr="00624230" w:rsidRDefault="00FB128E" w:rsidP="00FB128E">
            <w:pPr>
              <w:ind w:left="-57" w:right="-57"/>
              <w:rPr>
                <w:sz w:val="24"/>
                <w:szCs w:val="24"/>
              </w:rPr>
            </w:pPr>
            <w:r w:rsidRPr="00624230">
              <w:rPr>
                <w:sz w:val="24"/>
                <w:szCs w:val="24"/>
              </w:rPr>
              <w:t>- прочие вне границ</w:t>
            </w:r>
          </w:p>
        </w:tc>
        <w:tc>
          <w:tcPr>
            <w:tcW w:w="643" w:type="pct"/>
            <w:shd w:val="clear" w:color="auto" w:fill="auto"/>
            <w:vAlign w:val="center"/>
            <w:hideMark/>
          </w:tcPr>
          <w:p w:rsidR="00FB128E" w:rsidRPr="00624230" w:rsidRDefault="00FB128E" w:rsidP="00FB128E">
            <w:pPr>
              <w:jc w:val="center"/>
            </w:pPr>
            <w:r w:rsidRPr="00624230">
              <w:rPr>
                <w:sz w:val="24"/>
                <w:szCs w:val="24"/>
              </w:rPr>
              <w:t>тыс. м³</w:t>
            </w:r>
          </w:p>
        </w:tc>
        <w:tc>
          <w:tcPr>
            <w:tcW w:w="615" w:type="pct"/>
            <w:shd w:val="clear" w:color="auto" w:fill="auto"/>
            <w:vAlign w:val="center"/>
          </w:tcPr>
          <w:p w:rsidR="00FB128E" w:rsidRPr="00624230" w:rsidRDefault="00FB128E" w:rsidP="00FB128E">
            <w:pPr>
              <w:ind w:left="-57" w:right="-57"/>
              <w:jc w:val="center"/>
              <w:rPr>
                <w:sz w:val="24"/>
                <w:szCs w:val="24"/>
              </w:rPr>
            </w:pPr>
            <w:r w:rsidRPr="00624230">
              <w:rPr>
                <w:sz w:val="24"/>
                <w:szCs w:val="24"/>
              </w:rPr>
              <w:t>-</w:t>
            </w:r>
          </w:p>
        </w:tc>
        <w:tc>
          <w:tcPr>
            <w:tcW w:w="556" w:type="pct"/>
            <w:shd w:val="clear" w:color="auto" w:fill="auto"/>
            <w:vAlign w:val="center"/>
          </w:tcPr>
          <w:p w:rsidR="00FB128E" w:rsidRPr="00624230" w:rsidRDefault="00FB128E" w:rsidP="00FB128E">
            <w:pPr>
              <w:ind w:left="-57" w:right="-57"/>
              <w:jc w:val="center"/>
              <w:rPr>
                <w:sz w:val="24"/>
                <w:szCs w:val="24"/>
              </w:rPr>
            </w:pPr>
            <w:r w:rsidRPr="00624230">
              <w:rPr>
                <w:sz w:val="24"/>
                <w:szCs w:val="24"/>
              </w:rPr>
              <w:t>-</w:t>
            </w:r>
          </w:p>
        </w:tc>
        <w:tc>
          <w:tcPr>
            <w:tcW w:w="620" w:type="pct"/>
            <w:shd w:val="clear" w:color="auto" w:fill="auto"/>
            <w:vAlign w:val="center"/>
            <w:hideMark/>
          </w:tcPr>
          <w:p w:rsidR="00FB128E" w:rsidRPr="00624230" w:rsidRDefault="00FB128E" w:rsidP="00FB128E">
            <w:pPr>
              <w:ind w:left="-57" w:right="-57"/>
              <w:jc w:val="center"/>
              <w:rPr>
                <w:sz w:val="24"/>
                <w:szCs w:val="24"/>
              </w:rPr>
            </w:pPr>
            <w:r w:rsidRPr="00624230">
              <w:rPr>
                <w:sz w:val="24"/>
                <w:szCs w:val="24"/>
              </w:rPr>
              <w:t>2,00</w:t>
            </w:r>
          </w:p>
        </w:tc>
        <w:tc>
          <w:tcPr>
            <w:tcW w:w="698" w:type="pct"/>
            <w:vAlign w:val="center"/>
          </w:tcPr>
          <w:p w:rsidR="00FB128E" w:rsidRPr="00624230" w:rsidRDefault="00FB128E" w:rsidP="00FB128E">
            <w:pPr>
              <w:ind w:left="-57" w:right="-57"/>
              <w:jc w:val="center"/>
              <w:rPr>
                <w:sz w:val="24"/>
                <w:szCs w:val="24"/>
              </w:rPr>
            </w:pPr>
            <w:r w:rsidRPr="00624230">
              <w:rPr>
                <w:sz w:val="24"/>
                <w:szCs w:val="24"/>
              </w:rPr>
              <w:t>-</w:t>
            </w:r>
          </w:p>
        </w:tc>
      </w:tr>
      <w:tr w:rsidR="00FB128E" w:rsidRPr="00624230" w:rsidTr="00FB128E">
        <w:trPr>
          <w:trHeight w:val="945"/>
        </w:trPr>
        <w:tc>
          <w:tcPr>
            <w:tcW w:w="315" w:type="pct"/>
            <w:shd w:val="clear" w:color="auto" w:fill="auto"/>
            <w:vAlign w:val="center"/>
            <w:hideMark/>
          </w:tcPr>
          <w:p w:rsidR="00FB128E" w:rsidRPr="00624230" w:rsidRDefault="00FB128E" w:rsidP="00FB128E">
            <w:pPr>
              <w:ind w:left="-57" w:right="-57"/>
              <w:jc w:val="center"/>
              <w:rPr>
                <w:sz w:val="24"/>
                <w:szCs w:val="24"/>
              </w:rPr>
            </w:pPr>
            <w:r w:rsidRPr="00624230">
              <w:rPr>
                <w:sz w:val="24"/>
                <w:szCs w:val="24"/>
              </w:rPr>
              <w:t>3</w:t>
            </w:r>
          </w:p>
        </w:tc>
        <w:tc>
          <w:tcPr>
            <w:tcW w:w="1553" w:type="pct"/>
            <w:shd w:val="clear" w:color="auto" w:fill="auto"/>
            <w:vAlign w:val="center"/>
            <w:hideMark/>
          </w:tcPr>
          <w:p w:rsidR="00FB128E" w:rsidRPr="00624230" w:rsidRDefault="00FB128E" w:rsidP="00FB128E">
            <w:pPr>
              <w:ind w:left="-57" w:right="-57"/>
              <w:rPr>
                <w:sz w:val="24"/>
                <w:szCs w:val="24"/>
              </w:rPr>
            </w:pPr>
            <w:r w:rsidRPr="00624230">
              <w:rPr>
                <w:sz w:val="24"/>
                <w:szCs w:val="24"/>
              </w:rPr>
              <w:t>Неучтенные пропущенные сточные воды (ливневая канализация, талые воды и проч.)</w:t>
            </w:r>
          </w:p>
        </w:tc>
        <w:tc>
          <w:tcPr>
            <w:tcW w:w="643" w:type="pct"/>
            <w:shd w:val="clear" w:color="auto" w:fill="auto"/>
            <w:vAlign w:val="center"/>
            <w:hideMark/>
          </w:tcPr>
          <w:p w:rsidR="00FB128E" w:rsidRPr="00624230" w:rsidRDefault="00FB128E" w:rsidP="00FB128E">
            <w:pPr>
              <w:jc w:val="center"/>
            </w:pPr>
            <w:r w:rsidRPr="00624230">
              <w:rPr>
                <w:sz w:val="24"/>
                <w:szCs w:val="24"/>
              </w:rPr>
              <w:t>тыс. м³</w:t>
            </w:r>
          </w:p>
        </w:tc>
        <w:tc>
          <w:tcPr>
            <w:tcW w:w="615" w:type="pct"/>
            <w:shd w:val="clear" w:color="auto" w:fill="auto"/>
            <w:vAlign w:val="center"/>
            <w:hideMark/>
          </w:tcPr>
          <w:p w:rsidR="00FB128E" w:rsidRPr="00624230" w:rsidRDefault="00FB128E" w:rsidP="00FB128E">
            <w:pPr>
              <w:ind w:left="-57" w:right="-57"/>
              <w:jc w:val="center"/>
              <w:rPr>
                <w:sz w:val="24"/>
                <w:szCs w:val="24"/>
              </w:rPr>
            </w:pPr>
            <w:r w:rsidRPr="00624230">
              <w:rPr>
                <w:sz w:val="24"/>
                <w:szCs w:val="24"/>
              </w:rPr>
              <w:t>-</w:t>
            </w:r>
          </w:p>
        </w:tc>
        <w:tc>
          <w:tcPr>
            <w:tcW w:w="556" w:type="pct"/>
            <w:shd w:val="clear" w:color="auto" w:fill="auto"/>
            <w:vAlign w:val="center"/>
            <w:hideMark/>
          </w:tcPr>
          <w:p w:rsidR="00FB128E" w:rsidRPr="00624230" w:rsidRDefault="00FB128E" w:rsidP="00FB128E">
            <w:pPr>
              <w:ind w:left="-57" w:right="-57"/>
              <w:jc w:val="center"/>
              <w:rPr>
                <w:sz w:val="24"/>
                <w:szCs w:val="24"/>
              </w:rPr>
            </w:pPr>
            <w:r w:rsidRPr="00624230">
              <w:rPr>
                <w:sz w:val="24"/>
                <w:szCs w:val="24"/>
              </w:rPr>
              <w:t>-</w:t>
            </w:r>
          </w:p>
        </w:tc>
        <w:tc>
          <w:tcPr>
            <w:tcW w:w="620" w:type="pct"/>
            <w:shd w:val="clear" w:color="auto" w:fill="auto"/>
            <w:vAlign w:val="center"/>
            <w:hideMark/>
          </w:tcPr>
          <w:p w:rsidR="00FB128E" w:rsidRPr="00624230" w:rsidRDefault="00FB128E" w:rsidP="00FB128E">
            <w:pPr>
              <w:ind w:left="-57" w:right="-57"/>
              <w:jc w:val="center"/>
              <w:rPr>
                <w:sz w:val="24"/>
                <w:szCs w:val="24"/>
              </w:rPr>
            </w:pPr>
            <w:r w:rsidRPr="00624230">
              <w:rPr>
                <w:sz w:val="24"/>
                <w:szCs w:val="24"/>
              </w:rPr>
              <w:t>3 962,25</w:t>
            </w:r>
          </w:p>
        </w:tc>
        <w:tc>
          <w:tcPr>
            <w:tcW w:w="698" w:type="pct"/>
            <w:vAlign w:val="center"/>
          </w:tcPr>
          <w:p w:rsidR="00FB128E" w:rsidRPr="00624230" w:rsidRDefault="00FB128E" w:rsidP="00FB128E">
            <w:pPr>
              <w:ind w:left="-57" w:right="-57"/>
              <w:jc w:val="center"/>
              <w:rPr>
                <w:sz w:val="24"/>
                <w:szCs w:val="24"/>
              </w:rPr>
            </w:pPr>
            <w:r w:rsidRPr="00624230">
              <w:rPr>
                <w:sz w:val="24"/>
                <w:szCs w:val="24"/>
              </w:rPr>
              <w:t>-</w:t>
            </w:r>
          </w:p>
        </w:tc>
      </w:tr>
      <w:tr w:rsidR="00FB128E" w:rsidRPr="00624230" w:rsidTr="00FB128E">
        <w:trPr>
          <w:trHeight w:val="645"/>
        </w:trPr>
        <w:tc>
          <w:tcPr>
            <w:tcW w:w="315" w:type="pct"/>
            <w:shd w:val="clear" w:color="auto" w:fill="auto"/>
            <w:vAlign w:val="center"/>
            <w:hideMark/>
          </w:tcPr>
          <w:p w:rsidR="00FB128E" w:rsidRPr="00624230" w:rsidRDefault="00FB128E" w:rsidP="005D2B3C">
            <w:pPr>
              <w:ind w:left="-57" w:right="-57"/>
              <w:jc w:val="center"/>
              <w:rPr>
                <w:sz w:val="24"/>
                <w:szCs w:val="24"/>
              </w:rPr>
            </w:pPr>
            <w:r w:rsidRPr="00624230">
              <w:rPr>
                <w:sz w:val="24"/>
                <w:szCs w:val="24"/>
              </w:rPr>
              <w:t>4</w:t>
            </w:r>
          </w:p>
        </w:tc>
        <w:tc>
          <w:tcPr>
            <w:tcW w:w="1553" w:type="pct"/>
            <w:shd w:val="clear" w:color="auto" w:fill="auto"/>
            <w:vAlign w:val="center"/>
            <w:hideMark/>
          </w:tcPr>
          <w:p w:rsidR="00FB128E" w:rsidRPr="00624230" w:rsidRDefault="00FB128E" w:rsidP="005D2B3C">
            <w:pPr>
              <w:ind w:left="-57" w:right="-57"/>
              <w:rPr>
                <w:sz w:val="24"/>
                <w:szCs w:val="24"/>
              </w:rPr>
            </w:pPr>
            <w:r w:rsidRPr="00624230">
              <w:rPr>
                <w:sz w:val="24"/>
                <w:szCs w:val="24"/>
              </w:rPr>
              <w:t>Пропущено через собственные очистные сооружения</w:t>
            </w:r>
          </w:p>
        </w:tc>
        <w:tc>
          <w:tcPr>
            <w:tcW w:w="643" w:type="pct"/>
            <w:shd w:val="clear" w:color="auto" w:fill="auto"/>
            <w:vAlign w:val="center"/>
            <w:hideMark/>
          </w:tcPr>
          <w:p w:rsidR="00FB128E" w:rsidRPr="00624230" w:rsidRDefault="00FB128E" w:rsidP="005D2B3C">
            <w:pPr>
              <w:jc w:val="center"/>
            </w:pPr>
            <w:r w:rsidRPr="00624230">
              <w:rPr>
                <w:sz w:val="24"/>
                <w:szCs w:val="24"/>
              </w:rPr>
              <w:t>тыс. м³</w:t>
            </w:r>
          </w:p>
        </w:tc>
        <w:tc>
          <w:tcPr>
            <w:tcW w:w="615" w:type="pct"/>
            <w:shd w:val="clear" w:color="auto" w:fill="auto"/>
            <w:vAlign w:val="center"/>
            <w:hideMark/>
          </w:tcPr>
          <w:p w:rsidR="00FB128E" w:rsidRPr="00624230" w:rsidRDefault="00FB128E" w:rsidP="005D2B3C">
            <w:pPr>
              <w:ind w:left="-57" w:right="-57"/>
              <w:jc w:val="center"/>
              <w:rPr>
                <w:sz w:val="24"/>
                <w:szCs w:val="24"/>
              </w:rPr>
            </w:pPr>
            <w:r w:rsidRPr="00624230">
              <w:rPr>
                <w:sz w:val="24"/>
                <w:szCs w:val="24"/>
              </w:rPr>
              <w:t>19 914,62</w:t>
            </w:r>
          </w:p>
        </w:tc>
        <w:tc>
          <w:tcPr>
            <w:tcW w:w="556" w:type="pct"/>
            <w:shd w:val="clear" w:color="auto" w:fill="auto"/>
            <w:vAlign w:val="center"/>
            <w:hideMark/>
          </w:tcPr>
          <w:p w:rsidR="00FB128E" w:rsidRPr="00624230" w:rsidRDefault="00096E91" w:rsidP="005D2B3C">
            <w:pPr>
              <w:ind w:left="-57" w:right="-57"/>
              <w:jc w:val="center"/>
              <w:rPr>
                <w:sz w:val="24"/>
                <w:szCs w:val="24"/>
              </w:rPr>
            </w:pPr>
            <w:r>
              <w:rPr>
                <w:sz w:val="24"/>
                <w:szCs w:val="24"/>
              </w:rPr>
              <w:t>19 824,34</w:t>
            </w:r>
          </w:p>
        </w:tc>
        <w:tc>
          <w:tcPr>
            <w:tcW w:w="620" w:type="pct"/>
            <w:shd w:val="clear" w:color="auto" w:fill="auto"/>
            <w:vAlign w:val="center"/>
            <w:hideMark/>
          </w:tcPr>
          <w:p w:rsidR="00FB128E" w:rsidRPr="00624230" w:rsidRDefault="00FB128E" w:rsidP="005D2B3C">
            <w:pPr>
              <w:ind w:left="-57" w:right="-57"/>
              <w:jc w:val="center"/>
              <w:rPr>
                <w:sz w:val="24"/>
                <w:szCs w:val="24"/>
              </w:rPr>
            </w:pPr>
            <w:r w:rsidRPr="00624230">
              <w:rPr>
                <w:sz w:val="24"/>
                <w:szCs w:val="24"/>
              </w:rPr>
              <w:t>24 018,93</w:t>
            </w:r>
          </w:p>
        </w:tc>
        <w:tc>
          <w:tcPr>
            <w:tcW w:w="698" w:type="pct"/>
            <w:vAlign w:val="center"/>
          </w:tcPr>
          <w:p w:rsidR="00FB128E" w:rsidRPr="00624230" w:rsidRDefault="003639AC" w:rsidP="00FB128E">
            <w:pPr>
              <w:ind w:left="-57" w:right="-57"/>
              <w:jc w:val="center"/>
              <w:rPr>
                <w:sz w:val="24"/>
                <w:szCs w:val="24"/>
              </w:rPr>
            </w:pPr>
            <w:r w:rsidRPr="003639AC">
              <w:rPr>
                <w:sz w:val="24"/>
                <w:szCs w:val="24"/>
              </w:rPr>
              <w:t>23 862,27</w:t>
            </w:r>
          </w:p>
        </w:tc>
      </w:tr>
    </w:tbl>
    <w:p w:rsidR="005E591C" w:rsidRPr="00624230" w:rsidRDefault="005E591C" w:rsidP="00B77201">
      <w:pPr>
        <w:jc w:val="both"/>
        <w:rPr>
          <w:sz w:val="24"/>
          <w:szCs w:val="24"/>
        </w:rPr>
      </w:pPr>
    </w:p>
    <w:p w:rsidR="00007509" w:rsidRPr="00624230" w:rsidRDefault="00007509" w:rsidP="00007509">
      <w:pPr>
        <w:pStyle w:val="af8"/>
        <w:jc w:val="right"/>
        <w:rPr>
          <w:b/>
          <w:sz w:val="24"/>
          <w:szCs w:val="24"/>
        </w:rPr>
      </w:pPr>
      <w:r w:rsidRPr="00624230">
        <w:rPr>
          <w:b/>
          <w:sz w:val="24"/>
          <w:szCs w:val="24"/>
        </w:rPr>
        <w:t xml:space="preserve">Таблица </w:t>
      </w:r>
      <w:r w:rsidR="000132A0" w:rsidRPr="00624230">
        <w:rPr>
          <w:b/>
          <w:sz w:val="24"/>
          <w:szCs w:val="24"/>
        </w:rPr>
        <w:fldChar w:fldCharType="begin"/>
      </w:r>
      <w:r w:rsidRPr="00624230">
        <w:rPr>
          <w:b/>
          <w:sz w:val="24"/>
          <w:szCs w:val="24"/>
        </w:rPr>
        <w:instrText xml:space="preserve"> SEQ Таблица \* ARABIC </w:instrText>
      </w:r>
      <w:r w:rsidR="000132A0" w:rsidRPr="00624230">
        <w:rPr>
          <w:b/>
          <w:sz w:val="24"/>
          <w:szCs w:val="24"/>
        </w:rPr>
        <w:fldChar w:fldCharType="separate"/>
      </w:r>
      <w:r w:rsidR="006C14DF">
        <w:rPr>
          <w:b/>
          <w:noProof/>
          <w:sz w:val="24"/>
          <w:szCs w:val="24"/>
        </w:rPr>
        <w:t>1</w:t>
      </w:r>
      <w:r w:rsidR="000132A0" w:rsidRPr="00624230">
        <w:rPr>
          <w:b/>
          <w:sz w:val="24"/>
          <w:szCs w:val="24"/>
        </w:rPr>
        <w:fldChar w:fldCharType="end"/>
      </w:r>
      <w:r w:rsidR="00E04B51">
        <w:rPr>
          <w:b/>
          <w:sz w:val="24"/>
          <w:szCs w:val="24"/>
        </w:rPr>
        <w:t>3</w:t>
      </w:r>
    </w:p>
    <w:p w:rsidR="00007509" w:rsidRPr="00624230" w:rsidRDefault="00007509" w:rsidP="00007509">
      <w:pPr>
        <w:jc w:val="center"/>
        <w:rPr>
          <w:b/>
          <w:sz w:val="24"/>
          <w:szCs w:val="24"/>
        </w:rPr>
      </w:pPr>
      <w:r w:rsidRPr="00624230">
        <w:rPr>
          <w:b/>
          <w:sz w:val="24"/>
          <w:szCs w:val="24"/>
        </w:rPr>
        <w:t xml:space="preserve">Баланс поступления сточных вод в централизованную систему водоотведения </w:t>
      </w:r>
    </w:p>
    <w:p w:rsidR="00007509" w:rsidRPr="00624230" w:rsidRDefault="00007509" w:rsidP="00007509">
      <w:pPr>
        <w:jc w:val="center"/>
        <w:rPr>
          <w:b/>
          <w:sz w:val="24"/>
          <w:szCs w:val="24"/>
        </w:rPr>
      </w:pPr>
      <w:r w:rsidRPr="00624230">
        <w:rPr>
          <w:b/>
          <w:sz w:val="24"/>
          <w:szCs w:val="24"/>
        </w:rPr>
        <w:t xml:space="preserve">по технологической зоне </w:t>
      </w:r>
      <w:proofErr w:type="spellStart"/>
      <w:r w:rsidR="00363E88">
        <w:rPr>
          <w:b/>
          <w:sz w:val="24"/>
          <w:szCs w:val="24"/>
        </w:rPr>
        <w:t>мкр</w:t>
      </w:r>
      <w:proofErr w:type="spellEnd"/>
      <w:r w:rsidRPr="00624230">
        <w:rPr>
          <w:b/>
          <w:sz w:val="24"/>
          <w:szCs w:val="24"/>
        </w:rPr>
        <w:t>. Увал</w:t>
      </w:r>
      <w:r w:rsidR="00B877BC" w:rsidRPr="00624230">
        <w:rPr>
          <w:b/>
          <w:sz w:val="24"/>
          <w:szCs w:val="24"/>
        </w:rPr>
        <w:t xml:space="preserve"> (АО «Водный Союз»)</w:t>
      </w:r>
      <w:r w:rsidR="008D2F5F">
        <w:rPr>
          <w:rStyle w:val="affd"/>
          <w:b/>
          <w:sz w:val="24"/>
          <w:szCs w:val="24"/>
        </w:rPr>
        <w:footnoteReference w:id="5"/>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3199"/>
        <w:gridCol w:w="1340"/>
        <w:gridCol w:w="1063"/>
        <w:gridCol w:w="1211"/>
        <w:gridCol w:w="1451"/>
        <w:gridCol w:w="1451"/>
      </w:tblGrid>
      <w:tr w:rsidR="00FB128E" w:rsidRPr="00624230" w:rsidTr="00FB128E">
        <w:trPr>
          <w:trHeight w:val="630"/>
          <w:tblHeader/>
        </w:trPr>
        <w:tc>
          <w:tcPr>
            <w:tcW w:w="339" w:type="pct"/>
            <w:shd w:val="clear" w:color="auto" w:fill="auto"/>
            <w:vAlign w:val="center"/>
            <w:hideMark/>
          </w:tcPr>
          <w:p w:rsidR="00FB128E" w:rsidRPr="00624230" w:rsidRDefault="00FB128E" w:rsidP="00007509">
            <w:pPr>
              <w:ind w:left="-57" w:right="-57"/>
              <w:jc w:val="center"/>
              <w:rPr>
                <w:b/>
                <w:bCs/>
                <w:color w:val="000000"/>
                <w:sz w:val="24"/>
                <w:szCs w:val="24"/>
              </w:rPr>
            </w:pPr>
            <w:r w:rsidRPr="00624230">
              <w:rPr>
                <w:b/>
                <w:bCs/>
                <w:color w:val="000000"/>
                <w:sz w:val="24"/>
                <w:szCs w:val="24"/>
              </w:rPr>
              <w:t xml:space="preserve">№ </w:t>
            </w:r>
            <w:proofErr w:type="spellStart"/>
            <w:r w:rsidRPr="00624230">
              <w:rPr>
                <w:b/>
                <w:bCs/>
                <w:color w:val="000000"/>
                <w:sz w:val="24"/>
                <w:szCs w:val="24"/>
              </w:rPr>
              <w:t>п</w:t>
            </w:r>
            <w:proofErr w:type="spellEnd"/>
            <w:r w:rsidRPr="00624230">
              <w:rPr>
                <w:b/>
                <w:bCs/>
                <w:color w:val="000000"/>
                <w:sz w:val="24"/>
                <w:szCs w:val="24"/>
              </w:rPr>
              <w:t>/</w:t>
            </w:r>
            <w:proofErr w:type="spellStart"/>
            <w:r w:rsidRPr="00624230">
              <w:rPr>
                <w:b/>
                <w:bCs/>
                <w:color w:val="000000"/>
                <w:sz w:val="24"/>
                <w:szCs w:val="24"/>
              </w:rPr>
              <w:t>п</w:t>
            </w:r>
            <w:proofErr w:type="spellEnd"/>
          </w:p>
        </w:tc>
        <w:tc>
          <w:tcPr>
            <w:tcW w:w="1535" w:type="pct"/>
            <w:shd w:val="clear" w:color="auto" w:fill="auto"/>
            <w:vAlign w:val="center"/>
            <w:hideMark/>
          </w:tcPr>
          <w:p w:rsidR="00FB128E" w:rsidRPr="00624230" w:rsidRDefault="00FB128E" w:rsidP="00007509">
            <w:pPr>
              <w:ind w:left="-57" w:right="-57"/>
              <w:jc w:val="center"/>
              <w:rPr>
                <w:b/>
                <w:bCs/>
                <w:color w:val="000000"/>
                <w:sz w:val="24"/>
                <w:szCs w:val="24"/>
              </w:rPr>
            </w:pPr>
            <w:r w:rsidRPr="00624230">
              <w:rPr>
                <w:b/>
                <w:bCs/>
                <w:color w:val="000000"/>
                <w:sz w:val="24"/>
                <w:szCs w:val="24"/>
              </w:rPr>
              <w:t>Показатели</w:t>
            </w:r>
          </w:p>
        </w:tc>
        <w:tc>
          <w:tcPr>
            <w:tcW w:w="643" w:type="pct"/>
            <w:shd w:val="clear" w:color="auto" w:fill="auto"/>
            <w:vAlign w:val="center"/>
            <w:hideMark/>
          </w:tcPr>
          <w:p w:rsidR="00FB128E" w:rsidRPr="00624230" w:rsidRDefault="00FB128E" w:rsidP="00007509">
            <w:pPr>
              <w:ind w:left="-57" w:right="-57"/>
              <w:jc w:val="center"/>
              <w:rPr>
                <w:b/>
                <w:bCs/>
                <w:color w:val="000000"/>
                <w:sz w:val="24"/>
                <w:szCs w:val="24"/>
              </w:rPr>
            </w:pPr>
            <w:r w:rsidRPr="00624230">
              <w:rPr>
                <w:b/>
                <w:bCs/>
                <w:color w:val="000000"/>
                <w:sz w:val="24"/>
                <w:szCs w:val="24"/>
              </w:rPr>
              <w:t>Единица измерения</w:t>
            </w:r>
          </w:p>
        </w:tc>
        <w:tc>
          <w:tcPr>
            <w:tcW w:w="510" w:type="pct"/>
            <w:shd w:val="clear" w:color="auto" w:fill="auto"/>
            <w:vAlign w:val="center"/>
            <w:hideMark/>
          </w:tcPr>
          <w:p w:rsidR="00FB128E" w:rsidRPr="00624230" w:rsidRDefault="00FB128E" w:rsidP="00007509">
            <w:pPr>
              <w:ind w:left="-57" w:right="-57"/>
              <w:jc w:val="center"/>
              <w:rPr>
                <w:b/>
                <w:bCs/>
                <w:color w:val="000000"/>
                <w:sz w:val="24"/>
                <w:szCs w:val="24"/>
              </w:rPr>
            </w:pPr>
            <w:r w:rsidRPr="00624230">
              <w:rPr>
                <w:b/>
                <w:bCs/>
                <w:color w:val="000000"/>
                <w:sz w:val="24"/>
                <w:szCs w:val="24"/>
              </w:rPr>
              <w:t xml:space="preserve">Факт </w:t>
            </w:r>
            <w:r w:rsidRPr="00624230">
              <w:rPr>
                <w:b/>
                <w:bCs/>
                <w:color w:val="000000"/>
                <w:sz w:val="24"/>
                <w:szCs w:val="24"/>
              </w:rPr>
              <w:br/>
              <w:t>2013 год</w:t>
            </w:r>
          </w:p>
        </w:tc>
        <w:tc>
          <w:tcPr>
            <w:tcW w:w="581" w:type="pct"/>
            <w:shd w:val="clear" w:color="auto" w:fill="auto"/>
            <w:vAlign w:val="center"/>
            <w:hideMark/>
          </w:tcPr>
          <w:p w:rsidR="00FB128E" w:rsidRPr="00624230" w:rsidRDefault="00FB128E" w:rsidP="00007509">
            <w:pPr>
              <w:ind w:left="-57" w:right="-57"/>
              <w:jc w:val="center"/>
              <w:rPr>
                <w:b/>
                <w:bCs/>
                <w:color w:val="000000"/>
                <w:sz w:val="24"/>
                <w:szCs w:val="24"/>
              </w:rPr>
            </w:pPr>
            <w:r w:rsidRPr="00624230">
              <w:rPr>
                <w:b/>
                <w:bCs/>
                <w:color w:val="000000"/>
                <w:sz w:val="24"/>
                <w:szCs w:val="24"/>
              </w:rPr>
              <w:t xml:space="preserve">Факт </w:t>
            </w:r>
            <w:r w:rsidRPr="00624230">
              <w:rPr>
                <w:b/>
                <w:bCs/>
                <w:color w:val="000000"/>
                <w:sz w:val="24"/>
                <w:szCs w:val="24"/>
              </w:rPr>
              <w:br/>
              <w:t>2014 год</w:t>
            </w:r>
          </w:p>
        </w:tc>
        <w:tc>
          <w:tcPr>
            <w:tcW w:w="696" w:type="pct"/>
            <w:shd w:val="clear" w:color="auto" w:fill="auto"/>
            <w:vAlign w:val="center"/>
            <w:hideMark/>
          </w:tcPr>
          <w:p w:rsidR="00FB128E" w:rsidRPr="00624230" w:rsidRDefault="00FB128E" w:rsidP="00007509">
            <w:pPr>
              <w:ind w:left="-57" w:right="-57"/>
              <w:jc w:val="center"/>
              <w:rPr>
                <w:b/>
                <w:bCs/>
                <w:color w:val="000000"/>
                <w:sz w:val="24"/>
                <w:szCs w:val="24"/>
              </w:rPr>
            </w:pPr>
            <w:r w:rsidRPr="00624230">
              <w:rPr>
                <w:b/>
                <w:bCs/>
                <w:color w:val="000000"/>
                <w:sz w:val="24"/>
                <w:szCs w:val="24"/>
              </w:rPr>
              <w:t xml:space="preserve">План </w:t>
            </w:r>
            <w:r w:rsidRPr="00624230">
              <w:rPr>
                <w:b/>
                <w:bCs/>
                <w:color w:val="000000"/>
                <w:sz w:val="24"/>
                <w:szCs w:val="24"/>
              </w:rPr>
              <w:br/>
              <w:t>2015 год</w:t>
            </w:r>
          </w:p>
        </w:tc>
        <w:tc>
          <w:tcPr>
            <w:tcW w:w="696" w:type="pct"/>
          </w:tcPr>
          <w:p w:rsidR="00FB128E" w:rsidRPr="00624230" w:rsidRDefault="00FB128E" w:rsidP="00007509">
            <w:pPr>
              <w:ind w:left="-57" w:right="-57"/>
              <w:jc w:val="center"/>
              <w:rPr>
                <w:b/>
                <w:bCs/>
                <w:color w:val="000000"/>
                <w:sz w:val="24"/>
                <w:szCs w:val="24"/>
              </w:rPr>
            </w:pPr>
            <w:r>
              <w:rPr>
                <w:b/>
                <w:bCs/>
                <w:color w:val="000000"/>
                <w:sz w:val="24"/>
                <w:szCs w:val="24"/>
              </w:rPr>
              <w:t xml:space="preserve">Факт </w:t>
            </w:r>
            <w:r>
              <w:rPr>
                <w:b/>
                <w:bCs/>
                <w:color w:val="000000"/>
                <w:sz w:val="24"/>
                <w:szCs w:val="24"/>
              </w:rPr>
              <w:br/>
              <w:t xml:space="preserve">2015 год </w:t>
            </w:r>
          </w:p>
        </w:tc>
      </w:tr>
      <w:tr w:rsidR="00FB128E" w:rsidRPr="00624230" w:rsidTr="00FB128E">
        <w:trPr>
          <w:trHeight w:val="235"/>
          <w:tblHeader/>
        </w:trPr>
        <w:tc>
          <w:tcPr>
            <w:tcW w:w="339" w:type="pct"/>
            <w:shd w:val="clear" w:color="auto" w:fill="auto"/>
            <w:vAlign w:val="center"/>
          </w:tcPr>
          <w:p w:rsidR="00FB128E" w:rsidRPr="00624230" w:rsidRDefault="00FB128E" w:rsidP="00007509">
            <w:pPr>
              <w:ind w:left="-57" w:right="-57"/>
              <w:jc w:val="center"/>
              <w:rPr>
                <w:b/>
                <w:bCs/>
                <w:color w:val="000000"/>
                <w:sz w:val="24"/>
                <w:szCs w:val="24"/>
              </w:rPr>
            </w:pPr>
            <w:r w:rsidRPr="00624230">
              <w:rPr>
                <w:b/>
                <w:bCs/>
                <w:color w:val="000000"/>
                <w:sz w:val="24"/>
                <w:szCs w:val="24"/>
              </w:rPr>
              <w:t>1</w:t>
            </w:r>
          </w:p>
        </w:tc>
        <w:tc>
          <w:tcPr>
            <w:tcW w:w="1535" w:type="pct"/>
            <w:shd w:val="clear" w:color="auto" w:fill="auto"/>
            <w:vAlign w:val="center"/>
          </w:tcPr>
          <w:p w:rsidR="00FB128E" w:rsidRPr="00624230" w:rsidRDefault="00FB128E" w:rsidP="00007509">
            <w:pPr>
              <w:ind w:left="-57" w:right="-57"/>
              <w:jc w:val="center"/>
              <w:rPr>
                <w:b/>
                <w:bCs/>
                <w:color w:val="000000"/>
                <w:sz w:val="24"/>
                <w:szCs w:val="24"/>
              </w:rPr>
            </w:pPr>
            <w:r w:rsidRPr="00624230">
              <w:rPr>
                <w:b/>
                <w:bCs/>
                <w:color w:val="000000"/>
                <w:sz w:val="24"/>
                <w:szCs w:val="24"/>
              </w:rPr>
              <w:t>2</w:t>
            </w:r>
          </w:p>
        </w:tc>
        <w:tc>
          <w:tcPr>
            <w:tcW w:w="643" w:type="pct"/>
            <w:shd w:val="clear" w:color="auto" w:fill="auto"/>
            <w:vAlign w:val="center"/>
          </w:tcPr>
          <w:p w:rsidR="00FB128E" w:rsidRPr="00624230" w:rsidRDefault="00FB128E" w:rsidP="00007509">
            <w:pPr>
              <w:ind w:left="-57" w:right="-57"/>
              <w:jc w:val="center"/>
              <w:rPr>
                <w:b/>
                <w:bCs/>
                <w:color w:val="000000"/>
                <w:sz w:val="24"/>
                <w:szCs w:val="24"/>
              </w:rPr>
            </w:pPr>
            <w:r w:rsidRPr="00624230">
              <w:rPr>
                <w:b/>
                <w:bCs/>
                <w:color w:val="000000"/>
                <w:sz w:val="24"/>
                <w:szCs w:val="24"/>
              </w:rPr>
              <w:t>3</w:t>
            </w:r>
          </w:p>
        </w:tc>
        <w:tc>
          <w:tcPr>
            <w:tcW w:w="510" w:type="pct"/>
            <w:shd w:val="clear" w:color="auto" w:fill="auto"/>
            <w:vAlign w:val="center"/>
          </w:tcPr>
          <w:p w:rsidR="00FB128E" w:rsidRPr="00624230" w:rsidRDefault="00FB128E" w:rsidP="00007509">
            <w:pPr>
              <w:ind w:left="-57" w:right="-57"/>
              <w:jc w:val="center"/>
              <w:rPr>
                <w:b/>
                <w:bCs/>
                <w:color w:val="000000"/>
                <w:sz w:val="24"/>
                <w:szCs w:val="24"/>
              </w:rPr>
            </w:pPr>
            <w:r w:rsidRPr="00624230">
              <w:rPr>
                <w:b/>
                <w:bCs/>
                <w:color w:val="000000"/>
                <w:sz w:val="24"/>
                <w:szCs w:val="24"/>
              </w:rPr>
              <w:t>4</w:t>
            </w:r>
          </w:p>
        </w:tc>
        <w:tc>
          <w:tcPr>
            <w:tcW w:w="581" w:type="pct"/>
            <w:shd w:val="clear" w:color="auto" w:fill="auto"/>
            <w:vAlign w:val="center"/>
          </w:tcPr>
          <w:p w:rsidR="00FB128E" w:rsidRPr="00624230" w:rsidRDefault="00FB128E" w:rsidP="00007509">
            <w:pPr>
              <w:ind w:left="-57" w:right="-57"/>
              <w:jc w:val="center"/>
              <w:rPr>
                <w:b/>
                <w:bCs/>
                <w:color w:val="000000"/>
                <w:sz w:val="24"/>
                <w:szCs w:val="24"/>
              </w:rPr>
            </w:pPr>
            <w:r w:rsidRPr="00624230">
              <w:rPr>
                <w:b/>
                <w:bCs/>
                <w:color w:val="000000"/>
                <w:sz w:val="24"/>
                <w:szCs w:val="24"/>
              </w:rPr>
              <w:t>5</w:t>
            </w:r>
          </w:p>
        </w:tc>
        <w:tc>
          <w:tcPr>
            <w:tcW w:w="696" w:type="pct"/>
            <w:shd w:val="clear" w:color="auto" w:fill="auto"/>
            <w:vAlign w:val="center"/>
          </w:tcPr>
          <w:p w:rsidR="00FB128E" w:rsidRPr="00624230" w:rsidRDefault="00FB128E" w:rsidP="00007509">
            <w:pPr>
              <w:ind w:left="-57" w:right="-57"/>
              <w:jc w:val="center"/>
              <w:rPr>
                <w:b/>
                <w:bCs/>
                <w:color w:val="000000"/>
                <w:sz w:val="24"/>
                <w:szCs w:val="24"/>
              </w:rPr>
            </w:pPr>
            <w:r w:rsidRPr="00624230">
              <w:rPr>
                <w:b/>
                <w:bCs/>
                <w:color w:val="000000"/>
                <w:sz w:val="24"/>
                <w:szCs w:val="24"/>
              </w:rPr>
              <w:t>6</w:t>
            </w:r>
          </w:p>
        </w:tc>
        <w:tc>
          <w:tcPr>
            <w:tcW w:w="696" w:type="pct"/>
          </w:tcPr>
          <w:p w:rsidR="00FB128E" w:rsidRPr="00624230" w:rsidRDefault="00FB128E" w:rsidP="00007509">
            <w:pPr>
              <w:ind w:left="-57" w:right="-57"/>
              <w:jc w:val="center"/>
              <w:rPr>
                <w:b/>
                <w:bCs/>
                <w:color w:val="000000"/>
                <w:sz w:val="24"/>
                <w:szCs w:val="24"/>
              </w:rPr>
            </w:pPr>
            <w:r>
              <w:rPr>
                <w:b/>
                <w:bCs/>
                <w:color w:val="000000"/>
                <w:sz w:val="24"/>
                <w:szCs w:val="24"/>
              </w:rPr>
              <w:t>7</w:t>
            </w:r>
          </w:p>
        </w:tc>
      </w:tr>
      <w:tr w:rsidR="00FB128E" w:rsidRPr="00624230" w:rsidTr="00FB128E">
        <w:trPr>
          <w:trHeight w:val="375"/>
        </w:trPr>
        <w:tc>
          <w:tcPr>
            <w:tcW w:w="339" w:type="pct"/>
            <w:shd w:val="clear" w:color="auto" w:fill="auto"/>
            <w:vAlign w:val="center"/>
            <w:hideMark/>
          </w:tcPr>
          <w:p w:rsidR="00FB128E" w:rsidRPr="00624230" w:rsidRDefault="00FB128E" w:rsidP="00FB128E">
            <w:pPr>
              <w:ind w:left="-57" w:right="-57"/>
              <w:jc w:val="center"/>
              <w:rPr>
                <w:color w:val="000000"/>
                <w:sz w:val="24"/>
                <w:szCs w:val="24"/>
              </w:rPr>
            </w:pPr>
            <w:r w:rsidRPr="00624230">
              <w:rPr>
                <w:color w:val="000000"/>
                <w:sz w:val="24"/>
                <w:szCs w:val="24"/>
              </w:rPr>
              <w:t>1</w:t>
            </w:r>
          </w:p>
        </w:tc>
        <w:tc>
          <w:tcPr>
            <w:tcW w:w="1535" w:type="pct"/>
            <w:shd w:val="clear" w:color="auto" w:fill="auto"/>
            <w:vAlign w:val="center"/>
            <w:hideMark/>
          </w:tcPr>
          <w:p w:rsidR="00FB128E" w:rsidRPr="00624230" w:rsidRDefault="00FB128E" w:rsidP="00FB128E">
            <w:pPr>
              <w:ind w:left="-57" w:right="-57"/>
              <w:jc w:val="both"/>
              <w:rPr>
                <w:color w:val="000000"/>
                <w:sz w:val="24"/>
                <w:szCs w:val="24"/>
              </w:rPr>
            </w:pPr>
            <w:r w:rsidRPr="00624230">
              <w:rPr>
                <w:color w:val="000000"/>
                <w:sz w:val="24"/>
                <w:szCs w:val="24"/>
              </w:rPr>
              <w:t>Принято сточных вод всего</w:t>
            </w:r>
          </w:p>
        </w:tc>
        <w:tc>
          <w:tcPr>
            <w:tcW w:w="643" w:type="pct"/>
            <w:shd w:val="clear" w:color="auto" w:fill="auto"/>
            <w:vAlign w:val="center"/>
            <w:hideMark/>
          </w:tcPr>
          <w:p w:rsidR="00FB128E" w:rsidRPr="00624230" w:rsidRDefault="00FB128E" w:rsidP="00FB128E">
            <w:pPr>
              <w:ind w:left="-57" w:right="-57"/>
              <w:jc w:val="center"/>
              <w:rPr>
                <w:color w:val="000000"/>
                <w:sz w:val="24"/>
                <w:szCs w:val="24"/>
              </w:rPr>
            </w:pPr>
            <w:r w:rsidRPr="00624230">
              <w:rPr>
                <w:sz w:val="24"/>
                <w:szCs w:val="24"/>
              </w:rPr>
              <w:t>тыс. м³</w:t>
            </w:r>
          </w:p>
        </w:tc>
        <w:tc>
          <w:tcPr>
            <w:tcW w:w="510" w:type="pct"/>
            <w:shd w:val="clear" w:color="auto" w:fill="auto"/>
            <w:vAlign w:val="center"/>
            <w:hideMark/>
          </w:tcPr>
          <w:p w:rsidR="00FB128E" w:rsidRPr="00624230" w:rsidRDefault="00FB128E" w:rsidP="00FB128E">
            <w:pPr>
              <w:ind w:left="-57" w:right="-57"/>
              <w:jc w:val="center"/>
              <w:rPr>
                <w:color w:val="000000"/>
                <w:sz w:val="24"/>
                <w:szCs w:val="24"/>
              </w:rPr>
            </w:pPr>
            <w:r w:rsidRPr="00624230">
              <w:rPr>
                <w:color w:val="000000"/>
                <w:sz w:val="24"/>
                <w:szCs w:val="24"/>
              </w:rPr>
              <w:t>180,92</w:t>
            </w:r>
          </w:p>
        </w:tc>
        <w:tc>
          <w:tcPr>
            <w:tcW w:w="581" w:type="pct"/>
            <w:shd w:val="clear" w:color="auto" w:fill="auto"/>
            <w:vAlign w:val="center"/>
            <w:hideMark/>
          </w:tcPr>
          <w:p w:rsidR="00FB128E" w:rsidRPr="00624230" w:rsidRDefault="00FB128E" w:rsidP="00FB128E">
            <w:pPr>
              <w:ind w:left="-57" w:right="-57"/>
              <w:jc w:val="center"/>
              <w:rPr>
                <w:color w:val="000000"/>
                <w:sz w:val="24"/>
                <w:szCs w:val="24"/>
              </w:rPr>
            </w:pPr>
            <w:r w:rsidRPr="00624230">
              <w:rPr>
                <w:color w:val="000000"/>
                <w:sz w:val="24"/>
                <w:szCs w:val="24"/>
              </w:rPr>
              <w:t>201,67</w:t>
            </w:r>
          </w:p>
        </w:tc>
        <w:tc>
          <w:tcPr>
            <w:tcW w:w="696" w:type="pct"/>
            <w:shd w:val="clear" w:color="auto" w:fill="auto"/>
            <w:vAlign w:val="center"/>
            <w:hideMark/>
          </w:tcPr>
          <w:p w:rsidR="00FB128E" w:rsidRPr="00624230" w:rsidRDefault="00FB128E" w:rsidP="00FB128E">
            <w:pPr>
              <w:ind w:left="-57" w:right="-57"/>
              <w:jc w:val="center"/>
              <w:rPr>
                <w:color w:val="000000"/>
                <w:sz w:val="24"/>
                <w:szCs w:val="24"/>
              </w:rPr>
            </w:pPr>
            <w:r w:rsidRPr="00624230">
              <w:rPr>
                <w:color w:val="000000"/>
                <w:sz w:val="24"/>
                <w:szCs w:val="24"/>
              </w:rPr>
              <w:t>182,28</w:t>
            </w:r>
          </w:p>
        </w:tc>
        <w:tc>
          <w:tcPr>
            <w:tcW w:w="696" w:type="pct"/>
            <w:vAlign w:val="center"/>
          </w:tcPr>
          <w:p w:rsidR="00FB128E" w:rsidRPr="00FB128E" w:rsidRDefault="00FB128E" w:rsidP="00FB128E">
            <w:pPr>
              <w:ind w:left="-57" w:right="-57"/>
              <w:jc w:val="center"/>
              <w:rPr>
                <w:color w:val="000000"/>
                <w:sz w:val="24"/>
                <w:szCs w:val="24"/>
              </w:rPr>
            </w:pPr>
            <w:r w:rsidRPr="00FB128E">
              <w:rPr>
                <w:sz w:val="24"/>
                <w:szCs w:val="24"/>
              </w:rPr>
              <w:t>176,15</w:t>
            </w:r>
          </w:p>
        </w:tc>
      </w:tr>
      <w:tr w:rsidR="00FB128E" w:rsidRPr="00624230" w:rsidTr="00FB128E">
        <w:trPr>
          <w:trHeight w:val="315"/>
        </w:trPr>
        <w:tc>
          <w:tcPr>
            <w:tcW w:w="339" w:type="pct"/>
            <w:shd w:val="clear" w:color="auto" w:fill="auto"/>
            <w:vAlign w:val="center"/>
            <w:hideMark/>
          </w:tcPr>
          <w:p w:rsidR="00FB128E" w:rsidRPr="00624230" w:rsidRDefault="00FB128E" w:rsidP="00FB128E">
            <w:pPr>
              <w:ind w:left="-57" w:right="-57"/>
              <w:jc w:val="center"/>
              <w:rPr>
                <w:color w:val="000000"/>
                <w:sz w:val="24"/>
                <w:szCs w:val="24"/>
              </w:rPr>
            </w:pPr>
            <w:r w:rsidRPr="00624230">
              <w:rPr>
                <w:color w:val="000000"/>
                <w:sz w:val="24"/>
                <w:szCs w:val="24"/>
              </w:rPr>
              <w:t> </w:t>
            </w:r>
          </w:p>
        </w:tc>
        <w:tc>
          <w:tcPr>
            <w:tcW w:w="1535" w:type="pct"/>
            <w:shd w:val="clear" w:color="auto" w:fill="auto"/>
            <w:vAlign w:val="center"/>
            <w:hideMark/>
          </w:tcPr>
          <w:p w:rsidR="00FB128E" w:rsidRPr="00624230" w:rsidRDefault="00FB128E" w:rsidP="00FB128E">
            <w:pPr>
              <w:ind w:left="-57" w:right="-57"/>
              <w:jc w:val="both"/>
              <w:rPr>
                <w:color w:val="000000"/>
                <w:sz w:val="24"/>
                <w:szCs w:val="24"/>
              </w:rPr>
            </w:pPr>
            <w:r w:rsidRPr="00624230">
              <w:rPr>
                <w:color w:val="000000"/>
                <w:sz w:val="24"/>
                <w:szCs w:val="24"/>
              </w:rPr>
              <w:t>в том числе по группам потребителей:</w:t>
            </w:r>
          </w:p>
        </w:tc>
        <w:tc>
          <w:tcPr>
            <w:tcW w:w="643" w:type="pct"/>
            <w:shd w:val="clear" w:color="auto" w:fill="auto"/>
            <w:vAlign w:val="center"/>
            <w:hideMark/>
          </w:tcPr>
          <w:p w:rsidR="00FB128E" w:rsidRPr="00624230" w:rsidRDefault="00FB128E" w:rsidP="00FB128E">
            <w:pPr>
              <w:ind w:left="-57" w:right="-57"/>
              <w:jc w:val="center"/>
              <w:rPr>
                <w:color w:val="000000"/>
                <w:sz w:val="24"/>
                <w:szCs w:val="24"/>
              </w:rPr>
            </w:pPr>
            <w:r w:rsidRPr="00624230">
              <w:rPr>
                <w:color w:val="000000"/>
                <w:sz w:val="24"/>
                <w:szCs w:val="24"/>
              </w:rPr>
              <w:t> </w:t>
            </w:r>
          </w:p>
        </w:tc>
        <w:tc>
          <w:tcPr>
            <w:tcW w:w="510" w:type="pct"/>
            <w:shd w:val="clear" w:color="auto" w:fill="auto"/>
            <w:vAlign w:val="center"/>
            <w:hideMark/>
          </w:tcPr>
          <w:p w:rsidR="00FB128E" w:rsidRPr="00624230" w:rsidRDefault="00FB128E" w:rsidP="00FB128E">
            <w:pPr>
              <w:ind w:left="-57" w:right="-57"/>
              <w:jc w:val="center"/>
              <w:rPr>
                <w:color w:val="000000"/>
                <w:sz w:val="24"/>
                <w:szCs w:val="24"/>
              </w:rPr>
            </w:pPr>
            <w:r w:rsidRPr="00624230">
              <w:rPr>
                <w:color w:val="000000"/>
                <w:sz w:val="24"/>
                <w:szCs w:val="24"/>
              </w:rPr>
              <w:t> </w:t>
            </w:r>
          </w:p>
        </w:tc>
        <w:tc>
          <w:tcPr>
            <w:tcW w:w="581" w:type="pct"/>
            <w:shd w:val="clear" w:color="auto" w:fill="auto"/>
            <w:vAlign w:val="center"/>
            <w:hideMark/>
          </w:tcPr>
          <w:p w:rsidR="00FB128E" w:rsidRPr="00624230" w:rsidRDefault="00FB128E" w:rsidP="00FB128E">
            <w:pPr>
              <w:ind w:left="-57" w:right="-57"/>
              <w:jc w:val="center"/>
              <w:rPr>
                <w:color w:val="000000"/>
                <w:sz w:val="24"/>
                <w:szCs w:val="24"/>
              </w:rPr>
            </w:pPr>
            <w:r w:rsidRPr="00624230">
              <w:rPr>
                <w:color w:val="000000"/>
                <w:sz w:val="24"/>
                <w:szCs w:val="24"/>
              </w:rPr>
              <w:t> </w:t>
            </w:r>
          </w:p>
        </w:tc>
        <w:tc>
          <w:tcPr>
            <w:tcW w:w="696" w:type="pct"/>
            <w:shd w:val="clear" w:color="auto" w:fill="auto"/>
            <w:vAlign w:val="center"/>
            <w:hideMark/>
          </w:tcPr>
          <w:p w:rsidR="00FB128E" w:rsidRPr="00624230" w:rsidRDefault="00FB128E" w:rsidP="00FB128E">
            <w:pPr>
              <w:ind w:left="-57" w:right="-57"/>
              <w:jc w:val="center"/>
              <w:rPr>
                <w:color w:val="000000"/>
                <w:sz w:val="24"/>
                <w:szCs w:val="24"/>
              </w:rPr>
            </w:pPr>
            <w:r w:rsidRPr="00624230">
              <w:rPr>
                <w:color w:val="000000"/>
                <w:sz w:val="24"/>
                <w:szCs w:val="24"/>
              </w:rPr>
              <w:t> </w:t>
            </w:r>
          </w:p>
        </w:tc>
        <w:tc>
          <w:tcPr>
            <w:tcW w:w="696" w:type="pct"/>
            <w:vAlign w:val="center"/>
          </w:tcPr>
          <w:p w:rsidR="00FB128E" w:rsidRPr="00FB128E" w:rsidRDefault="00FB128E" w:rsidP="00FB128E">
            <w:pPr>
              <w:ind w:left="-57" w:right="-57"/>
              <w:jc w:val="center"/>
              <w:rPr>
                <w:color w:val="000000"/>
                <w:sz w:val="24"/>
                <w:szCs w:val="24"/>
              </w:rPr>
            </w:pPr>
          </w:p>
        </w:tc>
      </w:tr>
      <w:tr w:rsidR="00FB128E" w:rsidRPr="00624230" w:rsidTr="00FB128E">
        <w:trPr>
          <w:trHeight w:val="375"/>
        </w:trPr>
        <w:tc>
          <w:tcPr>
            <w:tcW w:w="339" w:type="pct"/>
            <w:shd w:val="clear" w:color="auto" w:fill="auto"/>
            <w:vAlign w:val="center"/>
          </w:tcPr>
          <w:p w:rsidR="00FB128E" w:rsidRPr="00624230" w:rsidRDefault="00FB128E" w:rsidP="00FB128E">
            <w:pPr>
              <w:ind w:left="-57" w:right="-57"/>
              <w:jc w:val="center"/>
              <w:rPr>
                <w:color w:val="000000"/>
                <w:sz w:val="24"/>
                <w:szCs w:val="24"/>
              </w:rPr>
            </w:pPr>
          </w:p>
        </w:tc>
        <w:tc>
          <w:tcPr>
            <w:tcW w:w="1535" w:type="pct"/>
            <w:shd w:val="clear" w:color="auto" w:fill="auto"/>
            <w:vAlign w:val="center"/>
            <w:hideMark/>
          </w:tcPr>
          <w:p w:rsidR="00FB128E" w:rsidRPr="00624230" w:rsidRDefault="00FB128E" w:rsidP="00FB128E">
            <w:pPr>
              <w:ind w:left="-57" w:right="-57"/>
              <w:jc w:val="both"/>
              <w:rPr>
                <w:color w:val="000000"/>
                <w:sz w:val="24"/>
                <w:szCs w:val="24"/>
              </w:rPr>
            </w:pPr>
            <w:r w:rsidRPr="00624230">
              <w:rPr>
                <w:color w:val="000000"/>
                <w:sz w:val="24"/>
                <w:szCs w:val="24"/>
              </w:rPr>
              <w:t>- бюджетные организации</w:t>
            </w:r>
          </w:p>
        </w:tc>
        <w:tc>
          <w:tcPr>
            <w:tcW w:w="643" w:type="pct"/>
            <w:shd w:val="clear" w:color="auto" w:fill="auto"/>
            <w:vAlign w:val="center"/>
            <w:hideMark/>
          </w:tcPr>
          <w:p w:rsidR="00FB128E" w:rsidRPr="00624230" w:rsidRDefault="00FB128E" w:rsidP="00FB128E">
            <w:pPr>
              <w:jc w:val="center"/>
            </w:pPr>
            <w:r w:rsidRPr="00624230">
              <w:rPr>
                <w:sz w:val="24"/>
                <w:szCs w:val="24"/>
              </w:rPr>
              <w:t>тыс. м³</w:t>
            </w:r>
          </w:p>
        </w:tc>
        <w:tc>
          <w:tcPr>
            <w:tcW w:w="510" w:type="pct"/>
            <w:shd w:val="clear" w:color="auto" w:fill="auto"/>
            <w:vAlign w:val="center"/>
            <w:hideMark/>
          </w:tcPr>
          <w:p w:rsidR="00FB128E" w:rsidRPr="00624230" w:rsidRDefault="00FB128E" w:rsidP="00FB128E">
            <w:pPr>
              <w:ind w:left="-57" w:right="-57"/>
              <w:jc w:val="center"/>
              <w:rPr>
                <w:color w:val="000000"/>
                <w:sz w:val="24"/>
                <w:szCs w:val="24"/>
              </w:rPr>
            </w:pPr>
            <w:r w:rsidRPr="00624230">
              <w:rPr>
                <w:color w:val="000000"/>
                <w:sz w:val="24"/>
                <w:szCs w:val="24"/>
              </w:rPr>
              <w:t>128,61</w:t>
            </w:r>
          </w:p>
        </w:tc>
        <w:tc>
          <w:tcPr>
            <w:tcW w:w="581" w:type="pct"/>
            <w:shd w:val="clear" w:color="auto" w:fill="auto"/>
            <w:vAlign w:val="center"/>
            <w:hideMark/>
          </w:tcPr>
          <w:p w:rsidR="00FB128E" w:rsidRPr="00624230" w:rsidRDefault="00FB128E" w:rsidP="00FB128E">
            <w:pPr>
              <w:ind w:left="-57" w:right="-57"/>
              <w:jc w:val="center"/>
              <w:rPr>
                <w:color w:val="000000"/>
                <w:sz w:val="24"/>
                <w:szCs w:val="24"/>
              </w:rPr>
            </w:pPr>
            <w:r w:rsidRPr="00624230">
              <w:rPr>
                <w:color w:val="000000"/>
                <w:sz w:val="24"/>
                <w:szCs w:val="24"/>
              </w:rPr>
              <w:t>151,62</w:t>
            </w:r>
          </w:p>
        </w:tc>
        <w:tc>
          <w:tcPr>
            <w:tcW w:w="696" w:type="pct"/>
            <w:shd w:val="clear" w:color="auto" w:fill="auto"/>
            <w:vAlign w:val="center"/>
            <w:hideMark/>
          </w:tcPr>
          <w:p w:rsidR="00FB128E" w:rsidRPr="00624230" w:rsidRDefault="00FB128E" w:rsidP="00FB128E">
            <w:pPr>
              <w:ind w:left="-57" w:right="-57"/>
              <w:jc w:val="center"/>
              <w:rPr>
                <w:color w:val="000000"/>
                <w:sz w:val="24"/>
                <w:szCs w:val="24"/>
              </w:rPr>
            </w:pPr>
            <w:r w:rsidRPr="00624230">
              <w:rPr>
                <w:color w:val="000000"/>
                <w:sz w:val="24"/>
                <w:szCs w:val="24"/>
              </w:rPr>
              <w:t>128,62</w:t>
            </w:r>
          </w:p>
        </w:tc>
        <w:tc>
          <w:tcPr>
            <w:tcW w:w="696" w:type="pct"/>
            <w:vAlign w:val="center"/>
          </w:tcPr>
          <w:p w:rsidR="00FB128E" w:rsidRPr="00FB128E" w:rsidRDefault="00FB128E" w:rsidP="00FB128E">
            <w:pPr>
              <w:ind w:left="-57" w:right="-57"/>
              <w:jc w:val="center"/>
              <w:rPr>
                <w:color w:val="000000"/>
                <w:sz w:val="24"/>
                <w:szCs w:val="24"/>
              </w:rPr>
            </w:pPr>
            <w:r w:rsidRPr="00FB128E">
              <w:rPr>
                <w:sz w:val="24"/>
                <w:szCs w:val="24"/>
              </w:rPr>
              <w:t>124,95</w:t>
            </w:r>
          </w:p>
        </w:tc>
      </w:tr>
      <w:tr w:rsidR="00FB128E" w:rsidRPr="00624230" w:rsidTr="00FB128E">
        <w:trPr>
          <w:trHeight w:val="375"/>
        </w:trPr>
        <w:tc>
          <w:tcPr>
            <w:tcW w:w="339" w:type="pct"/>
            <w:shd w:val="clear" w:color="auto" w:fill="auto"/>
            <w:vAlign w:val="center"/>
          </w:tcPr>
          <w:p w:rsidR="00FB128E" w:rsidRPr="00624230" w:rsidRDefault="00FB128E" w:rsidP="00FB128E">
            <w:pPr>
              <w:ind w:left="-57" w:right="-57"/>
              <w:jc w:val="center"/>
              <w:rPr>
                <w:color w:val="000000"/>
                <w:sz w:val="24"/>
                <w:szCs w:val="24"/>
              </w:rPr>
            </w:pPr>
          </w:p>
        </w:tc>
        <w:tc>
          <w:tcPr>
            <w:tcW w:w="1535" w:type="pct"/>
            <w:shd w:val="clear" w:color="auto" w:fill="auto"/>
            <w:vAlign w:val="center"/>
            <w:hideMark/>
          </w:tcPr>
          <w:p w:rsidR="00FB128E" w:rsidRPr="00624230" w:rsidRDefault="00FB128E" w:rsidP="00FB128E">
            <w:pPr>
              <w:ind w:left="-57" w:right="-57"/>
              <w:jc w:val="both"/>
              <w:rPr>
                <w:color w:val="000000"/>
                <w:sz w:val="24"/>
                <w:szCs w:val="24"/>
              </w:rPr>
            </w:pPr>
            <w:r w:rsidRPr="00624230">
              <w:rPr>
                <w:color w:val="000000"/>
                <w:sz w:val="24"/>
                <w:szCs w:val="24"/>
              </w:rPr>
              <w:t>- население</w:t>
            </w:r>
          </w:p>
        </w:tc>
        <w:tc>
          <w:tcPr>
            <w:tcW w:w="643" w:type="pct"/>
            <w:shd w:val="clear" w:color="auto" w:fill="auto"/>
            <w:vAlign w:val="center"/>
            <w:hideMark/>
          </w:tcPr>
          <w:p w:rsidR="00FB128E" w:rsidRPr="00624230" w:rsidRDefault="00FB128E" w:rsidP="00FB128E">
            <w:pPr>
              <w:jc w:val="center"/>
            </w:pPr>
            <w:r w:rsidRPr="00624230">
              <w:rPr>
                <w:sz w:val="24"/>
                <w:szCs w:val="24"/>
              </w:rPr>
              <w:t>тыс. м³</w:t>
            </w:r>
          </w:p>
        </w:tc>
        <w:tc>
          <w:tcPr>
            <w:tcW w:w="510" w:type="pct"/>
            <w:shd w:val="clear" w:color="auto" w:fill="auto"/>
            <w:vAlign w:val="center"/>
            <w:hideMark/>
          </w:tcPr>
          <w:p w:rsidR="00FB128E" w:rsidRPr="00624230" w:rsidRDefault="00FB128E" w:rsidP="00FB128E">
            <w:pPr>
              <w:ind w:left="-57" w:right="-57"/>
              <w:jc w:val="center"/>
              <w:rPr>
                <w:color w:val="000000"/>
                <w:sz w:val="24"/>
                <w:szCs w:val="24"/>
              </w:rPr>
            </w:pPr>
            <w:r w:rsidRPr="00624230">
              <w:rPr>
                <w:color w:val="000000"/>
                <w:sz w:val="24"/>
                <w:szCs w:val="24"/>
              </w:rPr>
              <w:t>45,43</w:t>
            </w:r>
          </w:p>
        </w:tc>
        <w:tc>
          <w:tcPr>
            <w:tcW w:w="581" w:type="pct"/>
            <w:shd w:val="clear" w:color="auto" w:fill="auto"/>
            <w:vAlign w:val="center"/>
            <w:hideMark/>
          </w:tcPr>
          <w:p w:rsidR="00FB128E" w:rsidRPr="00624230" w:rsidRDefault="00FB128E" w:rsidP="00FB128E">
            <w:pPr>
              <w:ind w:left="-57" w:right="-57"/>
              <w:jc w:val="center"/>
              <w:rPr>
                <w:color w:val="000000"/>
                <w:sz w:val="24"/>
                <w:szCs w:val="24"/>
              </w:rPr>
            </w:pPr>
            <w:r w:rsidRPr="00624230">
              <w:rPr>
                <w:color w:val="000000"/>
                <w:sz w:val="24"/>
                <w:szCs w:val="24"/>
              </w:rPr>
              <w:t>43,31</w:t>
            </w:r>
          </w:p>
        </w:tc>
        <w:tc>
          <w:tcPr>
            <w:tcW w:w="696" w:type="pct"/>
            <w:shd w:val="clear" w:color="auto" w:fill="auto"/>
            <w:vAlign w:val="center"/>
            <w:hideMark/>
          </w:tcPr>
          <w:p w:rsidR="00FB128E" w:rsidRPr="00624230" w:rsidRDefault="00FB128E" w:rsidP="00FB128E">
            <w:pPr>
              <w:ind w:left="-57" w:right="-57"/>
              <w:jc w:val="center"/>
              <w:rPr>
                <w:color w:val="000000"/>
                <w:sz w:val="24"/>
                <w:szCs w:val="24"/>
              </w:rPr>
            </w:pPr>
            <w:r w:rsidRPr="00624230">
              <w:rPr>
                <w:color w:val="000000"/>
                <w:sz w:val="24"/>
                <w:szCs w:val="24"/>
              </w:rPr>
              <w:t>45,16</w:t>
            </w:r>
          </w:p>
        </w:tc>
        <w:tc>
          <w:tcPr>
            <w:tcW w:w="696" w:type="pct"/>
            <w:vAlign w:val="center"/>
          </w:tcPr>
          <w:p w:rsidR="00FB128E" w:rsidRPr="00FB128E" w:rsidRDefault="00FB128E" w:rsidP="00FB128E">
            <w:pPr>
              <w:ind w:left="-57" w:right="-57"/>
              <w:jc w:val="center"/>
              <w:rPr>
                <w:color w:val="000000"/>
                <w:sz w:val="24"/>
                <w:szCs w:val="24"/>
              </w:rPr>
            </w:pPr>
            <w:r w:rsidRPr="00FB128E">
              <w:rPr>
                <w:sz w:val="24"/>
                <w:szCs w:val="24"/>
              </w:rPr>
              <w:t>43,33</w:t>
            </w:r>
          </w:p>
        </w:tc>
      </w:tr>
      <w:tr w:rsidR="00FB128E" w:rsidRPr="00624230" w:rsidTr="00FB128E">
        <w:trPr>
          <w:trHeight w:val="375"/>
        </w:trPr>
        <w:tc>
          <w:tcPr>
            <w:tcW w:w="339" w:type="pct"/>
            <w:shd w:val="clear" w:color="auto" w:fill="auto"/>
            <w:vAlign w:val="center"/>
          </w:tcPr>
          <w:p w:rsidR="00FB128E" w:rsidRPr="00624230" w:rsidRDefault="00FB128E" w:rsidP="00FB128E">
            <w:pPr>
              <w:ind w:left="-57" w:right="-57"/>
              <w:jc w:val="center"/>
              <w:rPr>
                <w:color w:val="000000"/>
                <w:sz w:val="24"/>
                <w:szCs w:val="24"/>
              </w:rPr>
            </w:pPr>
          </w:p>
        </w:tc>
        <w:tc>
          <w:tcPr>
            <w:tcW w:w="1535" w:type="pct"/>
            <w:shd w:val="clear" w:color="auto" w:fill="auto"/>
            <w:vAlign w:val="center"/>
            <w:hideMark/>
          </w:tcPr>
          <w:p w:rsidR="00FB128E" w:rsidRPr="00624230" w:rsidRDefault="00FB128E" w:rsidP="00FB128E">
            <w:pPr>
              <w:ind w:left="-57" w:right="-57"/>
              <w:jc w:val="both"/>
              <w:rPr>
                <w:color w:val="000000"/>
                <w:sz w:val="24"/>
                <w:szCs w:val="24"/>
              </w:rPr>
            </w:pPr>
            <w:r w:rsidRPr="00624230">
              <w:rPr>
                <w:color w:val="000000"/>
                <w:sz w:val="24"/>
                <w:szCs w:val="24"/>
              </w:rPr>
              <w:t>- прочие потребители</w:t>
            </w:r>
          </w:p>
        </w:tc>
        <w:tc>
          <w:tcPr>
            <w:tcW w:w="643" w:type="pct"/>
            <w:shd w:val="clear" w:color="auto" w:fill="auto"/>
            <w:vAlign w:val="center"/>
            <w:hideMark/>
          </w:tcPr>
          <w:p w:rsidR="00FB128E" w:rsidRPr="00624230" w:rsidRDefault="00FB128E" w:rsidP="00FB128E">
            <w:pPr>
              <w:jc w:val="center"/>
            </w:pPr>
            <w:r w:rsidRPr="00624230">
              <w:rPr>
                <w:sz w:val="24"/>
                <w:szCs w:val="24"/>
              </w:rPr>
              <w:t>тыс. м³</w:t>
            </w:r>
          </w:p>
        </w:tc>
        <w:tc>
          <w:tcPr>
            <w:tcW w:w="510" w:type="pct"/>
            <w:shd w:val="clear" w:color="auto" w:fill="auto"/>
            <w:vAlign w:val="center"/>
            <w:hideMark/>
          </w:tcPr>
          <w:p w:rsidR="00FB128E" w:rsidRPr="00624230" w:rsidRDefault="00FB128E" w:rsidP="00FB128E">
            <w:pPr>
              <w:ind w:left="-57" w:right="-57"/>
              <w:jc w:val="center"/>
              <w:rPr>
                <w:color w:val="000000"/>
                <w:sz w:val="24"/>
                <w:szCs w:val="24"/>
              </w:rPr>
            </w:pPr>
            <w:r w:rsidRPr="00624230">
              <w:rPr>
                <w:color w:val="000000"/>
                <w:sz w:val="24"/>
                <w:szCs w:val="24"/>
              </w:rPr>
              <w:t>6,88</w:t>
            </w:r>
          </w:p>
        </w:tc>
        <w:tc>
          <w:tcPr>
            <w:tcW w:w="581" w:type="pct"/>
            <w:shd w:val="clear" w:color="auto" w:fill="auto"/>
            <w:vAlign w:val="center"/>
            <w:hideMark/>
          </w:tcPr>
          <w:p w:rsidR="00FB128E" w:rsidRPr="00624230" w:rsidRDefault="00FB128E" w:rsidP="00FB128E">
            <w:pPr>
              <w:ind w:left="-57" w:right="-57"/>
              <w:jc w:val="center"/>
              <w:rPr>
                <w:color w:val="000000"/>
                <w:sz w:val="24"/>
                <w:szCs w:val="24"/>
              </w:rPr>
            </w:pPr>
            <w:r w:rsidRPr="00624230">
              <w:rPr>
                <w:color w:val="000000"/>
                <w:sz w:val="24"/>
                <w:szCs w:val="24"/>
              </w:rPr>
              <w:t>6,74</w:t>
            </w:r>
          </w:p>
        </w:tc>
        <w:tc>
          <w:tcPr>
            <w:tcW w:w="696" w:type="pct"/>
            <w:shd w:val="clear" w:color="auto" w:fill="auto"/>
            <w:vAlign w:val="center"/>
            <w:hideMark/>
          </w:tcPr>
          <w:p w:rsidR="00FB128E" w:rsidRPr="00624230" w:rsidRDefault="00FB128E" w:rsidP="00FB128E">
            <w:pPr>
              <w:ind w:left="-57" w:right="-57"/>
              <w:jc w:val="center"/>
              <w:rPr>
                <w:color w:val="000000"/>
                <w:sz w:val="24"/>
                <w:szCs w:val="24"/>
              </w:rPr>
            </w:pPr>
            <w:r w:rsidRPr="00624230">
              <w:rPr>
                <w:color w:val="000000"/>
                <w:sz w:val="24"/>
                <w:szCs w:val="24"/>
              </w:rPr>
              <w:t>8,49</w:t>
            </w:r>
          </w:p>
        </w:tc>
        <w:tc>
          <w:tcPr>
            <w:tcW w:w="696" w:type="pct"/>
            <w:vAlign w:val="center"/>
          </w:tcPr>
          <w:p w:rsidR="00FB128E" w:rsidRPr="00FB128E" w:rsidRDefault="00FB128E" w:rsidP="00FB128E">
            <w:pPr>
              <w:ind w:left="-57" w:right="-57"/>
              <w:jc w:val="center"/>
              <w:rPr>
                <w:color w:val="000000"/>
                <w:sz w:val="24"/>
                <w:szCs w:val="24"/>
              </w:rPr>
            </w:pPr>
            <w:r w:rsidRPr="00FB128E">
              <w:rPr>
                <w:sz w:val="24"/>
                <w:szCs w:val="24"/>
              </w:rPr>
              <w:t>7,87</w:t>
            </w:r>
          </w:p>
        </w:tc>
      </w:tr>
      <w:tr w:rsidR="00FB128E" w:rsidRPr="00624230" w:rsidTr="00FB128E">
        <w:trPr>
          <w:trHeight w:val="645"/>
        </w:trPr>
        <w:tc>
          <w:tcPr>
            <w:tcW w:w="339" w:type="pct"/>
            <w:shd w:val="clear" w:color="auto" w:fill="auto"/>
            <w:vAlign w:val="center"/>
            <w:hideMark/>
          </w:tcPr>
          <w:p w:rsidR="00FB128E" w:rsidRPr="00624230" w:rsidRDefault="00FB128E" w:rsidP="00FB128E">
            <w:pPr>
              <w:ind w:left="-57" w:right="-57"/>
              <w:jc w:val="center"/>
              <w:rPr>
                <w:color w:val="000000"/>
                <w:sz w:val="24"/>
                <w:szCs w:val="24"/>
              </w:rPr>
            </w:pPr>
            <w:r w:rsidRPr="00624230">
              <w:rPr>
                <w:color w:val="000000"/>
                <w:sz w:val="24"/>
                <w:szCs w:val="24"/>
              </w:rPr>
              <w:t>2</w:t>
            </w:r>
          </w:p>
        </w:tc>
        <w:tc>
          <w:tcPr>
            <w:tcW w:w="1535" w:type="pct"/>
            <w:shd w:val="clear" w:color="auto" w:fill="auto"/>
            <w:vAlign w:val="center"/>
            <w:hideMark/>
          </w:tcPr>
          <w:p w:rsidR="00FB128E" w:rsidRPr="00624230" w:rsidRDefault="00FB128E" w:rsidP="00FB128E">
            <w:pPr>
              <w:ind w:left="-57" w:right="-57"/>
              <w:rPr>
                <w:color w:val="000000"/>
                <w:sz w:val="24"/>
                <w:szCs w:val="24"/>
              </w:rPr>
            </w:pPr>
            <w:r w:rsidRPr="00624230">
              <w:rPr>
                <w:color w:val="000000"/>
                <w:sz w:val="24"/>
                <w:szCs w:val="24"/>
              </w:rPr>
              <w:t>Пропущено через собственные очистные сооружения</w:t>
            </w:r>
          </w:p>
        </w:tc>
        <w:tc>
          <w:tcPr>
            <w:tcW w:w="643" w:type="pct"/>
            <w:shd w:val="clear" w:color="auto" w:fill="auto"/>
            <w:vAlign w:val="center"/>
            <w:hideMark/>
          </w:tcPr>
          <w:p w:rsidR="00FB128E" w:rsidRPr="00624230" w:rsidRDefault="00FB128E" w:rsidP="00FB128E">
            <w:pPr>
              <w:jc w:val="center"/>
            </w:pPr>
            <w:r w:rsidRPr="00624230">
              <w:rPr>
                <w:sz w:val="24"/>
                <w:szCs w:val="24"/>
              </w:rPr>
              <w:t>тыс. м³</w:t>
            </w:r>
          </w:p>
        </w:tc>
        <w:tc>
          <w:tcPr>
            <w:tcW w:w="510" w:type="pct"/>
            <w:shd w:val="clear" w:color="auto" w:fill="auto"/>
            <w:vAlign w:val="center"/>
            <w:hideMark/>
          </w:tcPr>
          <w:p w:rsidR="00FB128E" w:rsidRPr="00624230" w:rsidRDefault="00FB128E" w:rsidP="00FB128E">
            <w:pPr>
              <w:ind w:left="-57" w:right="-57"/>
              <w:jc w:val="center"/>
              <w:rPr>
                <w:color w:val="000000"/>
                <w:sz w:val="24"/>
                <w:szCs w:val="24"/>
              </w:rPr>
            </w:pPr>
            <w:r w:rsidRPr="00624230">
              <w:rPr>
                <w:color w:val="000000"/>
                <w:sz w:val="24"/>
                <w:szCs w:val="24"/>
              </w:rPr>
              <w:t>180,92</w:t>
            </w:r>
          </w:p>
        </w:tc>
        <w:tc>
          <w:tcPr>
            <w:tcW w:w="581" w:type="pct"/>
            <w:shd w:val="clear" w:color="auto" w:fill="auto"/>
            <w:vAlign w:val="center"/>
            <w:hideMark/>
          </w:tcPr>
          <w:p w:rsidR="00FB128E" w:rsidRPr="00624230" w:rsidRDefault="00FB128E" w:rsidP="00FB128E">
            <w:pPr>
              <w:ind w:left="-57" w:right="-57"/>
              <w:jc w:val="center"/>
              <w:rPr>
                <w:color w:val="000000"/>
                <w:sz w:val="24"/>
                <w:szCs w:val="24"/>
              </w:rPr>
            </w:pPr>
            <w:r w:rsidRPr="00624230">
              <w:rPr>
                <w:color w:val="000000"/>
                <w:sz w:val="24"/>
                <w:szCs w:val="24"/>
              </w:rPr>
              <w:t>201,67</w:t>
            </w:r>
          </w:p>
        </w:tc>
        <w:tc>
          <w:tcPr>
            <w:tcW w:w="696" w:type="pct"/>
            <w:shd w:val="clear" w:color="auto" w:fill="auto"/>
            <w:vAlign w:val="center"/>
            <w:hideMark/>
          </w:tcPr>
          <w:p w:rsidR="00FB128E" w:rsidRPr="00624230" w:rsidRDefault="00FB128E" w:rsidP="00FB128E">
            <w:pPr>
              <w:ind w:left="-57" w:right="-57"/>
              <w:jc w:val="center"/>
              <w:rPr>
                <w:color w:val="000000"/>
                <w:sz w:val="24"/>
                <w:szCs w:val="24"/>
              </w:rPr>
            </w:pPr>
            <w:r w:rsidRPr="00624230">
              <w:rPr>
                <w:color w:val="000000"/>
                <w:sz w:val="24"/>
                <w:szCs w:val="24"/>
              </w:rPr>
              <w:t>182,28</w:t>
            </w:r>
          </w:p>
        </w:tc>
        <w:tc>
          <w:tcPr>
            <w:tcW w:w="696" w:type="pct"/>
            <w:vAlign w:val="center"/>
          </w:tcPr>
          <w:p w:rsidR="00FB128E" w:rsidRPr="00FB128E" w:rsidRDefault="00FB128E" w:rsidP="00FB128E">
            <w:pPr>
              <w:ind w:left="-57" w:right="-57"/>
              <w:jc w:val="center"/>
              <w:rPr>
                <w:color w:val="000000"/>
                <w:sz w:val="24"/>
                <w:szCs w:val="24"/>
              </w:rPr>
            </w:pPr>
            <w:r w:rsidRPr="00FB128E">
              <w:rPr>
                <w:sz w:val="24"/>
                <w:szCs w:val="24"/>
              </w:rPr>
              <w:t>176,15</w:t>
            </w:r>
          </w:p>
        </w:tc>
      </w:tr>
    </w:tbl>
    <w:p w:rsidR="001A16CC" w:rsidRPr="00624230" w:rsidRDefault="001A16CC" w:rsidP="00B77201">
      <w:pPr>
        <w:jc w:val="both"/>
        <w:rPr>
          <w:sz w:val="24"/>
          <w:szCs w:val="24"/>
        </w:rPr>
      </w:pPr>
    </w:p>
    <w:p w:rsidR="001A16CC" w:rsidRPr="00624230" w:rsidRDefault="001A16CC" w:rsidP="001A16CC">
      <w:pPr>
        <w:pStyle w:val="af8"/>
        <w:jc w:val="right"/>
        <w:rPr>
          <w:b/>
          <w:sz w:val="24"/>
          <w:szCs w:val="24"/>
        </w:rPr>
      </w:pPr>
      <w:r w:rsidRPr="00624230">
        <w:rPr>
          <w:b/>
          <w:sz w:val="24"/>
          <w:szCs w:val="24"/>
        </w:rPr>
        <w:t xml:space="preserve">Таблица </w:t>
      </w:r>
      <w:r w:rsidR="000132A0" w:rsidRPr="00624230">
        <w:rPr>
          <w:b/>
          <w:sz w:val="24"/>
          <w:szCs w:val="24"/>
        </w:rPr>
        <w:fldChar w:fldCharType="begin"/>
      </w:r>
      <w:r w:rsidRPr="00624230">
        <w:rPr>
          <w:b/>
          <w:sz w:val="24"/>
          <w:szCs w:val="24"/>
        </w:rPr>
        <w:instrText xml:space="preserve"> SEQ Таблица \* ARABIC </w:instrText>
      </w:r>
      <w:r w:rsidR="000132A0" w:rsidRPr="00624230">
        <w:rPr>
          <w:b/>
          <w:sz w:val="24"/>
          <w:szCs w:val="24"/>
        </w:rPr>
        <w:fldChar w:fldCharType="separate"/>
      </w:r>
      <w:r w:rsidR="006C14DF">
        <w:rPr>
          <w:b/>
          <w:noProof/>
          <w:sz w:val="24"/>
          <w:szCs w:val="24"/>
        </w:rPr>
        <w:t>1</w:t>
      </w:r>
      <w:r w:rsidR="000132A0" w:rsidRPr="00624230">
        <w:rPr>
          <w:b/>
          <w:sz w:val="24"/>
          <w:szCs w:val="24"/>
        </w:rPr>
        <w:fldChar w:fldCharType="end"/>
      </w:r>
      <w:r w:rsidR="00E04B51">
        <w:rPr>
          <w:b/>
          <w:sz w:val="24"/>
          <w:szCs w:val="24"/>
        </w:rPr>
        <w:t>4</w:t>
      </w:r>
    </w:p>
    <w:p w:rsidR="001A16CC" w:rsidRPr="00624230" w:rsidRDefault="001A16CC" w:rsidP="001A16CC">
      <w:pPr>
        <w:jc w:val="center"/>
        <w:rPr>
          <w:b/>
          <w:sz w:val="24"/>
          <w:szCs w:val="24"/>
        </w:rPr>
      </w:pPr>
      <w:r w:rsidRPr="00624230">
        <w:rPr>
          <w:b/>
          <w:sz w:val="24"/>
          <w:szCs w:val="24"/>
        </w:rPr>
        <w:t xml:space="preserve">Баланс поступления сточных вод в централизованную систему водоотведения </w:t>
      </w:r>
    </w:p>
    <w:p w:rsidR="001A16CC" w:rsidRPr="00624230" w:rsidRDefault="00027EF8" w:rsidP="001A16CC">
      <w:pPr>
        <w:jc w:val="center"/>
        <w:rPr>
          <w:b/>
          <w:sz w:val="24"/>
          <w:szCs w:val="24"/>
        </w:rPr>
      </w:pPr>
      <w:r w:rsidRPr="00624230">
        <w:rPr>
          <w:b/>
          <w:sz w:val="24"/>
          <w:szCs w:val="24"/>
        </w:rPr>
        <w:t>О</w:t>
      </w:r>
      <w:r w:rsidR="001A16CC" w:rsidRPr="00624230">
        <w:rPr>
          <w:b/>
          <w:sz w:val="24"/>
          <w:szCs w:val="24"/>
        </w:rPr>
        <w:t>АО «</w:t>
      </w:r>
      <w:r w:rsidR="00A366D6" w:rsidRPr="00624230">
        <w:rPr>
          <w:b/>
          <w:sz w:val="24"/>
          <w:szCs w:val="24"/>
        </w:rPr>
        <w:t>Аэропорт Курган</w:t>
      </w:r>
      <w:r w:rsidR="001A16CC" w:rsidRPr="00624230">
        <w:rPr>
          <w:b/>
          <w:sz w:val="24"/>
          <w:szCs w:val="24"/>
        </w:rPr>
        <w:t>»</w:t>
      </w:r>
      <w:r w:rsidR="008D2F5F">
        <w:rPr>
          <w:rStyle w:val="affd"/>
          <w:b/>
          <w:sz w:val="24"/>
          <w:szCs w:val="24"/>
        </w:rPr>
        <w:footnoteReference w:id="6"/>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2"/>
        <w:gridCol w:w="4483"/>
        <w:gridCol w:w="1920"/>
        <w:gridCol w:w="1765"/>
        <w:gridCol w:w="1451"/>
      </w:tblGrid>
      <w:tr w:rsidR="00007DBD" w:rsidRPr="00624230" w:rsidTr="00007DBD">
        <w:trPr>
          <w:trHeight w:val="954"/>
        </w:trPr>
        <w:tc>
          <w:tcPr>
            <w:tcW w:w="385" w:type="pct"/>
            <w:shd w:val="clear" w:color="auto" w:fill="auto"/>
            <w:vAlign w:val="center"/>
            <w:hideMark/>
          </w:tcPr>
          <w:p w:rsidR="00007DBD" w:rsidRPr="00624230" w:rsidRDefault="00007DBD" w:rsidP="001A16CC">
            <w:pPr>
              <w:jc w:val="center"/>
              <w:rPr>
                <w:b/>
                <w:color w:val="000000"/>
                <w:sz w:val="22"/>
                <w:szCs w:val="22"/>
              </w:rPr>
            </w:pPr>
            <w:r w:rsidRPr="00624230">
              <w:rPr>
                <w:b/>
                <w:color w:val="000000"/>
                <w:sz w:val="22"/>
                <w:szCs w:val="22"/>
              </w:rPr>
              <w:t xml:space="preserve">№ </w:t>
            </w:r>
            <w:proofErr w:type="spellStart"/>
            <w:r w:rsidRPr="00624230">
              <w:rPr>
                <w:b/>
                <w:color w:val="000000"/>
                <w:sz w:val="22"/>
                <w:szCs w:val="22"/>
              </w:rPr>
              <w:t>п</w:t>
            </w:r>
            <w:proofErr w:type="spellEnd"/>
            <w:r w:rsidRPr="00624230">
              <w:rPr>
                <w:b/>
                <w:color w:val="000000"/>
                <w:sz w:val="22"/>
                <w:szCs w:val="22"/>
              </w:rPr>
              <w:t>/</w:t>
            </w:r>
            <w:proofErr w:type="spellStart"/>
            <w:r w:rsidRPr="00624230">
              <w:rPr>
                <w:b/>
                <w:color w:val="000000"/>
                <w:sz w:val="22"/>
                <w:szCs w:val="22"/>
              </w:rPr>
              <w:t>п</w:t>
            </w:r>
            <w:proofErr w:type="spellEnd"/>
          </w:p>
        </w:tc>
        <w:tc>
          <w:tcPr>
            <w:tcW w:w="2151" w:type="pct"/>
            <w:shd w:val="clear" w:color="auto" w:fill="auto"/>
            <w:vAlign w:val="center"/>
            <w:hideMark/>
          </w:tcPr>
          <w:p w:rsidR="00007DBD" w:rsidRPr="00624230" w:rsidRDefault="00007DBD" w:rsidP="001A16CC">
            <w:pPr>
              <w:jc w:val="center"/>
              <w:rPr>
                <w:b/>
                <w:color w:val="000000"/>
                <w:sz w:val="22"/>
                <w:szCs w:val="22"/>
              </w:rPr>
            </w:pPr>
            <w:r w:rsidRPr="00624230">
              <w:rPr>
                <w:b/>
                <w:color w:val="000000"/>
                <w:sz w:val="22"/>
                <w:szCs w:val="22"/>
              </w:rPr>
              <w:t>Показатели</w:t>
            </w:r>
          </w:p>
        </w:tc>
        <w:tc>
          <w:tcPr>
            <w:tcW w:w="921" w:type="pct"/>
            <w:shd w:val="clear" w:color="auto" w:fill="auto"/>
            <w:vAlign w:val="center"/>
            <w:hideMark/>
          </w:tcPr>
          <w:p w:rsidR="00007DBD" w:rsidRPr="00624230" w:rsidRDefault="00007DBD" w:rsidP="001A16CC">
            <w:pPr>
              <w:jc w:val="center"/>
              <w:rPr>
                <w:b/>
                <w:color w:val="000000"/>
                <w:sz w:val="22"/>
                <w:szCs w:val="22"/>
              </w:rPr>
            </w:pPr>
            <w:r w:rsidRPr="00624230">
              <w:rPr>
                <w:b/>
                <w:color w:val="000000"/>
                <w:sz w:val="22"/>
                <w:szCs w:val="22"/>
              </w:rPr>
              <w:t>Единица измерения</w:t>
            </w:r>
          </w:p>
        </w:tc>
        <w:tc>
          <w:tcPr>
            <w:tcW w:w="847" w:type="pct"/>
            <w:shd w:val="clear" w:color="auto" w:fill="auto"/>
            <w:vAlign w:val="center"/>
            <w:hideMark/>
          </w:tcPr>
          <w:p w:rsidR="00007DBD" w:rsidRPr="00624230" w:rsidRDefault="00007DBD" w:rsidP="001A16CC">
            <w:pPr>
              <w:jc w:val="center"/>
              <w:rPr>
                <w:b/>
                <w:color w:val="000000"/>
                <w:sz w:val="22"/>
                <w:szCs w:val="22"/>
              </w:rPr>
            </w:pPr>
            <w:r w:rsidRPr="00624230">
              <w:rPr>
                <w:b/>
                <w:color w:val="000000"/>
                <w:sz w:val="22"/>
                <w:szCs w:val="22"/>
              </w:rPr>
              <w:t xml:space="preserve">Факт </w:t>
            </w:r>
          </w:p>
          <w:p w:rsidR="00007DBD" w:rsidRPr="00624230" w:rsidRDefault="00007DBD" w:rsidP="001A16CC">
            <w:pPr>
              <w:jc w:val="center"/>
              <w:rPr>
                <w:b/>
                <w:color w:val="000000"/>
                <w:sz w:val="22"/>
                <w:szCs w:val="22"/>
              </w:rPr>
            </w:pPr>
            <w:r w:rsidRPr="00624230">
              <w:rPr>
                <w:b/>
                <w:color w:val="000000"/>
                <w:sz w:val="22"/>
                <w:szCs w:val="22"/>
              </w:rPr>
              <w:t>2014 год</w:t>
            </w:r>
          </w:p>
        </w:tc>
        <w:tc>
          <w:tcPr>
            <w:tcW w:w="696" w:type="pct"/>
            <w:vAlign w:val="center"/>
          </w:tcPr>
          <w:p w:rsidR="00007DBD" w:rsidRPr="00624230" w:rsidRDefault="00007DBD" w:rsidP="008539D5">
            <w:pPr>
              <w:jc w:val="center"/>
              <w:rPr>
                <w:b/>
                <w:color w:val="000000"/>
                <w:sz w:val="22"/>
                <w:szCs w:val="22"/>
              </w:rPr>
            </w:pPr>
            <w:r w:rsidRPr="00624230">
              <w:rPr>
                <w:b/>
                <w:color w:val="000000"/>
                <w:sz w:val="22"/>
                <w:szCs w:val="22"/>
              </w:rPr>
              <w:t>Факт</w:t>
            </w:r>
          </w:p>
          <w:p w:rsidR="00007DBD" w:rsidRPr="00624230" w:rsidRDefault="00007DBD" w:rsidP="008539D5">
            <w:pPr>
              <w:jc w:val="center"/>
              <w:rPr>
                <w:b/>
                <w:color w:val="000000"/>
                <w:sz w:val="22"/>
                <w:szCs w:val="22"/>
              </w:rPr>
            </w:pPr>
            <w:r>
              <w:rPr>
                <w:b/>
                <w:color w:val="000000"/>
                <w:sz w:val="22"/>
                <w:szCs w:val="22"/>
              </w:rPr>
              <w:t>2015</w:t>
            </w:r>
            <w:r w:rsidRPr="00624230">
              <w:rPr>
                <w:b/>
                <w:color w:val="000000"/>
                <w:sz w:val="22"/>
                <w:szCs w:val="22"/>
              </w:rPr>
              <w:t xml:space="preserve"> год</w:t>
            </w:r>
          </w:p>
        </w:tc>
      </w:tr>
      <w:tr w:rsidR="00007DBD" w:rsidRPr="00624230" w:rsidTr="00AF10EB">
        <w:trPr>
          <w:trHeight w:val="70"/>
        </w:trPr>
        <w:tc>
          <w:tcPr>
            <w:tcW w:w="385" w:type="pct"/>
            <w:shd w:val="clear" w:color="auto" w:fill="auto"/>
            <w:vAlign w:val="center"/>
          </w:tcPr>
          <w:p w:rsidR="00007DBD" w:rsidRPr="00624230" w:rsidRDefault="00007DBD" w:rsidP="00AF10EB">
            <w:pPr>
              <w:jc w:val="center"/>
              <w:rPr>
                <w:b/>
                <w:color w:val="000000"/>
                <w:sz w:val="22"/>
                <w:szCs w:val="22"/>
              </w:rPr>
            </w:pPr>
            <w:r>
              <w:rPr>
                <w:b/>
                <w:color w:val="000000"/>
                <w:sz w:val="22"/>
                <w:szCs w:val="22"/>
              </w:rPr>
              <w:t>1</w:t>
            </w:r>
          </w:p>
        </w:tc>
        <w:tc>
          <w:tcPr>
            <w:tcW w:w="2151" w:type="pct"/>
            <w:shd w:val="clear" w:color="auto" w:fill="auto"/>
            <w:vAlign w:val="center"/>
          </w:tcPr>
          <w:p w:rsidR="00007DBD" w:rsidRPr="00624230" w:rsidRDefault="00007DBD" w:rsidP="001A16CC">
            <w:pPr>
              <w:jc w:val="center"/>
              <w:rPr>
                <w:b/>
                <w:color w:val="000000"/>
                <w:sz w:val="22"/>
                <w:szCs w:val="22"/>
              </w:rPr>
            </w:pPr>
            <w:r>
              <w:rPr>
                <w:b/>
                <w:color w:val="000000"/>
                <w:sz w:val="22"/>
                <w:szCs w:val="22"/>
              </w:rPr>
              <w:t>2</w:t>
            </w:r>
          </w:p>
        </w:tc>
        <w:tc>
          <w:tcPr>
            <w:tcW w:w="921" w:type="pct"/>
            <w:shd w:val="clear" w:color="auto" w:fill="auto"/>
            <w:vAlign w:val="center"/>
          </w:tcPr>
          <w:p w:rsidR="00007DBD" w:rsidRPr="00624230" w:rsidRDefault="00007DBD" w:rsidP="001A16CC">
            <w:pPr>
              <w:jc w:val="center"/>
              <w:rPr>
                <w:b/>
                <w:color w:val="000000"/>
                <w:sz w:val="22"/>
                <w:szCs w:val="22"/>
              </w:rPr>
            </w:pPr>
            <w:r>
              <w:rPr>
                <w:b/>
                <w:color w:val="000000"/>
                <w:sz w:val="22"/>
                <w:szCs w:val="22"/>
              </w:rPr>
              <w:t>3</w:t>
            </w:r>
          </w:p>
        </w:tc>
        <w:tc>
          <w:tcPr>
            <w:tcW w:w="847" w:type="pct"/>
            <w:shd w:val="clear" w:color="auto" w:fill="auto"/>
            <w:vAlign w:val="center"/>
          </w:tcPr>
          <w:p w:rsidR="00007DBD" w:rsidRPr="00624230" w:rsidRDefault="00007DBD" w:rsidP="001A16CC">
            <w:pPr>
              <w:jc w:val="center"/>
              <w:rPr>
                <w:b/>
                <w:color w:val="000000"/>
                <w:sz w:val="22"/>
                <w:szCs w:val="22"/>
              </w:rPr>
            </w:pPr>
            <w:r>
              <w:rPr>
                <w:b/>
                <w:color w:val="000000"/>
                <w:sz w:val="22"/>
                <w:szCs w:val="22"/>
              </w:rPr>
              <w:t>4</w:t>
            </w:r>
          </w:p>
        </w:tc>
        <w:tc>
          <w:tcPr>
            <w:tcW w:w="696" w:type="pct"/>
            <w:vAlign w:val="center"/>
          </w:tcPr>
          <w:p w:rsidR="00007DBD" w:rsidRPr="00624230" w:rsidRDefault="00007DBD" w:rsidP="008539D5">
            <w:pPr>
              <w:jc w:val="center"/>
              <w:rPr>
                <w:b/>
                <w:color w:val="000000"/>
                <w:sz w:val="22"/>
                <w:szCs w:val="22"/>
              </w:rPr>
            </w:pPr>
            <w:r>
              <w:rPr>
                <w:b/>
                <w:color w:val="000000"/>
                <w:sz w:val="22"/>
                <w:szCs w:val="22"/>
              </w:rPr>
              <w:t>5</w:t>
            </w:r>
          </w:p>
        </w:tc>
      </w:tr>
      <w:tr w:rsidR="00007DBD" w:rsidRPr="00624230" w:rsidTr="00AF10EB">
        <w:trPr>
          <w:trHeight w:val="300"/>
        </w:trPr>
        <w:tc>
          <w:tcPr>
            <w:tcW w:w="385" w:type="pct"/>
            <w:shd w:val="clear" w:color="auto" w:fill="auto"/>
            <w:noWrap/>
            <w:vAlign w:val="center"/>
            <w:hideMark/>
          </w:tcPr>
          <w:p w:rsidR="00007DBD" w:rsidRPr="00624230" w:rsidRDefault="00007DBD" w:rsidP="00AF10EB">
            <w:pPr>
              <w:jc w:val="center"/>
              <w:rPr>
                <w:color w:val="000000"/>
                <w:sz w:val="22"/>
                <w:szCs w:val="22"/>
              </w:rPr>
            </w:pPr>
            <w:r w:rsidRPr="00624230">
              <w:rPr>
                <w:color w:val="000000"/>
                <w:sz w:val="22"/>
                <w:szCs w:val="22"/>
              </w:rPr>
              <w:t>1</w:t>
            </w:r>
          </w:p>
        </w:tc>
        <w:tc>
          <w:tcPr>
            <w:tcW w:w="2151" w:type="pct"/>
            <w:shd w:val="clear" w:color="auto" w:fill="auto"/>
            <w:vAlign w:val="bottom"/>
            <w:hideMark/>
          </w:tcPr>
          <w:p w:rsidR="00007DBD" w:rsidRPr="00624230" w:rsidRDefault="00007DBD" w:rsidP="008539D5">
            <w:pPr>
              <w:rPr>
                <w:color w:val="000000"/>
                <w:sz w:val="22"/>
                <w:szCs w:val="22"/>
              </w:rPr>
            </w:pPr>
            <w:r w:rsidRPr="00624230">
              <w:rPr>
                <w:color w:val="000000"/>
                <w:sz w:val="22"/>
                <w:szCs w:val="22"/>
              </w:rPr>
              <w:t>Принято сточных вод всего</w:t>
            </w:r>
          </w:p>
        </w:tc>
        <w:tc>
          <w:tcPr>
            <w:tcW w:w="921" w:type="pct"/>
            <w:shd w:val="clear" w:color="auto" w:fill="auto"/>
            <w:noWrap/>
            <w:vAlign w:val="bottom"/>
            <w:hideMark/>
          </w:tcPr>
          <w:p w:rsidR="00007DBD" w:rsidRPr="00624230" w:rsidRDefault="00007DBD" w:rsidP="008539D5">
            <w:pPr>
              <w:jc w:val="center"/>
              <w:rPr>
                <w:color w:val="000000"/>
                <w:sz w:val="22"/>
                <w:szCs w:val="22"/>
              </w:rPr>
            </w:pPr>
            <w:r>
              <w:rPr>
                <w:sz w:val="24"/>
                <w:szCs w:val="24"/>
              </w:rPr>
              <w:t xml:space="preserve">тыс. </w:t>
            </w:r>
            <w:r w:rsidRPr="00624230">
              <w:rPr>
                <w:sz w:val="24"/>
                <w:szCs w:val="24"/>
              </w:rPr>
              <w:t>м³</w:t>
            </w:r>
          </w:p>
        </w:tc>
        <w:tc>
          <w:tcPr>
            <w:tcW w:w="847" w:type="pct"/>
            <w:shd w:val="clear" w:color="auto" w:fill="auto"/>
            <w:noWrap/>
            <w:vAlign w:val="bottom"/>
            <w:hideMark/>
          </w:tcPr>
          <w:p w:rsidR="00007DBD" w:rsidRPr="00624230" w:rsidRDefault="00007DBD" w:rsidP="008539D5">
            <w:pPr>
              <w:jc w:val="center"/>
              <w:rPr>
                <w:color w:val="000000"/>
                <w:sz w:val="22"/>
                <w:szCs w:val="22"/>
              </w:rPr>
            </w:pPr>
            <w:r w:rsidRPr="00624230">
              <w:rPr>
                <w:color w:val="000000"/>
                <w:sz w:val="22"/>
                <w:szCs w:val="22"/>
              </w:rPr>
              <w:t>12</w:t>
            </w:r>
            <w:r>
              <w:rPr>
                <w:color w:val="000000"/>
                <w:sz w:val="22"/>
                <w:szCs w:val="22"/>
              </w:rPr>
              <w:t>,</w:t>
            </w:r>
            <w:r w:rsidRPr="00624230">
              <w:rPr>
                <w:color w:val="000000"/>
                <w:sz w:val="22"/>
                <w:szCs w:val="22"/>
              </w:rPr>
              <w:t>7</w:t>
            </w:r>
            <w:r>
              <w:rPr>
                <w:color w:val="000000"/>
                <w:sz w:val="22"/>
                <w:szCs w:val="22"/>
              </w:rPr>
              <w:t>5</w:t>
            </w:r>
          </w:p>
        </w:tc>
        <w:tc>
          <w:tcPr>
            <w:tcW w:w="696" w:type="pct"/>
            <w:vAlign w:val="center"/>
          </w:tcPr>
          <w:p w:rsidR="00007DBD" w:rsidRPr="00624230" w:rsidRDefault="00007DBD" w:rsidP="008539D5">
            <w:pPr>
              <w:jc w:val="center"/>
              <w:rPr>
                <w:color w:val="000000"/>
                <w:sz w:val="22"/>
                <w:szCs w:val="22"/>
              </w:rPr>
            </w:pPr>
            <w:r>
              <w:rPr>
                <w:color w:val="000000"/>
                <w:sz w:val="22"/>
                <w:szCs w:val="22"/>
              </w:rPr>
              <w:t>10,22</w:t>
            </w:r>
          </w:p>
        </w:tc>
      </w:tr>
      <w:tr w:rsidR="00007DBD" w:rsidRPr="00624230" w:rsidTr="00AF10EB">
        <w:trPr>
          <w:trHeight w:val="300"/>
        </w:trPr>
        <w:tc>
          <w:tcPr>
            <w:tcW w:w="385" w:type="pct"/>
            <w:shd w:val="clear" w:color="auto" w:fill="auto"/>
            <w:noWrap/>
            <w:vAlign w:val="center"/>
            <w:hideMark/>
          </w:tcPr>
          <w:p w:rsidR="00007DBD" w:rsidRPr="00624230" w:rsidRDefault="00007DBD" w:rsidP="00AF10EB">
            <w:pPr>
              <w:jc w:val="center"/>
              <w:rPr>
                <w:color w:val="000000"/>
                <w:sz w:val="22"/>
                <w:szCs w:val="22"/>
              </w:rPr>
            </w:pPr>
          </w:p>
        </w:tc>
        <w:tc>
          <w:tcPr>
            <w:tcW w:w="2151" w:type="pct"/>
            <w:shd w:val="clear" w:color="auto" w:fill="auto"/>
            <w:vAlign w:val="bottom"/>
            <w:hideMark/>
          </w:tcPr>
          <w:p w:rsidR="00007DBD" w:rsidRPr="00624230" w:rsidRDefault="00007DBD" w:rsidP="008539D5">
            <w:pPr>
              <w:rPr>
                <w:color w:val="000000"/>
                <w:sz w:val="22"/>
                <w:szCs w:val="22"/>
              </w:rPr>
            </w:pPr>
            <w:r w:rsidRPr="00624230">
              <w:rPr>
                <w:color w:val="000000"/>
                <w:sz w:val="22"/>
                <w:szCs w:val="22"/>
              </w:rPr>
              <w:t>в том числе по группам потребителей:</w:t>
            </w:r>
          </w:p>
        </w:tc>
        <w:tc>
          <w:tcPr>
            <w:tcW w:w="921" w:type="pct"/>
            <w:shd w:val="clear" w:color="auto" w:fill="auto"/>
            <w:noWrap/>
            <w:vAlign w:val="bottom"/>
            <w:hideMark/>
          </w:tcPr>
          <w:p w:rsidR="00007DBD" w:rsidRPr="00624230" w:rsidRDefault="00007DBD" w:rsidP="008539D5">
            <w:pPr>
              <w:jc w:val="center"/>
              <w:rPr>
                <w:color w:val="000000"/>
                <w:sz w:val="22"/>
                <w:szCs w:val="22"/>
              </w:rPr>
            </w:pPr>
            <w:r w:rsidRPr="00624230">
              <w:rPr>
                <w:color w:val="000000"/>
                <w:sz w:val="22"/>
                <w:szCs w:val="22"/>
              </w:rPr>
              <w:t> </w:t>
            </w:r>
          </w:p>
        </w:tc>
        <w:tc>
          <w:tcPr>
            <w:tcW w:w="847" w:type="pct"/>
            <w:shd w:val="clear" w:color="auto" w:fill="auto"/>
            <w:noWrap/>
            <w:vAlign w:val="bottom"/>
            <w:hideMark/>
          </w:tcPr>
          <w:p w:rsidR="00007DBD" w:rsidRPr="00624230" w:rsidRDefault="00007DBD" w:rsidP="008539D5">
            <w:pPr>
              <w:jc w:val="center"/>
              <w:rPr>
                <w:color w:val="000000"/>
                <w:sz w:val="22"/>
                <w:szCs w:val="22"/>
              </w:rPr>
            </w:pPr>
            <w:r w:rsidRPr="00624230">
              <w:rPr>
                <w:color w:val="000000"/>
                <w:sz w:val="22"/>
                <w:szCs w:val="22"/>
              </w:rPr>
              <w:t> </w:t>
            </w:r>
          </w:p>
        </w:tc>
        <w:tc>
          <w:tcPr>
            <w:tcW w:w="696" w:type="pct"/>
          </w:tcPr>
          <w:p w:rsidR="00007DBD" w:rsidRPr="00624230" w:rsidRDefault="00007DBD" w:rsidP="008539D5">
            <w:pPr>
              <w:jc w:val="center"/>
              <w:rPr>
                <w:color w:val="000000"/>
                <w:sz w:val="22"/>
                <w:szCs w:val="22"/>
              </w:rPr>
            </w:pPr>
          </w:p>
        </w:tc>
      </w:tr>
      <w:tr w:rsidR="00007DBD" w:rsidRPr="00624230" w:rsidTr="00AF10EB">
        <w:trPr>
          <w:trHeight w:val="300"/>
        </w:trPr>
        <w:tc>
          <w:tcPr>
            <w:tcW w:w="385" w:type="pct"/>
            <w:shd w:val="clear" w:color="auto" w:fill="auto"/>
            <w:noWrap/>
            <w:vAlign w:val="center"/>
            <w:hideMark/>
          </w:tcPr>
          <w:p w:rsidR="00007DBD" w:rsidRPr="00624230" w:rsidRDefault="007C73B5" w:rsidP="00AF10EB">
            <w:pPr>
              <w:jc w:val="center"/>
              <w:rPr>
                <w:color w:val="000000"/>
                <w:sz w:val="22"/>
                <w:szCs w:val="22"/>
              </w:rPr>
            </w:pPr>
            <w:r>
              <w:rPr>
                <w:color w:val="000000"/>
                <w:sz w:val="22"/>
                <w:szCs w:val="22"/>
              </w:rPr>
              <w:t>1.1</w:t>
            </w:r>
          </w:p>
        </w:tc>
        <w:tc>
          <w:tcPr>
            <w:tcW w:w="2151" w:type="pct"/>
            <w:shd w:val="clear" w:color="auto" w:fill="auto"/>
            <w:vAlign w:val="bottom"/>
            <w:hideMark/>
          </w:tcPr>
          <w:p w:rsidR="00007DBD" w:rsidRPr="00624230" w:rsidRDefault="00007DBD" w:rsidP="008539D5">
            <w:pPr>
              <w:jc w:val="right"/>
              <w:rPr>
                <w:color w:val="000000"/>
                <w:sz w:val="22"/>
                <w:szCs w:val="22"/>
              </w:rPr>
            </w:pPr>
            <w:r w:rsidRPr="00624230">
              <w:rPr>
                <w:color w:val="000000"/>
                <w:sz w:val="22"/>
                <w:szCs w:val="22"/>
              </w:rPr>
              <w:t>- бюджетные организации</w:t>
            </w:r>
          </w:p>
        </w:tc>
        <w:tc>
          <w:tcPr>
            <w:tcW w:w="921" w:type="pct"/>
            <w:shd w:val="clear" w:color="auto" w:fill="auto"/>
            <w:noWrap/>
            <w:hideMark/>
          </w:tcPr>
          <w:p w:rsidR="00007DBD" w:rsidRPr="00624230" w:rsidRDefault="00007DBD" w:rsidP="008539D5">
            <w:pPr>
              <w:jc w:val="center"/>
            </w:pPr>
            <w:r w:rsidRPr="00643F73">
              <w:rPr>
                <w:sz w:val="24"/>
                <w:szCs w:val="24"/>
              </w:rPr>
              <w:t>тыс. м³</w:t>
            </w:r>
          </w:p>
        </w:tc>
        <w:tc>
          <w:tcPr>
            <w:tcW w:w="847" w:type="pct"/>
            <w:shd w:val="clear" w:color="auto" w:fill="auto"/>
            <w:noWrap/>
            <w:vAlign w:val="bottom"/>
            <w:hideMark/>
          </w:tcPr>
          <w:p w:rsidR="00007DBD" w:rsidRPr="00624230" w:rsidRDefault="00007DBD" w:rsidP="008539D5">
            <w:pPr>
              <w:jc w:val="center"/>
              <w:rPr>
                <w:color w:val="000000"/>
                <w:sz w:val="22"/>
                <w:szCs w:val="22"/>
              </w:rPr>
            </w:pPr>
            <w:r>
              <w:rPr>
                <w:color w:val="000000"/>
                <w:sz w:val="22"/>
                <w:szCs w:val="22"/>
              </w:rPr>
              <w:t>0,</w:t>
            </w:r>
            <w:r w:rsidRPr="00624230">
              <w:rPr>
                <w:color w:val="000000"/>
                <w:sz w:val="22"/>
                <w:szCs w:val="22"/>
              </w:rPr>
              <w:t>1</w:t>
            </w:r>
            <w:r>
              <w:rPr>
                <w:color w:val="000000"/>
                <w:sz w:val="22"/>
                <w:szCs w:val="22"/>
              </w:rPr>
              <w:t>5</w:t>
            </w:r>
          </w:p>
        </w:tc>
        <w:tc>
          <w:tcPr>
            <w:tcW w:w="696" w:type="pct"/>
          </w:tcPr>
          <w:p w:rsidR="00007DBD" w:rsidRPr="00624230" w:rsidRDefault="00007DBD" w:rsidP="008539D5">
            <w:pPr>
              <w:jc w:val="center"/>
              <w:rPr>
                <w:color w:val="000000"/>
                <w:sz w:val="22"/>
                <w:szCs w:val="22"/>
              </w:rPr>
            </w:pPr>
            <w:r>
              <w:rPr>
                <w:color w:val="000000"/>
                <w:sz w:val="22"/>
                <w:szCs w:val="22"/>
              </w:rPr>
              <w:t>-</w:t>
            </w:r>
          </w:p>
        </w:tc>
      </w:tr>
      <w:tr w:rsidR="00007DBD" w:rsidRPr="00624230" w:rsidTr="00AF10EB">
        <w:trPr>
          <w:trHeight w:val="300"/>
        </w:trPr>
        <w:tc>
          <w:tcPr>
            <w:tcW w:w="385" w:type="pct"/>
            <w:shd w:val="clear" w:color="auto" w:fill="auto"/>
            <w:noWrap/>
            <w:vAlign w:val="center"/>
            <w:hideMark/>
          </w:tcPr>
          <w:p w:rsidR="00007DBD" w:rsidRPr="00624230" w:rsidRDefault="007C73B5" w:rsidP="00AF10EB">
            <w:pPr>
              <w:jc w:val="center"/>
              <w:rPr>
                <w:color w:val="000000"/>
                <w:sz w:val="22"/>
                <w:szCs w:val="22"/>
              </w:rPr>
            </w:pPr>
            <w:r>
              <w:rPr>
                <w:color w:val="000000"/>
                <w:sz w:val="22"/>
                <w:szCs w:val="22"/>
              </w:rPr>
              <w:t>1.2</w:t>
            </w:r>
          </w:p>
        </w:tc>
        <w:tc>
          <w:tcPr>
            <w:tcW w:w="2151" w:type="pct"/>
            <w:shd w:val="clear" w:color="auto" w:fill="auto"/>
            <w:vAlign w:val="bottom"/>
            <w:hideMark/>
          </w:tcPr>
          <w:p w:rsidR="00007DBD" w:rsidRPr="00624230" w:rsidRDefault="00007DBD" w:rsidP="008539D5">
            <w:pPr>
              <w:jc w:val="right"/>
              <w:rPr>
                <w:color w:val="000000"/>
                <w:sz w:val="22"/>
                <w:szCs w:val="22"/>
              </w:rPr>
            </w:pPr>
            <w:r w:rsidRPr="00624230">
              <w:rPr>
                <w:color w:val="000000"/>
                <w:sz w:val="22"/>
                <w:szCs w:val="22"/>
              </w:rPr>
              <w:t>- прочие потребители</w:t>
            </w:r>
          </w:p>
        </w:tc>
        <w:tc>
          <w:tcPr>
            <w:tcW w:w="921" w:type="pct"/>
            <w:shd w:val="clear" w:color="auto" w:fill="auto"/>
            <w:noWrap/>
            <w:hideMark/>
          </w:tcPr>
          <w:p w:rsidR="00007DBD" w:rsidRPr="00624230" w:rsidRDefault="00007DBD" w:rsidP="008539D5">
            <w:pPr>
              <w:jc w:val="center"/>
            </w:pPr>
            <w:r w:rsidRPr="00643F73">
              <w:rPr>
                <w:sz w:val="24"/>
                <w:szCs w:val="24"/>
              </w:rPr>
              <w:t>тыс. м³</w:t>
            </w:r>
          </w:p>
        </w:tc>
        <w:tc>
          <w:tcPr>
            <w:tcW w:w="847" w:type="pct"/>
            <w:shd w:val="clear" w:color="auto" w:fill="auto"/>
            <w:noWrap/>
            <w:vAlign w:val="bottom"/>
            <w:hideMark/>
          </w:tcPr>
          <w:p w:rsidR="00007DBD" w:rsidRPr="00624230" w:rsidRDefault="00007DBD" w:rsidP="008539D5">
            <w:pPr>
              <w:jc w:val="center"/>
              <w:rPr>
                <w:color w:val="000000"/>
                <w:sz w:val="22"/>
                <w:szCs w:val="22"/>
              </w:rPr>
            </w:pPr>
            <w:r w:rsidRPr="00624230">
              <w:rPr>
                <w:color w:val="000000"/>
                <w:sz w:val="22"/>
                <w:szCs w:val="22"/>
              </w:rPr>
              <w:t>7</w:t>
            </w:r>
            <w:r>
              <w:rPr>
                <w:color w:val="000000"/>
                <w:sz w:val="22"/>
                <w:szCs w:val="22"/>
              </w:rPr>
              <w:t>,</w:t>
            </w:r>
            <w:r w:rsidRPr="00624230">
              <w:rPr>
                <w:color w:val="000000"/>
                <w:sz w:val="22"/>
                <w:szCs w:val="22"/>
              </w:rPr>
              <w:t>01</w:t>
            </w:r>
          </w:p>
        </w:tc>
        <w:tc>
          <w:tcPr>
            <w:tcW w:w="696" w:type="pct"/>
          </w:tcPr>
          <w:p w:rsidR="00007DBD" w:rsidRPr="00624230" w:rsidRDefault="00007DBD" w:rsidP="008539D5">
            <w:pPr>
              <w:jc w:val="center"/>
              <w:rPr>
                <w:color w:val="000000"/>
                <w:sz w:val="22"/>
                <w:szCs w:val="22"/>
              </w:rPr>
            </w:pPr>
            <w:r>
              <w:rPr>
                <w:color w:val="000000"/>
                <w:sz w:val="22"/>
                <w:szCs w:val="22"/>
              </w:rPr>
              <w:t>-</w:t>
            </w:r>
          </w:p>
        </w:tc>
      </w:tr>
      <w:tr w:rsidR="00007DBD" w:rsidRPr="00624230" w:rsidTr="00AF10EB">
        <w:trPr>
          <w:trHeight w:val="300"/>
        </w:trPr>
        <w:tc>
          <w:tcPr>
            <w:tcW w:w="385" w:type="pct"/>
            <w:shd w:val="clear" w:color="auto" w:fill="auto"/>
            <w:noWrap/>
            <w:vAlign w:val="center"/>
            <w:hideMark/>
          </w:tcPr>
          <w:p w:rsidR="00007DBD" w:rsidRPr="00624230" w:rsidRDefault="007C73B5" w:rsidP="00AF10EB">
            <w:pPr>
              <w:jc w:val="center"/>
              <w:rPr>
                <w:color w:val="000000"/>
                <w:sz w:val="22"/>
                <w:szCs w:val="22"/>
              </w:rPr>
            </w:pPr>
            <w:r>
              <w:rPr>
                <w:color w:val="000000"/>
                <w:sz w:val="22"/>
                <w:szCs w:val="22"/>
              </w:rPr>
              <w:t>1.3</w:t>
            </w:r>
          </w:p>
        </w:tc>
        <w:tc>
          <w:tcPr>
            <w:tcW w:w="2151" w:type="pct"/>
            <w:shd w:val="clear" w:color="auto" w:fill="auto"/>
            <w:vAlign w:val="bottom"/>
            <w:hideMark/>
          </w:tcPr>
          <w:p w:rsidR="00007DBD" w:rsidRPr="00624230" w:rsidRDefault="00007DBD" w:rsidP="008539D5">
            <w:pPr>
              <w:jc w:val="right"/>
              <w:rPr>
                <w:color w:val="000000"/>
                <w:sz w:val="22"/>
                <w:szCs w:val="22"/>
              </w:rPr>
            </w:pPr>
            <w:r w:rsidRPr="00624230">
              <w:rPr>
                <w:color w:val="000000"/>
                <w:sz w:val="22"/>
                <w:szCs w:val="22"/>
              </w:rPr>
              <w:t>- собственные нужды предприятия</w:t>
            </w:r>
          </w:p>
        </w:tc>
        <w:tc>
          <w:tcPr>
            <w:tcW w:w="921" w:type="pct"/>
            <w:shd w:val="clear" w:color="auto" w:fill="auto"/>
            <w:noWrap/>
            <w:hideMark/>
          </w:tcPr>
          <w:p w:rsidR="00007DBD" w:rsidRPr="00624230" w:rsidRDefault="00007DBD" w:rsidP="008539D5">
            <w:pPr>
              <w:jc w:val="center"/>
            </w:pPr>
            <w:r w:rsidRPr="00643F73">
              <w:rPr>
                <w:sz w:val="24"/>
                <w:szCs w:val="24"/>
              </w:rPr>
              <w:t>тыс. м³</w:t>
            </w:r>
          </w:p>
        </w:tc>
        <w:tc>
          <w:tcPr>
            <w:tcW w:w="847" w:type="pct"/>
            <w:shd w:val="clear" w:color="auto" w:fill="auto"/>
            <w:noWrap/>
            <w:vAlign w:val="bottom"/>
            <w:hideMark/>
          </w:tcPr>
          <w:p w:rsidR="00007DBD" w:rsidRPr="00624230" w:rsidRDefault="00007DBD" w:rsidP="008539D5">
            <w:pPr>
              <w:jc w:val="center"/>
              <w:rPr>
                <w:color w:val="000000"/>
                <w:sz w:val="22"/>
                <w:szCs w:val="22"/>
              </w:rPr>
            </w:pPr>
            <w:r>
              <w:rPr>
                <w:color w:val="000000"/>
                <w:sz w:val="22"/>
                <w:szCs w:val="22"/>
              </w:rPr>
              <w:t>5,</w:t>
            </w:r>
            <w:r w:rsidRPr="00624230">
              <w:rPr>
                <w:color w:val="000000"/>
                <w:sz w:val="22"/>
                <w:szCs w:val="22"/>
              </w:rPr>
              <w:t>58</w:t>
            </w:r>
          </w:p>
        </w:tc>
        <w:tc>
          <w:tcPr>
            <w:tcW w:w="696" w:type="pct"/>
          </w:tcPr>
          <w:p w:rsidR="00007DBD" w:rsidRPr="00624230" w:rsidRDefault="00007DBD" w:rsidP="008539D5">
            <w:pPr>
              <w:jc w:val="center"/>
              <w:rPr>
                <w:color w:val="000000"/>
                <w:sz w:val="22"/>
                <w:szCs w:val="22"/>
              </w:rPr>
            </w:pPr>
            <w:r>
              <w:rPr>
                <w:color w:val="000000"/>
                <w:sz w:val="22"/>
                <w:szCs w:val="22"/>
              </w:rPr>
              <w:t>-</w:t>
            </w:r>
          </w:p>
        </w:tc>
      </w:tr>
    </w:tbl>
    <w:p w:rsidR="008D2F5F" w:rsidRDefault="008D2F5F">
      <w:pPr>
        <w:rPr>
          <w:b/>
          <w:sz w:val="24"/>
          <w:szCs w:val="24"/>
        </w:rPr>
      </w:pPr>
      <w:r>
        <w:rPr>
          <w:b/>
          <w:sz w:val="24"/>
          <w:szCs w:val="24"/>
        </w:rPr>
        <w:br w:type="page"/>
      </w:r>
    </w:p>
    <w:p w:rsidR="007917BC" w:rsidRPr="00624230" w:rsidRDefault="007917BC" w:rsidP="007917BC">
      <w:pPr>
        <w:pStyle w:val="af8"/>
        <w:jc w:val="right"/>
        <w:rPr>
          <w:b/>
          <w:sz w:val="24"/>
          <w:szCs w:val="24"/>
        </w:rPr>
      </w:pPr>
      <w:r w:rsidRPr="00624230">
        <w:rPr>
          <w:b/>
          <w:sz w:val="24"/>
          <w:szCs w:val="24"/>
        </w:rPr>
        <w:lastRenderedPageBreak/>
        <w:t xml:space="preserve">Таблица </w:t>
      </w:r>
      <w:r w:rsidR="000132A0" w:rsidRPr="00624230">
        <w:rPr>
          <w:b/>
          <w:sz w:val="24"/>
          <w:szCs w:val="24"/>
        </w:rPr>
        <w:fldChar w:fldCharType="begin"/>
      </w:r>
      <w:r w:rsidRPr="00624230">
        <w:rPr>
          <w:b/>
          <w:sz w:val="24"/>
          <w:szCs w:val="24"/>
        </w:rPr>
        <w:instrText xml:space="preserve"> SEQ Таблица \* ARABIC </w:instrText>
      </w:r>
      <w:r w:rsidR="000132A0" w:rsidRPr="00624230">
        <w:rPr>
          <w:b/>
          <w:sz w:val="24"/>
          <w:szCs w:val="24"/>
        </w:rPr>
        <w:fldChar w:fldCharType="separate"/>
      </w:r>
      <w:r w:rsidR="006C14DF">
        <w:rPr>
          <w:b/>
          <w:noProof/>
          <w:sz w:val="24"/>
          <w:szCs w:val="24"/>
        </w:rPr>
        <w:t>1</w:t>
      </w:r>
      <w:r w:rsidR="000132A0" w:rsidRPr="00624230">
        <w:rPr>
          <w:b/>
          <w:sz w:val="24"/>
          <w:szCs w:val="24"/>
        </w:rPr>
        <w:fldChar w:fldCharType="end"/>
      </w:r>
      <w:r w:rsidR="00E04B51">
        <w:rPr>
          <w:b/>
          <w:sz w:val="24"/>
          <w:szCs w:val="24"/>
        </w:rPr>
        <w:t>5</w:t>
      </w:r>
    </w:p>
    <w:p w:rsidR="00ED72E7" w:rsidRPr="00624230" w:rsidRDefault="00ED72E7" w:rsidP="00ED72E7">
      <w:pPr>
        <w:jc w:val="center"/>
        <w:rPr>
          <w:b/>
          <w:sz w:val="24"/>
          <w:szCs w:val="24"/>
        </w:rPr>
      </w:pPr>
      <w:r w:rsidRPr="00624230">
        <w:rPr>
          <w:b/>
          <w:sz w:val="24"/>
          <w:szCs w:val="24"/>
        </w:rPr>
        <w:t xml:space="preserve">Баланс поступления сточных вод в централизованную систему водоотведения </w:t>
      </w:r>
    </w:p>
    <w:p w:rsidR="009E7795" w:rsidRPr="00624230" w:rsidRDefault="00ED72E7" w:rsidP="00ED72E7">
      <w:pPr>
        <w:jc w:val="center"/>
        <w:rPr>
          <w:sz w:val="24"/>
          <w:szCs w:val="24"/>
        </w:rPr>
      </w:pPr>
      <w:r w:rsidRPr="00624230">
        <w:rPr>
          <w:b/>
          <w:sz w:val="24"/>
          <w:szCs w:val="24"/>
        </w:rPr>
        <w:t>ООО «КАВЗ»</w:t>
      </w:r>
      <w:r w:rsidR="008D2F5F">
        <w:rPr>
          <w:rStyle w:val="affd"/>
          <w:b/>
          <w:sz w:val="24"/>
          <w:szCs w:val="24"/>
        </w:rPr>
        <w:footnoteReference w:id="7"/>
      </w:r>
    </w:p>
    <w:tbl>
      <w:tblPr>
        <w:tblStyle w:val="TableGridReport1"/>
        <w:tblW w:w="5000" w:type="pct"/>
        <w:tblLook w:val="04A0"/>
      </w:tblPr>
      <w:tblGrid>
        <w:gridCol w:w="720"/>
        <w:gridCol w:w="4585"/>
        <w:gridCol w:w="1936"/>
        <w:gridCol w:w="1738"/>
        <w:gridCol w:w="1442"/>
      </w:tblGrid>
      <w:tr w:rsidR="00007DBD" w:rsidRPr="00624230" w:rsidTr="007C73B5">
        <w:tc>
          <w:tcPr>
            <w:tcW w:w="345" w:type="pct"/>
            <w:hideMark/>
          </w:tcPr>
          <w:p w:rsidR="00007DBD" w:rsidRPr="00624230" w:rsidRDefault="00007DBD" w:rsidP="008539D5">
            <w:pPr>
              <w:rPr>
                <w:b/>
                <w:color w:val="000000"/>
                <w:sz w:val="22"/>
                <w:szCs w:val="22"/>
              </w:rPr>
            </w:pPr>
            <w:r w:rsidRPr="00624230">
              <w:rPr>
                <w:b/>
                <w:color w:val="000000"/>
                <w:sz w:val="22"/>
                <w:szCs w:val="22"/>
              </w:rPr>
              <w:t xml:space="preserve">№ </w:t>
            </w:r>
            <w:proofErr w:type="spellStart"/>
            <w:r w:rsidRPr="00624230">
              <w:rPr>
                <w:b/>
                <w:color w:val="000000"/>
                <w:sz w:val="22"/>
                <w:szCs w:val="22"/>
              </w:rPr>
              <w:t>п</w:t>
            </w:r>
            <w:proofErr w:type="spellEnd"/>
            <w:r w:rsidRPr="00624230">
              <w:rPr>
                <w:b/>
                <w:color w:val="000000"/>
                <w:sz w:val="22"/>
                <w:szCs w:val="22"/>
              </w:rPr>
              <w:t>/</w:t>
            </w:r>
            <w:proofErr w:type="spellStart"/>
            <w:r w:rsidRPr="00624230">
              <w:rPr>
                <w:b/>
                <w:color w:val="000000"/>
                <w:sz w:val="22"/>
                <w:szCs w:val="22"/>
              </w:rPr>
              <w:t>п</w:t>
            </w:r>
            <w:proofErr w:type="spellEnd"/>
          </w:p>
        </w:tc>
        <w:tc>
          <w:tcPr>
            <w:tcW w:w="2200" w:type="pct"/>
            <w:vAlign w:val="center"/>
            <w:hideMark/>
          </w:tcPr>
          <w:p w:rsidR="00007DBD" w:rsidRPr="00624230" w:rsidRDefault="00007DBD" w:rsidP="00007DBD">
            <w:pPr>
              <w:jc w:val="center"/>
              <w:rPr>
                <w:b/>
                <w:color w:val="000000"/>
                <w:sz w:val="22"/>
                <w:szCs w:val="22"/>
              </w:rPr>
            </w:pPr>
            <w:r w:rsidRPr="00624230">
              <w:rPr>
                <w:b/>
                <w:color w:val="000000"/>
                <w:sz w:val="22"/>
                <w:szCs w:val="22"/>
              </w:rPr>
              <w:t>Показатели</w:t>
            </w:r>
          </w:p>
        </w:tc>
        <w:tc>
          <w:tcPr>
            <w:tcW w:w="929" w:type="pct"/>
            <w:hideMark/>
          </w:tcPr>
          <w:p w:rsidR="00007DBD" w:rsidRPr="00624230" w:rsidRDefault="00007DBD" w:rsidP="008539D5">
            <w:pPr>
              <w:jc w:val="center"/>
              <w:rPr>
                <w:b/>
                <w:color w:val="000000"/>
                <w:sz w:val="22"/>
                <w:szCs w:val="22"/>
              </w:rPr>
            </w:pPr>
            <w:r w:rsidRPr="00624230">
              <w:rPr>
                <w:b/>
                <w:color w:val="000000"/>
                <w:sz w:val="22"/>
                <w:szCs w:val="22"/>
              </w:rPr>
              <w:t>Единица измерения</w:t>
            </w:r>
          </w:p>
        </w:tc>
        <w:tc>
          <w:tcPr>
            <w:tcW w:w="834" w:type="pct"/>
            <w:hideMark/>
          </w:tcPr>
          <w:p w:rsidR="00007DBD" w:rsidRPr="00624230" w:rsidRDefault="00007DBD" w:rsidP="008539D5">
            <w:pPr>
              <w:jc w:val="center"/>
              <w:rPr>
                <w:b/>
                <w:color w:val="000000"/>
                <w:sz w:val="22"/>
                <w:szCs w:val="22"/>
              </w:rPr>
            </w:pPr>
            <w:r w:rsidRPr="00624230">
              <w:rPr>
                <w:b/>
                <w:color w:val="000000"/>
                <w:sz w:val="22"/>
                <w:szCs w:val="22"/>
              </w:rPr>
              <w:t xml:space="preserve">Факт </w:t>
            </w:r>
            <w:r>
              <w:rPr>
                <w:b/>
                <w:color w:val="000000"/>
                <w:sz w:val="22"/>
                <w:szCs w:val="22"/>
              </w:rPr>
              <w:br/>
            </w:r>
            <w:r w:rsidRPr="00624230">
              <w:rPr>
                <w:b/>
                <w:color w:val="000000"/>
                <w:sz w:val="22"/>
                <w:szCs w:val="22"/>
              </w:rPr>
              <w:t>2014 год</w:t>
            </w:r>
          </w:p>
        </w:tc>
        <w:tc>
          <w:tcPr>
            <w:tcW w:w="692" w:type="pct"/>
            <w:vAlign w:val="center"/>
          </w:tcPr>
          <w:p w:rsidR="00007DBD" w:rsidRPr="00624230" w:rsidRDefault="00007DBD" w:rsidP="008539D5">
            <w:pPr>
              <w:jc w:val="center"/>
              <w:rPr>
                <w:b/>
                <w:color w:val="000000"/>
                <w:sz w:val="22"/>
                <w:szCs w:val="22"/>
              </w:rPr>
            </w:pPr>
            <w:r w:rsidRPr="00624230">
              <w:rPr>
                <w:b/>
                <w:color w:val="000000"/>
                <w:sz w:val="22"/>
                <w:szCs w:val="22"/>
              </w:rPr>
              <w:t>Факт</w:t>
            </w:r>
          </w:p>
          <w:p w:rsidR="00007DBD" w:rsidRPr="00624230" w:rsidRDefault="00007DBD" w:rsidP="008539D5">
            <w:pPr>
              <w:jc w:val="center"/>
              <w:rPr>
                <w:b/>
                <w:color w:val="000000"/>
                <w:sz w:val="22"/>
                <w:szCs w:val="22"/>
              </w:rPr>
            </w:pPr>
            <w:r>
              <w:rPr>
                <w:b/>
                <w:color w:val="000000"/>
                <w:sz w:val="22"/>
                <w:szCs w:val="22"/>
              </w:rPr>
              <w:t>2015</w:t>
            </w:r>
            <w:r w:rsidRPr="00624230">
              <w:rPr>
                <w:b/>
                <w:color w:val="000000"/>
                <w:sz w:val="22"/>
                <w:szCs w:val="22"/>
              </w:rPr>
              <w:t xml:space="preserve"> год</w:t>
            </w:r>
          </w:p>
        </w:tc>
      </w:tr>
      <w:tr w:rsidR="007C73B5" w:rsidRPr="00624230" w:rsidTr="00AF10EB">
        <w:tc>
          <w:tcPr>
            <w:tcW w:w="345" w:type="pct"/>
            <w:vAlign w:val="center"/>
          </w:tcPr>
          <w:p w:rsidR="007C73B5" w:rsidRPr="00624230" w:rsidRDefault="007C73B5" w:rsidP="00AF10EB">
            <w:pPr>
              <w:jc w:val="center"/>
              <w:rPr>
                <w:b/>
                <w:color w:val="000000"/>
                <w:sz w:val="22"/>
                <w:szCs w:val="22"/>
              </w:rPr>
            </w:pPr>
            <w:r>
              <w:rPr>
                <w:b/>
                <w:color w:val="000000"/>
                <w:sz w:val="22"/>
                <w:szCs w:val="22"/>
              </w:rPr>
              <w:t>1</w:t>
            </w:r>
          </w:p>
        </w:tc>
        <w:tc>
          <w:tcPr>
            <w:tcW w:w="2200" w:type="pct"/>
            <w:vAlign w:val="center"/>
          </w:tcPr>
          <w:p w:rsidR="007C73B5" w:rsidRPr="00624230" w:rsidRDefault="007C73B5" w:rsidP="00007DBD">
            <w:pPr>
              <w:jc w:val="center"/>
              <w:rPr>
                <w:b/>
                <w:color w:val="000000"/>
                <w:sz w:val="22"/>
                <w:szCs w:val="22"/>
              </w:rPr>
            </w:pPr>
            <w:r>
              <w:rPr>
                <w:b/>
                <w:color w:val="000000"/>
                <w:sz w:val="22"/>
                <w:szCs w:val="22"/>
              </w:rPr>
              <w:t>2</w:t>
            </w:r>
          </w:p>
        </w:tc>
        <w:tc>
          <w:tcPr>
            <w:tcW w:w="929" w:type="pct"/>
          </w:tcPr>
          <w:p w:rsidR="007C73B5" w:rsidRPr="00624230" w:rsidRDefault="007C73B5" w:rsidP="008539D5">
            <w:pPr>
              <w:jc w:val="center"/>
              <w:rPr>
                <w:b/>
                <w:color w:val="000000"/>
                <w:sz w:val="22"/>
                <w:szCs w:val="22"/>
              </w:rPr>
            </w:pPr>
            <w:r>
              <w:rPr>
                <w:b/>
                <w:color w:val="000000"/>
                <w:sz w:val="22"/>
                <w:szCs w:val="22"/>
              </w:rPr>
              <w:t>3</w:t>
            </w:r>
          </w:p>
        </w:tc>
        <w:tc>
          <w:tcPr>
            <w:tcW w:w="834" w:type="pct"/>
          </w:tcPr>
          <w:p w:rsidR="007C73B5" w:rsidRPr="00624230" w:rsidRDefault="007C73B5" w:rsidP="008539D5">
            <w:pPr>
              <w:jc w:val="center"/>
              <w:rPr>
                <w:b/>
                <w:color w:val="000000"/>
                <w:sz w:val="22"/>
                <w:szCs w:val="22"/>
              </w:rPr>
            </w:pPr>
            <w:r>
              <w:rPr>
                <w:b/>
                <w:color w:val="000000"/>
                <w:sz w:val="22"/>
                <w:szCs w:val="22"/>
              </w:rPr>
              <w:t>4</w:t>
            </w:r>
          </w:p>
        </w:tc>
        <w:tc>
          <w:tcPr>
            <w:tcW w:w="692" w:type="pct"/>
            <w:vAlign w:val="center"/>
          </w:tcPr>
          <w:p w:rsidR="007C73B5" w:rsidRPr="00624230" w:rsidRDefault="007C73B5" w:rsidP="008539D5">
            <w:pPr>
              <w:jc w:val="center"/>
              <w:rPr>
                <w:b/>
                <w:color w:val="000000"/>
                <w:sz w:val="22"/>
                <w:szCs w:val="22"/>
              </w:rPr>
            </w:pPr>
            <w:r>
              <w:rPr>
                <w:b/>
                <w:color w:val="000000"/>
                <w:sz w:val="22"/>
                <w:szCs w:val="22"/>
              </w:rPr>
              <w:t>5</w:t>
            </w:r>
          </w:p>
        </w:tc>
      </w:tr>
      <w:tr w:rsidR="00007DBD" w:rsidRPr="00624230" w:rsidTr="00AF10EB">
        <w:tc>
          <w:tcPr>
            <w:tcW w:w="345" w:type="pct"/>
            <w:noWrap/>
            <w:vAlign w:val="center"/>
            <w:hideMark/>
          </w:tcPr>
          <w:p w:rsidR="00007DBD" w:rsidRPr="00624230" w:rsidRDefault="00007DBD" w:rsidP="00AF10EB">
            <w:pPr>
              <w:jc w:val="center"/>
              <w:rPr>
                <w:color w:val="000000"/>
                <w:sz w:val="22"/>
                <w:szCs w:val="22"/>
              </w:rPr>
            </w:pPr>
            <w:r w:rsidRPr="00624230">
              <w:rPr>
                <w:color w:val="000000"/>
                <w:sz w:val="22"/>
                <w:szCs w:val="22"/>
              </w:rPr>
              <w:t>1</w:t>
            </w:r>
          </w:p>
        </w:tc>
        <w:tc>
          <w:tcPr>
            <w:tcW w:w="2200" w:type="pct"/>
            <w:vAlign w:val="center"/>
            <w:hideMark/>
          </w:tcPr>
          <w:p w:rsidR="00007DBD" w:rsidRPr="00624230" w:rsidRDefault="00007DBD" w:rsidP="008539D5">
            <w:pPr>
              <w:rPr>
                <w:color w:val="000000"/>
                <w:sz w:val="22"/>
                <w:szCs w:val="22"/>
              </w:rPr>
            </w:pPr>
            <w:r w:rsidRPr="00624230">
              <w:rPr>
                <w:color w:val="000000"/>
                <w:sz w:val="22"/>
                <w:szCs w:val="22"/>
              </w:rPr>
              <w:t>Объем сточных вод, поступивших в сеть ООО «КАВЗ»</w:t>
            </w:r>
          </w:p>
        </w:tc>
        <w:tc>
          <w:tcPr>
            <w:tcW w:w="929" w:type="pct"/>
            <w:noWrap/>
            <w:vAlign w:val="center"/>
            <w:hideMark/>
          </w:tcPr>
          <w:p w:rsidR="00007DBD" w:rsidRPr="00624230" w:rsidRDefault="00007DBD" w:rsidP="008539D5">
            <w:pPr>
              <w:jc w:val="center"/>
            </w:pPr>
            <w:r>
              <w:rPr>
                <w:sz w:val="24"/>
                <w:szCs w:val="24"/>
              </w:rPr>
              <w:t xml:space="preserve">тыс. </w:t>
            </w:r>
            <w:r w:rsidRPr="00624230">
              <w:rPr>
                <w:sz w:val="24"/>
                <w:szCs w:val="24"/>
              </w:rPr>
              <w:t>м³</w:t>
            </w:r>
          </w:p>
        </w:tc>
        <w:tc>
          <w:tcPr>
            <w:tcW w:w="834" w:type="pct"/>
            <w:noWrap/>
            <w:vAlign w:val="center"/>
            <w:hideMark/>
          </w:tcPr>
          <w:p w:rsidR="00007DBD" w:rsidRPr="00624230" w:rsidRDefault="00007DBD" w:rsidP="008539D5">
            <w:pPr>
              <w:jc w:val="center"/>
              <w:rPr>
                <w:color w:val="000000"/>
                <w:sz w:val="22"/>
                <w:szCs w:val="22"/>
              </w:rPr>
            </w:pPr>
            <w:r>
              <w:rPr>
                <w:color w:val="000000"/>
                <w:sz w:val="22"/>
                <w:szCs w:val="22"/>
              </w:rPr>
              <w:t>236,</w:t>
            </w:r>
            <w:r w:rsidRPr="00624230">
              <w:rPr>
                <w:color w:val="000000"/>
                <w:sz w:val="22"/>
                <w:szCs w:val="22"/>
              </w:rPr>
              <w:t>7</w:t>
            </w:r>
            <w:r>
              <w:rPr>
                <w:color w:val="000000"/>
                <w:sz w:val="22"/>
                <w:szCs w:val="22"/>
              </w:rPr>
              <w:t>5</w:t>
            </w:r>
          </w:p>
        </w:tc>
        <w:tc>
          <w:tcPr>
            <w:tcW w:w="692" w:type="pct"/>
            <w:vAlign w:val="center"/>
          </w:tcPr>
          <w:p w:rsidR="00007DBD" w:rsidRPr="00624230" w:rsidRDefault="007C73B5" w:rsidP="00007DBD">
            <w:pPr>
              <w:jc w:val="center"/>
              <w:rPr>
                <w:color w:val="000000"/>
                <w:sz w:val="22"/>
                <w:szCs w:val="22"/>
              </w:rPr>
            </w:pPr>
            <w:r>
              <w:rPr>
                <w:color w:val="000000"/>
                <w:sz w:val="22"/>
                <w:szCs w:val="22"/>
              </w:rPr>
              <w:t>223,0</w:t>
            </w:r>
          </w:p>
        </w:tc>
      </w:tr>
      <w:tr w:rsidR="00007DBD" w:rsidRPr="00624230" w:rsidTr="00AF10EB">
        <w:tc>
          <w:tcPr>
            <w:tcW w:w="345" w:type="pct"/>
            <w:noWrap/>
            <w:vAlign w:val="center"/>
            <w:hideMark/>
          </w:tcPr>
          <w:p w:rsidR="00007DBD" w:rsidRPr="00624230" w:rsidRDefault="00007DBD" w:rsidP="00AF10EB">
            <w:pPr>
              <w:jc w:val="center"/>
              <w:rPr>
                <w:color w:val="000000"/>
                <w:sz w:val="22"/>
                <w:szCs w:val="22"/>
              </w:rPr>
            </w:pPr>
            <w:r w:rsidRPr="00624230">
              <w:rPr>
                <w:color w:val="000000"/>
                <w:sz w:val="22"/>
                <w:szCs w:val="22"/>
              </w:rPr>
              <w:t>2</w:t>
            </w:r>
          </w:p>
        </w:tc>
        <w:tc>
          <w:tcPr>
            <w:tcW w:w="2200" w:type="pct"/>
            <w:vAlign w:val="center"/>
            <w:hideMark/>
          </w:tcPr>
          <w:p w:rsidR="00007DBD" w:rsidRPr="00624230" w:rsidRDefault="00007DBD" w:rsidP="008539D5">
            <w:pPr>
              <w:rPr>
                <w:color w:val="000000"/>
                <w:sz w:val="22"/>
                <w:szCs w:val="22"/>
              </w:rPr>
            </w:pPr>
            <w:r w:rsidRPr="00624230">
              <w:rPr>
                <w:color w:val="000000"/>
                <w:sz w:val="22"/>
                <w:szCs w:val="22"/>
              </w:rPr>
              <w:t>Объем сточных вод ООО «КАВЗ»</w:t>
            </w:r>
          </w:p>
        </w:tc>
        <w:tc>
          <w:tcPr>
            <w:tcW w:w="929" w:type="pct"/>
            <w:noWrap/>
            <w:vAlign w:val="center"/>
            <w:hideMark/>
          </w:tcPr>
          <w:p w:rsidR="00007DBD" w:rsidRPr="00624230" w:rsidRDefault="00007DBD" w:rsidP="008539D5">
            <w:pPr>
              <w:jc w:val="center"/>
            </w:pPr>
            <w:r>
              <w:rPr>
                <w:sz w:val="24"/>
                <w:szCs w:val="24"/>
              </w:rPr>
              <w:t xml:space="preserve">тыс. </w:t>
            </w:r>
            <w:r w:rsidRPr="00624230">
              <w:rPr>
                <w:sz w:val="24"/>
                <w:szCs w:val="24"/>
              </w:rPr>
              <w:t>м³</w:t>
            </w:r>
          </w:p>
        </w:tc>
        <w:tc>
          <w:tcPr>
            <w:tcW w:w="834" w:type="pct"/>
            <w:noWrap/>
            <w:vAlign w:val="center"/>
            <w:hideMark/>
          </w:tcPr>
          <w:p w:rsidR="00007DBD" w:rsidRPr="00624230" w:rsidRDefault="00007DBD" w:rsidP="008539D5">
            <w:pPr>
              <w:jc w:val="center"/>
              <w:rPr>
                <w:color w:val="000000"/>
                <w:sz w:val="22"/>
                <w:szCs w:val="22"/>
              </w:rPr>
            </w:pPr>
            <w:r>
              <w:rPr>
                <w:color w:val="000000"/>
                <w:sz w:val="22"/>
                <w:szCs w:val="22"/>
              </w:rPr>
              <w:t>22,</w:t>
            </w:r>
            <w:r w:rsidRPr="00624230">
              <w:rPr>
                <w:color w:val="000000"/>
                <w:sz w:val="22"/>
                <w:szCs w:val="22"/>
              </w:rPr>
              <w:t>9</w:t>
            </w:r>
            <w:r>
              <w:rPr>
                <w:color w:val="000000"/>
                <w:sz w:val="22"/>
                <w:szCs w:val="22"/>
              </w:rPr>
              <w:t>6</w:t>
            </w:r>
          </w:p>
        </w:tc>
        <w:tc>
          <w:tcPr>
            <w:tcW w:w="692" w:type="pct"/>
            <w:vAlign w:val="center"/>
          </w:tcPr>
          <w:p w:rsidR="00007DBD" w:rsidRPr="00624230" w:rsidRDefault="007C73B5" w:rsidP="00007DBD">
            <w:pPr>
              <w:jc w:val="center"/>
              <w:rPr>
                <w:color w:val="000000"/>
                <w:sz w:val="22"/>
                <w:szCs w:val="22"/>
              </w:rPr>
            </w:pPr>
            <w:r>
              <w:rPr>
                <w:color w:val="000000"/>
                <w:sz w:val="22"/>
                <w:szCs w:val="22"/>
              </w:rPr>
              <w:t>23,16</w:t>
            </w:r>
          </w:p>
        </w:tc>
      </w:tr>
      <w:tr w:rsidR="00007DBD" w:rsidRPr="00624230" w:rsidTr="00AF10EB">
        <w:tc>
          <w:tcPr>
            <w:tcW w:w="345" w:type="pct"/>
            <w:noWrap/>
            <w:vAlign w:val="center"/>
            <w:hideMark/>
          </w:tcPr>
          <w:p w:rsidR="00007DBD" w:rsidRPr="00624230" w:rsidRDefault="00007DBD" w:rsidP="00AF10EB">
            <w:pPr>
              <w:jc w:val="center"/>
              <w:rPr>
                <w:color w:val="000000"/>
                <w:sz w:val="22"/>
                <w:szCs w:val="22"/>
              </w:rPr>
            </w:pPr>
            <w:r w:rsidRPr="00624230">
              <w:rPr>
                <w:color w:val="000000"/>
                <w:sz w:val="22"/>
                <w:szCs w:val="22"/>
              </w:rPr>
              <w:t>3</w:t>
            </w:r>
          </w:p>
        </w:tc>
        <w:tc>
          <w:tcPr>
            <w:tcW w:w="2200" w:type="pct"/>
            <w:vAlign w:val="center"/>
            <w:hideMark/>
          </w:tcPr>
          <w:p w:rsidR="00007DBD" w:rsidRPr="00624230" w:rsidRDefault="00007DBD" w:rsidP="007C73B5">
            <w:pPr>
              <w:rPr>
                <w:color w:val="000000"/>
                <w:sz w:val="22"/>
                <w:szCs w:val="22"/>
              </w:rPr>
            </w:pPr>
            <w:r w:rsidRPr="00624230">
              <w:rPr>
                <w:color w:val="000000"/>
                <w:sz w:val="22"/>
                <w:szCs w:val="22"/>
              </w:rPr>
              <w:t>Объем сточных вод, отпущенных в канализационные сети</w:t>
            </w:r>
            <w:r>
              <w:rPr>
                <w:color w:val="000000"/>
                <w:sz w:val="22"/>
                <w:szCs w:val="22"/>
              </w:rPr>
              <w:t xml:space="preserve"> </w:t>
            </w:r>
            <w:r w:rsidRPr="00624230">
              <w:rPr>
                <w:color w:val="000000"/>
                <w:sz w:val="22"/>
                <w:szCs w:val="22"/>
              </w:rPr>
              <w:t>АО «Водный союз»</w:t>
            </w:r>
          </w:p>
        </w:tc>
        <w:tc>
          <w:tcPr>
            <w:tcW w:w="929" w:type="pct"/>
            <w:noWrap/>
            <w:vAlign w:val="center"/>
            <w:hideMark/>
          </w:tcPr>
          <w:p w:rsidR="00007DBD" w:rsidRPr="00624230" w:rsidRDefault="00007DBD" w:rsidP="008539D5">
            <w:pPr>
              <w:jc w:val="center"/>
            </w:pPr>
            <w:r>
              <w:rPr>
                <w:sz w:val="24"/>
                <w:szCs w:val="24"/>
              </w:rPr>
              <w:t xml:space="preserve">тыс. </w:t>
            </w:r>
            <w:r w:rsidRPr="00624230">
              <w:rPr>
                <w:sz w:val="24"/>
                <w:szCs w:val="24"/>
              </w:rPr>
              <w:t>м³</w:t>
            </w:r>
          </w:p>
        </w:tc>
        <w:tc>
          <w:tcPr>
            <w:tcW w:w="834" w:type="pct"/>
            <w:noWrap/>
            <w:vAlign w:val="center"/>
            <w:hideMark/>
          </w:tcPr>
          <w:p w:rsidR="00007DBD" w:rsidRPr="00624230" w:rsidRDefault="00007DBD" w:rsidP="008539D5">
            <w:pPr>
              <w:jc w:val="center"/>
              <w:rPr>
                <w:color w:val="000000"/>
                <w:sz w:val="22"/>
                <w:szCs w:val="22"/>
              </w:rPr>
            </w:pPr>
            <w:r>
              <w:rPr>
                <w:color w:val="000000"/>
                <w:sz w:val="22"/>
                <w:szCs w:val="22"/>
              </w:rPr>
              <w:t>259,71</w:t>
            </w:r>
          </w:p>
        </w:tc>
        <w:tc>
          <w:tcPr>
            <w:tcW w:w="692" w:type="pct"/>
            <w:vAlign w:val="center"/>
          </w:tcPr>
          <w:p w:rsidR="00007DBD" w:rsidRPr="00624230" w:rsidRDefault="007C73B5" w:rsidP="00007DBD">
            <w:pPr>
              <w:jc w:val="center"/>
              <w:rPr>
                <w:color w:val="000000"/>
                <w:sz w:val="22"/>
                <w:szCs w:val="22"/>
              </w:rPr>
            </w:pPr>
            <w:r>
              <w:rPr>
                <w:color w:val="000000"/>
                <w:sz w:val="22"/>
                <w:szCs w:val="22"/>
              </w:rPr>
              <w:t>246,46</w:t>
            </w:r>
          </w:p>
        </w:tc>
      </w:tr>
    </w:tbl>
    <w:p w:rsidR="00A366D6" w:rsidRPr="00624230" w:rsidRDefault="00A366D6" w:rsidP="009E7795">
      <w:pPr>
        <w:jc w:val="both"/>
        <w:rPr>
          <w:sz w:val="24"/>
          <w:szCs w:val="24"/>
        </w:rPr>
      </w:pPr>
    </w:p>
    <w:p w:rsidR="003B6517" w:rsidRPr="00624230" w:rsidRDefault="003B6517" w:rsidP="00603275">
      <w:pPr>
        <w:pStyle w:val="22"/>
        <w:numPr>
          <w:ilvl w:val="2"/>
          <w:numId w:val="49"/>
        </w:numPr>
        <w:tabs>
          <w:tab w:val="clear" w:pos="1134"/>
          <w:tab w:val="left" w:pos="1418"/>
        </w:tabs>
        <w:spacing w:before="0" w:after="0"/>
        <w:ind w:left="1418" w:hanging="709"/>
        <w:rPr>
          <w:bCs/>
          <w:iCs/>
        </w:rPr>
      </w:pPr>
      <w:bookmarkStart w:id="53" w:name="_Toc385921621"/>
      <w:bookmarkStart w:id="54" w:name="_Toc387822201"/>
      <w:bookmarkStart w:id="55" w:name="_Toc417484363"/>
      <w:bookmarkStart w:id="56" w:name="_Toc462657360"/>
      <w:r w:rsidRPr="00624230">
        <w:rPr>
          <w:bCs/>
          <w:iCs/>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53"/>
      <w:bookmarkEnd w:id="54"/>
      <w:bookmarkEnd w:id="55"/>
      <w:bookmarkEnd w:id="56"/>
    </w:p>
    <w:p w:rsidR="00D23824" w:rsidRPr="00624230" w:rsidRDefault="00D23824" w:rsidP="00CC06C7">
      <w:pPr>
        <w:autoSpaceDE w:val="0"/>
        <w:autoSpaceDN w:val="0"/>
        <w:adjustRightInd w:val="0"/>
        <w:ind w:firstLine="709"/>
        <w:jc w:val="both"/>
        <w:rPr>
          <w:rFonts w:eastAsia="Arial Unicode MS"/>
          <w:sz w:val="28"/>
          <w:szCs w:val="28"/>
          <w:u w:color="000000"/>
        </w:rPr>
      </w:pPr>
    </w:p>
    <w:p w:rsidR="00A07165" w:rsidRPr="00871615" w:rsidRDefault="00A07165" w:rsidP="00DC2E9E">
      <w:pPr>
        <w:ind w:firstLine="709"/>
        <w:jc w:val="both"/>
        <w:rPr>
          <w:sz w:val="28"/>
          <w:szCs w:val="28"/>
        </w:rPr>
      </w:pPr>
      <w:r w:rsidRPr="00624230">
        <w:rPr>
          <w:sz w:val="28"/>
          <w:szCs w:val="28"/>
        </w:rPr>
        <w:t xml:space="preserve">Фактические данные за 2014 г. об объемах неорганизованного притока сточных вод отсутствуют. По расчетным данным за 2015 г. </w:t>
      </w:r>
      <w:r w:rsidR="005D2B3C" w:rsidRPr="00624230">
        <w:rPr>
          <w:sz w:val="28"/>
          <w:szCs w:val="28"/>
        </w:rPr>
        <w:t xml:space="preserve">ожидалось поступление </w:t>
      </w:r>
      <w:r w:rsidR="005D2B3C" w:rsidRPr="00624230">
        <w:rPr>
          <w:sz w:val="28"/>
          <w:szCs w:val="28"/>
        </w:rPr>
        <w:br/>
        <w:t xml:space="preserve">3 962,25 тыс. м³ неучтенных пропущенных сточных вод (ливневая канализация, талые воды и проч.) </w:t>
      </w:r>
      <w:r w:rsidR="00871615" w:rsidRPr="00871615">
        <w:rPr>
          <w:sz w:val="28"/>
          <w:szCs w:val="28"/>
        </w:rPr>
        <w:t xml:space="preserve">по </w:t>
      </w:r>
      <w:r w:rsidR="005D2B3C" w:rsidRPr="00871615">
        <w:rPr>
          <w:sz w:val="28"/>
          <w:szCs w:val="28"/>
        </w:rPr>
        <w:t>г. Курган</w:t>
      </w:r>
      <w:r w:rsidR="00871615" w:rsidRPr="00871615">
        <w:rPr>
          <w:sz w:val="28"/>
          <w:szCs w:val="28"/>
        </w:rPr>
        <w:t>у</w:t>
      </w:r>
      <w:r w:rsidR="00DC2E9E" w:rsidRPr="00871615">
        <w:rPr>
          <w:sz w:val="28"/>
          <w:szCs w:val="28"/>
        </w:rPr>
        <w:t>, включая с.</w:t>
      </w:r>
      <w:r w:rsidR="005D2B3C" w:rsidRPr="00871615">
        <w:rPr>
          <w:sz w:val="28"/>
          <w:szCs w:val="28"/>
        </w:rPr>
        <w:t xml:space="preserve"> Новая Сидоровка, </w:t>
      </w:r>
      <w:r w:rsidR="00DC2E9E" w:rsidRPr="00871615">
        <w:rPr>
          <w:sz w:val="28"/>
          <w:szCs w:val="28"/>
        </w:rPr>
        <w:br/>
      </w:r>
      <w:r w:rsidR="005D2B3C" w:rsidRPr="00871615">
        <w:rPr>
          <w:sz w:val="28"/>
          <w:szCs w:val="28"/>
        </w:rPr>
        <w:t>с.</w:t>
      </w:r>
      <w:r w:rsidR="000D50CE">
        <w:rPr>
          <w:sz w:val="28"/>
          <w:szCs w:val="28"/>
        </w:rPr>
        <w:t> </w:t>
      </w:r>
      <w:r w:rsidR="005D2B3C" w:rsidRPr="00871615">
        <w:rPr>
          <w:sz w:val="28"/>
          <w:szCs w:val="28"/>
        </w:rPr>
        <w:t>Введенское</w:t>
      </w:r>
      <w:r w:rsidR="00DC2E9E" w:rsidRPr="00871615">
        <w:rPr>
          <w:sz w:val="28"/>
          <w:szCs w:val="28"/>
        </w:rPr>
        <w:t xml:space="preserve"> </w:t>
      </w:r>
      <w:proofErr w:type="spellStart"/>
      <w:r w:rsidR="00DC2E9E" w:rsidRPr="00871615">
        <w:rPr>
          <w:sz w:val="28"/>
          <w:szCs w:val="28"/>
        </w:rPr>
        <w:t>Кетовского</w:t>
      </w:r>
      <w:proofErr w:type="spellEnd"/>
      <w:r w:rsidR="00DC2E9E" w:rsidRPr="00871615">
        <w:rPr>
          <w:sz w:val="28"/>
          <w:szCs w:val="28"/>
        </w:rPr>
        <w:t xml:space="preserve"> района</w:t>
      </w:r>
      <w:r w:rsidR="00871615">
        <w:rPr>
          <w:sz w:val="28"/>
          <w:szCs w:val="28"/>
        </w:rPr>
        <w:t>, данные в разрезе технологических зон водоотведения отсутствуют.</w:t>
      </w:r>
    </w:p>
    <w:p w:rsidR="00506B61" w:rsidRPr="00624230" w:rsidRDefault="00506B61" w:rsidP="00D23824">
      <w:pPr>
        <w:autoSpaceDE w:val="0"/>
        <w:autoSpaceDN w:val="0"/>
        <w:adjustRightInd w:val="0"/>
        <w:ind w:firstLine="709"/>
        <w:jc w:val="both"/>
        <w:rPr>
          <w:rFonts w:eastAsia="Arial Unicode MS"/>
          <w:sz w:val="28"/>
          <w:szCs w:val="28"/>
          <w:u w:color="000000"/>
        </w:rPr>
      </w:pPr>
    </w:p>
    <w:p w:rsidR="003B6517" w:rsidRPr="00624230" w:rsidRDefault="003B6517" w:rsidP="00603275">
      <w:pPr>
        <w:pStyle w:val="22"/>
        <w:numPr>
          <w:ilvl w:val="2"/>
          <w:numId w:val="49"/>
        </w:numPr>
        <w:tabs>
          <w:tab w:val="clear" w:pos="1134"/>
          <w:tab w:val="left" w:pos="1418"/>
        </w:tabs>
        <w:spacing w:before="0" w:after="0"/>
        <w:ind w:left="1418" w:hanging="709"/>
        <w:rPr>
          <w:bCs/>
          <w:iCs/>
        </w:rPr>
      </w:pPr>
      <w:bookmarkStart w:id="57" w:name="_Toc385921622"/>
      <w:bookmarkStart w:id="58" w:name="_Toc387822202"/>
      <w:bookmarkStart w:id="59" w:name="_Toc417484364"/>
      <w:bookmarkStart w:id="60" w:name="_Toc462657361"/>
      <w:r w:rsidRPr="00624230">
        <w:rPr>
          <w:bCs/>
          <w:iCs/>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57"/>
      <w:bookmarkEnd w:id="58"/>
      <w:bookmarkEnd w:id="59"/>
      <w:bookmarkEnd w:id="60"/>
    </w:p>
    <w:p w:rsidR="003B6517" w:rsidRPr="00624230" w:rsidRDefault="003B6517" w:rsidP="00CC06C7">
      <w:pPr>
        <w:pStyle w:val="Default"/>
        <w:ind w:firstLine="709"/>
        <w:jc w:val="both"/>
        <w:rPr>
          <w:rFonts w:eastAsia="Arial Unicode MS"/>
          <w:sz w:val="28"/>
          <w:szCs w:val="28"/>
          <w:u w:color="000000"/>
        </w:rPr>
      </w:pPr>
    </w:p>
    <w:p w:rsidR="00560351" w:rsidRPr="00624230" w:rsidRDefault="00560351" w:rsidP="00560351">
      <w:pPr>
        <w:pStyle w:val="Default"/>
        <w:ind w:firstLine="709"/>
        <w:jc w:val="both"/>
        <w:rPr>
          <w:sz w:val="28"/>
        </w:rPr>
      </w:pPr>
      <w:bookmarkStart w:id="61" w:name="_Toc387822203"/>
      <w:r w:rsidRPr="00624230">
        <w:rPr>
          <w:sz w:val="28"/>
        </w:rPr>
        <w:t>Учет водоотведения очищенных сточных вод на ОСК г. Кургана осуществляется с помощью 2-х уровнемеров-расходомеров «ОСМ-</w:t>
      </w:r>
      <w:r w:rsidRPr="00624230">
        <w:rPr>
          <w:sz w:val="28"/>
          <w:lang w:val="en-US"/>
        </w:rPr>
        <w:t>III</w:t>
      </w:r>
      <w:r w:rsidRPr="00624230">
        <w:rPr>
          <w:sz w:val="28"/>
        </w:rPr>
        <w:t>» производства Канада, однако данные средства измерения признаны непригодными для использования.</w:t>
      </w:r>
    </w:p>
    <w:p w:rsidR="00560351" w:rsidRDefault="00560351" w:rsidP="00560351">
      <w:pPr>
        <w:pStyle w:val="Default"/>
        <w:ind w:firstLine="709"/>
        <w:jc w:val="both"/>
        <w:rPr>
          <w:rFonts w:eastAsia="Arial Unicode MS"/>
          <w:sz w:val="28"/>
          <w:szCs w:val="28"/>
          <w:u w:color="000000"/>
        </w:rPr>
      </w:pPr>
      <w:r w:rsidRPr="00624230">
        <w:rPr>
          <w:rFonts w:eastAsia="Arial Unicode MS"/>
          <w:sz w:val="28"/>
          <w:szCs w:val="28"/>
          <w:u w:color="000000"/>
        </w:rPr>
        <w:t xml:space="preserve">На ОСК </w:t>
      </w:r>
      <w:proofErr w:type="spellStart"/>
      <w:r w:rsidRPr="00624230">
        <w:rPr>
          <w:rFonts w:eastAsia="Arial Unicode MS"/>
          <w:sz w:val="28"/>
          <w:szCs w:val="28"/>
          <w:u w:color="000000"/>
        </w:rPr>
        <w:t>мкр</w:t>
      </w:r>
      <w:proofErr w:type="spellEnd"/>
      <w:r w:rsidRPr="00624230">
        <w:rPr>
          <w:rFonts w:eastAsia="Arial Unicode MS"/>
          <w:sz w:val="28"/>
          <w:szCs w:val="28"/>
          <w:u w:color="000000"/>
        </w:rPr>
        <w:t>. Увал установлен расходомер АКРОН-01.</w:t>
      </w:r>
    </w:p>
    <w:p w:rsidR="00EC4056" w:rsidRDefault="00EC4056" w:rsidP="00D63AF8">
      <w:pPr>
        <w:pStyle w:val="Default"/>
        <w:ind w:firstLine="709"/>
        <w:jc w:val="both"/>
        <w:rPr>
          <w:rFonts w:eastAsia="Arial Unicode MS"/>
          <w:sz w:val="28"/>
          <w:szCs w:val="28"/>
          <w:u w:color="000000"/>
        </w:rPr>
      </w:pPr>
      <w:r>
        <w:rPr>
          <w:rFonts w:eastAsia="Arial Unicode MS"/>
          <w:sz w:val="28"/>
          <w:szCs w:val="28"/>
          <w:u w:color="000000"/>
        </w:rPr>
        <w:t xml:space="preserve">Сведения об оснащенности абонентов приборами учета сточных вод представлены в табл. </w:t>
      </w:r>
      <w:r w:rsidR="00B606F8">
        <w:rPr>
          <w:rFonts w:eastAsia="Arial Unicode MS"/>
          <w:sz w:val="28"/>
          <w:szCs w:val="28"/>
          <w:u w:color="000000"/>
        </w:rPr>
        <w:t>1</w:t>
      </w:r>
      <w:r w:rsidR="00E04B51">
        <w:rPr>
          <w:rFonts w:eastAsia="Arial Unicode MS"/>
          <w:sz w:val="28"/>
          <w:szCs w:val="28"/>
          <w:u w:color="000000"/>
        </w:rPr>
        <w:t>6</w:t>
      </w:r>
      <w:r w:rsidR="00B606F8">
        <w:rPr>
          <w:rFonts w:eastAsia="Arial Unicode MS"/>
          <w:sz w:val="28"/>
          <w:szCs w:val="28"/>
          <w:u w:color="000000"/>
        </w:rPr>
        <w:t>.</w:t>
      </w:r>
    </w:p>
    <w:p w:rsidR="00EC4056" w:rsidRPr="00B606F8" w:rsidRDefault="00B606F8" w:rsidP="00B606F8">
      <w:pPr>
        <w:pStyle w:val="Default"/>
        <w:ind w:firstLine="709"/>
        <w:jc w:val="right"/>
        <w:rPr>
          <w:rFonts w:eastAsia="Arial Unicode MS"/>
          <w:b/>
          <w:sz w:val="28"/>
          <w:szCs w:val="28"/>
          <w:u w:color="000000"/>
        </w:rPr>
      </w:pPr>
      <w:r w:rsidRPr="00B606F8">
        <w:rPr>
          <w:b/>
        </w:rPr>
        <w:t xml:space="preserve">Таблица </w:t>
      </w:r>
      <w:r w:rsidR="000132A0" w:rsidRPr="00B606F8">
        <w:rPr>
          <w:b/>
        </w:rPr>
        <w:fldChar w:fldCharType="begin"/>
      </w:r>
      <w:r w:rsidRPr="00B606F8">
        <w:rPr>
          <w:b/>
        </w:rPr>
        <w:instrText xml:space="preserve"> SEQ Таблица \* ARABIC </w:instrText>
      </w:r>
      <w:r w:rsidR="000132A0" w:rsidRPr="00B606F8">
        <w:rPr>
          <w:b/>
        </w:rPr>
        <w:fldChar w:fldCharType="separate"/>
      </w:r>
      <w:r w:rsidR="006C14DF">
        <w:rPr>
          <w:b/>
          <w:noProof/>
        </w:rPr>
        <w:t>1</w:t>
      </w:r>
      <w:r w:rsidR="000132A0" w:rsidRPr="00B606F8">
        <w:rPr>
          <w:b/>
        </w:rPr>
        <w:fldChar w:fldCharType="end"/>
      </w:r>
      <w:r w:rsidR="00E04B51">
        <w:rPr>
          <w:b/>
        </w:rPr>
        <w:t>6</w:t>
      </w:r>
    </w:p>
    <w:p w:rsidR="00B606F8" w:rsidRDefault="00EC4056" w:rsidP="00B606F8">
      <w:pPr>
        <w:pStyle w:val="Standard"/>
        <w:jc w:val="center"/>
      </w:pPr>
      <w:r>
        <w:rPr>
          <w:b/>
          <w:bCs/>
        </w:rPr>
        <w:t xml:space="preserve">Перечень </w:t>
      </w:r>
      <w:r w:rsidR="00E63C59">
        <w:rPr>
          <w:b/>
          <w:bCs/>
        </w:rPr>
        <w:t>абонентов, оснащенных</w:t>
      </w:r>
      <w:r w:rsidR="00B606F8">
        <w:rPr>
          <w:b/>
          <w:bCs/>
        </w:rPr>
        <w:t xml:space="preserve"> приборами</w:t>
      </w:r>
      <w:r>
        <w:rPr>
          <w:b/>
          <w:bCs/>
        </w:rPr>
        <w:t xml:space="preserve"> учета </w:t>
      </w:r>
      <w:r w:rsidR="00B606F8">
        <w:rPr>
          <w:b/>
          <w:bCs/>
        </w:rPr>
        <w:t xml:space="preserve">сточных вод </w:t>
      </w:r>
      <w:r w:rsidR="00E63C59">
        <w:rPr>
          <w:b/>
          <w:bCs/>
        </w:rPr>
        <w:br/>
      </w:r>
      <w:r w:rsidR="00B606F8">
        <w:rPr>
          <w:b/>
          <w:bCs/>
        </w:rPr>
        <w:t>(</w:t>
      </w:r>
      <w:r>
        <w:rPr>
          <w:b/>
          <w:bCs/>
        </w:rPr>
        <w:t xml:space="preserve">по состоянию </w:t>
      </w:r>
      <w:r w:rsidR="00B606F8">
        <w:rPr>
          <w:b/>
          <w:bCs/>
        </w:rPr>
        <w:t xml:space="preserve">сентябрь </w:t>
      </w:r>
      <w:r>
        <w:rPr>
          <w:b/>
          <w:bCs/>
        </w:rPr>
        <w:t>2016 г.</w:t>
      </w:r>
      <w:r w:rsidR="00B606F8">
        <w:rPr>
          <w:b/>
          <w:bCs/>
        </w:rPr>
        <w:t>)</w:t>
      </w:r>
    </w:p>
    <w:tbl>
      <w:tblPr>
        <w:tblW w:w="5000" w:type="pct"/>
        <w:tblCellMar>
          <w:left w:w="10" w:type="dxa"/>
          <w:right w:w="10" w:type="dxa"/>
        </w:tblCellMar>
        <w:tblLook w:val="04A0"/>
      </w:tblPr>
      <w:tblGrid>
        <w:gridCol w:w="693"/>
        <w:gridCol w:w="1070"/>
        <w:gridCol w:w="2696"/>
        <w:gridCol w:w="3263"/>
        <w:gridCol w:w="2548"/>
      </w:tblGrid>
      <w:tr w:rsidR="00B606F8" w:rsidTr="00B606F8">
        <w:trPr>
          <w:cantSplit/>
          <w:tblHeader/>
        </w:trPr>
        <w:tc>
          <w:tcPr>
            <w:tcW w:w="346" w:type="pct"/>
            <w:tcBorders>
              <w:top w:val="single" w:sz="2" w:space="0" w:color="000000"/>
              <w:left w:val="single" w:sz="2" w:space="0" w:color="000000"/>
              <w:bottom w:val="single" w:sz="2" w:space="0" w:color="000000"/>
            </w:tcBorders>
          </w:tcPr>
          <w:p w:rsidR="00B606F8" w:rsidRDefault="00B606F8" w:rsidP="00742B8C">
            <w:pPr>
              <w:pStyle w:val="TableContents"/>
              <w:jc w:val="center"/>
              <w:rPr>
                <w:b/>
                <w:bCs/>
              </w:rPr>
            </w:pPr>
            <w:r>
              <w:rPr>
                <w:b/>
                <w:bCs/>
              </w:rPr>
              <w:lastRenderedPageBreak/>
              <w:t xml:space="preserve">№ </w:t>
            </w:r>
            <w:proofErr w:type="spellStart"/>
            <w:r>
              <w:rPr>
                <w:b/>
                <w:bCs/>
              </w:rPr>
              <w:t>п</w:t>
            </w:r>
            <w:proofErr w:type="spellEnd"/>
            <w:r>
              <w:rPr>
                <w:b/>
                <w:bCs/>
              </w:rPr>
              <w:t>/</w:t>
            </w:r>
            <w:proofErr w:type="spellStart"/>
            <w:r>
              <w:rPr>
                <w:b/>
                <w:bCs/>
              </w:rPr>
              <w:t>п</w:t>
            </w:r>
            <w:proofErr w:type="spellEnd"/>
          </w:p>
        </w:tc>
        <w:tc>
          <w:tcPr>
            <w:tcW w:w="487" w:type="pct"/>
            <w:tcBorders>
              <w:top w:val="single" w:sz="2" w:space="0" w:color="000000"/>
              <w:left w:val="single" w:sz="2" w:space="0" w:color="000000"/>
              <w:bottom w:val="single" w:sz="2" w:space="0" w:color="000000"/>
            </w:tcBorders>
            <w:tcMar>
              <w:top w:w="55" w:type="dxa"/>
              <w:left w:w="55" w:type="dxa"/>
              <w:bottom w:w="55" w:type="dxa"/>
              <w:right w:w="55" w:type="dxa"/>
            </w:tcMar>
          </w:tcPr>
          <w:p w:rsidR="00B606F8" w:rsidRDefault="00B606F8" w:rsidP="00742B8C">
            <w:pPr>
              <w:pStyle w:val="TableContents"/>
              <w:jc w:val="center"/>
              <w:rPr>
                <w:b/>
                <w:bCs/>
              </w:rPr>
            </w:pPr>
            <w:r>
              <w:rPr>
                <w:b/>
                <w:bCs/>
              </w:rPr>
              <w:t>Номер договора</w:t>
            </w:r>
          </w:p>
        </w:tc>
        <w:tc>
          <w:tcPr>
            <w:tcW w:w="1321" w:type="pct"/>
            <w:tcBorders>
              <w:top w:val="single" w:sz="2" w:space="0" w:color="000000"/>
              <w:left w:val="single" w:sz="2" w:space="0" w:color="000000"/>
              <w:bottom w:val="single" w:sz="2" w:space="0" w:color="000000"/>
            </w:tcBorders>
            <w:tcMar>
              <w:top w:w="55" w:type="dxa"/>
              <w:left w:w="55" w:type="dxa"/>
              <w:bottom w:w="55" w:type="dxa"/>
              <w:right w:w="55" w:type="dxa"/>
            </w:tcMar>
          </w:tcPr>
          <w:p w:rsidR="00B606F8" w:rsidRDefault="00B606F8" w:rsidP="00742B8C">
            <w:pPr>
              <w:pStyle w:val="TableContents"/>
              <w:jc w:val="center"/>
              <w:rPr>
                <w:b/>
                <w:bCs/>
              </w:rPr>
            </w:pPr>
            <w:r>
              <w:rPr>
                <w:b/>
                <w:bCs/>
              </w:rPr>
              <w:t>Предприятие</w:t>
            </w:r>
          </w:p>
        </w:tc>
        <w:tc>
          <w:tcPr>
            <w:tcW w:w="1597" w:type="pct"/>
            <w:tcBorders>
              <w:top w:val="single" w:sz="2" w:space="0" w:color="000000"/>
              <w:left w:val="single" w:sz="2" w:space="0" w:color="000000"/>
              <w:bottom w:val="single" w:sz="2" w:space="0" w:color="000000"/>
            </w:tcBorders>
            <w:tcMar>
              <w:top w:w="55" w:type="dxa"/>
              <w:left w:w="55" w:type="dxa"/>
              <w:bottom w:w="55" w:type="dxa"/>
              <w:right w:w="55" w:type="dxa"/>
            </w:tcMar>
          </w:tcPr>
          <w:p w:rsidR="00B606F8" w:rsidRDefault="00B606F8" w:rsidP="00742B8C">
            <w:pPr>
              <w:pStyle w:val="TableContents"/>
              <w:jc w:val="center"/>
              <w:rPr>
                <w:b/>
                <w:bCs/>
              </w:rPr>
            </w:pPr>
            <w:r>
              <w:rPr>
                <w:b/>
                <w:bCs/>
              </w:rPr>
              <w:t>Фактический адрес</w:t>
            </w:r>
          </w:p>
        </w:tc>
        <w:tc>
          <w:tcPr>
            <w:tcW w:w="1249" w:type="pc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606F8" w:rsidRDefault="00B606F8" w:rsidP="00742B8C">
            <w:pPr>
              <w:pStyle w:val="TableContents"/>
              <w:jc w:val="center"/>
              <w:rPr>
                <w:b/>
                <w:bCs/>
              </w:rPr>
            </w:pPr>
            <w:r>
              <w:rPr>
                <w:b/>
                <w:bCs/>
              </w:rPr>
              <w:t>Прибор учета</w:t>
            </w:r>
          </w:p>
        </w:tc>
      </w:tr>
      <w:tr w:rsidR="00B606F8" w:rsidTr="00B606F8">
        <w:trPr>
          <w:cantSplit/>
          <w:trHeight w:val="146"/>
          <w:tblHeader/>
        </w:trPr>
        <w:tc>
          <w:tcPr>
            <w:tcW w:w="346" w:type="pct"/>
            <w:tcBorders>
              <w:top w:val="single" w:sz="2" w:space="0" w:color="000000"/>
              <w:left w:val="single" w:sz="2" w:space="0" w:color="000000"/>
              <w:bottom w:val="single" w:sz="2" w:space="0" w:color="000000"/>
            </w:tcBorders>
          </w:tcPr>
          <w:p w:rsidR="00B606F8" w:rsidRDefault="00B606F8" w:rsidP="00742B8C">
            <w:pPr>
              <w:pStyle w:val="TableContents"/>
              <w:jc w:val="center"/>
              <w:rPr>
                <w:b/>
                <w:bCs/>
              </w:rPr>
            </w:pPr>
            <w:r>
              <w:rPr>
                <w:b/>
                <w:bCs/>
              </w:rPr>
              <w:t>1</w:t>
            </w:r>
          </w:p>
        </w:tc>
        <w:tc>
          <w:tcPr>
            <w:tcW w:w="487" w:type="pct"/>
            <w:tcBorders>
              <w:top w:val="single" w:sz="2" w:space="0" w:color="000000"/>
              <w:left w:val="single" w:sz="2" w:space="0" w:color="000000"/>
              <w:bottom w:val="single" w:sz="2" w:space="0" w:color="000000"/>
            </w:tcBorders>
            <w:tcMar>
              <w:top w:w="55" w:type="dxa"/>
              <w:left w:w="55" w:type="dxa"/>
              <w:bottom w:w="55" w:type="dxa"/>
              <w:right w:w="55" w:type="dxa"/>
            </w:tcMar>
          </w:tcPr>
          <w:p w:rsidR="00B606F8" w:rsidRDefault="00B606F8" w:rsidP="00742B8C">
            <w:pPr>
              <w:pStyle w:val="TableContents"/>
              <w:jc w:val="center"/>
              <w:rPr>
                <w:b/>
                <w:bCs/>
              </w:rPr>
            </w:pPr>
            <w:r>
              <w:rPr>
                <w:b/>
                <w:bCs/>
              </w:rPr>
              <w:t>2</w:t>
            </w:r>
          </w:p>
        </w:tc>
        <w:tc>
          <w:tcPr>
            <w:tcW w:w="1321" w:type="pct"/>
            <w:tcBorders>
              <w:top w:val="single" w:sz="2" w:space="0" w:color="000000"/>
              <w:left w:val="single" w:sz="2" w:space="0" w:color="000000"/>
              <w:bottom w:val="single" w:sz="2" w:space="0" w:color="000000"/>
            </w:tcBorders>
            <w:tcMar>
              <w:top w:w="55" w:type="dxa"/>
              <w:left w:w="55" w:type="dxa"/>
              <w:bottom w:w="55" w:type="dxa"/>
              <w:right w:w="55" w:type="dxa"/>
            </w:tcMar>
          </w:tcPr>
          <w:p w:rsidR="00B606F8" w:rsidRDefault="00B606F8" w:rsidP="00742B8C">
            <w:pPr>
              <w:pStyle w:val="TableContents"/>
              <w:jc w:val="center"/>
              <w:rPr>
                <w:b/>
                <w:bCs/>
              </w:rPr>
            </w:pPr>
            <w:r>
              <w:rPr>
                <w:b/>
                <w:bCs/>
              </w:rPr>
              <w:t>3</w:t>
            </w:r>
          </w:p>
        </w:tc>
        <w:tc>
          <w:tcPr>
            <w:tcW w:w="1597" w:type="pct"/>
            <w:tcBorders>
              <w:top w:val="single" w:sz="2" w:space="0" w:color="000000"/>
              <w:left w:val="single" w:sz="2" w:space="0" w:color="000000"/>
              <w:bottom w:val="single" w:sz="2" w:space="0" w:color="000000"/>
            </w:tcBorders>
            <w:tcMar>
              <w:top w:w="55" w:type="dxa"/>
              <w:left w:w="55" w:type="dxa"/>
              <w:bottom w:w="55" w:type="dxa"/>
              <w:right w:w="55" w:type="dxa"/>
            </w:tcMar>
          </w:tcPr>
          <w:p w:rsidR="00B606F8" w:rsidRDefault="00B606F8" w:rsidP="00742B8C">
            <w:pPr>
              <w:pStyle w:val="TableContents"/>
              <w:jc w:val="center"/>
              <w:rPr>
                <w:b/>
                <w:bCs/>
              </w:rPr>
            </w:pPr>
            <w:r>
              <w:rPr>
                <w:b/>
                <w:bCs/>
              </w:rPr>
              <w:t>4</w:t>
            </w:r>
          </w:p>
        </w:tc>
        <w:tc>
          <w:tcPr>
            <w:tcW w:w="1249" w:type="pc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606F8" w:rsidRDefault="00B606F8" w:rsidP="00742B8C">
            <w:pPr>
              <w:pStyle w:val="TableContents"/>
              <w:jc w:val="center"/>
              <w:rPr>
                <w:b/>
                <w:bCs/>
              </w:rPr>
            </w:pPr>
            <w:r>
              <w:rPr>
                <w:b/>
                <w:bCs/>
              </w:rPr>
              <w:t>5</w:t>
            </w:r>
          </w:p>
        </w:tc>
      </w:tr>
      <w:tr w:rsidR="00B606F8" w:rsidTr="00B606F8">
        <w:trPr>
          <w:cantSplit/>
        </w:trPr>
        <w:tc>
          <w:tcPr>
            <w:tcW w:w="346" w:type="pct"/>
            <w:tcBorders>
              <w:left w:val="single" w:sz="2" w:space="0" w:color="000000"/>
              <w:bottom w:val="single" w:sz="2" w:space="0" w:color="000000"/>
            </w:tcBorders>
          </w:tcPr>
          <w:p w:rsidR="00B606F8" w:rsidRPr="00B606F8" w:rsidRDefault="00B606F8" w:rsidP="00742B8C">
            <w:pPr>
              <w:pStyle w:val="TableContents"/>
              <w:jc w:val="center"/>
            </w:pPr>
            <w:r>
              <w:t>1</w:t>
            </w:r>
          </w:p>
        </w:tc>
        <w:tc>
          <w:tcPr>
            <w:tcW w:w="487" w:type="pct"/>
            <w:tcBorders>
              <w:left w:val="single" w:sz="2" w:space="0" w:color="000000"/>
              <w:bottom w:val="single" w:sz="2" w:space="0" w:color="000000"/>
            </w:tcBorders>
            <w:tcMar>
              <w:top w:w="55" w:type="dxa"/>
              <w:left w:w="55" w:type="dxa"/>
              <w:bottom w:w="55" w:type="dxa"/>
              <w:right w:w="55" w:type="dxa"/>
            </w:tcMar>
          </w:tcPr>
          <w:p w:rsidR="00B606F8" w:rsidRDefault="00B606F8" w:rsidP="00742B8C">
            <w:pPr>
              <w:pStyle w:val="TableContents"/>
              <w:jc w:val="center"/>
            </w:pPr>
            <w:r>
              <w:t>263</w:t>
            </w:r>
          </w:p>
        </w:tc>
        <w:tc>
          <w:tcPr>
            <w:tcW w:w="1321" w:type="pct"/>
            <w:tcBorders>
              <w:left w:val="single" w:sz="2" w:space="0" w:color="000000"/>
              <w:bottom w:val="single" w:sz="2" w:space="0" w:color="000000"/>
            </w:tcBorders>
            <w:tcMar>
              <w:top w:w="55" w:type="dxa"/>
              <w:left w:w="55" w:type="dxa"/>
              <w:bottom w:w="55" w:type="dxa"/>
              <w:right w:w="55" w:type="dxa"/>
            </w:tcMar>
          </w:tcPr>
          <w:p w:rsidR="00B606F8" w:rsidRDefault="00B606F8" w:rsidP="00742B8C">
            <w:pPr>
              <w:pStyle w:val="TableContents"/>
            </w:pPr>
            <w:r>
              <w:t>ОАО «Синтез»</w:t>
            </w:r>
          </w:p>
        </w:tc>
        <w:tc>
          <w:tcPr>
            <w:tcW w:w="1597" w:type="pct"/>
            <w:tcBorders>
              <w:left w:val="single" w:sz="2" w:space="0" w:color="000000"/>
              <w:bottom w:val="single" w:sz="2" w:space="0" w:color="000000"/>
            </w:tcBorders>
            <w:tcMar>
              <w:top w:w="55" w:type="dxa"/>
              <w:left w:w="55" w:type="dxa"/>
              <w:bottom w:w="55" w:type="dxa"/>
              <w:right w:w="55" w:type="dxa"/>
            </w:tcMar>
          </w:tcPr>
          <w:p w:rsidR="00B606F8" w:rsidRDefault="00B606F8" w:rsidP="00742B8C">
            <w:pPr>
              <w:pStyle w:val="TableContents"/>
            </w:pPr>
            <w:r>
              <w:t xml:space="preserve">г. Курган, </w:t>
            </w:r>
            <w:r>
              <w:br/>
              <w:t>пр. Конституции, 7</w:t>
            </w:r>
          </w:p>
        </w:tc>
        <w:tc>
          <w:tcPr>
            <w:tcW w:w="1249" w:type="pct"/>
            <w:tcBorders>
              <w:left w:val="single" w:sz="2" w:space="0" w:color="000000"/>
              <w:bottom w:val="single" w:sz="2" w:space="0" w:color="000000"/>
              <w:right w:val="single" w:sz="2" w:space="0" w:color="000000"/>
            </w:tcBorders>
            <w:tcMar>
              <w:top w:w="55" w:type="dxa"/>
              <w:left w:w="55" w:type="dxa"/>
              <w:bottom w:w="55" w:type="dxa"/>
              <w:right w:w="55" w:type="dxa"/>
            </w:tcMar>
          </w:tcPr>
          <w:p w:rsidR="00B606F8" w:rsidRDefault="00B606F8" w:rsidP="00742B8C">
            <w:pPr>
              <w:pStyle w:val="Standard"/>
              <w:snapToGrid w:val="0"/>
              <w:rPr>
                <w:rFonts w:eastAsia="Times New Roman" w:cs="Times New Roman"/>
              </w:rPr>
            </w:pPr>
            <w:r>
              <w:rPr>
                <w:rFonts w:eastAsia="Times New Roman" w:cs="Times New Roman"/>
              </w:rPr>
              <w:t>СТРИМ 02 № 707</w:t>
            </w:r>
          </w:p>
        </w:tc>
      </w:tr>
      <w:tr w:rsidR="00B606F8" w:rsidTr="00B606F8">
        <w:trPr>
          <w:cantSplit/>
        </w:trPr>
        <w:tc>
          <w:tcPr>
            <w:tcW w:w="346" w:type="pct"/>
            <w:tcBorders>
              <w:left w:val="single" w:sz="2" w:space="0" w:color="000000"/>
              <w:bottom w:val="single" w:sz="2" w:space="0" w:color="000000"/>
            </w:tcBorders>
          </w:tcPr>
          <w:p w:rsidR="00B606F8" w:rsidRPr="00B606F8" w:rsidRDefault="00B606F8" w:rsidP="00742B8C">
            <w:pPr>
              <w:pStyle w:val="TableContents"/>
              <w:jc w:val="center"/>
            </w:pPr>
            <w:r>
              <w:t>2</w:t>
            </w:r>
          </w:p>
        </w:tc>
        <w:tc>
          <w:tcPr>
            <w:tcW w:w="487" w:type="pct"/>
            <w:tcBorders>
              <w:left w:val="single" w:sz="2" w:space="0" w:color="000000"/>
              <w:bottom w:val="single" w:sz="2" w:space="0" w:color="000000"/>
            </w:tcBorders>
            <w:tcMar>
              <w:top w:w="55" w:type="dxa"/>
              <w:left w:w="55" w:type="dxa"/>
              <w:bottom w:w="55" w:type="dxa"/>
              <w:right w:w="55" w:type="dxa"/>
            </w:tcMar>
          </w:tcPr>
          <w:p w:rsidR="00B606F8" w:rsidRDefault="00B606F8" w:rsidP="00742B8C">
            <w:pPr>
              <w:pStyle w:val="TableContents"/>
              <w:jc w:val="center"/>
            </w:pPr>
            <w:r>
              <w:t>356</w:t>
            </w:r>
          </w:p>
        </w:tc>
        <w:tc>
          <w:tcPr>
            <w:tcW w:w="1321" w:type="pct"/>
            <w:tcBorders>
              <w:left w:val="single" w:sz="2" w:space="0" w:color="000000"/>
              <w:bottom w:val="single" w:sz="2" w:space="0" w:color="000000"/>
            </w:tcBorders>
            <w:tcMar>
              <w:top w:w="55" w:type="dxa"/>
              <w:left w:w="55" w:type="dxa"/>
              <w:bottom w:w="55" w:type="dxa"/>
              <w:right w:w="55" w:type="dxa"/>
            </w:tcMar>
          </w:tcPr>
          <w:p w:rsidR="00B606F8" w:rsidRDefault="00B606F8" w:rsidP="00742B8C">
            <w:pPr>
              <w:pStyle w:val="TableContents"/>
            </w:pPr>
            <w:r>
              <w:t>ЗАО «</w:t>
            </w:r>
            <w:proofErr w:type="spellStart"/>
            <w:r>
              <w:t>Курганстальмост</w:t>
            </w:r>
            <w:proofErr w:type="spellEnd"/>
            <w:r>
              <w:t>»</w:t>
            </w:r>
          </w:p>
        </w:tc>
        <w:tc>
          <w:tcPr>
            <w:tcW w:w="1597" w:type="pct"/>
            <w:tcBorders>
              <w:left w:val="single" w:sz="2" w:space="0" w:color="000000"/>
              <w:bottom w:val="single" w:sz="2" w:space="0" w:color="000000"/>
            </w:tcBorders>
            <w:tcMar>
              <w:top w:w="55" w:type="dxa"/>
              <w:left w:w="55" w:type="dxa"/>
              <w:bottom w:w="55" w:type="dxa"/>
              <w:right w:w="55" w:type="dxa"/>
            </w:tcMar>
          </w:tcPr>
          <w:p w:rsidR="00B606F8" w:rsidRDefault="00B606F8" w:rsidP="00742B8C">
            <w:pPr>
              <w:pStyle w:val="TableContents"/>
            </w:pPr>
            <w:r>
              <w:t xml:space="preserve">г. Курган, </w:t>
            </w:r>
            <w:r>
              <w:br/>
              <w:t>ул. Загородная, 3</w:t>
            </w:r>
          </w:p>
        </w:tc>
        <w:tc>
          <w:tcPr>
            <w:tcW w:w="1249" w:type="pct"/>
            <w:tcBorders>
              <w:left w:val="single" w:sz="2" w:space="0" w:color="000000"/>
              <w:bottom w:val="single" w:sz="2" w:space="0" w:color="000000"/>
              <w:right w:val="single" w:sz="2" w:space="0" w:color="000000"/>
            </w:tcBorders>
            <w:tcMar>
              <w:top w:w="55" w:type="dxa"/>
              <w:left w:w="55" w:type="dxa"/>
              <w:bottom w:w="55" w:type="dxa"/>
              <w:right w:w="55" w:type="dxa"/>
            </w:tcMar>
          </w:tcPr>
          <w:p w:rsidR="00B606F8" w:rsidRDefault="00B606F8" w:rsidP="00742B8C">
            <w:pPr>
              <w:pStyle w:val="Standard"/>
              <w:snapToGrid w:val="0"/>
              <w:rPr>
                <w:rFonts w:eastAsia="Times New Roman" w:cs="Times New Roman"/>
              </w:rPr>
            </w:pPr>
            <w:r>
              <w:rPr>
                <w:rFonts w:eastAsia="Times New Roman" w:cs="Times New Roman"/>
              </w:rPr>
              <w:t xml:space="preserve">Взлет ИВК-102-485   </w:t>
            </w:r>
            <w:r>
              <w:rPr>
                <w:rFonts w:eastAsia="Times New Roman" w:cs="Times New Roman"/>
              </w:rPr>
              <w:br/>
              <w:t>№ 1200132</w:t>
            </w:r>
          </w:p>
        </w:tc>
      </w:tr>
      <w:tr w:rsidR="00B606F8" w:rsidTr="00B606F8">
        <w:trPr>
          <w:cantSplit/>
        </w:trPr>
        <w:tc>
          <w:tcPr>
            <w:tcW w:w="346" w:type="pct"/>
            <w:tcBorders>
              <w:left w:val="single" w:sz="2" w:space="0" w:color="000000"/>
              <w:bottom w:val="single" w:sz="2" w:space="0" w:color="000000"/>
            </w:tcBorders>
          </w:tcPr>
          <w:p w:rsidR="00B606F8" w:rsidRPr="00B606F8" w:rsidRDefault="00B606F8" w:rsidP="00742B8C">
            <w:pPr>
              <w:pStyle w:val="TableContents"/>
              <w:jc w:val="center"/>
            </w:pPr>
            <w:r>
              <w:lastRenderedPageBreak/>
              <w:t>3</w:t>
            </w:r>
          </w:p>
        </w:tc>
        <w:tc>
          <w:tcPr>
            <w:tcW w:w="487" w:type="pct"/>
            <w:tcBorders>
              <w:left w:val="single" w:sz="2" w:space="0" w:color="000000"/>
              <w:bottom w:val="single" w:sz="2" w:space="0" w:color="000000"/>
            </w:tcBorders>
            <w:tcMar>
              <w:top w:w="55" w:type="dxa"/>
              <w:left w:w="55" w:type="dxa"/>
              <w:bottom w:w="55" w:type="dxa"/>
              <w:right w:w="55" w:type="dxa"/>
            </w:tcMar>
          </w:tcPr>
          <w:p w:rsidR="00B606F8" w:rsidRDefault="00B606F8" w:rsidP="00742B8C">
            <w:pPr>
              <w:pStyle w:val="TableContents"/>
              <w:jc w:val="center"/>
            </w:pPr>
            <w:r>
              <w:t>85</w:t>
            </w:r>
          </w:p>
        </w:tc>
        <w:tc>
          <w:tcPr>
            <w:tcW w:w="1321" w:type="pct"/>
            <w:tcBorders>
              <w:left w:val="single" w:sz="2" w:space="0" w:color="000000"/>
              <w:bottom w:val="single" w:sz="2" w:space="0" w:color="000000"/>
            </w:tcBorders>
            <w:tcMar>
              <w:top w:w="55" w:type="dxa"/>
              <w:left w:w="55" w:type="dxa"/>
              <w:bottom w:w="55" w:type="dxa"/>
              <w:right w:w="55" w:type="dxa"/>
            </w:tcMar>
          </w:tcPr>
          <w:p w:rsidR="00B606F8" w:rsidRDefault="00B606F8" w:rsidP="00742B8C">
            <w:pPr>
              <w:pStyle w:val="TableContents"/>
            </w:pPr>
            <w:r>
              <w:t>ОАО «Курганская ТЭЦ»</w:t>
            </w:r>
          </w:p>
        </w:tc>
        <w:tc>
          <w:tcPr>
            <w:tcW w:w="1597" w:type="pct"/>
            <w:tcBorders>
              <w:left w:val="single" w:sz="2" w:space="0" w:color="000000"/>
              <w:bottom w:val="single" w:sz="2" w:space="0" w:color="000000"/>
            </w:tcBorders>
            <w:tcMar>
              <w:top w:w="55" w:type="dxa"/>
              <w:left w:w="55" w:type="dxa"/>
              <w:bottom w:w="55" w:type="dxa"/>
              <w:right w:w="55" w:type="dxa"/>
            </w:tcMar>
          </w:tcPr>
          <w:p w:rsidR="00B606F8" w:rsidRDefault="00B606F8" w:rsidP="00742B8C">
            <w:pPr>
              <w:pStyle w:val="TableContents"/>
            </w:pPr>
            <w:r>
              <w:t>пр. М. Голикова, 39</w:t>
            </w:r>
          </w:p>
        </w:tc>
        <w:tc>
          <w:tcPr>
            <w:tcW w:w="1249" w:type="pct"/>
            <w:tcBorders>
              <w:left w:val="single" w:sz="2" w:space="0" w:color="000000"/>
              <w:bottom w:val="single" w:sz="2" w:space="0" w:color="000000"/>
              <w:right w:val="single" w:sz="2" w:space="0" w:color="000000"/>
            </w:tcBorders>
            <w:tcMar>
              <w:top w:w="55" w:type="dxa"/>
              <w:left w:w="55" w:type="dxa"/>
              <w:bottom w:w="55" w:type="dxa"/>
              <w:right w:w="55" w:type="dxa"/>
            </w:tcMar>
          </w:tcPr>
          <w:p w:rsidR="00B606F8" w:rsidRPr="00B606F8" w:rsidRDefault="00B606F8" w:rsidP="00742B8C">
            <w:pPr>
              <w:pStyle w:val="Standard"/>
              <w:snapToGrid w:val="0"/>
              <w:rPr>
                <w:rFonts w:eastAsia="Times New Roman" w:cs="Times New Roman"/>
              </w:rPr>
            </w:pPr>
            <w:r>
              <w:rPr>
                <w:rFonts w:eastAsia="Times New Roman" w:cs="Times New Roman"/>
                <w:lang w:val="en-US"/>
              </w:rPr>
              <w:t>ULTRASOWIC</w:t>
            </w:r>
          </w:p>
          <w:p w:rsidR="00B606F8" w:rsidRPr="00B606F8" w:rsidRDefault="00B606F8" w:rsidP="00742B8C">
            <w:pPr>
              <w:pStyle w:val="Standard"/>
              <w:snapToGrid w:val="0"/>
              <w:rPr>
                <w:rFonts w:eastAsia="Times New Roman" w:cs="Times New Roman"/>
              </w:rPr>
            </w:pPr>
            <w:r>
              <w:rPr>
                <w:rFonts w:eastAsia="Times New Roman" w:cs="Times New Roman"/>
                <w:lang w:val="en-US"/>
              </w:rPr>
              <w:t>US</w:t>
            </w:r>
            <w:r w:rsidRPr="00B606F8">
              <w:rPr>
                <w:rFonts w:eastAsia="Times New Roman" w:cs="Times New Roman"/>
              </w:rPr>
              <w:t>-</w:t>
            </w:r>
            <w:r>
              <w:rPr>
                <w:rFonts w:eastAsia="Times New Roman" w:cs="Times New Roman"/>
              </w:rPr>
              <w:t>800  № 3621</w:t>
            </w:r>
          </w:p>
        </w:tc>
      </w:tr>
      <w:tr w:rsidR="00B606F8" w:rsidTr="00B606F8">
        <w:trPr>
          <w:cantSplit/>
          <w:trHeight w:val="276"/>
        </w:trPr>
        <w:tc>
          <w:tcPr>
            <w:tcW w:w="346" w:type="pct"/>
            <w:tcBorders>
              <w:left w:val="single" w:sz="2" w:space="0" w:color="000000"/>
              <w:bottom w:val="single" w:sz="2" w:space="0" w:color="000000"/>
            </w:tcBorders>
          </w:tcPr>
          <w:p w:rsidR="00B606F8" w:rsidRPr="00B606F8" w:rsidRDefault="00B606F8" w:rsidP="00742B8C">
            <w:pPr>
              <w:pStyle w:val="TableContents"/>
              <w:jc w:val="center"/>
            </w:pPr>
            <w:r>
              <w:t>4</w:t>
            </w:r>
          </w:p>
        </w:tc>
        <w:tc>
          <w:tcPr>
            <w:tcW w:w="487" w:type="pct"/>
            <w:tcBorders>
              <w:left w:val="single" w:sz="2" w:space="0" w:color="000000"/>
              <w:bottom w:val="single" w:sz="2" w:space="0" w:color="000000"/>
            </w:tcBorders>
            <w:tcMar>
              <w:top w:w="55" w:type="dxa"/>
              <w:left w:w="55" w:type="dxa"/>
              <w:bottom w:w="55" w:type="dxa"/>
              <w:right w:w="55" w:type="dxa"/>
            </w:tcMar>
          </w:tcPr>
          <w:p w:rsidR="00B606F8" w:rsidRDefault="00B606F8" w:rsidP="00742B8C">
            <w:pPr>
              <w:pStyle w:val="TableContents"/>
              <w:jc w:val="center"/>
            </w:pPr>
            <w:r>
              <w:t>2488</w:t>
            </w:r>
          </w:p>
        </w:tc>
        <w:tc>
          <w:tcPr>
            <w:tcW w:w="1321" w:type="pct"/>
            <w:tcBorders>
              <w:left w:val="single" w:sz="2" w:space="0" w:color="000000"/>
              <w:bottom w:val="single" w:sz="2" w:space="0" w:color="000000"/>
            </w:tcBorders>
            <w:tcMar>
              <w:top w:w="55" w:type="dxa"/>
              <w:left w:w="55" w:type="dxa"/>
              <w:bottom w:w="55" w:type="dxa"/>
              <w:right w:w="55" w:type="dxa"/>
            </w:tcMar>
          </w:tcPr>
          <w:p w:rsidR="00B606F8" w:rsidRDefault="00B606F8" w:rsidP="00742B8C">
            <w:pPr>
              <w:pStyle w:val="TableContents"/>
            </w:pPr>
            <w:r>
              <w:t>РЖД Парокотельный цех</w:t>
            </w:r>
          </w:p>
        </w:tc>
        <w:tc>
          <w:tcPr>
            <w:tcW w:w="1597" w:type="pct"/>
            <w:tcBorders>
              <w:left w:val="single" w:sz="2" w:space="0" w:color="000000"/>
              <w:bottom w:val="single" w:sz="2" w:space="0" w:color="000000"/>
            </w:tcBorders>
            <w:tcMar>
              <w:top w:w="55" w:type="dxa"/>
              <w:left w:w="55" w:type="dxa"/>
              <w:bottom w:w="55" w:type="dxa"/>
              <w:right w:w="55" w:type="dxa"/>
            </w:tcMar>
          </w:tcPr>
          <w:p w:rsidR="00B606F8" w:rsidRDefault="00B606F8" w:rsidP="00742B8C">
            <w:pPr>
              <w:pStyle w:val="TableContents"/>
            </w:pPr>
            <w:r>
              <w:t xml:space="preserve">ул. </w:t>
            </w:r>
            <w:proofErr w:type="spellStart"/>
            <w:r>
              <w:t>Шевелевская</w:t>
            </w:r>
            <w:proofErr w:type="spellEnd"/>
            <w:r>
              <w:t>, 1А</w:t>
            </w:r>
          </w:p>
        </w:tc>
        <w:tc>
          <w:tcPr>
            <w:tcW w:w="1249" w:type="pct"/>
            <w:tcBorders>
              <w:left w:val="single" w:sz="2" w:space="0" w:color="000000"/>
              <w:bottom w:val="single" w:sz="2" w:space="0" w:color="000000"/>
              <w:right w:val="single" w:sz="2" w:space="0" w:color="000000"/>
            </w:tcBorders>
            <w:tcMar>
              <w:top w:w="55" w:type="dxa"/>
              <w:left w:w="55" w:type="dxa"/>
              <w:bottom w:w="55" w:type="dxa"/>
              <w:right w:w="55" w:type="dxa"/>
            </w:tcMar>
          </w:tcPr>
          <w:p w:rsidR="00B606F8" w:rsidRDefault="00B606F8" w:rsidP="00742B8C">
            <w:pPr>
              <w:pStyle w:val="Standard"/>
              <w:snapToGrid w:val="0"/>
              <w:rPr>
                <w:rFonts w:eastAsia="Times New Roman" w:cs="Times New Roman"/>
              </w:rPr>
            </w:pPr>
            <w:r>
              <w:rPr>
                <w:rFonts w:eastAsia="Times New Roman" w:cs="Times New Roman"/>
              </w:rPr>
              <w:t>РМ-5-Т-100-В № 94669</w:t>
            </w:r>
          </w:p>
        </w:tc>
      </w:tr>
      <w:tr w:rsidR="00B606F8" w:rsidTr="00B606F8">
        <w:trPr>
          <w:cantSplit/>
        </w:trPr>
        <w:tc>
          <w:tcPr>
            <w:tcW w:w="346" w:type="pct"/>
            <w:tcBorders>
              <w:left w:val="single" w:sz="2" w:space="0" w:color="000000"/>
              <w:bottom w:val="single" w:sz="2" w:space="0" w:color="000000"/>
            </w:tcBorders>
          </w:tcPr>
          <w:p w:rsidR="00B606F8" w:rsidRPr="00B606F8" w:rsidRDefault="00B606F8" w:rsidP="00742B8C">
            <w:pPr>
              <w:pStyle w:val="TableContents"/>
              <w:jc w:val="center"/>
            </w:pPr>
            <w:r>
              <w:t>5</w:t>
            </w:r>
          </w:p>
        </w:tc>
        <w:tc>
          <w:tcPr>
            <w:tcW w:w="487" w:type="pct"/>
            <w:tcBorders>
              <w:left w:val="single" w:sz="2" w:space="0" w:color="000000"/>
              <w:bottom w:val="single" w:sz="2" w:space="0" w:color="000000"/>
            </w:tcBorders>
            <w:tcMar>
              <w:top w:w="55" w:type="dxa"/>
              <w:left w:w="55" w:type="dxa"/>
              <w:bottom w:w="55" w:type="dxa"/>
              <w:right w:w="55" w:type="dxa"/>
            </w:tcMar>
          </w:tcPr>
          <w:p w:rsidR="00B606F8" w:rsidRDefault="00B606F8" w:rsidP="00742B8C">
            <w:pPr>
              <w:pStyle w:val="TableContents"/>
              <w:jc w:val="center"/>
            </w:pPr>
            <w:r>
              <w:t>206</w:t>
            </w:r>
          </w:p>
        </w:tc>
        <w:tc>
          <w:tcPr>
            <w:tcW w:w="1321" w:type="pct"/>
            <w:tcBorders>
              <w:left w:val="single" w:sz="2" w:space="0" w:color="000000"/>
              <w:bottom w:val="single" w:sz="2" w:space="0" w:color="000000"/>
            </w:tcBorders>
            <w:tcMar>
              <w:top w:w="55" w:type="dxa"/>
              <w:left w:w="55" w:type="dxa"/>
              <w:bottom w:w="55" w:type="dxa"/>
              <w:right w:w="55" w:type="dxa"/>
            </w:tcMar>
          </w:tcPr>
          <w:p w:rsidR="00B606F8" w:rsidRDefault="00B606F8" w:rsidP="00742B8C">
            <w:pPr>
              <w:pStyle w:val="TableContents"/>
            </w:pPr>
            <w:r>
              <w:t>ОАО «</w:t>
            </w:r>
            <w:proofErr w:type="spellStart"/>
            <w:r>
              <w:t>Кургансельмаш</w:t>
            </w:r>
            <w:proofErr w:type="spellEnd"/>
            <w:r>
              <w:t>»</w:t>
            </w:r>
          </w:p>
        </w:tc>
        <w:tc>
          <w:tcPr>
            <w:tcW w:w="1597" w:type="pct"/>
            <w:tcBorders>
              <w:left w:val="single" w:sz="2" w:space="0" w:color="000000"/>
              <w:bottom w:val="single" w:sz="2" w:space="0" w:color="000000"/>
            </w:tcBorders>
            <w:tcMar>
              <w:top w:w="55" w:type="dxa"/>
              <w:left w:w="55" w:type="dxa"/>
              <w:bottom w:w="55" w:type="dxa"/>
              <w:right w:w="55" w:type="dxa"/>
            </w:tcMar>
          </w:tcPr>
          <w:p w:rsidR="00B606F8" w:rsidRDefault="00B606F8" w:rsidP="00742B8C">
            <w:pPr>
              <w:pStyle w:val="TableContents"/>
            </w:pPr>
            <w:r>
              <w:t>ул. Куйбышева, 144</w:t>
            </w:r>
          </w:p>
        </w:tc>
        <w:tc>
          <w:tcPr>
            <w:tcW w:w="1249" w:type="pct"/>
            <w:tcBorders>
              <w:left w:val="single" w:sz="2" w:space="0" w:color="000000"/>
              <w:bottom w:val="single" w:sz="2" w:space="0" w:color="000000"/>
              <w:right w:val="single" w:sz="2" w:space="0" w:color="000000"/>
            </w:tcBorders>
            <w:tcMar>
              <w:top w:w="55" w:type="dxa"/>
              <w:left w:w="55" w:type="dxa"/>
              <w:bottom w:w="55" w:type="dxa"/>
              <w:right w:w="55" w:type="dxa"/>
            </w:tcMar>
          </w:tcPr>
          <w:p w:rsidR="00B606F8" w:rsidRDefault="00B606F8" w:rsidP="00742B8C">
            <w:pPr>
              <w:pStyle w:val="Standard"/>
              <w:snapToGrid w:val="0"/>
              <w:rPr>
                <w:rFonts w:eastAsia="Times New Roman" w:cs="Times New Roman"/>
              </w:rPr>
            </w:pPr>
            <w:r>
              <w:rPr>
                <w:rFonts w:eastAsia="Times New Roman" w:cs="Times New Roman"/>
              </w:rPr>
              <w:t>ЭРСВ-520 № 936422</w:t>
            </w:r>
          </w:p>
        </w:tc>
      </w:tr>
    </w:tbl>
    <w:p w:rsidR="00EC4056" w:rsidRDefault="00EC4056" w:rsidP="00D63AF8">
      <w:pPr>
        <w:pStyle w:val="Default"/>
        <w:ind w:firstLine="709"/>
        <w:jc w:val="both"/>
        <w:rPr>
          <w:rFonts w:eastAsia="Arial Unicode MS"/>
          <w:sz w:val="28"/>
          <w:szCs w:val="28"/>
          <w:u w:color="000000"/>
        </w:rPr>
      </w:pPr>
    </w:p>
    <w:p w:rsidR="00D63AF8" w:rsidRDefault="00361890" w:rsidP="00D63AF8">
      <w:pPr>
        <w:pStyle w:val="Default"/>
        <w:ind w:firstLine="709"/>
        <w:jc w:val="both"/>
        <w:rPr>
          <w:rFonts w:eastAsia="Arial Unicode MS"/>
          <w:sz w:val="28"/>
          <w:szCs w:val="28"/>
          <w:u w:color="000000"/>
        </w:rPr>
      </w:pPr>
      <w:r w:rsidRPr="00361890">
        <w:rPr>
          <w:rFonts w:eastAsia="Arial Unicode MS"/>
          <w:sz w:val="28"/>
          <w:szCs w:val="28"/>
          <w:u w:color="000000"/>
        </w:rPr>
        <w:t xml:space="preserve">В случае отсутствия у абонента приборов учета сточных вод объем отведенных абонентом сточных вод принимается равным объему воды, поданной абоненту из всех источников централизованного водоснабжения. </w:t>
      </w:r>
      <w:proofErr w:type="spellStart"/>
      <w:r w:rsidRPr="00361890">
        <w:rPr>
          <w:rFonts w:eastAsia="Arial Unicode MS"/>
          <w:sz w:val="28"/>
          <w:szCs w:val="28"/>
          <w:u w:color="000000"/>
        </w:rPr>
        <w:t>Общедомовыми</w:t>
      </w:r>
      <w:proofErr w:type="spellEnd"/>
      <w:r w:rsidRPr="00361890">
        <w:rPr>
          <w:rFonts w:eastAsia="Arial Unicode MS"/>
          <w:sz w:val="28"/>
          <w:szCs w:val="28"/>
          <w:u w:color="000000"/>
        </w:rPr>
        <w:t xml:space="preserve"> приборами учета холодной </w:t>
      </w:r>
      <w:r w:rsidR="00A3308F">
        <w:rPr>
          <w:rFonts w:eastAsia="Arial Unicode MS"/>
          <w:sz w:val="28"/>
          <w:szCs w:val="28"/>
          <w:u w:color="000000"/>
        </w:rPr>
        <w:t xml:space="preserve">(и горячей воды – при наличии) </w:t>
      </w:r>
      <w:r w:rsidRPr="00361890">
        <w:rPr>
          <w:rFonts w:eastAsia="Arial Unicode MS"/>
          <w:sz w:val="28"/>
          <w:szCs w:val="28"/>
          <w:u w:color="000000"/>
        </w:rPr>
        <w:t xml:space="preserve">воды на 29.03.2016 оснащен 881 многоквартирный дом.  </w:t>
      </w:r>
    </w:p>
    <w:p w:rsidR="00361890" w:rsidRPr="00361890" w:rsidRDefault="00D63AF8" w:rsidP="00361890">
      <w:pPr>
        <w:pStyle w:val="Default"/>
        <w:ind w:firstLine="709"/>
        <w:jc w:val="both"/>
        <w:rPr>
          <w:rFonts w:eastAsia="Arial Unicode MS"/>
          <w:sz w:val="28"/>
          <w:szCs w:val="28"/>
          <w:u w:color="000000"/>
        </w:rPr>
      </w:pPr>
      <w:r w:rsidRPr="00D63AF8">
        <w:rPr>
          <w:rFonts w:eastAsia="Arial Unicode MS"/>
          <w:sz w:val="28"/>
          <w:szCs w:val="28"/>
          <w:u w:color="000000"/>
        </w:rPr>
        <w:t xml:space="preserve">Приборы </w:t>
      </w:r>
      <w:r>
        <w:rPr>
          <w:rFonts w:eastAsia="Arial Unicode MS"/>
          <w:sz w:val="28"/>
          <w:szCs w:val="28"/>
          <w:u w:color="000000"/>
        </w:rPr>
        <w:t xml:space="preserve">коммерческого </w:t>
      </w:r>
      <w:r w:rsidRPr="00D63AF8">
        <w:rPr>
          <w:rFonts w:eastAsia="Arial Unicode MS"/>
          <w:sz w:val="28"/>
          <w:szCs w:val="28"/>
          <w:u w:color="000000"/>
        </w:rPr>
        <w:t>учета сточных вод размещаются абонентом или организацией, осуществляющей транспортировку сточных</w:t>
      </w:r>
      <w:r>
        <w:rPr>
          <w:rFonts w:eastAsia="Arial Unicode MS"/>
          <w:sz w:val="28"/>
          <w:szCs w:val="28"/>
          <w:u w:color="000000"/>
        </w:rPr>
        <w:t xml:space="preserve"> вод</w:t>
      </w:r>
      <w:r w:rsidRPr="00D63AF8">
        <w:rPr>
          <w:rFonts w:eastAsia="Arial Unicode MS"/>
          <w:sz w:val="28"/>
          <w:szCs w:val="28"/>
          <w:u w:color="000000"/>
        </w:rPr>
        <w:t xml:space="preserve">, на границе балансовой принадлежности </w:t>
      </w:r>
      <w:r>
        <w:rPr>
          <w:rFonts w:eastAsia="Arial Unicode MS"/>
          <w:sz w:val="28"/>
          <w:szCs w:val="28"/>
          <w:u w:color="000000"/>
        </w:rPr>
        <w:t xml:space="preserve">(эксплуатационной ответственности) </w:t>
      </w:r>
      <w:r w:rsidRPr="00D63AF8">
        <w:rPr>
          <w:rFonts w:eastAsia="Arial Unicode MS"/>
          <w:sz w:val="28"/>
          <w:szCs w:val="28"/>
          <w:u w:color="000000"/>
        </w:rPr>
        <w:t>сетей</w:t>
      </w:r>
      <w:r w:rsidRPr="00361890">
        <w:rPr>
          <w:rFonts w:eastAsia="Arial Unicode MS"/>
          <w:sz w:val="28"/>
          <w:szCs w:val="28"/>
          <w:u w:color="000000"/>
        </w:rPr>
        <w:t xml:space="preserve">. </w:t>
      </w:r>
    </w:p>
    <w:p w:rsidR="00871615" w:rsidRPr="00871615" w:rsidRDefault="00871615" w:rsidP="00871615">
      <w:pPr>
        <w:pStyle w:val="Default"/>
        <w:ind w:firstLine="709"/>
        <w:jc w:val="both"/>
        <w:rPr>
          <w:rFonts w:eastAsia="Arial Unicode MS"/>
          <w:sz w:val="28"/>
          <w:szCs w:val="28"/>
          <w:u w:color="000000"/>
        </w:rPr>
      </w:pPr>
      <w:r w:rsidRPr="00361890">
        <w:rPr>
          <w:rFonts w:eastAsia="Arial Unicode MS"/>
          <w:sz w:val="28"/>
          <w:szCs w:val="28"/>
          <w:u w:color="000000"/>
        </w:rPr>
        <w:t>Установка, эксплуатация, поверка, ремонт и замена узлов учета</w:t>
      </w:r>
      <w:r w:rsidRPr="00871615">
        <w:rPr>
          <w:rFonts w:eastAsia="Arial Unicode MS"/>
          <w:sz w:val="28"/>
          <w:szCs w:val="28"/>
          <w:u w:color="000000"/>
        </w:rPr>
        <w:t xml:space="preserve"> осуществляются в </w:t>
      </w:r>
      <w:r w:rsidR="00D63AF8">
        <w:rPr>
          <w:rFonts w:eastAsia="Arial Unicode MS"/>
          <w:sz w:val="28"/>
          <w:szCs w:val="28"/>
          <w:u w:color="000000"/>
        </w:rPr>
        <w:t xml:space="preserve">следующем </w:t>
      </w:r>
      <w:r>
        <w:rPr>
          <w:rFonts w:eastAsia="Arial Unicode MS"/>
          <w:sz w:val="28"/>
          <w:szCs w:val="28"/>
          <w:u w:color="000000"/>
        </w:rPr>
        <w:t xml:space="preserve">порядке, </w:t>
      </w:r>
      <w:r w:rsidR="00D63AF8">
        <w:rPr>
          <w:rFonts w:eastAsia="Arial Unicode MS"/>
          <w:sz w:val="28"/>
          <w:szCs w:val="28"/>
          <w:u w:color="000000"/>
        </w:rPr>
        <w:t xml:space="preserve">определенном </w:t>
      </w:r>
      <w:r w:rsidR="00D63AF8" w:rsidRPr="00D63AF8">
        <w:rPr>
          <w:rFonts w:eastAsia="Arial Unicode MS"/>
          <w:sz w:val="28"/>
          <w:szCs w:val="28"/>
          <w:u w:color="000000"/>
        </w:rPr>
        <w:t>Правила</w:t>
      </w:r>
      <w:r w:rsidR="00D63AF8">
        <w:rPr>
          <w:rFonts w:eastAsia="Arial Unicode MS"/>
          <w:sz w:val="28"/>
          <w:szCs w:val="28"/>
          <w:u w:color="000000"/>
        </w:rPr>
        <w:t xml:space="preserve">ми </w:t>
      </w:r>
      <w:r w:rsidR="00D63AF8" w:rsidRPr="00D63AF8">
        <w:rPr>
          <w:rFonts w:eastAsia="Arial Unicode MS"/>
          <w:sz w:val="28"/>
          <w:szCs w:val="28"/>
          <w:u w:color="000000"/>
        </w:rPr>
        <w:t>организации коммерческого учета воды, сточных вод</w:t>
      </w:r>
      <w:r w:rsidR="00D63AF8">
        <w:rPr>
          <w:rFonts w:eastAsia="Arial Unicode MS"/>
          <w:sz w:val="28"/>
          <w:szCs w:val="28"/>
          <w:u w:color="000000"/>
        </w:rPr>
        <w:t xml:space="preserve"> </w:t>
      </w:r>
      <w:r w:rsidR="00D63AF8" w:rsidRPr="00D63AF8">
        <w:rPr>
          <w:rFonts w:eastAsia="Arial Unicode MS"/>
          <w:sz w:val="28"/>
          <w:szCs w:val="28"/>
          <w:u w:color="000000"/>
        </w:rPr>
        <w:t xml:space="preserve">(утв. постановлением Правительства РФ от </w:t>
      </w:r>
      <w:r w:rsidR="00A3308F">
        <w:rPr>
          <w:rFonts w:eastAsia="Arial Unicode MS"/>
          <w:sz w:val="28"/>
          <w:szCs w:val="28"/>
          <w:u w:color="000000"/>
        </w:rPr>
        <w:t>0</w:t>
      </w:r>
      <w:r w:rsidR="00D63AF8" w:rsidRPr="00D63AF8">
        <w:rPr>
          <w:rFonts w:eastAsia="Arial Unicode MS"/>
          <w:sz w:val="28"/>
          <w:szCs w:val="28"/>
          <w:u w:color="000000"/>
        </w:rPr>
        <w:t>4</w:t>
      </w:r>
      <w:r w:rsidR="00A3308F">
        <w:rPr>
          <w:rFonts w:eastAsia="Arial Unicode MS"/>
          <w:sz w:val="28"/>
          <w:szCs w:val="28"/>
          <w:u w:color="000000"/>
        </w:rPr>
        <w:t>.09.</w:t>
      </w:r>
      <w:r w:rsidR="00D63AF8" w:rsidRPr="00D63AF8">
        <w:rPr>
          <w:rFonts w:eastAsia="Arial Unicode MS"/>
          <w:sz w:val="28"/>
          <w:szCs w:val="28"/>
          <w:u w:color="000000"/>
        </w:rPr>
        <w:t>2013 № 776)</w:t>
      </w:r>
      <w:r w:rsidR="00D63AF8">
        <w:rPr>
          <w:rFonts w:eastAsia="Arial Unicode MS"/>
          <w:sz w:val="28"/>
          <w:szCs w:val="28"/>
          <w:u w:color="000000"/>
        </w:rPr>
        <w:t>:</w:t>
      </w:r>
    </w:p>
    <w:p w:rsidR="00871615" w:rsidRPr="00871615" w:rsidRDefault="00871615" w:rsidP="00871615">
      <w:pPr>
        <w:pStyle w:val="Default"/>
        <w:ind w:firstLine="709"/>
        <w:jc w:val="both"/>
        <w:rPr>
          <w:rFonts w:eastAsia="Arial Unicode MS"/>
          <w:sz w:val="28"/>
          <w:szCs w:val="28"/>
          <w:u w:color="000000"/>
        </w:rPr>
      </w:pPr>
      <w:r w:rsidRPr="00871615">
        <w:rPr>
          <w:rFonts w:eastAsia="Arial Unicode MS"/>
          <w:sz w:val="28"/>
          <w:szCs w:val="28"/>
          <w:u w:color="000000"/>
        </w:rPr>
        <w:t>а) получение технических условий на проектирование узла учета;</w:t>
      </w:r>
    </w:p>
    <w:p w:rsidR="00871615" w:rsidRPr="00871615" w:rsidRDefault="00871615" w:rsidP="00871615">
      <w:pPr>
        <w:pStyle w:val="Default"/>
        <w:ind w:firstLine="709"/>
        <w:jc w:val="both"/>
        <w:rPr>
          <w:rFonts w:eastAsia="Arial Unicode MS"/>
          <w:sz w:val="28"/>
          <w:szCs w:val="28"/>
          <w:u w:color="000000"/>
        </w:rPr>
      </w:pPr>
      <w:r w:rsidRPr="00871615">
        <w:rPr>
          <w:rFonts w:eastAsia="Arial Unicode MS"/>
          <w:sz w:val="28"/>
          <w:szCs w:val="28"/>
          <w:u w:color="000000"/>
        </w:rPr>
        <w:t>б) проектирование узла учета и монтаж узла учета для вновь допускаемых к эксплуатации узлов учета, включая установку приборов учета;</w:t>
      </w:r>
    </w:p>
    <w:p w:rsidR="00871615" w:rsidRPr="00871615" w:rsidRDefault="00871615" w:rsidP="00871615">
      <w:pPr>
        <w:pStyle w:val="Default"/>
        <w:ind w:firstLine="709"/>
        <w:jc w:val="both"/>
        <w:rPr>
          <w:rFonts w:eastAsia="Arial Unicode MS"/>
          <w:sz w:val="28"/>
          <w:szCs w:val="28"/>
          <w:u w:color="000000"/>
        </w:rPr>
      </w:pPr>
      <w:r w:rsidRPr="00871615">
        <w:rPr>
          <w:rFonts w:eastAsia="Arial Unicode MS"/>
          <w:sz w:val="28"/>
          <w:szCs w:val="28"/>
          <w:u w:color="000000"/>
        </w:rPr>
        <w:t>в) допуск к эксплуатации узла учета;</w:t>
      </w:r>
    </w:p>
    <w:p w:rsidR="00871615" w:rsidRPr="00871615" w:rsidRDefault="00871615" w:rsidP="00871615">
      <w:pPr>
        <w:pStyle w:val="Default"/>
        <w:ind w:firstLine="709"/>
        <w:jc w:val="both"/>
        <w:rPr>
          <w:rFonts w:eastAsia="Arial Unicode MS"/>
          <w:sz w:val="28"/>
          <w:szCs w:val="28"/>
          <w:u w:color="000000"/>
        </w:rPr>
      </w:pPr>
      <w:r w:rsidRPr="00871615">
        <w:rPr>
          <w:rFonts w:eastAsia="Arial Unicode MS"/>
          <w:sz w:val="28"/>
          <w:szCs w:val="28"/>
          <w:u w:color="000000"/>
        </w:rPr>
        <w:t>г) эксплуатация узла учета, включая снятие показаний приборов учета о принятых (отведенных, транспортируемых) сточных водах и иных показаний, предусмотренных технической документацией, отображающихся приборами учета, в том числе с использованием систем дистанционного снятия показаний (телеметрические системы), а также ведение учета о количестве и продолжительности нештатных ситуаций, возникающих в работе приборов учета узла учета;</w:t>
      </w:r>
    </w:p>
    <w:p w:rsidR="00871615" w:rsidRDefault="00871615" w:rsidP="00871615">
      <w:pPr>
        <w:pStyle w:val="Default"/>
        <w:ind w:firstLine="709"/>
        <w:jc w:val="both"/>
        <w:rPr>
          <w:rFonts w:eastAsia="Arial Unicode MS"/>
          <w:sz w:val="28"/>
          <w:szCs w:val="28"/>
          <w:u w:color="000000"/>
        </w:rPr>
      </w:pPr>
      <w:proofErr w:type="spellStart"/>
      <w:r w:rsidRPr="00871615">
        <w:rPr>
          <w:rFonts w:eastAsia="Arial Unicode MS"/>
          <w:sz w:val="28"/>
          <w:szCs w:val="28"/>
          <w:u w:color="000000"/>
        </w:rPr>
        <w:t>д</w:t>
      </w:r>
      <w:proofErr w:type="spellEnd"/>
      <w:r w:rsidRPr="00871615">
        <w:rPr>
          <w:rFonts w:eastAsia="Arial Unicode MS"/>
          <w:sz w:val="28"/>
          <w:szCs w:val="28"/>
          <w:u w:color="000000"/>
        </w:rPr>
        <w:t>) поверка, ремонт и замена (при необходимости) приборов учета.</w:t>
      </w:r>
    </w:p>
    <w:p w:rsidR="0065067F" w:rsidRDefault="0065067F" w:rsidP="00871615">
      <w:pPr>
        <w:pStyle w:val="Default"/>
        <w:ind w:firstLine="709"/>
        <w:jc w:val="both"/>
        <w:rPr>
          <w:rFonts w:eastAsia="Arial Unicode MS"/>
          <w:sz w:val="28"/>
          <w:szCs w:val="28"/>
          <w:u w:color="000000"/>
        </w:rPr>
      </w:pPr>
    </w:p>
    <w:p w:rsidR="003B6517" w:rsidRPr="00624230" w:rsidRDefault="003B6517" w:rsidP="00603275">
      <w:pPr>
        <w:pStyle w:val="22"/>
        <w:numPr>
          <w:ilvl w:val="2"/>
          <w:numId w:val="49"/>
        </w:numPr>
        <w:tabs>
          <w:tab w:val="clear" w:pos="1134"/>
          <w:tab w:val="left" w:pos="1418"/>
        </w:tabs>
        <w:spacing w:before="0" w:after="0"/>
        <w:ind w:left="1418" w:hanging="709"/>
        <w:rPr>
          <w:bCs/>
          <w:iCs/>
        </w:rPr>
      </w:pPr>
      <w:bookmarkStart w:id="62" w:name="_Toc417484365"/>
      <w:bookmarkStart w:id="63" w:name="_Toc462657362"/>
      <w:r w:rsidRPr="00624230">
        <w:rPr>
          <w:bCs/>
          <w:iCs/>
        </w:rPr>
        <w:t xml:space="preserve">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w:t>
      </w:r>
      <w:r w:rsidR="00B73616" w:rsidRPr="00624230">
        <w:rPr>
          <w:bCs/>
          <w:iCs/>
        </w:rPr>
        <w:t>городу</w:t>
      </w:r>
      <w:r w:rsidR="00AF3E53" w:rsidRPr="00624230">
        <w:rPr>
          <w:bCs/>
          <w:iCs/>
        </w:rPr>
        <w:t xml:space="preserve"> </w:t>
      </w:r>
      <w:r w:rsidRPr="00624230">
        <w:rPr>
          <w:bCs/>
          <w:iCs/>
        </w:rPr>
        <w:t>с выделением зон дефицитов и резервов производственных мощностей</w:t>
      </w:r>
      <w:bookmarkEnd w:id="61"/>
      <w:bookmarkEnd w:id="62"/>
      <w:bookmarkEnd w:id="63"/>
    </w:p>
    <w:p w:rsidR="003B6517" w:rsidRPr="00624230" w:rsidRDefault="003B6517" w:rsidP="00CC06C7">
      <w:pPr>
        <w:autoSpaceDE w:val="0"/>
        <w:autoSpaceDN w:val="0"/>
        <w:adjustRightInd w:val="0"/>
        <w:ind w:firstLine="709"/>
        <w:jc w:val="both"/>
        <w:rPr>
          <w:rFonts w:eastAsia="Arial Unicode MS"/>
          <w:color w:val="000000"/>
          <w:sz w:val="28"/>
          <w:szCs w:val="28"/>
          <w:u w:color="000000"/>
        </w:rPr>
      </w:pPr>
    </w:p>
    <w:p w:rsidR="00B77201" w:rsidRPr="00624230" w:rsidRDefault="00B77201" w:rsidP="009E7795">
      <w:pPr>
        <w:ind w:firstLine="709"/>
        <w:jc w:val="both"/>
        <w:rPr>
          <w:sz w:val="28"/>
          <w:szCs w:val="28"/>
        </w:rPr>
      </w:pPr>
      <w:r w:rsidRPr="00624230">
        <w:rPr>
          <w:sz w:val="28"/>
          <w:szCs w:val="28"/>
        </w:rPr>
        <w:t>Баланс поступления сточных вод в централизованную с</w:t>
      </w:r>
      <w:r w:rsidR="00C56AF2" w:rsidRPr="00624230">
        <w:rPr>
          <w:sz w:val="28"/>
          <w:szCs w:val="28"/>
        </w:rPr>
        <w:t>истемы водоотведения приведен в табл</w:t>
      </w:r>
      <w:r w:rsidR="00624230" w:rsidRPr="00624230">
        <w:rPr>
          <w:sz w:val="28"/>
          <w:szCs w:val="28"/>
        </w:rPr>
        <w:t>.</w:t>
      </w:r>
      <w:r w:rsidR="00C56AF2" w:rsidRPr="00624230">
        <w:rPr>
          <w:sz w:val="28"/>
          <w:szCs w:val="28"/>
        </w:rPr>
        <w:t xml:space="preserve"> 1</w:t>
      </w:r>
      <w:r w:rsidR="00E04B51">
        <w:rPr>
          <w:sz w:val="28"/>
          <w:szCs w:val="28"/>
        </w:rPr>
        <w:t>7</w:t>
      </w:r>
      <w:r w:rsidR="00C56AF2" w:rsidRPr="00624230">
        <w:rPr>
          <w:sz w:val="28"/>
          <w:szCs w:val="28"/>
        </w:rPr>
        <w:t>.</w:t>
      </w:r>
    </w:p>
    <w:p w:rsidR="00560351" w:rsidRPr="00624230" w:rsidRDefault="00560351" w:rsidP="009E7795">
      <w:pPr>
        <w:ind w:firstLine="709"/>
        <w:jc w:val="both"/>
        <w:rPr>
          <w:sz w:val="28"/>
          <w:szCs w:val="28"/>
        </w:rPr>
      </w:pPr>
    </w:p>
    <w:p w:rsidR="00C56AF2" w:rsidRPr="00624230" w:rsidRDefault="00C56AF2" w:rsidP="00C56AF2">
      <w:pPr>
        <w:sectPr w:rsidR="00C56AF2" w:rsidRPr="00624230" w:rsidSect="00C05C10">
          <w:pgSz w:w="11906" w:h="16838"/>
          <w:pgMar w:top="1134" w:right="567" w:bottom="1134" w:left="1134" w:header="567" w:footer="760" w:gutter="0"/>
          <w:cols w:space="720"/>
          <w:docGrid w:linePitch="272"/>
        </w:sectPr>
      </w:pPr>
    </w:p>
    <w:p w:rsidR="009603CA" w:rsidRPr="00624230" w:rsidRDefault="009603CA" w:rsidP="00BF10E3">
      <w:pPr>
        <w:pStyle w:val="af8"/>
        <w:jc w:val="right"/>
        <w:rPr>
          <w:b/>
          <w:sz w:val="24"/>
          <w:szCs w:val="24"/>
        </w:rPr>
        <w:sectPr w:rsidR="009603CA" w:rsidRPr="00624230" w:rsidSect="009603CA">
          <w:type w:val="continuous"/>
          <w:pgSz w:w="11906" w:h="16838"/>
          <w:pgMar w:top="1134" w:right="567" w:bottom="1134" w:left="1134" w:header="567" w:footer="760" w:gutter="0"/>
          <w:cols w:space="720"/>
          <w:docGrid w:linePitch="272"/>
        </w:sectPr>
      </w:pPr>
    </w:p>
    <w:p w:rsidR="00BF10E3" w:rsidRPr="00624230" w:rsidRDefault="00BF10E3" w:rsidP="00BF10E3">
      <w:pPr>
        <w:pStyle w:val="af8"/>
        <w:jc w:val="right"/>
        <w:rPr>
          <w:b/>
          <w:sz w:val="24"/>
          <w:szCs w:val="24"/>
        </w:rPr>
      </w:pPr>
      <w:r w:rsidRPr="00624230">
        <w:rPr>
          <w:b/>
          <w:sz w:val="24"/>
          <w:szCs w:val="24"/>
        </w:rPr>
        <w:lastRenderedPageBreak/>
        <w:t xml:space="preserve">Таблица </w:t>
      </w:r>
      <w:r w:rsidR="000132A0" w:rsidRPr="00624230">
        <w:rPr>
          <w:b/>
          <w:sz w:val="24"/>
          <w:szCs w:val="24"/>
        </w:rPr>
        <w:fldChar w:fldCharType="begin"/>
      </w:r>
      <w:r w:rsidRPr="00624230">
        <w:rPr>
          <w:b/>
          <w:sz w:val="24"/>
          <w:szCs w:val="24"/>
        </w:rPr>
        <w:instrText xml:space="preserve"> SEQ Таблица \* ARABIC </w:instrText>
      </w:r>
      <w:r w:rsidR="000132A0" w:rsidRPr="00624230">
        <w:rPr>
          <w:b/>
          <w:sz w:val="24"/>
          <w:szCs w:val="24"/>
        </w:rPr>
        <w:fldChar w:fldCharType="separate"/>
      </w:r>
      <w:r w:rsidR="006C14DF">
        <w:rPr>
          <w:b/>
          <w:noProof/>
          <w:sz w:val="24"/>
          <w:szCs w:val="24"/>
        </w:rPr>
        <w:t>1</w:t>
      </w:r>
      <w:r w:rsidR="000132A0" w:rsidRPr="00624230">
        <w:rPr>
          <w:b/>
          <w:sz w:val="24"/>
          <w:szCs w:val="24"/>
        </w:rPr>
        <w:fldChar w:fldCharType="end"/>
      </w:r>
      <w:r w:rsidR="00E04B51">
        <w:rPr>
          <w:b/>
          <w:sz w:val="24"/>
          <w:szCs w:val="24"/>
        </w:rPr>
        <w:t>7</w:t>
      </w:r>
    </w:p>
    <w:p w:rsidR="00653708" w:rsidRPr="00624230" w:rsidRDefault="00C56AF2" w:rsidP="00BF10E3">
      <w:pPr>
        <w:jc w:val="center"/>
        <w:rPr>
          <w:b/>
          <w:sz w:val="24"/>
          <w:szCs w:val="24"/>
        </w:rPr>
      </w:pPr>
      <w:r w:rsidRPr="00624230">
        <w:rPr>
          <w:b/>
          <w:sz w:val="24"/>
          <w:szCs w:val="24"/>
        </w:rPr>
        <w:t>Балансы поступления сточных вод в централизованную систему водоотведения по технологическим зонам водоотведения муниципального образования город Курган</w:t>
      </w:r>
      <w:r w:rsidR="00B6759A">
        <w:rPr>
          <w:b/>
          <w:sz w:val="24"/>
          <w:szCs w:val="24"/>
        </w:rPr>
        <w:t xml:space="preserve"> в 2013-2015 годах</w:t>
      </w:r>
      <w:r w:rsidR="008D2F5F">
        <w:rPr>
          <w:rStyle w:val="affd"/>
          <w:b/>
          <w:sz w:val="24"/>
          <w:szCs w:val="24"/>
        </w:rPr>
        <w:footnoteReference w:id="8"/>
      </w:r>
    </w:p>
    <w:tbl>
      <w:tblPr>
        <w:tblW w:w="0" w:type="auto"/>
        <w:tblInd w:w="-147" w:type="dxa"/>
        <w:tblLayout w:type="fixed"/>
        <w:tblLook w:val="04A0"/>
      </w:tblPr>
      <w:tblGrid>
        <w:gridCol w:w="1702"/>
        <w:gridCol w:w="806"/>
        <w:gridCol w:w="1025"/>
        <w:gridCol w:w="929"/>
        <w:gridCol w:w="929"/>
        <w:gridCol w:w="930"/>
        <w:gridCol w:w="930"/>
        <w:gridCol w:w="930"/>
        <w:gridCol w:w="930"/>
        <w:gridCol w:w="930"/>
        <w:gridCol w:w="930"/>
        <w:gridCol w:w="946"/>
        <w:gridCol w:w="930"/>
        <w:gridCol w:w="930"/>
        <w:gridCol w:w="930"/>
      </w:tblGrid>
      <w:tr w:rsidR="00683BF3" w:rsidRPr="00624230" w:rsidTr="005815CE">
        <w:trPr>
          <w:trHeight w:val="30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3BF3" w:rsidRPr="00624230" w:rsidRDefault="00683BF3" w:rsidP="005815CE">
            <w:pPr>
              <w:ind w:left="-57" w:right="-57"/>
              <w:jc w:val="center"/>
              <w:rPr>
                <w:b/>
                <w:color w:val="000000"/>
                <w:szCs w:val="22"/>
              </w:rPr>
            </w:pPr>
            <w:r w:rsidRPr="00624230">
              <w:rPr>
                <w:b/>
                <w:color w:val="000000"/>
                <w:szCs w:val="22"/>
              </w:rPr>
              <w:t>Наименование</w:t>
            </w:r>
          </w:p>
        </w:tc>
        <w:tc>
          <w:tcPr>
            <w:tcW w:w="8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BF3" w:rsidRPr="00624230" w:rsidRDefault="00683BF3" w:rsidP="005815CE">
            <w:pPr>
              <w:ind w:left="-57" w:right="-57"/>
              <w:jc w:val="center"/>
              <w:rPr>
                <w:b/>
                <w:color w:val="000000"/>
                <w:szCs w:val="22"/>
              </w:rPr>
            </w:pPr>
            <w:r w:rsidRPr="00624230">
              <w:rPr>
                <w:b/>
                <w:color w:val="000000"/>
                <w:szCs w:val="22"/>
              </w:rPr>
              <w:t xml:space="preserve">Ед. </w:t>
            </w:r>
            <w:proofErr w:type="spellStart"/>
            <w:r w:rsidRPr="00624230">
              <w:rPr>
                <w:b/>
                <w:color w:val="000000"/>
                <w:szCs w:val="22"/>
              </w:rPr>
              <w:t>изм</w:t>
            </w:r>
            <w:proofErr w:type="spellEnd"/>
            <w:r w:rsidRPr="00624230">
              <w:rPr>
                <w:b/>
                <w:color w:val="000000"/>
                <w:szCs w:val="22"/>
              </w:rPr>
              <w:t>.</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3BF3" w:rsidRPr="00624230" w:rsidRDefault="00683BF3" w:rsidP="005815CE">
            <w:pPr>
              <w:ind w:left="-57" w:right="-57"/>
              <w:jc w:val="center"/>
              <w:rPr>
                <w:b/>
                <w:color w:val="000000"/>
                <w:szCs w:val="22"/>
              </w:rPr>
            </w:pPr>
            <w:r w:rsidRPr="00624230">
              <w:rPr>
                <w:b/>
                <w:color w:val="000000"/>
                <w:szCs w:val="22"/>
              </w:rPr>
              <w:t>Всего за</w:t>
            </w:r>
            <w:r w:rsidR="00B6759A">
              <w:rPr>
                <w:b/>
                <w:color w:val="000000"/>
                <w:szCs w:val="22"/>
              </w:rPr>
              <w:t xml:space="preserve"> </w:t>
            </w:r>
            <w:r w:rsidRPr="00624230">
              <w:rPr>
                <w:b/>
                <w:color w:val="000000"/>
                <w:szCs w:val="22"/>
              </w:rPr>
              <w:t>год</w:t>
            </w:r>
          </w:p>
        </w:tc>
        <w:tc>
          <w:tcPr>
            <w:tcW w:w="11174" w:type="dxa"/>
            <w:gridSpan w:val="12"/>
            <w:tcBorders>
              <w:top w:val="single" w:sz="4" w:space="0" w:color="auto"/>
              <w:left w:val="nil"/>
              <w:bottom w:val="single" w:sz="4" w:space="0" w:color="auto"/>
              <w:right w:val="single" w:sz="4" w:space="0" w:color="auto"/>
            </w:tcBorders>
            <w:shd w:val="clear" w:color="auto" w:fill="auto"/>
            <w:vAlign w:val="center"/>
            <w:hideMark/>
          </w:tcPr>
          <w:p w:rsidR="00683BF3" w:rsidRPr="00624230" w:rsidRDefault="00683BF3" w:rsidP="005815CE">
            <w:pPr>
              <w:ind w:left="-57" w:right="-57"/>
              <w:jc w:val="center"/>
              <w:rPr>
                <w:b/>
                <w:color w:val="000000"/>
                <w:szCs w:val="22"/>
              </w:rPr>
            </w:pPr>
            <w:r w:rsidRPr="00624230">
              <w:rPr>
                <w:b/>
                <w:color w:val="000000"/>
                <w:szCs w:val="22"/>
              </w:rPr>
              <w:t>в т.ч. по месяцам</w:t>
            </w:r>
          </w:p>
        </w:tc>
      </w:tr>
      <w:tr w:rsidR="00683BF3" w:rsidRPr="00624230" w:rsidTr="005815CE">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BF3" w:rsidRPr="00624230" w:rsidRDefault="00683BF3" w:rsidP="005815CE">
            <w:pPr>
              <w:ind w:left="-57" w:right="-57"/>
              <w:jc w:val="center"/>
              <w:rPr>
                <w:b/>
                <w:color w:val="000000"/>
                <w:szCs w:val="22"/>
              </w:rPr>
            </w:pPr>
          </w:p>
        </w:tc>
        <w:tc>
          <w:tcPr>
            <w:tcW w:w="8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BF3" w:rsidRPr="00624230" w:rsidRDefault="00683BF3" w:rsidP="005815CE">
            <w:pPr>
              <w:ind w:left="-57" w:right="-57"/>
              <w:jc w:val="center"/>
              <w:rPr>
                <w:b/>
                <w:color w:val="000000"/>
                <w:szCs w:val="22"/>
              </w:rPr>
            </w:pPr>
          </w:p>
        </w:tc>
        <w:tc>
          <w:tcPr>
            <w:tcW w:w="10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BF3" w:rsidRPr="00624230" w:rsidRDefault="00683BF3" w:rsidP="005815CE">
            <w:pPr>
              <w:ind w:left="-57" w:right="-57"/>
              <w:jc w:val="center"/>
              <w:rPr>
                <w:b/>
                <w:color w:val="000000"/>
                <w:szCs w:val="22"/>
              </w:rPr>
            </w:pPr>
          </w:p>
        </w:tc>
        <w:tc>
          <w:tcPr>
            <w:tcW w:w="929" w:type="dxa"/>
            <w:tcBorders>
              <w:top w:val="nil"/>
              <w:left w:val="nil"/>
              <w:bottom w:val="single" w:sz="4" w:space="0" w:color="auto"/>
              <w:right w:val="single" w:sz="4" w:space="0" w:color="auto"/>
            </w:tcBorders>
            <w:shd w:val="clear" w:color="auto" w:fill="auto"/>
            <w:vAlign w:val="center"/>
            <w:hideMark/>
          </w:tcPr>
          <w:p w:rsidR="00683BF3" w:rsidRPr="00624230" w:rsidRDefault="00683BF3" w:rsidP="005815CE">
            <w:pPr>
              <w:ind w:left="-57" w:right="-57"/>
              <w:jc w:val="center"/>
              <w:rPr>
                <w:b/>
                <w:color w:val="000000"/>
                <w:szCs w:val="22"/>
              </w:rPr>
            </w:pPr>
            <w:r w:rsidRPr="00624230">
              <w:rPr>
                <w:b/>
                <w:color w:val="000000"/>
                <w:szCs w:val="22"/>
              </w:rPr>
              <w:t>январь</w:t>
            </w:r>
          </w:p>
        </w:tc>
        <w:tc>
          <w:tcPr>
            <w:tcW w:w="929" w:type="dxa"/>
            <w:tcBorders>
              <w:top w:val="nil"/>
              <w:left w:val="nil"/>
              <w:bottom w:val="single" w:sz="4" w:space="0" w:color="auto"/>
              <w:right w:val="single" w:sz="4" w:space="0" w:color="auto"/>
            </w:tcBorders>
            <w:shd w:val="clear" w:color="auto" w:fill="auto"/>
            <w:vAlign w:val="center"/>
            <w:hideMark/>
          </w:tcPr>
          <w:p w:rsidR="00683BF3" w:rsidRPr="00624230" w:rsidRDefault="00683BF3" w:rsidP="005815CE">
            <w:pPr>
              <w:ind w:left="-57" w:right="-57"/>
              <w:jc w:val="center"/>
              <w:rPr>
                <w:b/>
                <w:color w:val="000000"/>
                <w:szCs w:val="22"/>
              </w:rPr>
            </w:pPr>
            <w:r w:rsidRPr="00624230">
              <w:rPr>
                <w:b/>
                <w:color w:val="000000"/>
                <w:szCs w:val="22"/>
              </w:rPr>
              <w:t>февраль</w:t>
            </w:r>
          </w:p>
        </w:tc>
        <w:tc>
          <w:tcPr>
            <w:tcW w:w="930" w:type="dxa"/>
            <w:tcBorders>
              <w:top w:val="nil"/>
              <w:left w:val="nil"/>
              <w:bottom w:val="single" w:sz="4" w:space="0" w:color="auto"/>
              <w:right w:val="single" w:sz="4" w:space="0" w:color="auto"/>
            </w:tcBorders>
            <w:shd w:val="clear" w:color="auto" w:fill="auto"/>
            <w:vAlign w:val="center"/>
            <w:hideMark/>
          </w:tcPr>
          <w:p w:rsidR="00683BF3" w:rsidRPr="00624230" w:rsidRDefault="00683BF3" w:rsidP="005815CE">
            <w:pPr>
              <w:ind w:left="-57" w:right="-57"/>
              <w:jc w:val="center"/>
              <w:rPr>
                <w:b/>
                <w:color w:val="000000"/>
                <w:szCs w:val="22"/>
              </w:rPr>
            </w:pPr>
            <w:r w:rsidRPr="00624230">
              <w:rPr>
                <w:b/>
                <w:color w:val="000000"/>
                <w:szCs w:val="22"/>
              </w:rPr>
              <w:t>март</w:t>
            </w:r>
          </w:p>
        </w:tc>
        <w:tc>
          <w:tcPr>
            <w:tcW w:w="930" w:type="dxa"/>
            <w:tcBorders>
              <w:top w:val="nil"/>
              <w:left w:val="nil"/>
              <w:bottom w:val="single" w:sz="4" w:space="0" w:color="auto"/>
              <w:right w:val="single" w:sz="4" w:space="0" w:color="auto"/>
            </w:tcBorders>
            <w:shd w:val="clear" w:color="auto" w:fill="auto"/>
            <w:vAlign w:val="center"/>
            <w:hideMark/>
          </w:tcPr>
          <w:p w:rsidR="00683BF3" w:rsidRPr="00624230" w:rsidRDefault="00683BF3" w:rsidP="005815CE">
            <w:pPr>
              <w:ind w:left="-57" w:right="-57"/>
              <w:jc w:val="center"/>
              <w:rPr>
                <w:b/>
                <w:color w:val="000000"/>
                <w:szCs w:val="22"/>
              </w:rPr>
            </w:pPr>
            <w:r w:rsidRPr="00624230">
              <w:rPr>
                <w:b/>
                <w:color w:val="000000"/>
                <w:szCs w:val="22"/>
              </w:rPr>
              <w:t>апрель</w:t>
            </w:r>
          </w:p>
        </w:tc>
        <w:tc>
          <w:tcPr>
            <w:tcW w:w="930" w:type="dxa"/>
            <w:tcBorders>
              <w:top w:val="nil"/>
              <w:left w:val="nil"/>
              <w:bottom w:val="single" w:sz="4" w:space="0" w:color="auto"/>
              <w:right w:val="single" w:sz="4" w:space="0" w:color="auto"/>
            </w:tcBorders>
            <w:shd w:val="clear" w:color="auto" w:fill="auto"/>
            <w:vAlign w:val="center"/>
            <w:hideMark/>
          </w:tcPr>
          <w:p w:rsidR="00683BF3" w:rsidRPr="00624230" w:rsidRDefault="00683BF3" w:rsidP="005815CE">
            <w:pPr>
              <w:ind w:left="-57" w:right="-57"/>
              <w:jc w:val="center"/>
              <w:rPr>
                <w:b/>
                <w:color w:val="000000"/>
                <w:szCs w:val="22"/>
              </w:rPr>
            </w:pPr>
            <w:r w:rsidRPr="00624230">
              <w:rPr>
                <w:b/>
                <w:color w:val="000000"/>
                <w:szCs w:val="22"/>
              </w:rPr>
              <w:t>май</w:t>
            </w:r>
          </w:p>
        </w:tc>
        <w:tc>
          <w:tcPr>
            <w:tcW w:w="930" w:type="dxa"/>
            <w:tcBorders>
              <w:top w:val="nil"/>
              <w:left w:val="nil"/>
              <w:bottom w:val="single" w:sz="4" w:space="0" w:color="auto"/>
              <w:right w:val="single" w:sz="4" w:space="0" w:color="auto"/>
            </w:tcBorders>
            <w:shd w:val="clear" w:color="auto" w:fill="auto"/>
            <w:vAlign w:val="center"/>
            <w:hideMark/>
          </w:tcPr>
          <w:p w:rsidR="00683BF3" w:rsidRPr="00624230" w:rsidRDefault="00683BF3" w:rsidP="005815CE">
            <w:pPr>
              <w:ind w:left="-57" w:right="-57"/>
              <w:jc w:val="center"/>
              <w:rPr>
                <w:b/>
                <w:color w:val="000000"/>
                <w:szCs w:val="22"/>
              </w:rPr>
            </w:pPr>
            <w:r w:rsidRPr="00624230">
              <w:rPr>
                <w:b/>
                <w:color w:val="000000"/>
                <w:szCs w:val="22"/>
              </w:rPr>
              <w:t>июнь</w:t>
            </w:r>
          </w:p>
        </w:tc>
        <w:tc>
          <w:tcPr>
            <w:tcW w:w="930" w:type="dxa"/>
            <w:tcBorders>
              <w:top w:val="nil"/>
              <w:left w:val="nil"/>
              <w:bottom w:val="single" w:sz="4" w:space="0" w:color="auto"/>
              <w:right w:val="single" w:sz="4" w:space="0" w:color="auto"/>
            </w:tcBorders>
            <w:shd w:val="clear" w:color="auto" w:fill="auto"/>
            <w:vAlign w:val="center"/>
            <w:hideMark/>
          </w:tcPr>
          <w:p w:rsidR="00683BF3" w:rsidRPr="00624230" w:rsidRDefault="00683BF3" w:rsidP="005815CE">
            <w:pPr>
              <w:ind w:left="-57" w:right="-57"/>
              <w:jc w:val="center"/>
              <w:rPr>
                <w:b/>
                <w:color w:val="000000"/>
                <w:szCs w:val="22"/>
              </w:rPr>
            </w:pPr>
            <w:r w:rsidRPr="00624230">
              <w:rPr>
                <w:b/>
                <w:color w:val="000000"/>
                <w:szCs w:val="22"/>
              </w:rPr>
              <w:t>июль</w:t>
            </w:r>
          </w:p>
        </w:tc>
        <w:tc>
          <w:tcPr>
            <w:tcW w:w="930" w:type="dxa"/>
            <w:tcBorders>
              <w:top w:val="nil"/>
              <w:left w:val="nil"/>
              <w:bottom w:val="single" w:sz="4" w:space="0" w:color="auto"/>
              <w:right w:val="single" w:sz="4" w:space="0" w:color="auto"/>
            </w:tcBorders>
            <w:shd w:val="clear" w:color="auto" w:fill="auto"/>
            <w:vAlign w:val="center"/>
            <w:hideMark/>
          </w:tcPr>
          <w:p w:rsidR="00683BF3" w:rsidRPr="00624230" w:rsidRDefault="00683BF3" w:rsidP="005815CE">
            <w:pPr>
              <w:ind w:left="-57" w:right="-57"/>
              <w:jc w:val="center"/>
              <w:rPr>
                <w:b/>
                <w:color w:val="000000"/>
                <w:szCs w:val="22"/>
              </w:rPr>
            </w:pPr>
            <w:r w:rsidRPr="00624230">
              <w:rPr>
                <w:b/>
                <w:color w:val="000000"/>
                <w:szCs w:val="22"/>
              </w:rPr>
              <w:t>август</w:t>
            </w:r>
          </w:p>
        </w:tc>
        <w:tc>
          <w:tcPr>
            <w:tcW w:w="946" w:type="dxa"/>
            <w:tcBorders>
              <w:top w:val="nil"/>
              <w:left w:val="nil"/>
              <w:bottom w:val="single" w:sz="4" w:space="0" w:color="auto"/>
              <w:right w:val="single" w:sz="4" w:space="0" w:color="auto"/>
            </w:tcBorders>
            <w:shd w:val="clear" w:color="auto" w:fill="auto"/>
            <w:vAlign w:val="center"/>
            <w:hideMark/>
          </w:tcPr>
          <w:p w:rsidR="00683BF3" w:rsidRPr="00624230" w:rsidRDefault="00683BF3" w:rsidP="005815CE">
            <w:pPr>
              <w:ind w:left="-57" w:right="-57"/>
              <w:jc w:val="center"/>
              <w:rPr>
                <w:b/>
                <w:color w:val="000000"/>
                <w:szCs w:val="22"/>
              </w:rPr>
            </w:pPr>
            <w:r w:rsidRPr="00624230">
              <w:rPr>
                <w:b/>
                <w:color w:val="000000"/>
                <w:szCs w:val="22"/>
              </w:rPr>
              <w:t>сентябрь</w:t>
            </w:r>
          </w:p>
        </w:tc>
        <w:tc>
          <w:tcPr>
            <w:tcW w:w="930" w:type="dxa"/>
            <w:tcBorders>
              <w:top w:val="nil"/>
              <w:left w:val="nil"/>
              <w:bottom w:val="single" w:sz="4" w:space="0" w:color="auto"/>
              <w:right w:val="single" w:sz="4" w:space="0" w:color="auto"/>
            </w:tcBorders>
            <w:shd w:val="clear" w:color="auto" w:fill="auto"/>
            <w:vAlign w:val="center"/>
            <w:hideMark/>
          </w:tcPr>
          <w:p w:rsidR="00683BF3" w:rsidRPr="00624230" w:rsidRDefault="00683BF3" w:rsidP="005815CE">
            <w:pPr>
              <w:ind w:left="-57" w:right="-57"/>
              <w:jc w:val="center"/>
              <w:rPr>
                <w:b/>
                <w:color w:val="000000"/>
                <w:szCs w:val="22"/>
              </w:rPr>
            </w:pPr>
            <w:r w:rsidRPr="00624230">
              <w:rPr>
                <w:b/>
                <w:color w:val="000000"/>
                <w:szCs w:val="22"/>
              </w:rPr>
              <w:t>октябрь</w:t>
            </w:r>
          </w:p>
        </w:tc>
        <w:tc>
          <w:tcPr>
            <w:tcW w:w="930" w:type="dxa"/>
            <w:tcBorders>
              <w:top w:val="nil"/>
              <w:left w:val="nil"/>
              <w:bottom w:val="single" w:sz="4" w:space="0" w:color="auto"/>
              <w:right w:val="single" w:sz="4" w:space="0" w:color="auto"/>
            </w:tcBorders>
            <w:shd w:val="clear" w:color="auto" w:fill="auto"/>
            <w:vAlign w:val="center"/>
            <w:hideMark/>
          </w:tcPr>
          <w:p w:rsidR="00683BF3" w:rsidRPr="00624230" w:rsidRDefault="00683BF3" w:rsidP="005815CE">
            <w:pPr>
              <w:ind w:left="-57" w:right="-57"/>
              <w:jc w:val="center"/>
              <w:rPr>
                <w:b/>
                <w:color w:val="000000"/>
                <w:szCs w:val="22"/>
              </w:rPr>
            </w:pPr>
            <w:r w:rsidRPr="00624230">
              <w:rPr>
                <w:b/>
                <w:color w:val="000000"/>
                <w:szCs w:val="22"/>
              </w:rPr>
              <w:t>ноябрь</w:t>
            </w:r>
          </w:p>
        </w:tc>
        <w:tc>
          <w:tcPr>
            <w:tcW w:w="930" w:type="dxa"/>
            <w:tcBorders>
              <w:top w:val="nil"/>
              <w:left w:val="nil"/>
              <w:bottom w:val="single" w:sz="4" w:space="0" w:color="auto"/>
              <w:right w:val="single" w:sz="4" w:space="0" w:color="auto"/>
            </w:tcBorders>
            <w:shd w:val="clear" w:color="auto" w:fill="auto"/>
            <w:vAlign w:val="center"/>
            <w:hideMark/>
          </w:tcPr>
          <w:p w:rsidR="00683BF3" w:rsidRPr="00624230" w:rsidRDefault="00683BF3" w:rsidP="005815CE">
            <w:pPr>
              <w:ind w:left="-57" w:right="-57"/>
              <w:jc w:val="center"/>
              <w:rPr>
                <w:b/>
                <w:color w:val="000000"/>
                <w:szCs w:val="22"/>
              </w:rPr>
            </w:pPr>
            <w:r w:rsidRPr="00624230">
              <w:rPr>
                <w:b/>
                <w:color w:val="000000"/>
                <w:szCs w:val="22"/>
              </w:rPr>
              <w:t>декабрь</w:t>
            </w:r>
          </w:p>
        </w:tc>
      </w:tr>
      <w:tr w:rsidR="00683BF3" w:rsidRPr="00624230" w:rsidTr="005815CE">
        <w:trPr>
          <w:trHeight w:val="30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83BF3" w:rsidRPr="00624230" w:rsidRDefault="00683BF3" w:rsidP="005815CE">
            <w:pPr>
              <w:ind w:left="-57" w:right="-57"/>
              <w:jc w:val="center"/>
              <w:rPr>
                <w:b/>
                <w:color w:val="000000"/>
                <w:szCs w:val="22"/>
              </w:rPr>
            </w:pPr>
            <w:r w:rsidRPr="00624230">
              <w:rPr>
                <w:b/>
                <w:color w:val="000000"/>
                <w:szCs w:val="22"/>
              </w:rPr>
              <w:t>1</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683BF3" w:rsidRPr="00624230" w:rsidRDefault="00683BF3" w:rsidP="005815CE">
            <w:pPr>
              <w:ind w:left="-57" w:right="-57"/>
              <w:jc w:val="center"/>
              <w:rPr>
                <w:b/>
                <w:color w:val="000000"/>
                <w:szCs w:val="22"/>
              </w:rPr>
            </w:pPr>
            <w:r w:rsidRPr="00624230">
              <w:rPr>
                <w:b/>
                <w:color w:val="000000"/>
                <w:szCs w:val="22"/>
              </w:rPr>
              <w:t>2</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83BF3" w:rsidRPr="00624230" w:rsidRDefault="00683BF3" w:rsidP="005815CE">
            <w:pPr>
              <w:ind w:left="-57" w:right="-57"/>
              <w:jc w:val="center"/>
              <w:rPr>
                <w:b/>
                <w:color w:val="000000"/>
                <w:szCs w:val="22"/>
              </w:rPr>
            </w:pPr>
            <w:r w:rsidRPr="00624230">
              <w:rPr>
                <w:b/>
                <w:color w:val="000000"/>
                <w:szCs w:val="22"/>
              </w:rPr>
              <w:t>3</w:t>
            </w:r>
          </w:p>
        </w:tc>
        <w:tc>
          <w:tcPr>
            <w:tcW w:w="929" w:type="dxa"/>
            <w:tcBorders>
              <w:top w:val="nil"/>
              <w:left w:val="nil"/>
              <w:bottom w:val="single" w:sz="4" w:space="0" w:color="auto"/>
              <w:right w:val="single" w:sz="4" w:space="0" w:color="auto"/>
            </w:tcBorders>
            <w:shd w:val="clear" w:color="auto" w:fill="auto"/>
            <w:vAlign w:val="center"/>
          </w:tcPr>
          <w:p w:rsidR="00683BF3" w:rsidRPr="00624230" w:rsidRDefault="00683BF3" w:rsidP="005815CE">
            <w:pPr>
              <w:ind w:left="-57" w:right="-57"/>
              <w:jc w:val="center"/>
              <w:rPr>
                <w:b/>
                <w:color w:val="000000"/>
                <w:szCs w:val="22"/>
              </w:rPr>
            </w:pPr>
            <w:r w:rsidRPr="00624230">
              <w:rPr>
                <w:b/>
                <w:color w:val="000000"/>
                <w:szCs w:val="22"/>
              </w:rPr>
              <w:t>4</w:t>
            </w:r>
          </w:p>
        </w:tc>
        <w:tc>
          <w:tcPr>
            <w:tcW w:w="929" w:type="dxa"/>
            <w:tcBorders>
              <w:top w:val="nil"/>
              <w:left w:val="nil"/>
              <w:bottom w:val="single" w:sz="4" w:space="0" w:color="auto"/>
              <w:right w:val="single" w:sz="4" w:space="0" w:color="auto"/>
            </w:tcBorders>
            <w:shd w:val="clear" w:color="auto" w:fill="auto"/>
            <w:vAlign w:val="center"/>
          </w:tcPr>
          <w:p w:rsidR="00683BF3" w:rsidRPr="00624230" w:rsidRDefault="00683BF3" w:rsidP="005815CE">
            <w:pPr>
              <w:ind w:left="-57" w:right="-57"/>
              <w:jc w:val="center"/>
              <w:rPr>
                <w:b/>
                <w:color w:val="000000"/>
                <w:szCs w:val="22"/>
              </w:rPr>
            </w:pPr>
            <w:r w:rsidRPr="00624230">
              <w:rPr>
                <w:b/>
                <w:color w:val="000000"/>
                <w:szCs w:val="22"/>
              </w:rPr>
              <w:t>5</w:t>
            </w:r>
          </w:p>
        </w:tc>
        <w:tc>
          <w:tcPr>
            <w:tcW w:w="930" w:type="dxa"/>
            <w:tcBorders>
              <w:top w:val="nil"/>
              <w:left w:val="nil"/>
              <w:bottom w:val="single" w:sz="4" w:space="0" w:color="auto"/>
              <w:right w:val="single" w:sz="4" w:space="0" w:color="auto"/>
            </w:tcBorders>
            <w:shd w:val="clear" w:color="auto" w:fill="auto"/>
            <w:vAlign w:val="center"/>
          </w:tcPr>
          <w:p w:rsidR="00683BF3" w:rsidRPr="00624230" w:rsidRDefault="00683BF3" w:rsidP="005815CE">
            <w:pPr>
              <w:ind w:left="-57" w:right="-57"/>
              <w:jc w:val="center"/>
              <w:rPr>
                <w:b/>
                <w:color w:val="000000"/>
                <w:szCs w:val="22"/>
              </w:rPr>
            </w:pPr>
            <w:r w:rsidRPr="00624230">
              <w:rPr>
                <w:b/>
                <w:color w:val="000000"/>
                <w:szCs w:val="22"/>
              </w:rPr>
              <w:t>6</w:t>
            </w:r>
          </w:p>
        </w:tc>
        <w:tc>
          <w:tcPr>
            <w:tcW w:w="930" w:type="dxa"/>
            <w:tcBorders>
              <w:top w:val="nil"/>
              <w:left w:val="nil"/>
              <w:bottom w:val="single" w:sz="4" w:space="0" w:color="auto"/>
              <w:right w:val="single" w:sz="4" w:space="0" w:color="auto"/>
            </w:tcBorders>
            <w:shd w:val="clear" w:color="auto" w:fill="auto"/>
            <w:vAlign w:val="center"/>
          </w:tcPr>
          <w:p w:rsidR="00683BF3" w:rsidRPr="00624230" w:rsidRDefault="00683BF3" w:rsidP="005815CE">
            <w:pPr>
              <w:ind w:left="-57" w:right="-57"/>
              <w:jc w:val="center"/>
              <w:rPr>
                <w:b/>
                <w:color w:val="000000"/>
                <w:szCs w:val="22"/>
              </w:rPr>
            </w:pPr>
            <w:r w:rsidRPr="00624230">
              <w:rPr>
                <w:b/>
                <w:color w:val="000000"/>
                <w:szCs w:val="22"/>
              </w:rPr>
              <w:t>7</w:t>
            </w:r>
          </w:p>
        </w:tc>
        <w:tc>
          <w:tcPr>
            <w:tcW w:w="930" w:type="dxa"/>
            <w:tcBorders>
              <w:top w:val="nil"/>
              <w:left w:val="nil"/>
              <w:bottom w:val="single" w:sz="4" w:space="0" w:color="auto"/>
              <w:right w:val="single" w:sz="4" w:space="0" w:color="auto"/>
            </w:tcBorders>
            <w:shd w:val="clear" w:color="auto" w:fill="auto"/>
            <w:vAlign w:val="center"/>
          </w:tcPr>
          <w:p w:rsidR="00683BF3" w:rsidRPr="00624230" w:rsidRDefault="00683BF3" w:rsidP="005815CE">
            <w:pPr>
              <w:ind w:left="-57" w:right="-57"/>
              <w:jc w:val="center"/>
              <w:rPr>
                <w:b/>
                <w:color w:val="000000"/>
                <w:szCs w:val="22"/>
              </w:rPr>
            </w:pPr>
            <w:r w:rsidRPr="00624230">
              <w:rPr>
                <w:b/>
                <w:color w:val="000000"/>
                <w:szCs w:val="22"/>
              </w:rPr>
              <w:t>8</w:t>
            </w:r>
          </w:p>
        </w:tc>
        <w:tc>
          <w:tcPr>
            <w:tcW w:w="930" w:type="dxa"/>
            <w:tcBorders>
              <w:top w:val="nil"/>
              <w:left w:val="nil"/>
              <w:bottom w:val="single" w:sz="4" w:space="0" w:color="auto"/>
              <w:right w:val="single" w:sz="4" w:space="0" w:color="auto"/>
            </w:tcBorders>
            <w:shd w:val="clear" w:color="auto" w:fill="auto"/>
            <w:vAlign w:val="center"/>
          </w:tcPr>
          <w:p w:rsidR="00683BF3" w:rsidRPr="00624230" w:rsidRDefault="00683BF3" w:rsidP="005815CE">
            <w:pPr>
              <w:ind w:left="-57" w:right="-57"/>
              <w:jc w:val="center"/>
              <w:rPr>
                <w:b/>
                <w:color w:val="000000"/>
                <w:szCs w:val="22"/>
              </w:rPr>
            </w:pPr>
            <w:r w:rsidRPr="00624230">
              <w:rPr>
                <w:b/>
                <w:color w:val="000000"/>
                <w:szCs w:val="22"/>
              </w:rPr>
              <w:t>9</w:t>
            </w:r>
          </w:p>
        </w:tc>
        <w:tc>
          <w:tcPr>
            <w:tcW w:w="930" w:type="dxa"/>
            <w:tcBorders>
              <w:top w:val="nil"/>
              <w:left w:val="nil"/>
              <w:bottom w:val="single" w:sz="4" w:space="0" w:color="auto"/>
              <w:right w:val="single" w:sz="4" w:space="0" w:color="auto"/>
            </w:tcBorders>
            <w:shd w:val="clear" w:color="auto" w:fill="auto"/>
            <w:vAlign w:val="center"/>
          </w:tcPr>
          <w:p w:rsidR="00683BF3" w:rsidRPr="00624230" w:rsidRDefault="00683BF3" w:rsidP="005815CE">
            <w:pPr>
              <w:ind w:left="-57" w:right="-57"/>
              <w:jc w:val="center"/>
              <w:rPr>
                <w:b/>
                <w:color w:val="000000"/>
                <w:szCs w:val="22"/>
              </w:rPr>
            </w:pPr>
            <w:r w:rsidRPr="00624230">
              <w:rPr>
                <w:b/>
                <w:color w:val="000000"/>
                <w:szCs w:val="22"/>
              </w:rPr>
              <w:t>10</w:t>
            </w:r>
          </w:p>
        </w:tc>
        <w:tc>
          <w:tcPr>
            <w:tcW w:w="930" w:type="dxa"/>
            <w:tcBorders>
              <w:top w:val="nil"/>
              <w:left w:val="nil"/>
              <w:bottom w:val="single" w:sz="4" w:space="0" w:color="auto"/>
              <w:right w:val="single" w:sz="4" w:space="0" w:color="auto"/>
            </w:tcBorders>
            <w:shd w:val="clear" w:color="auto" w:fill="auto"/>
            <w:vAlign w:val="center"/>
          </w:tcPr>
          <w:p w:rsidR="00683BF3" w:rsidRPr="00624230" w:rsidRDefault="00683BF3" w:rsidP="005815CE">
            <w:pPr>
              <w:ind w:left="-57" w:right="-57"/>
              <w:jc w:val="center"/>
              <w:rPr>
                <w:b/>
                <w:color w:val="000000"/>
                <w:szCs w:val="22"/>
              </w:rPr>
            </w:pPr>
            <w:r w:rsidRPr="00624230">
              <w:rPr>
                <w:b/>
                <w:color w:val="000000"/>
                <w:szCs w:val="22"/>
              </w:rPr>
              <w:t>11</w:t>
            </w:r>
          </w:p>
        </w:tc>
        <w:tc>
          <w:tcPr>
            <w:tcW w:w="946" w:type="dxa"/>
            <w:tcBorders>
              <w:top w:val="nil"/>
              <w:left w:val="nil"/>
              <w:bottom w:val="single" w:sz="4" w:space="0" w:color="auto"/>
              <w:right w:val="single" w:sz="4" w:space="0" w:color="auto"/>
            </w:tcBorders>
            <w:shd w:val="clear" w:color="auto" w:fill="auto"/>
            <w:vAlign w:val="center"/>
          </w:tcPr>
          <w:p w:rsidR="00683BF3" w:rsidRPr="00624230" w:rsidRDefault="00683BF3" w:rsidP="005815CE">
            <w:pPr>
              <w:ind w:left="-57" w:right="-57"/>
              <w:jc w:val="center"/>
              <w:rPr>
                <w:b/>
                <w:color w:val="000000"/>
                <w:szCs w:val="22"/>
              </w:rPr>
            </w:pPr>
            <w:r w:rsidRPr="00624230">
              <w:rPr>
                <w:b/>
                <w:color w:val="000000"/>
                <w:szCs w:val="22"/>
              </w:rPr>
              <w:t>12</w:t>
            </w:r>
          </w:p>
        </w:tc>
        <w:tc>
          <w:tcPr>
            <w:tcW w:w="930" w:type="dxa"/>
            <w:tcBorders>
              <w:top w:val="nil"/>
              <w:left w:val="nil"/>
              <w:bottom w:val="single" w:sz="4" w:space="0" w:color="auto"/>
              <w:right w:val="single" w:sz="4" w:space="0" w:color="auto"/>
            </w:tcBorders>
            <w:shd w:val="clear" w:color="auto" w:fill="auto"/>
            <w:vAlign w:val="center"/>
          </w:tcPr>
          <w:p w:rsidR="00683BF3" w:rsidRPr="00624230" w:rsidRDefault="00683BF3" w:rsidP="005815CE">
            <w:pPr>
              <w:ind w:left="-57" w:right="-57"/>
              <w:jc w:val="center"/>
              <w:rPr>
                <w:b/>
                <w:color w:val="000000"/>
                <w:szCs w:val="22"/>
              </w:rPr>
            </w:pPr>
            <w:r w:rsidRPr="00624230">
              <w:rPr>
                <w:b/>
                <w:color w:val="000000"/>
                <w:szCs w:val="22"/>
              </w:rPr>
              <w:t>13</w:t>
            </w:r>
          </w:p>
        </w:tc>
        <w:tc>
          <w:tcPr>
            <w:tcW w:w="930" w:type="dxa"/>
            <w:tcBorders>
              <w:top w:val="nil"/>
              <w:left w:val="nil"/>
              <w:bottom w:val="single" w:sz="4" w:space="0" w:color="auto"/>
              <w:right w:val="single" w:sz="4" w:space="0" w:color="auto"/>
            </w:tcBorders>
            <w:shd w:val="clear" w:color="auto" w:fill="auto"/>
            <w:vAlign w:val="center"/>
          </w:tcPr>
          <w:p w:rsidR="00683BF3" w:rsidRPr="00624230" w:rsidRDefault="00683BF3" w:rsidP="005815CE">
            <w:pPr>
              <w:ind w:left="-57" w:right="-57"/>
              <w:jc w:val="center"/>
              <w:rPr>
                <w:b/>
                <w:color w:val="000000"/>
                <w:szCs w:val="22"/>
              </w:rPr>
            </w:pPr>
            <w:r w:rsidRPr="00624230">
              <w:rPr>
                <w:b/>
                <w:color w:val="000000"/>
                <w:szCs w:val="22"/>
              </w:rPr>
              <w:t>14</w:t>
            </w:r>
          </w:p>
        </w:tc>
        <w:tc>
          <w:tcPr>
            <w:tcW w:w="930" w:type="dxa"/>
            <w:tcBorders>
              <w:top w:val="nil"/>
              <w:left w:val="nil"/>
              <w:bottom w:val="single" w:sz="4" w:space="0" w:color="auto"/>
              <w:right w:val="single" w:sz="4" w:space="0" w:color="auto"/>
            </w:tcBorders>
            <w:shd w:val="clear" w:color="auto" w:fill="auto"/>
            <w:vAlign w:val="center"/>
          </w:tcPr>
          <w:p w:rsidR="00683BF3" w:rsidRPr="00624230" w:rsidRDefault="00683BF3" w:rsidP="005815CE">
            <w:pPr>
              <w:ind w:left="-57" w:right="-57"/>
              <w:jc w:val="center"/>
              <w:rPr>
                <w:b/>
                <w:color w:val="000000"/>
                <w:szCs w:val="22"/>
              </w:rPr>
            </w:pPr>
            <w:r w:rsidRPr="00624230">
              <w:rPr>
                <w:b/>
                <w:color w:val="000000"/>
                <w:szCs w:val="22"/>
              </w:rPr>
              <w:t>15</w:t>
            </w:r>
          </w:p>
        </w:tc>
      </w:tr>
      <w:tr w:rsidR="00683BF3" w:rsidRPr="00624230" w:rsidTr="008C7D01">
        <w:trPr>
          <w:trHeight w:val="70"/>
        </w:trPr>
        <w:tc>
          <w:tcPr>
            <w:tcW w:w="14707" w:type="dxa"/>
            <w:gridSpan w:val="15"/>
            <w:tcBorders>
              <w:top w:val="nil"/>
              <w:left w:val="single" w:sz="4" w:space="0" w:color="auto"/>
              <w:bottom w:val="single" w:sz="4" w:space="0" w:color="auto"/>
              <w:right w:val="single" w:sz="4" w:space="0" w:color="auto"/>
            </w:tcBorders>
            <w:shd w:val="clear" w:color="auto" w:fill="auto"/>
            <w:vAlign w:val="bottom"/>
          </w:tcPr>
          <w:p w:rsidR="00683BF3" w:rsidRPr="00624230" w:rsidRDefault="00683BF3" w:rsidP="00683BF3">
            <w:pPr>
              <w:ind w:left="-57" w:right="-57"/>
              <w:jc w:val="center"/>
              <w:rPr>
                <w:b/>
                <w:color w:val="000000"/>
                <w:szCs w:val="22"/>
              </w:rPr>
            </w:pPr>
            <w:r w:rsidRPr="00624230">
              <w:rPr>
                <w:b/>
                <w:color w:val="000000"/>
                <w:szCs w:val="22"/>
              </w:rPr>
              <w:t>2013 год</w:t>
            </w:r>
          </w:p>
        </w:tc>
      </w:tr>
      <w:tr w:rsidR="00683BF3" w:rsidRPr="00624230" w:rsidTr="001A7D91">
        <w:trPr>
          <w:trHeight w:val="300"/>
        </w:trPr>
        <w:tc>
          <w:tcPr>
            <w:tcW w:w="14707" w:type="dxa"/>
            <w:gridSpan w:val="15"/>
            <w:tcBorders>
              <w:top w:val="nil"/>
              <w:left w:val="single" w:sz="4" w:space="0" w:color="auto"/>
              <w:bottom w:val="single" w:sz="4" w:space="0" w:color="auto"/>
              <w:right w:val="single" w:sz="4" w:space="0" w:color="auto"/>
            </w:tcBorders>
            <w:shd w:val="clear" w:color="auto" w:fill="auto"/>
            <w:vAlign w:val="bottom"/>
            <w:hideMark/>
          </w:tcPr>
          <w:p w:rsidR="00683BF3" w:rsidRPr="00624230" w:rsidRDefault="00683BF3" w:rsidP="00683BF3">
            <w:pPr>
              <w:ind w:left="-57" w:right="-57"/>
              <w:rPr>
                <w:color w:val="000000"/>
                <w:szCs w:val="22"/>
              </w:rPr>
            </w:pPr>
            <w:r w:rsidRPr="00624230">
              <w:rPr>
                <w:b/>
                <w:bCs/>
                <w:color w:val="000000"/>
                <w:szCs w:val="22"/>
              </w:rPr>
              <w:t>ОСК г. Кургана</w:t>
            </w:r>
            <w:r w:rsidRPr="00624230">
              <w:rPr>
                <w:color w:val="000000"/>
                <w:szCs w:val="22"/>
              </w:rPr>
              <w:t> </w:t>
            </w:r>
          </w:p>
        </w:tc>
      </w:tr>
      <w:tr w:rsidR="00683BF3" w:rsidRPr="00624230" w:rsidTr="001A7D91">
        <w:trPr>
          <w:trHeight w:val="600"/>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683BF3" w:rsidRPr="00624230" w:rsidRDefault="00683BF3" w:rsidP="00683BF3">
            <w:pPr>
              <w:ind w:left="-57" w:right="-57"/>
              <w:rPr>
                <w:color w:val="000000"/>
                <w:szCs w:val="22"/>
              </w:rPr>
            </w:pPr>
            <w:r w:rsidRPr="00624230">
              <w:rPr>
                <w:color w:val="000000"/>
                <w:szCs w:val="22"/>
              </w:rPr>
              <w:t xml:space="preserve">Годовой объем отведенных стоков </w:t>
            </w:r>
          </w:p>
        </w:tc>
        <w:tc>
          <w:tcPr>
            <w:tcW w:w="806"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тыс. м³</w:t>
            </w:r>
          </w:p>
        </w:tc>
        <w:tc>
          <w:tcPr>
            <w:tcW w:w="1025"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24 381,24</w:t>
            </w:r>
          </w:p>
        </w:tc>
        <w:tc>
          <w:tcPr>
            <w:tcW w:w="929"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2 245,60</w:t>
            </w:r>
          </w:p>
        </w:tc>
        <w:tc>
          <w:tcPr>
            <w:tcW w:w="929"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2 213,86</w:t>
            </w:r>
          </w:p>
        </w:tc>
        <w:tc>
          <w:tcPr>
            <w:tcW w:w="930"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1 919,56</w:t>
            </w:r>
          </w:p>
        </w:tc>
        <w:tc>
          <w:tcPr>
            <w:tcW w:w="930"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2 718,41</w:t>
            </w:r>
          </w:p>
        </w:tc>
        <w:tc>
          <w:tcPr>
            <w:tcW w:w="930"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2 096,73</w:t>
            </w:r>
          </w:p>
        </w:tc>
        <w:tc>
          <w:tcPr>
            <w:tcW w:w="930"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1 922,18</w:t>
            </w:r>
          </w:p>
        </w:tc>
        <w:tc>
          <w:tcPr>
            <w:tcW w:w="930"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1 835,45</w:t>
            </w:r>
          </w:p>
        </w:tc>
        <w:tc>
          <w:tcPr>
            <w:tcW w:w="930"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1 979,29</w:t>
            </w:r>
          </w:p>
        </w:tc>
        <w:tc>
          <w:tcPr>
            <w:tcW w:w="946"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1 939,81</w:t>
            </w:r>
          </w:p>
        </w:tc>
        <w:tc>
          <w:tcPr>
            <w:tcW w:w="930"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1 826,73</w:t>
            </w:r>
          </w:p>
        </w:tc>
        <w:tc>
          <w:tcPr>
            <w:tcW w:w="930"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1 879,68</w:t>
            </w:r>
          </w:p>
        </w:tc>
        <w:tc>
          <w:tcPr>
            <w:tcW w:w="930"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1 803,94</w:t>
            </w:r>
          </w:p>
        </w:tc>
      </w:tr>
      <w:tr w:rsidR="00683BF3" w:rsidRPr="00624230" w:rsidTr="001A7D91">
        <w:trPr>
          <w:trHeight w:val="60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683BF3" w:rsidRPr="00624230" w:rsidRDefault="00683BF3" w:rsidP="00683BF3">
            <w:pPr>
              <w:ind w:left="-57" w:right="-57"/>
              <w:rPr>
                <w:color w:val="000000"/>
                <w:szCs w:val="22"/>
              </w:rPr>
            </w:pPr>
            <w:r w:rsidRPr="00624230">
              <w:rPr>
                <w:color w:val="000000"/>
                <w:szCs w:val="22"/>
              </w:rPr>
              <w:t>Среднесуточный объем отведенных стоков</w:t>
            </w:r>
          </w:p>
        </w:tc>
        <w:tc>
          <w:tcPr>
            <w:tcW w:w="806"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тыс. м³/</w:t>
            </w:r>
            <w:r w:rsidRPr="00624230">
              <w:rPr>
                <w:color w:val="000000"/>
                <w:szCs w:val="22"/>
              </w:rPr>
              <w:br/>
            </w:r>
            <w:proofErr w:type="spellStart"/>
            <w:r w:rsidRPr="00624230">
              <w:rPr>
                <w:color w:val="000000"/>
                <w:szCs w:val="22"/>
              </w:rPr>
              <w:t>сут</w:t>
            </w:r>
            <w:proofErr w:type="spellEnd"/>
            <w:r w:rsidRPr="00624230">
              <w:rPr>
                <w:color w:val="000000"/>
                <w:szCs w:val="22"/>
              </w:rPr>
              <w:t>.</w:t>
            </w:r>
          </w:p>
        </w:tc>
        <w:tc>
          <w:tcPr>
            <w:tcW w:w="1025"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66,8</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72,4</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79,1</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61,9</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90,6</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67,6</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64,1</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59,2</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63,8</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64,7</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58,9</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62,7</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58,2</w:t>
            </w:r>
          </w:p>
        </w:tc>
      </w:tr>
      <w:tr w:rsidR="00683BF3" w:rsidRPr="00624230" w:rsidTr="001A7D91">
        <w:trPr>
          <w:trHeight w:val="230"/>
        </w:trPr>
        <w:tc>
          <w:tcPr>
            <w:tcW w:w="14707" w:type="dxa"/>
            <w:gridSpan w:val="15"/>
            <w:tcBorders>
              <w:top w:val="nil"/>
              <w:left w:val="single" w:sz="4" w:space="0" w:color="auto"/>
              <w:bottom w:val="single" w:sz="4" w:space="0" w:color="auto"/>
              <w:right w:val="single" w:sz="4" w:space="0" w:color="auto"/>
            </w:tcBorders>
            <w:shd w:val="clear" w:color="auto" w:fill="auto"/>
            <w:vAlign w:val="bottom"/>
            <w:hideMark/>
          </w:tcPr>
          <w:p w:rsidR="00683BF3" w:rsidRPr="00624230" w:rsidRDefault="00683BF3" w:rsidP="00683BF3">
            <w:pPr>
              <w:ind w:left="-57" w:right="-57"/>
              <w:rPr>
                <w:color w:val="000000"/>
                <w:szCs w:val="22"/>
              </w:rPr>
            </w:pPr>
            <w:r w:rsidRPr="00624230">
              <w:rPr>
                <w:b/>
                <w:bCs/>
                <w:color w:val="000000"/>
                <w:szCs w:val="22"/>
              </w:rPr>
              <w:t xml:space="preserve">ОСК </w:t>
            </w:r>
            <w:proofErr w:type="spellStart"/>
            <w:r w:rsidRPr="00624230">
              <w:rPr>
                <w:b/>
                <w:bCs/>
                <w:color w:val="000000"/>
                <w:szCs w:val="22"/>
              </w:rPr>
              <w:t>мкр</w:t>
            </w:r>
            <w:proofErr w:type="spellEnd"/>
            <w:r w:rsidRPr="00624230">
              <w:rPr>
                <w:b/>
                <w:bCs/>
                <w:color w:val="000000"/>
                <w:szCs w:val="22"/>
              </w:rPr>
              <w:t xml:space="preserve">. </w:t>
            </w:r>
            <w:proofErr w:type="spellStart"/>
            <w:r w:rsidRPr="00624230">
              <w:rPr>
                <w:b/>
                <w:bCs/>
                <w:color w:val="000000"/>
                <w:szCs w:val="22"/>
              </w:rPr>
              <w:t>Керамзитный</w:t>
            </w:r>
            <w:proofErr w:type="spellEnd"/>
          </w:p>
        </w:tc>
      </w:tr>
      <w:tr w:rsidR="00683BF3" w:rsidRPr="00624230" w:rsidTr="001A7D91">
        <w:trPr>
          <w:trHeight w:val="600"/>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683BF3" w:rsidRPr="00624230" w:rsidRDefault="00683BF3" w:rsidP="00683BF3">
            <w:pPr>
              <w:ind w:left="-57" w:right="-57"/>
              <w:rPr>
                <w:color w:val="000000"/>
                <w:szCs w:val="22"/>
              </w:rPr>
            </w:pPr>
            <w:r w:rsidRPr="00624230">
              <w:rPr>
                <w:color w:val="000000"/>
                <w:szCs w:val="22"/>
              </w:rPr>
              <w:t xml:space="preserve">Годовой объем отведенных стоков </w:t>
            </w:r>
          </w:p>
        </w:tc>
        <w:tc>
          <w:tcPr>
            <w:tcW w:w="806"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тыс. м³</w:t>
            </w:r>
          </w:p>
        </w:tc>
        <w:tc>
          <w:tcPr>
            <w:tcW w:w="1025"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164,02</w:t>
            </w:r>
          </w:p>
        </w:tc>
        <w:tc>
          <w:tcPr>
            <w:tcW w:w="929"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15,48</w:t>
            </w:r>
          </w:p>
        </w:tc>
        <w:tc>
          <w:tcPr>
            <w:tcW w:w="929"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10,92</w:t>
            </w:r>
          </w:p>
        </w:tc>
        <w:tc>
          <w:tcPr>
            <w:tcW w:w="930"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12,3</w:t>
            </w:r>
          </w:p>
        </w:tc>
        <w:tc>
          <w:tcPr>
            <w:tcW w:w="930"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15,92</w:t>
            </w:r>
          </w:p>
        </w:tc>
        <w:tc>
          <w:tcPr>
            <w:tcW w:w="930"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14,05</w:t>
            </w:r>
          </w:p>
        </w:tc>
        <w:tc>
          <w:tcPr>
            <w:tcW w:w="930"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13,34</w:t>
            </w:r>
          </w:p>
        </w:tc>
        <w:tc>
          <w:tcPr>
            <w:tcW w:w="930"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11,82</w:t>
            </w:r>
          </w:p>
        </w:tc>
        <w:tc>
          <w:tcPr>
            <w:tcW w:w="930"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13,24</w:t>
            </w:r>
          </w:p>
        </w:tc>
        <w:tc>
          <w:tcPr>
            <w:tcW w:w="946"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12,15</w:t>
            </w:r>
          </w:p>
        </w:tc>
        <w:tc>
          <w:tcPr>
            <w:tcW w:w="930"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14,61</w:t>
            </w:r>
          </w:p>
        </w:tc>
        <w:tc>
          <w:tcPr>
            <w:tcW w:w="930"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15,05</w:t>
            </w:r>
          </w:p>
        </w:tc>
        <w:tc>
          <w:tcPr>
            <w:tcW w:w="930"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15,14</w:t>
            </w:r>
          </w:p>
        </w:tc>
      </w:tr>
      <w:tr w:rsidR="00683BF3" w:rsidRPr="00624230" w:rsidTr="001A7D91">
        <w:trPr>
          <w:trHeight w:val="60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683BF3" w:rsidRPr="00624230" w:rsidRDefault="00683BF3" w:rsidP="00683BF3">
            <w:pPr>
              <w:ind w:left="-57" w:right="-57"/>
              <w:rPr>
                <w:color w:val="000000"/>
                <w:szCs w:val="22"/>
              </w:rPr>
            </w:pPr>
            <w:r w:rsidRPr="00624230">
              <w:rPr>
                <w:color w:val="000000"/>
                <w:szCs w:val="22"/>
              </w:rPr>
              <w:t>Среднесуточный объем отведенных стоков</w:t>
            </w:r>
          </w:p>
        </w:tc>
        <w:tc>
          <w:tcPr>
            <w:tcW w:w="806"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тыс. м³/</w:t>
            </w:r>
            <w:r w:rsidRPr="00624230">
              <w:rPr>
                <w:color w:val="000000"/>
                <w:szCs w:val="22"/>
              </w:rPr>
              <w:br/>
            </w:r>
            <w:proofErr w:type="spellStart"/>
            <w:r w:rsidRPr="00624230">
              <w:rPr>
                <w:color w:val="000000"/>
                <w:szCs w:val="22"/>
              </w:rPr>
              <w:t>сут</w:t>
            </w:r>
            <w:proofErr w:type="spellEnd"/>
            <w:r w:rsidRPr="00624230">
              <w:rPr>
                <w:color w:val="000000"/>
                <w:szCs w:val="22"/>
              </w:rPr>
              <w:t>.</w:t>
            </w:r>
          </w:p>
        </w:tc>
        <w:tc>
          <w:tcPr>
            <w:tcW w:w="1025"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0,449</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0,499</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0,390</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0,397</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0,531</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0,453</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0,445</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0,381</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0,427</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0,405</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0,471</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0,502</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0,488</w:t>
            </w:r>
          </w:p>
        </w:tc>
      </w:tr>
      <w:tr w:rsidR="00683BF3" w:rsidRPr="00624230" w:rsidTr="008C7D01">
        <w:trPr>
          <w:trHeight w:val="178"/>
        </w:trPr>
        <w:tc>
          <w:tcPr>
            <w:tcW w:w="14707" w:type="dxa"/>
            <w:gridSpan w:val="15"/>
            <w:tcBorders>
              <w:top w:val="nil"/>
              <w:left w:val="single" w:sz="4" w:space="0" w:color="auto"/>
              <w:bottom w:val="single" w:sz="4" w:space="0" w:color="auto"/>
              <w:right w:val="single" w:sz="4" w:space="0" w:color="auto"/>
            </w:tcBorders>
            <w:shd w:val="clear" w:color="auto" w:fill="auto"/>
            <w:vAlign w:val="bottom"/>
            <w:hideMark/>
          </w:tcPr>
          <w:p w:rsidR="00683BF3" w:rsidRPr="00624230" w:rsidRDefault="00683BF3" w:rsidP="00683BF3">
            <w:pPr>
              <w:ind w:left="-57" w:right="-57"/>
              <w:rPr>
                <w:color w:val="000000"/>
                <w:szCs w:val="22"/>
              </w:rPr>
            </w:pPr>
            <w:r w:rsidRPr="00624230">
              <w:rPr>
                <w:b/>
                <w:bCs/>
                <w:color w:val="000000"/>
                <w:szCs w:val="22"/>
              </w:rPr>
              <w:t xml:space="preserve">ОСК </w:t>
            </w:r>
            <w:proofErr w:type="spellStart"/>
            <w:r w:rsidRPr="00624230">
              <w:rPr>
                <w:b/>
                <w:bCs/>
                <w:color w:val="000000"/>
                <w:szCs w:val="22"/>
              </w:rPr>
              <w:t>мкр</w:t>
            </w:r>
            <w:proofErr w:type="spellEnd"/>
            <w:r w:rsidRPr="00624230">
              <w:rPr>
                <w:b/>
                <w:bCs/>
                <w:color w:val="000000"/>
                <w:szCs w:val="22"/>
              </w:rPr>
              <w:t xml:space="preserve">. </w:t>
            </w:r>
            <w:proofErr w:type="spellStart"/>
            <w:r w:rsidRPr="00624230">
              <w:rPr>
                <w:b/>
                <w:bCs/>
                <w:color w:val="000000"/>
                <w:szCs w:val="22"/>
              </w:rPr>
              <w:t>Утяк</w:t>
            </w:r>
            <w:proofErr w:type="spellEnd"/>
            <w:r w:rsidRPr="00624230">
              <w:rPr>
                <w:color w:val="000000"/>
                <w:szCs w:val="22"/>
              </w:rPr>
              <w:t> </w:t>
            </w:r>
          </w:p>
        </w:tc>
      </w:tr>
      <w:tr w:rsidR="00683BF3" w:rsidRPr="00624230" w:rsidTr="001A7D91">
        <w:trPr>
          <w:trHeight w:val="600"/>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683BF3" w:rsidRPr="00624230" w:rsidRDefault="00683BF3" w:rsidP="00683BF3">
            <w:pPr>
              <w:ind w:left="-57" w:right="-57"/>
              <w:rPr>
                <w:color w:val="000000"/>
                <w:szCs w:val="22"/>
              </w:rPr>
            </w:pPr>
            <w:r w:rsidRPr="00624230">
              <w:rPr>
                <w:color w:val="000000"/>
                <w:szCs w:val="22"/>
              </w:rPr>
              <w:t xml:space="preserve">Годовой объем отведенных стоков </w:t>
            </w:r>
          </w:p>
        </w:tc>
        <w:tc>
          <w:tcPr>
            <w:tcW w:w="806"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тыс. м³</w:t>
            </w:r>
          </w:p>
        </w:tc>
        <w:tc>
          <w:tcPr>
            <w:tcW w:w="1025"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46,98</w:t>
            </w:r>
          </w:p>
        </w:tc>
        <w:tc>
          <w:tcPr>
            <w:tcW w:w="929"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6,15</w:t>
            </w:r>
          </w:p>
        </w:tc>
        <w:tc>
          <w:tcPr>
            <w:tcW w:w="929"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4,1</w:t>
            </w:r>
          </w:p>
        </w:tc>
        <w:tc>
          <w:tcPr>
            <w:tcW w:w="930"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4,6</w:t>
            </w:r>
          </w:p>
        </w:tc>
        <w:tc>
          <w:tcPr>
            <w:tcW w:w="930"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0,9</w:t>
            </w:r>
          </w:p>
        </w:tc>
        <w:tc>
          <w:tcPr>
            <w:tcW w:w="930"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2,23</w:t>
            </w:r>
          </w:p>
        </w:tc>
        <w:tc>
          <w:tcPr>
            <w:tcW w:w="930"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4,3</w:t>
            </w:r>
          </w:p>
        </w:tc>
        <w:tc>
          <w:tcPr>
            <w:tcW w:w="930"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4,1</w:t>
            </w:r>
          </w:p>
        </w:tc>
        <w:tc>
          <w:tcPr>
            <w:tcW w:w="930"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3,8</w:t>
            </w:r>
          </w:p>
        </w:tc>
        <w:tc>
          <w:tcPr>
            <w:tcW w:w="946"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4,3</w:t>
            </w:r>
          </w:p>
        </w:tc>
        <w:tc>
          <w:tcPr>
            <w:tcW w:w="930"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4,1</w:t>
            </w:r>
          </w:p>
        </w:tc>
        <w:tc>
          <w:tcPr>
            <w:tcW w:w="930"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4,2</w:t>
            </w:r>
          </w:p>
        </w:tc>
        <w:tc>
          <w:tcPr>
            <w:tcW w:w="930"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4,2</w:t>
            </w:r>
          </w:p>
        </w:tc>
      </w:tr>
      <w:tr w:rsidR="00683BF3" w:rsidRPr="00624230" w:rsidTr="001A7D91">
        <w:trPr>
          <w:trHeight w:val="60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683BF3" w:rsidRPr="00624230" w:rsidRDefault="00683BF3" w:rsidP="00683BF3">
            <w:pPr>
              <w:ind w:left="-57" w:right="-57"/>
              <w:rPr>
                <w:color w:val="000000"/>
                <w:szCs w:val="22"/>
              </w:rPr>
            </w:pPr>
            <w:r w:rsidRPr="00624230">
              <w:rPr>
                <w:color w:val="000000"/>
                <w:szCs w:val="22"/>
              </w:rPr>
              <w:t>Среднесуточный объем отведенных стоков</w:t>
            </w:r>
          </w:p>
        </w:tc>
        <w:tc>
          <w:tcPr>
            <w:tcW w:w="806"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тыс. м³/</w:t>
            </w:r>
          </w:p>
          <w:p w:rsidR="00683BF3" w:rsidRPr="00624230" w:rsidRDefault="00683BF3" w:rsidP="00683BF3">
            <w:pPr>
              <w:ind w:left="-57" w:right="-57"/>
              <w:jc w:val="center"/>
              <w:rPr>
                <w:color w:val="000000"/>
                <w:szCs w:val="22"/>
              </w:rPr>
            </w:pPr>
            <w:proofErr w:type="spellStart"/>
            <w:r w:rsidRPr="00624230">
              <w:rPr>
                <w:color w:val="000000"/>
                <w:szCs w:val="22"/>
              </w:rPr>
              <w:t>сут</w:t>
            </w:r>
            <w:proofErr w:type="spellEnd"/>
            <w:r w:rsidRPr="00624230">
              <w:rPr>
                <w:color w:val="000000"/>
                <w:szCs w:val="22"/>
              </w:rPr>
              <w:t>.</w:t>
            </w:r>
          </w:p>
        </w:tc>
        <w:tc>
          <w:tcPr>
            <w:tcW w:w="1025"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0,129</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0,198</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0,146</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0,148</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0,030</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0,072</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0,143</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0,132</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0,123</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0,143</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0,132</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0,140</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0,135</w:t>
            </w:r>
          </w:p>
        </w:tc>
      </w:tr>
      <w:tr w:rsidR="00683BF3" w:rsidRPr="00624230" w:rsidTr="001A7D91">
        <w:trPr>
          <w:trHeight w:val="300"/>
        </w:trPr>
        <w:tc>
          <w:tcPr>
            <w:tcW w:w="14707" w:type="dxa"/>
            <w:gridSpan w:val="15"/>
            <w:tcBorders>
              <w:top w:val="nil"/>
              <w:left w:val="single" w:sz="4" w:space="0" w:color="auto"/>
              <w:bottom w:val="single" w:sz="4" w:space="0" w:color="auto"/>
              <w:right w:val="single" w:sz="4" w:space="0" w:color="auto"/>
            </w:tcBorders>
            <w:shd w:val="clear" w:color="auto" w:fill="auto"/>
            <w:vAlign w:val="bottom"/>
            <w:hideMark/>
          </w:tcPr>
          <w:p w:rsidR="00683BF3" w:rsidRPr="00624230" w:rsidRDefault="00683BF3" w:rsidP="00683BF3">
            <w:pPr>
              <w:ind w:left="-57" w:right="-57"/>
              <w:rPr>
                <w:color w:val="000000"/>
                <w:szCs w:val="22"/>
              </w:rPr>
            </w:pPr>
            <w:r w:rsidRPr="00624230">
              <w:rPr>
                <w:b/>
                <w:bCs/>
                <w:color w:val="000000"/>
                <w:szCs w:val="22"/>
              </w:rPr>
              <w:t xml:space="preserve">ОСК </w:t>
            </w:r>
            <w:proofErr w:type="spellStart"/>
            <w:r w:rsidRPr="00624230">
              <w:rPr>
                <w:b/>
                <w:bCs/>
                <w:color w:val="000000"/>
                <w:szCs w:val="22"/>
              </w:rPr>
              <w:t>мкр</w:t>
            </w:r>
            <w:proofErr w:type="spellEnd"/>
            <w:r w:rsidRPr="00624230">
              <w:rPr>
                <w:b/>
                <w:bCs/>
                <w:color w:val="000000"/>
                <w:szCs w:val="22"/>
              </w:rPr>
              <w:t>. Увал</w:t>
            </w:r>
            <w:r w:rsidRPr="00624230">
              <w:rPr>
                <w:color w:val="000000"/>
                <w:szCs w:val="22"/>
              </w:rPr>
              <w:t> </w:t>
            </w:r>
          </w:p>
        </w:tc>
      </w:tr>
      <w:tr w:rsidR="00683BF3" w:rsidRPr="00624230" w:rsidTr="001A7D91">
        <w:trPr>
          <w:trHeight w:val="600"/>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683BF3" w:rsidRPr="00624230" w:rsidRDefault="00683BF3" w:rsidP="00683BF3">
            <w:pPr>
              <w:ind w:left="-57" w:right="-57"/>
              <w:rPr>
                <w:color w:val="000000"/>
                <w:szCs w:val="22"/>
              </w:rPr>
            </w:pPr>
            <w:r w:rsidRPr="00624230">
              <w:rPr>
                <w:color w:val="000000"/>
                <w:szCs w:val="22"/>
              </w:rPr>
              <w:t xml:space="preserve">Годовой объем отведенных стоков </w:t>
            </w:r>
          </w:p>
        </w:tc>
        <w:tc>
          <w:tcPr>
            <w:tcW w:w="806"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тыс. м³</w:t>
            </w:r>
          </w:p>
        </w:tc>
        <w:tc>
          <w:tcPr>
            <w:tcW w:w="1025"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121,98</w:t>
            </w:r>
          </w:p>
        </w:tc>
        <w:tc>
          <w:tcPr>
            <w:tcW w:w="929"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7,84</w:t>
            </w:r>
          </w:p>
        </w:tc>
        <w:tc>
          <w:tcPr>
            <w:tcW w:w="929"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6,97</w:t>
            </w:r>
          </w:p>
        </w:tc>
        <w:tc>
          <w:tcPr>
            <w:tcW w:w="930"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11,69</w:t>
            </w:r>
          </w:p>
        </w:tc>
        <w:tc>
          <w:tcPr>
            <w:tcW w:w="930"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23,89</w:t>
            </w:r>
          </w:p>
        </w:tc>
        <w:tc>
          <w:tcPr>
            <w:tcW w:w="930"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22,3</w:t>
            </w:r>
          </w:p>
        </w:tc>
        <w:tc>
          <w:tcPr>
            <w:tcW w:w="930"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13,69</w:t>
            </w:r>
          </w:p>
        </w:tc>
        <w:tc>
          <w:tcPr>
            <w:tcW w:w="930"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6,88</w:t>
            </w:r>
          </w:p>
        </w:tc>
        <w:tc>
          <w:tcPr>
            <w:tcW w:w="930"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4,68</w:t>
            </w:r>
          </w:p>
        </w:tc>
        <w:tc>
          <w:tcPr>
            <w:tcW w:w="946"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4,44</w:t>
            </w:r>
          </w:p>
        </w:tc>
        <w:tc>
          <w:tcPr>
            <w:tcW w:w="930"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6,57</w:t>
            </w:r>
          </w:p>
        </w:tc>
        <w:tc>
          <w:tcPr>
            <w:tcW w:w="930"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7,59</w:t>
            </w:r>
          </w:p>
        </w:tc>
        <w:tc>
          <w:tcPr>
            <w:tcW w:w="930"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5,44</w:t>
            </w:r>
          </w:p>
        </w:tc>
      </w:tr>
      <w:tr w:rsidR="00683BF3" w:rsidRPr="00624230" w:rsidTr="001A7D91">
        <w:trPr>
          <w:trHeight w:val="60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683BF3" w:rsidRPr="00624230" w:rsidRDefault="00683BF3" w:rsidP="00683BF3">
            <w:pPr>
              <w:ind w:left="-57" w:right="-57"/>
              <w:rPr>
                <w:color w:val="000000"/>
                <w:szCs w:val="22"/>
              </w:rPr>
            </w:pPr>
            <w:r w:rsidRPr="00624230">
              <w:rPr>
                <w:color w:val="000000"/>
                <w:szCs w:val="22"/>
              </w:rPr>
              <w:t>Среднесуточный объем отведенных стоков</w:t>
            </w:r>
          </w:p>
        </w:tc>
        <w:tc>
          <w:tcPr>
            <w:tcW w:w="806"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тыс. м³/</w:t>
            </w:r>
          </w:p>
          <w:p w:rsidR="00683BF3" w:rsidRPr="00624230" w:rsidRDefault="00683BF3" w:rsidP="00683BF3">
            <w:pPr>
              <w:ind w:left="-57" w:right="-57"/>
              <w:jc w:val="center"/>
              <w:rPr>
                <w:color w:val="000000"/>
                <w:szCs w:val="22"/>
              </w:rPr>
            </w:pPr>
            <w:proofErr w:type="spellStart"/>
            <w:r w:rsidRPr="00624230">
              <w:rPr>
                <w:color w:val="000000"/>
                <w:szCs w:val="22"/>
              </w:rPr>
              <w:t>сут</w:t>
            </w:r>
            <w:proofErr w:type="spellEnd"/>
            <w:r w:rsidRPr="00624230">
              <w:rPr>
                <w:color w:val="000000"/>
                <w:szCs w:val="22"/>
              </w:rPr>
              <w:t>.</w:t>
            </w:r>
          </w:p>
        </w:tc>
        <w:tc>
          <w:tcPr>
            <w:tcW w:w="1025" w:type="dxa"/>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0,334</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0,253</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0,249</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0,377</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0,796</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0,719</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0,456</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0,222</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0,151</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0,148</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0,212</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0,253</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0,175</w:t>
            </w:r>
          </w:p>
        </w:tc>
      </w:tr>
    </w:tbl>
    <w:p w:rsidR="001A7D91" w:rsidRPr="00624230" w:rsidRDefault="001A7D91" w:rsidP="00BF10E3">
      <w:pPr>
        <w:jc w:val="both"/>
        <w:rPr>
          <w:sz w:val="24"/>
          <w:szCs w:val="24"/>
        </w:rPr>
      </w:pPr>
    </w:p>
    <w:p w:rsidR="001A7D91" w:rsidRPr="00624230" w:rsidRDefault="001A7D91" w:rsidP="001A7D91">
      <w:r w:rsidRPr="00624230">
        <w:br w:type="page"/>
      </w:r>
    </w:p>
    <w:p w:rsidR="00481CA7" w:rsidRPr="00624230" w:rsidRDefault="00481CA7" w:rsidP="00BF10E3">
      <w:pPr>
        <w:jc w:val="both"/>
        <w:rPr>
          <w:sz w:val="24"/>
          <w:szCs w:val="24"/>
        </w:rPr>
      </w:pPr>
    </w:p>
    <w:tbl>
      <w:tblPr>
        <w:tblW w:w="5050" w:type="pct"/>
        <w:tblInd w:w="-147" w:type="dxa"/>
        <w:tblLayout w:type="fixed"/>
        <w:tblLook w:val="04A0"/>
      </w:tblPr>
      <w:tblGrid>
        <w:gridCol w:w="1728"/>
        <w:gridCol w:w="859"/>
        <w:gridCol w:w="1007"/>
        <w:gridCol w:w="866"/>
        <w:gridCol w:w="1007"/>
        <w:gridCol w:w="848"/>
        <w:gridCol w:w="959"/>
        <w:gridCol w:w="959"/>
        <w:gridCol w:w="959"/>
        <w:gridCol w:w="959"/>
        <w:gridCol w:w="959"/>
        <w:gridCol w:w="959"/>
        <w:gridCol w:w="959"/>
        <w:gridCol w:w="959"/>
        <w:gridCol w:w="947"/>
      </w:tblGrid>
      <w:tr w:rsidR="001A7D91" w:rsidRPr="00624230" w:rsidTr="001A7D91">
        <w:trPr>
          <w:trHeight w:val="300"/>
        </w:trPr>
        <w:tc>
          <w:tcPr>
            <w:tcW w:w="5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3BF3" w:rsidRPr="00624230" w:rsidRDefault="00683BF3" w:rsidP="00683BF3">
            <w:pPr>
              <w:ind w:left="-57" w:right="-57"/>
              <w:jc w:val="center"/>
              <w:rPr>
                <w:b/>
                <w:color w:val="000000"/>
                <w:szCs w:val="22"/>
              </w:rPr>
            </w:pPr>
            <w:r w:rsidRPr="00624230">
              <w:rPr>
                <w:b/>
                <w:color w:val="000000"/>
                <w:szCs w:val="22"/>
              </w:rPr>
              <w:t>Наименование</w:t>
            </w:r>
          </w:p>
        </w:tc>
        <w:tc>
          <w:tcPr>
            <w:tcW w:w="28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BF3" w:rsidRPr="00624230" w:rsidRDefault="00683BF3" w:rsidP="00683BF3">
            <w:pPr>
              <w:ind w:left="-57" w:right="-57"/>
              <w:jc w:val="center"/>
              <w:rPr>
                <w:b/>
                <w:color w:val="000000"/>
                <w:szCs w:val="22"/>
              </w:rPr>
            </w:pPr>
            <w:r w:rsidRPr="00624230">
              <w:rPr>
                <w:b/>
                <w:color w:val="000000"/>
                <w:szCs w:val="22"/>
              </w:rPr>
              <w:t xml:space="preserve">Ед. </w:t>
            </w:r>
            <w:proofErr w:type="spellStart"/>
            <w:r w:rsidRPr="00624230">
              <w:rPr>
                <w:b/>
                <w:color w:val="000000"/>
                <w:szCs w:val="22"/>
              </w:rPr>
              <w:t>изм</w:t>
            </w:r>
            <w:proofErr w:type="spellEnd"/>
            <w:r w:rsidRPr="00624230">
              <w:rPr>
                <w:b/>
                <w:color w:val="000000"/>
                <w:szCs w:val="22"/>
              </w:rPr>
              <w:t>.</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3BF3" w:rsidRPr="00624230" w:rsidRDefault="00683BF3" w:rsidP="00683BF3">
            <w:pPr>
              <w:ind w:left="-57" w:right="-57"/>
              <w:jc w:val="center"/>
              <w:rPr>
                <w:b/>
                <w:color w:val="000000"/>
                <w:szCs w:val="22"/>
              </w:rPr>
            </w:pPr>
            <w:r w:rsidRPr="00624230">
              <w:rPr>
                <w:b/>
                <w:color w:val="000000"/>
                <w:szCs w:val="22"/>
              </w:rPr>
              <w:t>Всего за год</w:t>
            </w:r>
          </w:p>
        </w:tc>
        <w:tc>
          <w:tcPr>
            <w:tcW w:w="3795" w:type="pct"/>
            <w:gridSpan w:val="12"/>
            <w:tcBorders>
              <w:top w:val="single" w:sz="4" w:space="0" w:color="auto"/>
              <w:left w:val="nil"/>
              <w:bottom w:val="single" w:sz="4" w:space="0" w:color="auto"/>
              <w:right w:val="single" w:sz="4" w:space="0" w:color="auto"/>
            </w:tcBorders>
            <w:shd w:val="clear" w:color="auto" w:fill="auto"/>
            <w:vAlign w:val="bottom"/>
            <w:hideMark/>
          </w:tcPr>
          <w:p w:rsidR="00683BF3" w:rsidRPr="00624230" w:rsidRDefault="00683BF3" w:rsidP="00683BF3">
            <w:pPr>
              <w:ind w:left="-57" w:right="-57"/>
              <w:jc w:val="center"/>
              <w:rPr>
                <w:b/>
                <w:color w:val="000000"/>
                <w:szCs w:val="22"/>
              </w:rPr>
            </w:pPr>
            <w:r w:rsidRPr="00624230">
              <w:rPr>
                <w:b/>
                <w:color w:val="000000"/>
                <w:szCs w:val="22"/>
              </w:rPr>
              <w:t>в т.ч. по месяцам</w:t>
            </w:r>
          </w:p>
        </w:tc>
      </w:tr>
      <w:tr w:rsidR="001A7D91" w:rsidRPr="00624230" w:rsidTr="001A7D91">
        <w:trPr>
          <w:trHeight w:val="300"/>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BF3" w:rsidRPr="00624230" w:rsidRDefault="00683BF3" w:rsidP="00683BF3">
            <w:pPr>
              <w:ind w:left="-57" w:right="-57"/>
              <w:rPr>
                <w:b/>
                <w:color w:val="000000"/>
                <w:szCs w:val="22"/>
              </w:rPr>
            </w:pPr>
          </w:p>
        </w:tc>
        <w:tc>
          <w:tcPr>
            <w:tcW w:w="2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BF3" w:rsidRPr="00624230" w:rsidRDefault="00683BF3" w:rsidP="00683BF3">
            <w:pPr>
              <w:ind w:left="-57" w:right="-57"/>
              <w:rPr>
                <w:b/>
                <w:color w:val="000000"/>
                <w:szCs w:val="22"/>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3BF3" w:rsidRPr="00624230" w:rsidRDefault="00683BF3" w:rsidP="00683BF3">
            <w:pPr>
              <w:ind w:left="-57" w:right="-57"/>
              <w:rPr>
                <w:b/>
                <w:color w:val="000000"/>
                <w:szCs w:val="22"/>
              </w:rPr>
            </w:pPr>
          </w:p>
        </w:tc>
        <w:tc>
          <w:tcPr>
            <w:tcW w:w="290" w:type="pct"/>
            <w:tcBorders>
              <w:top w:val="nil"/>
              <w:left w:val="nil"/>
              <w:bottom w:val="single" w:sz="4" w:space="0" w:color="auto"/>
              <w:right w:val="single" w:sz="4" w:space="0" w:color="auto"/>
            </w:tcBorders>
            <w:shd w:val="clear" w:color="auto" w:fill="auto"/>
            <w:vAlign w:val="bottom"/>
            <w:hideMark/>
          </w:tcPr>
          <w:p w:rsidR="00683BF3" w:rsidRPr="00624230" w:rsidRDefault="00683BF3" w:rsidP="00683BF3">
            <w:pPr>
              <w:ind w:left="-57" w:right="-57"/>
              <w:jc w:val="center"/>
              <w:rPr>
                <w:b/>
                <w:color w:val="000000"/>
                <w:szCs w:val="22"/>
              </w:rPr>
            </w:pPr>
            <w:r w:rsidRPr="00624230">
              <w:rPr>
                <w:b/>
                <w:color w:val="000000"/>
                <w:szCs w:val="22"/>
              </w:rPr>
              <w:t>январь</w:t>
            </w:r>
          </w:p>
        </w:tc>
        <w:tc>
          <w:tcPr>
            <w:tcW w:w="337" w:type="pct"/>
            <w:tcBorders>
              <w:top w:val="nil"/>
              <w:left w:val="nil"/>
              <w:bottom w:val="single" w:sz="4" w:space="0" w:color="auto"/>
              <w:right w:val="single" w:sz="4" w:space="0" w:color="auto"/>
            </w:tcBorders>
            <w:shd w:val="clear" w:color="auto" w:fill="auto"/>
            <w:vAlign w:val="bottom"/>
            <w:hideMark/>
          </w:tcPr>
          <w:p w:rsidR="00683BF3" w:rsidRPr="00624230" w:rsidRDefault="00683BF3" w:rsidP="00683BF3">
            <w:pPr>
              <w:ind w:left="-57" w:right="-57"/>
              <w:jc w:val="center"/>
              <w:rPr>
                <w:b/>
                <w:color w:val="000000"/>
                <w:szCs w:val="22"/>
              </w:rPr>
            </w:pPr>
            <w:r w:rsidRPr="00624230">
              <w:rPr>
                <w:b/>
                <w:color w:val="000000"/>
                <w:szCs w:val="22"/>
              </w:rPr>
              <w:t>февраль</w:t>
            </w:r>
          </w:p>
        </w:tc>
        <w:tc>
          <w:tcPr>
            <w:tcW w:w="284" w:type="pct"/>
            <w:tcBorders>
              <w:top w:val="nil"/>
              <w:left w:val="nil"/>
              <w:bottom w:val="single" w:sz="4" w:space="0" w:color="auto"/>
              <w:right w:val="single" w:sz="4" w:space="0" w:color="auto"/>
            </w:tcBorders>
            <w:shd w:val="clear" w:color="auto" w:fill="auto"/>
            <w:vAlign w:val="bottom"/>
            <w:hideMark/>
          </w:tcPr>
          <w:p w:rsidR="00683BF3" w:rsidRPr="00624230" w:rsidRDefault="00683BF3" w:rsidP="00683BF3">
            <w:pPr>
              <w:ind w:left="-57" w:right="-57"/>
              <w:jc w:val="center"/>
              <w:rPr>
                <w:b/>
                <w:color w:val="000000"/>
                <w:szCs w:val="22"/>
              </w:rPr>
            </w:pPr>
            <w:r w:rsidRPr="00624230">
              <w:rPr>
                <w:b/>
                <w:color w:val="000000"/>
                <w:szCs w:val="22"/>
              </w:rPr>
              <w:t>март</w:t>
            </w:r>
          </w:p>
        </w:tc>
        <w:tc>
          <w:tcPr>
            <w:tcW w:w="321" w:type="pct"/>
            <w:tcBorders>
              <w:top w:val="nil"/>
              <w:left w:val="nil"/>
              <w:bottom w:val="single" w:sz="4" w:space="0" w:color="auto"/>
              <w:right w:val="single" w:sz="4" w:space="0" w:color="auto"/>
            </w:tcBorders>
            <w:shd w:val="clear" w:color="auto" w:fill="auto"/>
            <w:vAlign w:val="bottom"/>
            <w:hideMark/>
          </w:tcPr>
          <w:p w:rsidR="00683BF3" w:rsidRPr="00624230" w:rsidRDefault="00683BF3" w:rsidP="00683BF3">
            <w:pPr>
              <w:ind w:left="-57" w:right="-57"/>
              <w:jc w:val="center"/>
              <w:rPr>
                <w:b/>
                <w:color w:val="000000"/>
                <w:szCs w:val="22"/>
              </w:rPr>
            </w:pPr>
            <w:r w:rsidRPr="00624230">
              <w:rPr>
                <w:b/>
                <w:color w:val="000000"/>
                <w:szCs w:val="22"/>
              </w:rPr>
              <w:t>апрель</w:t>
            </w:r>
          </w:p>
        </w:tc>
        <w:tc>
          <w:tcPr>
            <w:tcW w:w="321" w:type="pct"/>
            <w:tcBorders>
              <w:top w:val="nil"/>
              <w:left w:val="nil"/>
              <w:bottom w:val="single" w:sz="4" w:space="0" w:color="auto"/>
              <w:right w:val="single" w:sz="4" w:space="0" w:color="auto"/>
            </w:tcBorders>
            <w:shd w:val="clear" w:color="auto" w:fill="auto"/>
            <w:vAlign w:val="bottom"/>
            <w:hideMark/>
          </w:tcPr>
          <w:p w:rsidR="00683BF3" w:rsidRPr="00624230" w:rsidRDefault="00683BF3" w:rsidP="00683BF3">
            <w:pPr>
              <w:ind w:left="-57" w:right="-57"/>
              <w:jc w:val="center"/>
              <w:rPr>
                <w:b/>
                <w:color w:val="000000"/>
                <w:szCs w:val="22"/>
              </w:rPr>
            </w:pPr>
            <w:r w:rsidRPr="00624230">
              <w:rPr>
                <w:b/>
                <w:color w:val="000000"/>
                <w:szCs w:val="22"/>
              </w:rPr>
              <w:t>май</w:t>
            </w:r>
          </w:p>
        </w:tc>
        <w:tc>
          <w:tcPr>
            <w:tcW w:w="321" w:type="pct"/>
            <w:tcBorders>
              <w:top w:val="nil"/>
              <w:left w:val="nil"/>
              <w:bottom w:val="single" w:sz="4" w:space="0" w:color="auto"/>
              <w:right w:val="single" w:sz="4" w:space="0" w:color="auto"/>
            </w:tcBorders>
            <w:shd w:val="clear" w:color="auto" w:fill="auto"/>
            <w:vAlign w:val="bottom"/>
            <w:hideMark/>
          </w:tcPr>
          <w:p w:rsidR="00683BF3" w:rsidRPr="00624230" w:rsidRDefault="00683BF3" w:rsidP="00683BF3">
            <w:pPr>
              <w:ind w:left="-57" w:right="-57"/>
              <w:jc w:val="center"/>
              <w:rPr>
                <w:b/>
                <w:color w:val="000000"/>
                <w:szCs w:val="22"/>
              </w:rPr>
            </w:pPr>
            <w:r w:rsidRPr="00624230">
              <w:rPr>
                <w:b/>
                <w:color w:val="000000"/>
                <w:szCs w:val="22"/>
              </w:rPr>
              <w:t>июнь</w:t>
            </w:r>
          </w:p>
        </w:tc>
        <w:tc>
          <w:tcPr>
            <w:tcW w:w="321" w:type="pct"/>
            <w:tcBorders>
              <w:top w:val="nil"/>
              <w:left w:val="nil"/>
              <w:bottom w:val="single" w:sz="4" w:space="0" w:color="auto"/>
              <w:right w:val="single" w:sz="4" w:space="0" w:color="auto"/>
            </w:tcBorders>
            <w:shd w:val="clear" w:color="auto" w:fill="auto"/>
            <w:vAlign w:val="bottom"/>
            <w:hideMark/>
          </w:tcPr>
          <w:p w:rsidR="00683BF3" w:rsidRPr="00624230" w:rsidRDefault="00683BF3" w:rsidP="00683BF3">
            <w:pPr>
              <w:ind w:left="-57" w:right="-57"/>
              <w:jc w:val="center"/>
              <w:rPr>
                <w:b/>
                <w:color w:val="000000"/>
                <w:szCs w:val="22"/>
              </w:rPr>
            </w:pPr>
            <w:r w:rsidRPr="00624230">
              <w:rPr>
                <w:b/>
                <w:color w:val="000000"/>
                <w:szCs w:val="22"/>
              </w:rPr>
              <w:t>июль</w:t>
            </w:r>
          </w:p>
        </w:tc>
        <w:tc>
          <w:tcPr>
            <w:tcW w:w="321" w:type="pct"/>
            <w:tcBorders>
              <w:top w:val="nil"/>
              <w:left w:val="nil"/>
              <w:bottom w:val="single" w:sz="4" w:space="0" w:color="auto"/>
              <w:right w:val="single" w:sz="4" w:space="0" w:color="auto"/>
            </w:tcBorders>
            <w:shd w:val="clear" w:color="auto" w:fill="auto"/>
            <w:vAlign w:val="bottom"/>
            <w:hideMark/>
          </w:tcPr>
          <w:p w:rsidR="00683BF3" w:rsidRPr="00624230" w:rsidRDefault="00683BF3" w:rsidP="00683BF3">
            <w:pPr>
              <w:ind w:left="-57" w:right="-57"/>
              <w:jc w:val="center"/>
              <w:rPr>
                <w:b/>
                <w:color w:val="000000"/>
                <w:szCs w:val="22"/>
              </w:rPr>
            </w:pPr>
            <w:r w:rsidRPr="00624230">
              <w:rPr>
                <w:b/>
                <w:color w:val="000000"/>
                <w:szCs w:val="22"/>
              </w:rPr>
              <w:t>август</w:t>
            </w:r>
          </w:p>
        </w:tc>
        <w:tc>
          <w:tcPr>
            <w:tcW w:w="321" w:type="pct"/>
            <w:tcBorders>
              <w:top w:val="nil"/>
              <w:left w:val="nil"/>
              <w:bottom w:val="single" w:sz="4" w:space="0" w:color="auto"/>
              <w:right w:val="single" w:sz="4" w:space="0" w:color="auto"/>
            </w:tcBorders>
            <w:shd w:val="clear" w:color="auto" w:fill="auto"/>
            <w:vAlign w:val="bottom"/>
            <w:hideMark/>
          </w:tcPr>
          <w:p w:rsidR="00683BF3" w:rsidRPr="00624230" w:rsidRDefault="00683BF3" w:rsidP="00683BF3">
            <w:pPr>
              <w:ind w:left="-57" w:right="-57"/>
              <w:jc w:val="center"/>
              <w:rPr>
                <w:b/>
                <w:color w:val="000000"/>
                <w:szCs w:val="22"/>
              </w:rPr>
            </w:pPr>
            <w:r w:rsidRPr="00624230">
              <w:rPr>
                <w:b/>
                <w:color w:val="000000"/>
                <w:szCs w:val="22"/>
              </w:rPr>
              <w:t>сентябрь</w:t>
            </w:r>
          </w:p>
        </w:tc>
        <w:tc>
          <w:tcPr>
            <w:tcW w:w="321" w:type="pct"/>
            <w:tcBorders>
              <w:top w:val="nil"/>
              <w:left w:val="nil"/>
              <w:bottom w:val="single" w:sz="4" w:space="0" w:color="auto"/>
              <w:right w:val="single" w:sz="4" w:space="0" w:color="auto"/>
            </w:tcBorders>
            <w:shd w:val="clear" w:color="auto" w:fill="auto"/>
            <w:vAlign w:val="bottom"/>
            <w:hideMark/>
          </w:tcPr>
          <w:p w:rsidR="00683BF3" w:rsidRPr="00624230" w:rsidRDefault="00683BF3" w:rsidP="00683BF3">
            <w:pPr>
              <w:ind w:left="-57" w:right="-57"/>
              <w:jc w:val="center"/>
              <w:rPr>
                <w:b/>
                <w:color w:val="000000"/>
                <w:szCs w:val="22"/>
              </w:rPr>
            </w:pPr>
            <w:r w:rsidRPr="00624230">
              <w:rPr>
                <w:b/>
                <w:color w:val="000000"/>
                <w:szCs w:val="22"/>
              </w:rPr>
              <w:t>октябрь</w:t>
            </w:r>
          </w:p>
        </w:tc>
        <w:tc>
          <w:tcPr>
            <w:tcW w:w="321" w:type="pct"/>
            <w:tcBorders>
              <w:top w:val="nil"/>
              <w:left w:val="nil"/>
              <w:bottom w:val="single" w:sz="4" w:space="0" w:color="auto"/>
              <w:right w:val="single" w:sz="4" w:space="0" w:color="auto"/>
            </w:tcBorders>
            <w:shd w:val="clear" w:color="auto" w:fill="auto"/>
            <w:vAlign w:val="bottom"/>
            <w:hideMark/>
          </w:tcPr>
          <w:p w:rsidR="00683BF3" w:rsidRPr="00624230" w:rsidRDefault="00683BF3" w:rsidP="00683BF3">
            <w:pPr>
              <w:ind w:left="-57" w:right="-57"/>
              <w:jc w:val="center"/>
              <w:rPr>
                <w:b/>
                <w:color w:val="000000"/>
                <w:szCs w:val="22"/>
              </w:rPr>
            </w:pPr>
            <w:r w:rsidRPr="00624230">
              <w:rPr>
                <w:b/>
                <w:color w:val="000000"/>
                <w:szCs w:val="22"/>
              </w:rPr>
              <w:t>ноябрь</w:t>
            </w:r>
          </w:p>
        </w:tc>
        <w:tc>
          <w:tcPr>
            <w:tcW w:w="317" w:type="pct"/>
            <w:tcBorders>
              <w:top w:val="nil"/>
              <w:left w:val="nil"/>
              <w:bottom w:val="single" w:sz="4" w:space="0" w:color="auto"/>
              <w:right w:val="single" w:sz="4" w:space="0" w:color="auto"/>
            </w:tcBorders>
            <w:shd w:val="clear" w:color="auto" w:fill="auto"/>
            <w:vAlign w:val="bottom"/>
            <w:hideMark/>
          </w:tcPr>
          <w:p w:rsidR="00683BF3" w:rsidRPr="00624230" w:rsidRDefault="00683BF3" w:rsidP="00683BF3">
            <w:pPr>
              <w:ind w:left="-57" w:right="-57"/>
              <w:jc w:val="center"/>
              <w:rPr>
                <w:b/>
                <w:color w:val="000000"/>
                <w:szCs w:val="22"/>
              </w:rPr>
            </w:pPr>
            <w:r w:rsidRPr="00624230">
              <w:rPr>
                <w:b/>
                <w:color w:val="000000"/>
                <w:szCs w:val="22"/>
              </w:rPr>
              <w:t>декабрь</w:t>
            </w:r>
          </w:p>
        </w:tc>
      </w:tr>
      <w:tr w:rsidR="001A7D91" w:rsidRPr="00624230" w:rsidTr="001A7D91">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683BF3" w:rsidRPr="00624230" w:rsidRDefault="00683BF3" w:rsidP="00683BF3">
            <w:pPr>
              <w:ind w:left="-57" w:right="-57"/>
              <w:jc w:val="center"/>
              <w:rPr>
                <w:b/>
                <w:color w:val="000000"/>
                <w:szCs w:val="22"/>
              </w:rPr>
            </w:pPr>
            <w:r w:rsidRPr="00624230">
              <w:rPr>
                <w:b/>
                <w:color w:val="000000"/>
                <w:szCs w:val="22"/>
              </w:rPr>
              <w:t>1</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683BF3" w:rsidRPr="00624230" w:rsidRDefault="00683BF3" w:rsidP="00683BF3">
            <w:pPr>
              <w:ind w:left="-57" w:right="-57"/>
              <w:jc w:val="center"/>
              <w:rPr>
                <w:b/>
                <w:color w:val="000000"/>
                <w:szCs w:val="22"/>
              </w:rPr>
            </w:pPr>
            <w:r w:rsidRPr="00624230">
              <w:rPr>
                <w:b/>
                <w:color w:val="000000"/>
                <w:szCs w:val="22"/>
              </w:rPr>
              <w:t>2</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83BF3" w:rsidRPr="00624230" w:rsidRDefault="00683BF3" w:rsidP="00683BF3">
            <w:pPr>
              <w:ind w:left="-57" w:right="-57"/>
              <w:jc w:val="center"/>
              <w:rPr>
                <w:b/>
                <w:color w:val="000000"/>
                <w:szCs w:val="22"/>
              </w:rPr>
            </w:pPr>
            <w:r w:rsidRPr="00624230">
              <w:rPr>
                <w:b/>
                <w:color w:val="000000"/>
                <w:szCs w:val="22"/>
              </w:rPr>
              <w:t>3</w:t>
            </w:r>
          </w:p>
        </w:tc>
        <w:tc>
          <w:tcPr>
            <w:tcW w:w="290" w:type="pct"/>
            <w:tcBorders>
              <w:top w:val="nil"/>
              <w:left w:val="nil"/>
              <w:bottom w:val="single" w:sz="4" w:space="0" w:color="auto"/>
              <w:right w:val="single" w:sz="4" w:space="0" w:color="auto"/>
            </w:tcBorders>
            <w:shd w:val="clear" w:color="auto" w:fill="auto"/>
            <w:vAlign w:val="center"/>
          </w:tcPr>
          <w:p w:rsidR="00683BF3" w:rsidRPr="00624230" w:rsidRDefault="00683BF3" w:rsidP="00683BF3">
            <w:pPr>
              <w:ind w:left="-57" w:right="-57"/>
              <w:jc w:val="center"/>
              <w:rPr>
                <w:b/>
                <w:color w:val="000000"/>
                <w:szCs w:val="22"/>
              </w:rPr>
            </w:pPr>
            <w:r w:rsidRPr="00624230">
              <w:rPr>
                <w:b/>
                <w:color w:val="000000"/>
                <w:szCs w:val="22"/>
              </w:rPr>
              <w:t>4</w:t>
            </w:r>
          </w:p>
        </w:tc>
        <w:tc>
          <w:tcPr>
            <w:tcW w:w="337" w:type="pct"/>
            <w:tcBorders>
              <w:top w:val="nil"/>
              <w:left w:val="nil"/>
              <w:bottom w:val="single" w:sz="4" w:space="0" w:color="auto"/>
              <w:right w:val="single" w:sz="4" w:space="0" w:color="auto"/>
            </w:tcBorders>
            <w:shd w:val="clear" w:color="auto" w:fill="auto"/>
            <w:vAlign w:val="center"/>
          </w:tcPr>
          <w:p w:rsidR="00683BF3" w:rsidRPr="00624230" w:rsidRDefault="00683BF3" w:rsidP="00683BF3">
            <w:pPr>
              <w:ind w:left="-57" w:right="-57"/>
              <w:jc w:val="center"/>
              <w:rPr>
                <w:b/>
                <w:color w:val="000000"/>
                <w:szCs w:val="22"/>
              </w:rPr>
            </w:pPr>
            <w:r w:rsidRPr="00624230">
              <w:rPr>
                <w:b/>
                <w:color w:val="000000"/>
                <w:szCs w:val="22"/>
              </w:rPr>
              <w:t>5</w:t>
            </w:r>
          </w:p>
        </w:tc>
        <w:tc>
          <w:tcPr>
            <w:tcW w:w="284" w:type="pct"/>
            <w:tcBorders>
              <w:top w:val="nil"/>
              <w:left w:val="nil"/>
              <w:bottom w:val="single" w:sz="4" w:space="0" w:color="auto"/>
              <w:right w:val="single" w:sz="4" w:space="0" w:color="auto"/>
            </w:tcBorders>
            <w:shd w:val="clear" w:color="auto" w:fill="auto"/>
            <w:vAlign w:val="center"/>
          </w:tcPr>
          <w:p w:rsidR="00683BF3" w:rsidRPr="00624230" w:rsidRDefault="00683BF3" w:rsidP="00683BF3">
            <w:pPr>
              <w:ind w:left="-57" w:right="-57"/>
              <w:jc w:val="center"/>
              <w:rPr>
                <w:b/>
                <w:color w:val="000000"/>
                <w:szCs w:val="22"/>
              </w:rPr>
            </w:pPr>
            <w:r w:rsidRPr="00624230">
              <w:rPr>
                <w:b/>
                <w:color w:val="000000"/>
                <w:szCs w:val="22"/>
              </w:rPr>
              <w:t>6</w:t>
            </w:r>
          </w:p>
        </w:tc>
        <w:tc>
          <w:tcPr>
            <w:tcW w:w="321" w:type="pct"/>
            <w:tcBorders>
              <w:top w:val="nil"/>
              <w:left w:val="nil"/>
              <w:bottom w:val="single" w:sz="4" w:space="0" w:color="auto"/>
              <w:right w:val="single" w:sz="4" w:space="0" w:color="auto"/>
            </w:tcBorders>
            <w:shd w:val="clear" w:color="auto" w:fill="auto"/>
            <w:vAlign w:val="center"/>
          </w:tcPr>
          <w:p w:rsidR="00683BF3" w:rsidRPr="00624230" w:rsidRDefault="00683BF3" w:rsidP="00683BF3">
            <w:pPr>
              <w:ind w:left="-57" w:right="-57"/>
              <w:jc w:val="center"/>
              <w:rPr>
                <w:b/>
                <w:color w:val="000000"/>
                <w:szCs w:val="22"/>
              </w:rPr>
            </w:pPr>
            <w:r w:rsidRPr="00624230">
              <w:rPr>
                <w:b/>
                <w:color w:val="000000"/>
                <w:szCs w:val="22"/>
              </w:rPr>
              <w:t>7</w:t>
            </w:r>
          </w:p>
        </w:tc>
        <w:tc>
          <w:tcPr>
            <w:tcW w:w="321" w:type="pct"/>
            <w:tcBorders>
              <w:top w:val="nil"/>
              <w:left w:val="nil"/>
              <w:bottom w:val="single" w:sz="4" w:space="0" w:color="auto"/>
              <w:right w:val="single" w:sz="4" w:space="0" w:color="auto"/>
            </w:tcBorders>
            <w:shd w:val="clear" w:color="auto" w:fill="auto"/>
            <w:vAlign w:val="center"/>
          </w:tcPr>
          <w:p w:rsidR="00683BF3" w:rsidRPr="00624230" w:rsidRDefault="00683BF3" w:rsidP="00683BF3">
            <w:pPr>
              <w:ind w:left="-57" w:right="-57"/>
              <w:jc w:val="center"/>
              <w:rPr>
                <w:b/>
                <w:color w:val="000000"/>
                <w:szCs w:val="22"/>
              </w:rPr>
            </w:pPr>
            <w:r w:rsidRPr="00624230">
              <w:rPr>
                <w:b/>
                <w:color w:val="000000"/>
                <w:szCs w:val="22"/>
              </w:rPr>
              <w:t>8</w:t>
            </w:r>
          </w:p>
        </w:tc>
        <w:tc>
          <w:tcPr>
            <w:tcW w:w="321" w:type="pct"/>
            <w:tcBorders>
              <w:top w:val="nil"/>
              <w:left w:val="nil"/>
              <w:bottom w:val="single" w:sz="4" w:space="0" w:color="auto"/>
              <w:right w:val="single" w:sz="4" w:space="0" w:color="auto"/>
            </w:tcBorders>
            <w:shd w:val="clear" w:color="auto" w:fill="auto"/>
            <w:vAlign w:val="center"/>
          </w:tcPr>
          <w:p w:rsidR="00683BF3" w:rsidRPr="00624230" w:rsidRDefault="00683BF3" w:rsidP="00683BF3">
            <w:pPr>
              <w:ind w:left="-57" w:right="-57"/>
              <w:jc w:val="center"/>
              <w:rPr>
                <w:b/>
                <w:color w:val="000000"/>
                <w:szCs w:val="22"/>
              </w:rPr>
            </w:pPr>
            <w:r w:rsidRPr="00624230">
              <w:rPr>
                <w:b/>
                <w:color w:val="000000"/>
                <w:szCs w:val="22"/>
              </w:rPr>
              <w:t>9</w:t>
            </w:r>
          </w:p>
        </w:tc>
        <w:tc>
          <w:tcPr>
            <w:tcW w:w="321" w:type="pct"/>
            <w:tcBorders>
              <w:top w:val="nil"/>
              <w:left w:val="nil"/>
              <w:bottom w:val="single" w:sz="4" w:space="0" w:color="auto"/>
              <w:right w:val="single" w:sz="4" w:space="0" w:color="auto"/>
            </w:tcBorders>
            <w:shd w:val="clear" w:color="auto" w:fill="auto"/>
            <w:vAlign w:val="center"/>
          </w:tcPr>
          <w:p w:rsidR="00683BF3" w:rsidRPr="00624230" w:rsidRDefault="00683BF3" w:rsidP="00683BF3">
            <w:pPr>
              <w:ind w:left="-57" w:right="-57"/>
              <w:jc w:val="center"/>
              <w:rPr>
                <w:b/>
                <w:color w:val="000000"/>
                <w:szCs w:val="22"/>
              </w:rPr>
            </w:pPr>
            <w:r w:rsidRPr="00624230">
              <w:rPr>
                <w:b/>
                <w:color w:val="000000"/>
                <w:szCs w:val="22"/>
              </w:rPr>
              <w:t>10</w:t>
            </w:r>
          </w:p>
        </w:tc>
        <w:tc>
          <w:tcPr>
            <w:tcW w:w="321" w:type="pct"/>
            <w:tcBorders>
              <w:top w:val="nil"/>
              <w:left w:val="nil"/>
              <w:bottom w:val="single" w:sz="4" w:space="0" w:color="auto"/>
              <w:right w:val="single" w:sz="4" w:space="0" w:color="auto"/>
            </w:tcBorders>
            <w:shd w:val="clear" w:color="auto" w:fill="auto"/>
            <w:vAlign w:val="center"/>
          </w:tcPr>
          <w:p w:rsidR="00683BF3" w:rsidRPr="00624230" w:rsidRDefault="00683BF3" w:rsidP="00683BF3">
            <w:pPr>
              <w:ind w:left="-57" w:right="-57"/>
              <w:jc w:val="center"/>
              <w:rPr>
                <w:b/>
                <w:color w:val="000000"/>
                <w:szCs w:val="22"/>
              </w:rPr>
            </w:pPr>
            <w:r w:rsidRPr="00624230">
              <w:rPr>
                <w:b/>
                <w:color w:val="000000"/>
                <w:szCs w:val="22"/>
              </w:rPr>
              <w:t>11</w:t>
            </w:r>
          </w:p>
        </w:tc>
        <w:tc>
          <w:tcPr>
            <w:tcW w:w="321" w:type="pct"/>
            <w:tcBorders>
              <w:top w:val="nil"/>
              <w:left w:val="nil"/>
              <w:bottom w:val="single" w:sz="4" w:space="0" w:color="auto"/>
              <w:right w:val="single" w:sz="4" w:space="0" w:color="auto"/>
            </w:tcBorders>
            <w:shd w:val="clear" w:color="auto" w:fill="auto"/>
            <w:vAlign w:val="center"/>
          </w:tcPr>
          <w:p w:rsidR="00683BF3" w:rsidRPr="00624230" w:rsidRDefault="00683BF3" w:rsidP="00683BF3">
            <w:pPr>
              <w:ind w:left="-57" w:right="-57"/>
              <w:jc w:val="center"/>
              <w:rPr>
                <w:b/>
                <w:color w:val="000000"/>
                <w:szCs w:val="22"/>
              </w:rPr>
            </w:pPr>
            <w:r w:rsidRPr="00624230">
              <w:rPr>
                <w:b/>
                <w:color w:val="000000"/>
                <w:szCs w:val="22"/>
              </w:rPr>
              <w:t>12</w:t>
            </w:r>
          </w:p>
        </w:tc>
        <w:tc>
          <w:tcPr>
            <w:tcW w:w="321" w:type="pct"/>
            <w:tcBorders>
              <w:top w:val="nil"/>
              <w:left w:val="nil"/>
              <w:bottom w:val="single" w:sz="4" w:space="0" w:color="auto"/>
              <w:right w:val="single" w:sz="4" w:space="0" w:color="auto"/>
            </w:tcBorders>
            <w:shd w:val="clear" w:color="auto" w:fill="auto"/>
            <w:vAlign w:val="center"/>
          </w:tcPr>
          <w:p w:rsidR="00683BF3" w:rsidRPr="00624230" w:rsidRDefault="00683BF3" w:rsidP="00683BF3">
            <w:pPr>
              <w:ind w:left="-57" w:right="-57"/>
              <w:jc w:val="center"/>
              <w:rPr>
                <w:b/>
                <w:color w:val="000000"/>
                <w:szCs w:val="22"/>
              </w:rPr>
            </w:pPr>
            <w:r w:rsidRPr="00624230">
              <w:rPr>
                <w:b/>
                <w:color w:val="000000"/>
                <w:szCs w:val="22"/>
              </w:rPr>
              <w:t>13</w:t>
            </w:r>
          </w:p>
        </w:tc>
        <w:tc>
          <w:tcPr>
            <w:tcW w:w="321" w:type="pct"/>
            <w:tcBorders>
              <w:top w:val="nil"/>
              <w:left w:val="nil"/>
              <w:bottom w:val="single" w:sz="4" w:space="0" w:color="auto"/>
              <w:right w:val="single" w:sz="4" w:space="0" w:color="auto"/>
            </w:tcBorders>
            <w:shd w:val="clear" w:color="auto" w:fill="auto"/>
            <w:vAlign w:val="center"/>
          </w:tcPr>
          <w:p w:rsidR="00683BF3" w:rsidRPr="00624230" w:rsidRDefault="00683BF3" w:rsidP="00683BF3">
            <w:pPr>
              <w:ind w:left="-57" w:right="-57"/>
              <w:jc w:val="center"/>
              <w:rPr>
                <w:b/>
                <w:color w:val="000000"/>
                <w:szCs w:val="22"/>
              </w:rPr>
            </w:pPr>
            <w:r w:rsidRPr="00624230">
              <w:rPr>
                <w:b/>
                <w:color w:val="000000"/>
                <w:szCs w:val="22"/>
              </w:rPr>
              <w:t>14</w:t>
            </w:r>
          </w:p>
        </w:tc>
        <w:tc>
          <w:tcPr>
            <w:tcW w:w="317" w:type="pct"/>
            <w:tcBorders>
              <w:top w:val="nil"/>
              <w:left w:val="nil"/>
              <w:bottom w:val="single" w:sz="4" w:space="0" w:color="auto"/>
              <w:right w:val="single" w:sz="4" w:space="0" w:color="auto"/>
            </w:tcBorders>
            <w:shd w:val="clear" w:color="auto" w:fill="auto"/>
            <w:vAlign w:val="center"/>
          </w:tcPr>
          <w:p w:rsidR="00683BF3" w:rsidRPr="00624230" w:rsidRDefault="00683BF3" w:rsidP="00683BF3">
            <w:pPr>
              <w:ind w:left="-57" w:right="-57"/>
              <w:jc w:val="center"/>
              <w:rPr>
                <w:b/>
                <w:color w:val="000000"/>
                <w:szCs w:val="22"/>
              </w:rPr>
            </w:pPr>
            <w:r w:rsidRPr="00624230">
              <w:rPr>
                <w:b/>
                <w:color w:val="000000"/>
                <w:szCs w:val="22"/>
              </w:rPr>
              <w:t>15</w:t>
            </w:r>
          </w:p>
        </w:tc>
      </w:tr>
      <w:tr w:rsidR="00683BF3" w:rsidRPr="00624230" w:rsidTr="001A7D91">
        <w:trPr>
          <w:trHeight w:val="300"/>
        </w:trPr>
        <w:tc>
          <w:tcPr>
            <w:tcW w:w="5000" w:type="pct"/>
            <w:gridSpan w:val="15"/>
            <w:tcBorders>
              <w:top w:val="nil"/>
              <w:left w:val="single" w:sz="4" w:space="0" w:color="auto"/>
              <w:bottom w:val="single" w:sz="4" w:space="0" w:color="auto"/>
              <w:right w:val="single" w:sz="4" w:space="0" w:color="auto"/>
            </w:tcBorders>
            <w:shd w:val="clear" w:color="auto" w:fill="auto"/>
            <w:vAlign w:val="bottom"/>
          </w:tcPr>
          <w:p w:rsidR="00683BF3" w:rsidRPr="00624230" w:rsidRDefault="00683BF3" w:rsidP="00683BF3">
            <w:pPr>
              <w:ind w:left="-57" w:right="-57"/>
              <w:jc w:val="center"/>
              <w:rPr>
                <w:b/>
                <w:color w:val="000000"/>
                <w:szCs w:val="22"/>
              </w:rPr>
            </w:pPr>
            <w:r w:rsidRPr="00624230">
              <w:rPr>
                <w:b/>
                <w:color w:val="000000"/>
                <w:szCs w:val="22"/>
              </w:rPr>
              <w:t>2014 год</w:t>
            </w:r>
          </w:p>
        </w:tc>
      </w:tr>
      <w:tr w:rsidR="00683BF3" w:rsidRPr="00624230" w:rsidTr="001A7D91">
        <w:trPr>
          <w:trHeight w:val="300"/>
        </w:trPr>
        <w:tc>
          <w:tcPr>
            <w:tcW w:w="5000" w:type="pct"/>
            <w:gridSpan w:val="15"/>
            <w:tcBorders>
              <w:top w:val="nil"/>
              <w:left w:val="single" w:sz="4" w:space="0" w:color="auto"/>
              <w:bottom w:val="single" w:sz="4" w:space="0" w:color="auto"/>
              <w:right w:val="single" w:sz="4" w:space="0" w:color="auto"/>
            </w:tcBorders>
            <w:shd w:val="clear" w:color="auto" w:fill="auto"/>
            <w:vAlign w:val="bottom"/>
            <w:hideMark/>
          </w:tcPr>
          <w:p w:rsidR="00683BF3" w:rsidRPr="00624230" w:rsidRDefault="00683BF3" w:rsidP="00683BF3">
            <w:pPr>
              <w:ind w:left="-57" w:right="-57"/>
              <w:rPr>
                <w:color w:val="000000"/>
                <w:szCs w:val="22"/>
              </w:rPr>
            </w:pPr>
            <w:r w:rsidRPr="00624230">
              <w:rPr>
                <w:b/>
                <w:bCs/>
                <w:color w:val="000000"/>
                <w:szCs w:val="22"/>
              </w:rPr>
              <w:t>ОСК г. Кургана</w:t>
            </w:r>
            <w:r w:rsidRPr="00624230">
              <w:rPr>
                <w:color w:val="000000"/>
                <w:szCs w:val="22"/>
              </w:rPr>
              <w:t> </w:t>
            </w:r>
          </w:p>
        </w:tc>
      </w:tr>
      <w:tr w:rsidR="001A7D91" w:rsidRPr="00624230" w:rsidTr="001A7D91">
        <w:trPr>
          <w:trHeight w:val="600"/>
        </w:trPr>
        <w:tc>
          <w:tcPr>
            <w:tcW w:w="579" w:type="pct"/>
            <w:tcBorders>
              <w:top w:val="nil"/>
              <w:left w:val="single" w:sz="4" w:space="0" w:color="auto"/>
              <w:bottom w:val="single" w:sz="4" w:space="0" w:color="auto"/>
              <w:right w:val="single" w:sz="4" w:space="0" w:color="auto"/>
            </w:tcBorders>
            <w:shd w:val="clear" w:color="auto" w:fill="auto"/>
            <w:vAlign w:val="bottom"/>
            <w:hideMark/>
          </w:tcPr>
          <w:p w:rsidR="00683BF3" w:rsidRPr="00624230" w:rsidRDefault="00683BF3" w:rsidP="00683BF3">
            <w:pPr>
              <w:ind w:left="-57" w:right="-57"/>
              <w:rPr>
                <w:color w:val="000000"/>
                <w:szCs w:val="22"/>
              </w:rPr>
            </w:pPr>
            <w:r w:rsidRPr="00624230">
              <w:rPr>
                <w:color w:val="000000"/>
                <w:szCs w:val="22"/>
              </w:rPr>
              <w:t xml:space="preserve">Годовой объем отведенных стоков </w:t>
            </w:r>
          </w:p>
        </w:tc>
        <w:tc>
          <w:tcPr>
            <w:tcW w:w="288" w:type="pct"/>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тыс. м³</w:t>
            </w:r>
          </w:p>
        </w:tc>
        <w:tc>
          <w:tcPr>
            <w:tcW w:w="337" w:type="pct"/>
            <w:tcBorders>
              <w:top w:val="nil"/>
              <w:left w:val="nil"/>
              <w:bottom w:val="single" w:sz="4" w:space="0" w:color="auto"/>
              <w:right w:val="single" w:sz="4" w:space="0" w:color="auto"/>
            </w:tcBorders>
            <w:shd w:val="clear" w:color="auto" w:fill="auto"/>
            <w:noWrap/>
            <w:vAlign w:val="center"/>
          </w:tcPr>
          <w:p w:rsidR="00683BF3" w:rsidRPr="00624230" w:rsidRDefault="00560ACE" w:rsidP="006032F8">
            <w:pPr>
              <w:ind w:left="-57" w:right="-57"/>
              <w:jc w:val="center"/>
              <w:rPr>
                <w:color w:val="000000"/>
              </w:rPr>
            </w:pPr>
            <w:r>
              <w:rPr>
                <w:color w:val="000000"/>
              </w:rPr>
              <w:t>19 824,34</w:t>
            </w:r>
          </w:p>
        </w:tc>
        <w:tc>
          <w:tcPr>
            <w:tcW w:w="290" w:type="pct"/>
            <w:tcBorders>
              <w:top w:val="nil"/>
              <w:left w:val="nil"/>
              <w:bottom w:val="single" w:sz="4" w:space="0" w:color="auto"/>
              <w:right w:val="single" w:sz="4" w:space="0" w:color="auto"/>
            </w:tcBorders>
            <w:shd w:val="clear" w:color="auto" w:fill="auto"/>
            <w:noWrap/>
            <w:vAlign w:val="center"/>
          </w:tcPr>
          <w:p w:rsidR="00683BF3" w:rsidRPr="00624230" w:rsidRDefault="00683BF3" w:rsidP="006032F8">
            <w:pPr>
              <w:ind w:left="-57" w:right="-57"/>
              <w:jc w:val="center"/>
              <w:rPr>
                <w:color w:val="000000"/>
              </w:rPr>
            </w:pPr>
            <w:r w:rsidRPr="00624230">
              <w:rPr>
                <w:color w:val="000000"/>
              </w:rPr>
              <w:t>1 960,27</w:t>
            </w:r>
          </w:p>
        </w:tc>
        <w:tc>
          <w:tcPr>
            <w:tcW w:w="337" w:type="pct"/>
            <w:tcBorders>
              <w:top w:val="nil"/>
              <w:left w:val="nil"/>
              <w:bottom w:val="single" w:sz="4" w:space="0" w:color="auto"/>
              <w:right w:val="single" w:sz="4" w:space="0" w:color="auto"/>
            </w:tcBorders>
            <w:shd w:val="clear" w:color="auto" w:fill="auto"/>
            <w:noWrap/>
            <w:vAlign w:val="center"/>
          </w:tcPr>
          <w:p w:rsidR="00683BF3" w:rsidRPr="00624230" w:rsidRDefault="00683BF3" w:rsidP="006032F8">
            <w:pPr>
              <w:ind w:left="-57" w:right="-57"/>
              <w:jc w:val="center"/>
              <w:rPr>
                <w:color w:val="000000"/>
              </w:rPr>
            </w:pPr>
            <w:r w:rsidRPr="00624230">
              <w:rPr>
                <w:color w:val="000000"/>
              </w:rPr>
              <w:t>2 098,37</w:t>
            </w:r>
          </w:p>
        </w:tc>
        <w:tc>
          <w:tcPr>
            <w:tcW w:w="284" w:type="pct"/>
            <w:tcBorders>
              <w:top w:val="nil"/>
              <w:left w:val="nil"/>
              <w:bottom w:val="single" w:sz="4" w:space="0" w:color="auto"/>
              <w:right w:val="single" w:sz="4" w:space="0" w:color="auto"/>
            </w:tcBorders>
            <w:shd w:val="clear" w:color="auto" w:fill="auto"/>
            <w:noWrap/>
            <w:vAlign w:val="center"/>
          </w:tcPr>
          <w:p w:rsidR="00683BF3" w:rsidRPr="00624230" w:rsidRDefault="00683BF3" w:rsidP="006032F8">
            <w:pPr>
              <w:ind w:left="-57" w:right="-57"/>
              <w:jc w:val="center"/>
              <w:rPr>
                <w:color w:val="000000"/>
              </w:rPr>
            </w:pPr>
            <w:r w:rsidRPr="00624230">
              <w:rPr>
                <w:color w:val="000000"/>
              </w:rPr>
              <w:t>1 877,52</w:t>
            </w:r>
          </w:p>
        </w:tc>
        <w:tc>
          <w:tcPr>
            <w:tcW w:w="321" w:type="pct"/>
            <w:tcBorders>
              <w:top w:val="nil"/>
              <w:left w:val="nil"/>
              <w:bottom w:val="single" w:sz="4" w:space="0" w:color="auto"/>
              <w:right w:val="single" w:sz="4" w:space="0" w:color="auto"/>
            </w:tcBorders>
            <w:shd w:val="clear" w:color="auto" w:fill="auto"/>
            <w:noWrap/>
            <w:vAlign w:val="center"/>
          </w:tcPr>
          <w:p w:rsidR="00683BF3" w:rsidRPr="00624230" w:rsidRDefault="00683BF3" w:rsidP="006032F8">
            <w:pPr>
              <w:ind w:left="-57" w:right="-57"/>
              <w:jc w:val="center"/>
              <w:rPr>
                <w:color w:val="000000"/>
              </w:rPr>
            </w:pPr>
            <w:r w:rsidRPr="00624230">
              <w:rPr>
                <w:color w:val="000000"/>
              </w:rPr>
              <w:t>2 300,15</w:t>
            </w:r>
          </w:p>
        </w:tc>
        <w:tc>
          <w:tcPr>
            <w:tcW w:w="321" w:type="pct"/>
            <w:tcBorders>
              <w:top w:val="nil"/>
              <w:left w:val="nil"/>
              <w:bottom w:val="single" w:sz="4" w:space="0" w:color="auto"/>
              <w:right w:val="single" w:sz="4" w:space="0" w:color="auto"/>
            </w:tcBorders>
            <w:shd w:val="clear" w:color="auto" w:fill="auto"/>
            <w:noWrap/>
            <w:vAlign w:val="center"/>
          </w:tcPr>
          <w:p w:rsidR="00683BF3" w:rsidRPr="00624230" w:rsidRDefault="00683BF3" w:rsidP="006032F8">
            <w:pPr>
              <w:ind w:left="-57" w:right="-57"/>
              <w:jc w:val="center"/>
              <w:rPr>
                <w:color w:val="000000"/>
              </w:rPr>
            </w:pPr>
            <w:r w:rsidRPr="00624230">
              <w:rPr>
                <w:color w:val="000000"/>
              </w:rPr>
              <w:t>1 870,42</w:t>
            </w:r>
          </w:p>
        </w:tc>
        <w:tc>
          <w:tcPr>
            <w:tcW w:w="321" w:type="pct"/>
            <w:tcBorders>
              <w:top w:val="nil"/>
              <w:left w:val="nil"/>
              <w:bottom w:val="single" w:sz="4" w:space="0" w:color="auto"/>
              <w:right w:val="single" w:sz="4" w:space="0" w:color="auto"/>
            </w:tcBorders>
            <w:shd w:val="clear" w:color="auto" w:fill="auto"/>
            <w:noWrap/>
            <w:vAlign w:val="center"/>
          </w:tcPr>
          <w:p w:rsidR="00683BF3" w:rsidRPr="00624230" w:rsidRDefault="00683BF3" w:rsidP="006032F8">
            <w:pPr>
              <w:ind w:left="-57" w:right="-57"/>
              <w:jc w:val="center"/>
              <w:rPr>
                <w:color w:val="000000"/>
              </w:rPr>
            </w:pPr>
            <w:r w:rsidRPr="00624230">
              <w:rPr>
                <w:color w:val="000000"/>
              </w:rPr>
              <w:t>1 747,00</w:t>
            </w:r>
          </w:p>
        </w:tc>
        <w:tc>
          <w:tcPr>
            <w:tcW w:w="321" w:type="pct"/>
            <w:tcBorders>
              <w:top w:val="nil"/>
              <w:left w:val="nil"/>
              <w:bottom w:val="single" w:sz="4" w:space="0" w:color="auto"/>
              <w:right w:val="single" w:sz="4" w:space="0" w:color="auto"/>
            </w:tcBorders>
            <w:shd w:val="clear" w:color="auto" w:fill="auto"/>
            <w:noWrap/>
            <w:vAlign w:val="center"/>
          </w:tcPr>
          <w:p w:rsidR="00683BF3" w:rsidRPr="00624230" w:rsidRDefault="00683BF3" w:rsidP="006032F8">
            <w:pPr>
              <w:ind w:left="-57" w:right="-57"/>
              <w:jc w:val="center"/>
              <w:rPr>
                <w:color w:val="000000"/>
              </w:rPr>
            </w:pPr>
            <w:r w:rsidRPr="00624230">
              <w:rPr>
                <w:color w:val="000000"/>
              </w:rPr>
              <w:t>1 823,29</w:t>
            </w:r>
          </w:p>
        </w:tc>
        <w:tc>
          <w:tcPr>
            <w:tcW w:w="321" w:type="pct"/>
            <w:tcBorders>
              <w:top w:val="nil"/>
              <w:left w:val="nil"/>
              <w:bottom w:val="single" w:sz="4" w:space="0" w:color="auto"/>
              <w:right w:val="single" w:sz="4" w:space="0" w:color="auto"/>
            </w:tcBorders>
            <w:shd w:val="clear" w:color="auto" w:fill="auto"/>
            <w:noWrap/>
            <w:vAlign w:val="center"/>
          </w:tcPr>
          <w:p w:rsidR="00683BF3" w:rsidRPr="00624230" w:rsidRDefault="00683BF3" w:rsidP="006032F8">
            <w:pPr>
              <w:ind w:left="-57" w:right="-57"/>
              <w:jc w:val="center"/>
              <w:rPr>
                <w:color w:val="000000"/>
              </w:rPr>
            </w:pPr>
            <w:r w:rsidRPr="00624230">
              <w:rPr>
                <w:color w:val="000000"/>
              </w:rPr>
              <w:t>2 182,49</w:t>
            </w:r>
          </w:p>
        </w:tc>
        <w:tc>
          <w:tcPr>
            <w:tcW w:w="321" w:type="pct"/>
            <w:tcBorders>
              <w:top w:val="nil"/>
              <w:left w:val="nil"/>
              <w:bottom w:val="single" w:sz="4" w:space="0" w:color="auto"/>
              <w:right w:val="single" w:sz="4" w:space="0" w:color="auto"/>
            </w:tcBorders>
            <w:shd w:val="clear" w:color="auto" w:fill="auto"/>
            <w:noWrap/>
            <w:vAlign w:val="center"/>
          </w:tcPr>
          <w:p w:rsidR="00683BF3" w:rsidRPr="00624230" w:rsidRDefault="00683BF3" w:rsidP="006032F8">
            <w:pPr>
              <w:ind w:left="-57" w:right="-57"/>
              <w:jc w:val="center"/>
              <w:rPr>
                <w:color w:val="000000"/>
              </w:rPr>
            </w:pPr>
            <w:r w:rsidRPr="00624230">
              <w:rPr>
                <w:color w:val="000000"/>
              </w:rPr>
              <w:t>1 638,22</w:t>
            </w:r>
          </w:p>
        </w:tc>
        <w:tc>
          <w:tcPr>
            <w:tcW w:w="321" w:type="pct"/>
            <w:tcBorders>
              <w:top w:val="nil"/>
              <w:left w:val="nil"/>
              <w:bottom w:val="single" w:sz="4" w:space="0" w:color="auto"/>
              <w:right w:val="single" w:sz="4" w:space="0" w:color="auto"/>
            </w:tcBorders>
            <w:shd w:val="clear" w:color="auto" w:fill="auto"/>
            <w:noWrap/>
            <w:vAlign w:val="center"/>
          </w:tcPr>
          <w:p w:rsidR="00683BF3" w:rsidRPr="00624230" w:rsidRDefault="00683BF3" w:rsidP="006032F8">
            <w:pPr>
              <w:ind w:left="-57" w:right="-57"/>
              <w:jc w:val="center"/>
              <w:rPr>
                <w:color w:val="000000"/>
              </w:rPr>
            </w:pPr>
            <w:r w:rsidRPr="00624230">
              <w:rPr>
                <w:color w:val="000000"/>
              </w:rPr>
              <w:t>2 124,63</w:t>
            </w:r>
          </w:p>
        </w:tc>
        <w:tc>
          <w:tcPr>
            <w:tcW w:w="321" w:type="pct"/>
            <w:tcBorders>
              <w:top w:val="nil"/>
              <w:left w:val="nil"/>
              <w:bottom w:val="single" w:sz="4" w:space="0" w:color="auto"/>
              <w:right w:val="single" w:sz="4" w:space="0" w:color="auto"/>
            </w:tcBorders>
            <w:shd w:val="clear" w:color="auto" w:fill="auto"/>
            <w:noWrap/>
            <w:vAlign w:val="center"/>
          </w:tcPr>
          <w:p w:rsidR="00683BF3" w:rsidRPr="00624230" w:rsidRDefault="00683BF3" w:rsidP="006032F8">
            <w:pPr>
              <w:ind w:left="-57" w:right="-57"/>
              <w:jc w:val="center"/>
              <w:rPr>
                <w:color w:val="000000"/>
              </w:rPr>
            </w:pPr>
            <w:r w:rsidRPr="00624230">
              <w:rPr>
                <w:color w:val="000000"/>
              </w:rPr>
              <w:t>2 364,68</w:t>
            </w:r>
          </w:p>
        </w:tc>
        <w:tc>
          <w:tcPr>
            <w:tcW w:w="317" w:type="pct"/>
            <w:tcBorders>
              <w:top w:val="nil"/>
              <w:left w:val="nil"/>
              <w:bottom w:val="single" w:sz="4" w:space="0" w:color="auto"/>
              <w:right w:val="single" w:sz="4" w:space="0" w:color="auto"/>
            </w:tcBorders>
            <w:shd w:val="clear" w:color="auto" w:fill="auto"/>
            <w:noWrap/>
            <w:vAlign w:val="center"/>
          </w:tcPr>
          <w:p w:rsidR="00683BF3" w:rsidRPr="00624230" w:rsidRDefault="00683BF3" w:rsidP="006032F8">
            <w:pPr>
              <w:ind w:left="-57" w:right="-57"/>
              <w:jc w:val="center"/>
              <w:rPr>
                <w:color w:val="000000"/>
              </w:rPr>
            </w:pPr>
            <w:r w:rsidRPr="00624230">
              <w:rPr>
                <w:color w:val="000000"/>
              </w:rPr>
              <w:t>2 059,55</w:t>
            </w:r>
          </w:p>
        </w:tc>
      </w:tr>
      <w:tr w:rsidR="001A7D91" w:rsidRPr="00624230" w:rsidTr="001A7D91">
        <w:trPr>
          <w:trHeight w:val="600"/>
        </w:trPr>
        <w:tc>
          <w:tcPr>
            <w:tcW w:w="579" w:type="pct"/>
            <w:tcBorders>
              <w:top w:val="nil"/>
              <w:left w:val="single" w:sz="4" w:space="0" w:color="auto"/>
              <w:bottom w:val="single" w:sz="4" w:space="0" w:color="auto"/>
              <w:right w:val="single" w:sz="4" w:space="0" w:color="auto"/>
            </w:tcBorders>
            <w:shd w:val="clear" w:color="auto" w:fill="auto"/>
            <w:vAlign w:val="center"/>
            <w:hideMark/>
          </w:tcPr>
          <w:p w:rsidR="00683BF3" w:rsidRPr="00624230" w:rsidRDefault="00683BF3" w:rsidP="00683BF3">
            <w:pPr>
              <w:ind w:left="-57" w:right="-57"/>
              <w:rPr>
                <w:color w:val="000000"/>
                <w:szCs w:val="22"/>
              </w:rPr>
            </w:pPr>
            <w:r w:rsidRPr="00624230">
              <w:rPr>
                <w:color w:val="000000"/>
                <w:szCs w:val="22"/>
              </w:rPr>
              <w:t>Среднесуточный объем отведенных стоков</w:t>
            </w:r>
          </w:p>
        </w:tc>
        <w:tc>
          <w:tcPr>
            <w:tcW w:w="288" w:type="pct"/>
            <w:tcBorders>
              <w:top w:val="nil"/>
              <w:left w:val="nil"/>
              <w:bottom w:val="single" w:sz="4" w:space="0" w:color="auto"/>
              <w:right w:val="single" w:sz="4" w:space="0" w:color="auto"/>
            </w:tcBorders>
            <w:shd w:val="clear" w:color="auto" w:fill="auto"/>
            <w:noWrap/>
            <w:vAlign w:val="center"/>
            <w:hideMark/>
          </w:tcPr>
          <w:p w:rsidR="00683BF3" w:rsidRPr="00624230" w:rsidRDefault="00683BF3" w:rsidP="00683BF3">
            <w:pPr>
              <w:ind w:left="-57" w:right="-57"/>
              <w:jc w:val="center"/>
              <w:rPr>
                <w:color w:val="000000"/>
                <w:szCs w:val="22"/>
              </w:rPr>
            </w:pPr>
            <w:r w:rsidRPr="00624230">
              <w:rPr>
                <w:color w:val="000000"/>
                <w:szCs w:val="22"/>
              </w:rPr>
              <w:t>тыс. м³/</w:t>
            </w:r>
            <w:r w:rsidRPr="00624230">
              <w:rPr>
                <w:color w:val="000000"/>
                <w:szCs w:val="22"/>
              </w:rPr>
              <w:br/>
            </w:r>
            <w:proofErr w:type="spellStart"/>
            <w:r w:rsidRPr="00624230">
              <w:rPr>
                <w:color w:val="000000"/>
                <w:szCs w:val="22"/>
              </w:rPr>
              <w:t>сут</w:t>
            </w:r>
            <w:proofErr w:type="spellEnd"/>
            <w:r w:rsidRPr="00624230">
              <w:rPr>
                <w:color w:val="000000"/>
                <w:szCs w:val="22"/>
              </w:rPr>
              <w:t>.</w:t>
            </w:r>
          </w:p>
        </w:tc>
        <w:tc>
          <w:tcPr>
            <w:tcW w:w="337" w:type="pct"/>
            <w:tcBorders>
              <w:top w:val="nil"/>
              <w:left w:val="nil"/>
              <w:bottom w:val="single" w:sz="4" w:space="0" w:color="auto"/>
              <w:right w:val="single" w:sz="4" w:space="0" w:color="auto"/>
            </w:tcBorders>
            <w:shd w:val="clear" w:color="auto" w:fill="auto"/>
            <w:noWrap/>
            <w:vAlign w:val="center"/>
          </w:tcPr>
          <w:p w:rsidR="00683BF3" w:rsidRPr="00624230" w:rsidRDefault="00683BF3" w:rsidP="006032F8">
            <w:pPr>
              <w:ind w:left="-57" w:right="-57"/>
              <w:jc w:val="center"/>
              <w:rPr>
                <w:color w:val="000000"/>
              </w:rPr>
            </w:pPr>
            <w:r w:rsidRPr="00624230">
              <w:rPr>
                <w:color w:val="000000"/>
              </w:rPr>
              <w:t>65,9</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3BF3" w:rsidRPr="00624230" w:rsidRDefault="00683BF3" w:rsidP="006032F8">
            <w:pPr>
              <w:ind w:left="-57" w:right="-57"/>
              <w:jc w:val="center"/>
              <w:rPr>
                <w:color w:val="000000"/>
              </w:rPr>
            </w:pPr>
            <w:r w:rsidRPr="00624230">
              <w:rPr>
                <w:color w:val="000000"/>
              </w:rPr>
              <w:t>63,2</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3BF3" w:rsidRPr="00624230" w:rsidRDefault="00683BF3" w:rsidP="006032F8">
            <w:pPr>
              <w:ind w:left="-57" w:right="-57"/>
              <w:jc w:val="center"/>
              <w:rPr>
                <w:color w:val="000000"/>
              </w:rPr>
            </w:pPr>
            <w:r w:rsidRPr="00624230">
              <w:rPr>
                <w:color w:val="000000"/>
              </w:rPr>
              <w:t>74,9</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3BF3" w:rsidRPr="00624230" w:rsidRDefault="00683BF3" w:rsidP="006032F8">
            <w:pPr>
              <w:ind w:left="-57" w:right="-57"/>
              <w:jc w:val="center"/>
              <w:rPr>
                <w:color w:val="000000"/>
              </w:rPr>
            </w:pPr>
            <w:r w:rsidRPr="00624230">
              <w:rPr>
                <w:color w:val="000000"/>
              </w:rPr>
              <w:t>60,6</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3BF3" w:rsidRPr="00624230" w:rsidRDefault="00683BF3" w:rsidP="006032F8">
            <w:pPr>
              <w:ind w:left="-57" w:right="-57"/>
              <w:jc w:val="center"/>
              <w:rPr>
                <w:color w:val="000000"/>
              </w:rPr>
            </w:pPr>
            <w:r w:rsidRPr="00624230">
              <w:rPr>
                <w:color w:val="000000"/>
              </w:rPr>
              <w:t>76,7</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3BF3" w:rsidRPr="00624230" w:rsidRDefault="00683BF3" w:rsidP="006032F8">
            <w:pPr>
              <w:ind w:left="-57" w:right="-57"/>
              <w:jc w:val="center"/>
              <w:rPr>
                <w:color w:val="000000"/>
              </w:rPr>
            </w:pPr>
            <w:r w:rsidRPr="00624230">
              <w:rPr>
                <w:color w:val="000000"/>
              </w:rPr>
              <w:t>60,3</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3BF3" w:rsidRPr="00624230" w:rsidRDefault="00683BF3" w:rsidP="006032F8">
            <w:pPr>
              <w:ind w:left="-57" w:right="-57"/>
              <w:jc w:val="center"/>
              <w:rPr>
                <w:color w:val="000000"/>
              </w:rPr>
            </w:pPr>
            <w:r w:rsidRPr="00624230">
              <w:rPr>
                <w:color w:val="000000"/>
              </w:rPr>
              <w:t>58,2</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3BF3" w:rsidRPr="00624230" w:rsidRDefault="00683BF3" w:rsidP="006032F8">
            <w:pPr>
              <w:ind w:left="-57" w:right="-57"/>
              <w:jc w:val="center"/>
              <w:rPr>
                <w:color w:val="000000"/>
              </w:rPr>
            </w:pPr>
            <w:r w:rsidRPr="00624230">
              <w:rPr>
                <w:color w:val="000000"/>
              </w:rPr>
              <w:t>58,8</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3BF3" w:rsidRPr="00624230" w:rsidRDefault="00683BF3" w:rsidP="006032F8">
            <w:pPr>
              <w:ind w:left="-57" w:right="-57"/>
              <w:jc w:val="center"/>
              <w:rPr>
                <w:color w:val="000000"/>
              </w:rPr>
            </w:pPr>
            <w:r w:rsidRPr="00624230">
              <w:rPr>
                <w:color w:val="000000"/>
              </w:rPr>
              <w:t>70,4</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3BF3" w:rsidRPr="00624230" w:rsidRDefault="00683BF3" w:rsidP="006032F8">
            <w:pPr>
              <w:ind w:left="-57" w:right="-57"/>
              <w:jc w:val="center"/>
              <w:rPr>
                <w:color w:val="000000"/>
              </w:rPr>
            </w:pPr>
            <w:r w:rsidRPr="00624230">
              <w:rPr>
                <w:color w:val="000000"/>
              </w:rPr>
              <w:t>54,6</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3BF3" w:rsidRPr="00624230" w:rsidRDefault="00683BF3" w:rsidP="006032F8">
            <w:pPr>
              <w:ind w:left="-57" w:right="-57"/>
              <w:jc w:val="center"/>
              <w:rPr>
                <w:color w:val="000000"/>
              </w:rPr>
            </w:pPr>
            <w:r w:rsidRPr="00624230">
              <w:rPr>
                <w:color w:val="000000"/>
              </w:rPr>
              <w:t>68,5</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3BF3" w:rsidRPr="00624230" w:rsidRDefault="00683BF3" w:rsidP="006032F8">
            <w:pPr>
              <w:ind w:left="-57" w:right="-57"/>
              <w:jc w:val="center"/>
              <w:rPr>
                <w:color w:val="000000"/>
              </w:rPr>
            </w:pPr>
            <w:r w:rsidRPr="00624230">
              <w:rPr>
                <w:color w:val="000000"/>
              </w:rPr>
              <w:t>78,8</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3BF3" w:rsidRPr="00624230" w:rsidRDefault="00683BF3" w:rsidP="006032F8">
            <w:pPr>
              <w:ind w:left="-57" w:right="-57"/>
              <w:jc w:val="center"/>
              <w:rPr>
                <w:color w:val="000000"/>
              </w:rPr>
            </w:pPr>
            <w:r w:rsidRPr="00624230">
              <w:rPr>
                <w:color w:val="000000"/>
              </w:rPr>
              <w:t>66,4</w:t>
            </w:r>
          </w:p>
        </w:tc>
      </w:tr>
      <w:tr w:rsidR="00683BF3" w:rsidRPr="00624230" w:rsidTr="001A7D91">
        <w:trPr>
          <w:trHeight w:val="230"/>
        </w:trPr>
        <w:tc>
          <w:tcPr>
            <w:tcW w:w="5000" w:type="pct"/>
            <w:gridSpan w:val="15"/>
            <w:tcBorders>
              <w:top w:val="nil"/>
              <w:left w:val="single" w:sz="4" w:space="0" w:color="auto"/>
              <w:bottom w:val="single" w:sz="4" w:space="0" w:color="auto"/>
              <w:right w:val="single" w:sz="4" w:space="0" w:color="auto"/>
            </w:tcBorders>
            <w:shd w:val="clear" w:color="auto" w:fill="auto"/>
            <w:vAlign w:val="bottom"/>
            <w:hideMark/>
          </w:tcPr>
          <w:p w:rsidR="00683BF3" w:rsidRPr="00624230" w:rsidRDefault="00683BF3" w:rsidP="006032F8">
            <w:pPr>
              <w:ind w:left="-57" w:right="-57"/>
              <w:rPr>
                <w:color w:val="000000"/>
              </w:rPr>
            </w:pPr>
            <w:r w:rsidRPr="00624230">
              <w:rPr>
                <w:b/>
                <w:bCs/>
                <w:color w:val="000000"/>
              </w:rPr>
              <w:t xml:space="preserve">ОСК </w:t>
            </w:r>
            <w:proofErr w:type="spellStart"/>
            <w:r w:rsidRPr="00624230">
              <w:rPr>
                <w:b/>
                <w:bCs/>
                <w:color w:val="000000"/>
              </w:rPr>
              <w:t>мкр</w:t>
            </w:r>
            <w:proofErr w:type="spellEnd"/>
            <w:r w:rsidRPr="00624230">
              <w:rPr>
                <w:b/>
                <w:bCs/>
                <w:color w:val="000000"/>
              </w:rPr>
              <w:t xml:space="preserve">. </w:t>
            </w:r>
            <w:proofErr w:type="spellStart"/>
            <w:r w:rsidRPr="00624230">
              <w:rPr>
                <w:b/>
                <w:bCs/>
                <w:color w:val="000000"/>
              </w:rPr>
              <w:t>Керамзитный</w:t>
            </w:r>
            <w:proofErr w:type="spellEnd"/>
          </w:p>
        </w:tc>
      </w:tr>
      <w:tr w:rsidR="001A7D91" w:rsidRPr="00624230" w:rsidTr="001A7D91">
        <w:trPr>
          <w:trHeight w:val="600"/>
        </w:trPr>
        <w:tc>
          <w:tcPr>
            <w:tcW w:w="579" w:type="pct"/>
            <w:tcBorders>
              <w:top w:val="nil"/>
              <w:left w:val="single" w:sz="4" w:space="0" w:color="auto"/>
              <w:bottom w:val="single" w:sz="4" w:space="0" w:color="auto"/>
              <w:right w:val="single" w:sz="4" w:space="0" w:color="auto"/>
            </w:tcBorders>
            <w:shd w:val="clear" w:color="auto" w:fill="auto"/>
            <w:vAlign w:val="bottom"/>
            <w:hideMark/>
          </w:tcPr>
          <w:p w:rsidR="001A7D91" w:rsidRPr="00624230" w:rsidRDefault="001A7D91" w:rsidP="001A7D91">
            <w:pPr>
              <w:ind w:left="-57" w:right="-57"/>
              <w:rPr>
                <w:color w:val="000000"/>
                <w:szCs w:val="22"/>
              </w:rPr>
            </w:pPr>
            <w:r w:rsidRPr="00624230">
              <w:rPr>
                <w:color w:val="000000"/>
                <w:szCs w:val="22"/>
              </w:rPr>
              <w:t xml:space="preserve">Годовой объем отведенных стоков </w:t>
            </w:r>
          </w:p>
        </w:tc>
        <w:tc>
          <w:tcPr>
            <w:tcW w:w="288" w:type="pct"/>
            <w:tcBorders>
              <w:top w:val="nil"/>
              <w:left w:val="nil"/>
              <w:bottom w:val="single" w:sz="4" w:space="0" w:color="auto"/>
              <w:right w:val="single" w:sz="4" w:space="0" w:color="auto"/>
            </w:tcBorders>
            <w:shd w:val="clear" w:color="auto" w:fill="auto"/>
            <w:noWrap/>
            <w:vAlign w:val="center"/>
            <w:hideMark/>
          </w:tcPr>
          <w:p w:rsidR="001A7D91" w:rsidRPr="00624230" w:rsidRDefault="001A7D91" w:rsidP="001A7D91">
            <w:pPr>
              <w:ind w:left="-57" w:right="-57"/>
              <w:jc w:val="center"/>
              <w:rPr>
                <w:color w:val="000000"/>
                <w:szCs w:val="22"/>
              </w:rPr>
            </w:pPr>
            <w:r w:rsidRPr="00624230">
              <w:rPr>
                <w:color w:val="000000"/>
                <w:szCs w:val="22"/>
              </w:rPr>
              <w:t>тыс. м³</w:t>
            </w:r>
          </w:p>
        </w:tc>
        <w:tc>
          <w:tcPr>
            <w:tcW w:w="337" w:type="pct"/>
            <w:tcBorders>
              <w:top w:val="nil"/>
              <w:left w:val="nil"/>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152,4</w:t>
            </w:r>
          </w:p>
        </w:tc>
        <w:tc>
          <w:tcPr>
            <w:tcW w:w="290" w:type="pct"/>
            <w:tcBorders>
              <w:top w:val="nil"/>
              <w:left w:val="nil"/>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13,93</w:t>
            </w:r>
          </w:p>
        </w:tc>
        <w:tc>
          <w:tcPr>
            <w:tcW w:w="337" w:type="pct"/>
            <w:tcBorders>
              <w:top w:val="nil"/>
              <w:left w:val="nil"/>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12,55</w:t>
            </w:r>
          </w:p>
        </w:tc>
        <w:tc>
          <w:tcPr>
            <w:tcW w:w="284" w:type="pct"/>
            <w:tcBorders>
              <w:top w:val="nil"/>
              <w:left w:val="nil"/>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14,13</w:t>
            </w:r>
          </w:p>
        </w:tc>
        <w:tc>
          <w:tcPr>
            <w:tcW w:w="321" w:type="pct"/>
            <w:tcBorders>
              <w:top w:val="nil"/>
              <w:left w:val="nil"/>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14</w:t>
            </w:r>
          </w:p>
        </w:tc>
        <w:tc>
          <w:tcPr>
            <w:tcW w:w="321" w:type="pct"/>
            <w:tcBorders>
              <w:top w:val="nil"/>
              <w:left w:val="nil"/>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12,62</w:t>
            </w:r>
          </w:p>
        </w:tc>
        <w:tc>
          <w:tcPr>
            <w:tcW w:w="321" w:type="pct"/>
            <w:tcBorders>
              <w:top w:val="nil"/>
              <w:left w:val="nil"/>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12,28</w:t>
            </w:r>
          </w:p>
        </w:tc>
        <w:tc>
          <w:tcPr>
            <w:tcW w:w="321" w:type="pct"/>
            <w:tcBorders>
              <w:top w:val="nil"/>
              <w:left w:val="nil"/>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13,44</w:t>
            </w:r>
          </w:p>
        </w:tc>
        <w:tc>
          <w:tcPr>
            <w:tcW w:w="321" w:type="pct"/>
            <w:tcBorders>
              <w:top w:val="nil"/>
              <w:left w:val="nil"/>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12,06</w:t>
            </w:r>
          </w:p>
        </w:tc>
        <w:tc>
          <w:tcPr>
            <w:tcW w:w="321" w:type="pct"/>
            <w:tcBorders>
              <w:top w:val="nil"/>
              <w:left w:val="nil"/>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12,57</w:t>
            </w:r>
          </w:p>
        </w:tc>
        <w:tc>
          <w:tcPr>
            <w:tcW w:w="321" w:type="pct"/>
            <w:tcBorders>
              <w:top w:val="nil"/>
              <w:left w:val="nil"/>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10,73</w:t>
            </w:r>
          </w:p>
        </w:tc>
        <w:tc>
          <w:tcPr>
            <w:tcW w:w="321" w:type="pct"/>
            <w:tcBorders>
              <w:top w:val="nil"/>
              <w:left w:val="nil"/>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11,11</w:t>
            </w:r>
          </w:p>
        </w:tc>
        <w:tc>
          <w:tcPr>
            <w:tcW w:w="317" w:type="pct"/>
            <w:tcBorders>
              <w:top w:val="nil"/>
              <w:left w:val="nil"/>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12,98</w:t>
            </w:r>
          </w:p>
        </w:tc>
      </w:tr>
      <w:tr w:rsidR="001A7D91" w:rsidRPr="00624230" w:rsidTr="001A7D91">
        <w:trPr>
          <w:trHeight w:val="600"/>
        </w:trPr>
        <w:tc>
          <w:tcPr>
            <w:tcW w:w="579" w:type="pct"/>
            <w:tcBorders>
              <w:top w:val="nil"/>
              <w:left w:val="single" w:sz="4" w:space="0" w:color="auto"/>
              <w:bottom w:val="single" w:sz="4" w:space="0" w:color="auto"/>
              <w:right w:val="single" w:sz="4" w:space="0" w:color="auto"/>
            </w:tcBorders>
            <w:shd w:val="clear" w:color="auto" w:fill="auto"/>
            <w:vAlign w:val="center"/>
            <w:hideMark/>
          </w:tcPr>
          <w:p w:rsidR="001A7D91" w:rsidRPr="00624230" w:rsidRDefault="001A7D91" w:rsidP="001A7D91">
            <w:pPr>
              <w:ind w:left="-57" w:right="-57"/>
              <w:rPr>
                <w:color w:val="000000"/>
                <w:szCs w:val="22"/>
              </w:rPr>
            </w:pPr>
            <w:r w:rsidRPr="00624230">
              <w:rPr>
                <w:color w:val="000000"/>
                <w:szCs w:val="22"/>
              </w:rPr>
              <w:t>Среднесуточный объем отведенных стоков</w:t>
            </w:r>
          </w:p>
        </w:tc>
        <w:tc>
          <w:tcPr>
            <w:tcW w:w="288" w:type="pct"/>
            <w:tcBorders>
              <w:top w:val="nil"/>
              <w:left w:val="nil"/>
              <w:bottom w:val="single" w:sz="4" w:space="0" w:color="auto"/>
              <w:right w:val="single" w:sz="4" w:space="0" w:color="auto"/>
            </w:tcBorders>
            <w:shd w:val="clear" w:color="auto" w:fill="auto"/>
            <w:noWrap/>
            <w:vAlign w:val="center"/>
            <w:hideMark/>
          </w:tcPr>
          <w:p w:rsidR="001A7D91" w:rsidRPr="00624230" w:rsidRDefault="001A7D91" w:rsidP="001A7D91">
            <w:pPr>
              <w:ind w:left="-57" w:right="-57"/>
              <w:jc w:val="center"/>
              <w:rPr>
                <w:color w:val="000000"/>
                <w:szCs w:val="22"/>
              </w:rPr>
            </w:pPr>
            <w:r w:rsidRPr="00624230">
              <w:rPr>
                <w:color w:val="000000"/>
                <w:szCs w:val="22"/>
              </w:rPr>
              <w:t>тыс. м³/</w:t>
            </w:r>
            <w:r w:rsidRPr="00624230">
              <w:rPr>
                <w:color w:val="000000"/>
                <w:szCs w:val="22"/>
              </w:rPr>
              <w:br/>
            </w:r>
            <w:proofErr w:type="spellStart"/>
            <w:r w:rsidRPr="00624230">
              <w:rPr>
                <w:color w:val="000000"/>
                <w:szCs w:val="22"/>
              </w:rPr>
              <w:t>сут</w:t>
            </w:r>
            <w:proofErr w:type="spellEnd"/>
            <w:r w:rsidRPr="00624230">
              <w:rPr>
                <w:color w:val="000000"/>
                <w:szCs w:val="22"/>
              </w:rPr>
              <w:t>.</w:t>
            </w:r>
          </w:p>
        </w:tc>
        <w:tc>
          <w:tcPr>
            <w:tcW w:w="337" w:type="pct"/>
            <w:tcBorders>
              <w:top w:val="nil"/>
              <w:left w:val="nil"/>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0,418</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0,449</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0,448</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0,456</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0,467</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0,407</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0,409</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0,434</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0,389</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0,419</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0,346</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0,370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0,419</w:t>
            </w:r>
          </w:p>
        </w:tc>
      </w:tr>
      <w:tr w:rsidR="00683BF3" w:rsidRPr="00624230" w:rsidTr="001A7D91">
        <w:trPr>
          <w:trHeight w:val="300"/>
        </w:trPr>
        <w:tc>
          <w:tcPr>
            <w:tcW w:w="5000" w:type="pct"/>
            <w:gridSpan w:val="15"/>
            <w:tcBorders>
              <w:top w:val="nil"/>
              <w:left w:val="single" w:sz="4" w:space="0" w:color="auto"/>
              <w:bottom w:val="single" w:sz="4" w:space="0" w:color="auto"/>
              <w:right w:val="single" w:sz="4" w:space="0" w:color="auto"/>
            </w:tcBorders>
            <w:shd w:val="clear" w:color="auto" w:fill="auto"/>
            <w:vAlign w:val="bottom"/>
            <w:hideMark/>
          </w:tcPr>
          <w:p w:rsidR="00683BF3" w:rsidRPr="00624230" w:rsidRDefault="00683BF3" w:rsidP="006032F8">
            <w:pPr>
              <w:ind w:left="-57" w:right="-57"/>
              <w:rPr>
                <w:color w:val="000000"/>
              </w:rPr>
            </w:pPr>
            <w:r w:rsidRPr="00624230">
              <w:rPr>
                <w:b/>
                <w:bCs/>
                <w:color w:val="000000"/>
              </w:rPr>
              <w:t xml:space="preserve">ОСК </w:t>
            </w:r>
            <w:proofErr w:type="spellStart"/>
            <w:r w:rsidRPr="00624230">
              <w:rPr>
                <w:b/>
                <w:bCs/>
                <w:color w:val="000000"/>
              </w:rPr>
              <w:t>мкр</w:t>
            </w:r>
            <w:proofErr w:type="spellEnd"/>
            <w:r w:rsidRPr="00624230">
              <w:rPr>
                <w:b/>
                <w:bCs/>
                <w:color w:val="000000"/>
              </w:rPr>
              <w:t xml:space="preserve">. </w:t>
            </w:r>
            <w:proofErr w:type="spellStart"/>
            <w:r w:rsidRPr="00624230">
              <w:rPr>
                <w:b/>
                <w:bCs/>
                <w:color w:val="000000"/>
              </w:rPr>
              <w:t>Утяк</w:t>
            </w:r>
            <w:proofErr w:type="spellEnd"/>
            <w:r w:rsidRPr="00624230">
              <w:rPr>
                <w:color w:val="000000"/>
              </w:rPr>
              <w:t> </w:t>
            </w:r>
          </w:p>
        </w:tc>
      </w:tr>
      <w:tr w:rsidR="001A7D91" w:rsidRPr="00624230" w:rsidTr="001A7D91">
        <w:trPr>
          <w:trHeight w:val="600"/>
        </w:trPr>
        <w:tc>
          <w:tcPr>
            <w:tcW w:w="579" w:type="pct"/>
            <w:tcBorders>
              <w:top w:val="nil"/>
              <w:left w:val="single" w:sz="4" w:space="0" w:color="auto"/>
              <w:bottom w:val="single" w:sz="4" w:space="0" w:color="auto"/>
              <w:right w:val="single" w:sz="4" w:space="0" w:color="auto"/>
            </w:tcBorders>
            <w:shd w:val="clear" w:color="auto" w:fill="auto"/>
            <w:vAlign w:val="bottom"/>
            <w:hideMark/>
          </w:tcPr>
          <w:p w:rsidR="001A7D91" w:rsidRPr="00624230" w:rsidRDefault="001A7D91" w:rsidP="001A7D91">
            <w:pPr>
              <w:ind w:left="-57" w:right="-57"/>
              <w:rPr>
                <w:color w:val="000000"/>
                <w:szCs w:val="22"/>
              </w:rPr>
            </w:pPr>
            <w:r w:rsidRPr="00624230">
              <w:rPr>
                <w:color w:val="000000"/>
                <w:szCs w:val="22"/>
              </w:rPr>
              <w:t xml:space="preserve">Годовой объем отведенных стоков </w:t>
            </w:r>
          </w:p>
        </w:tc>
        <w:tc>
          <w:tcPr>
            <w:tcW w:w="288" w:type="pct"/>
            <w:tcBorders>
              <w:top w:val="nil"/>
              <w:left w:val="nil"/>
              <w:bottom w:val="single" w:sz="4" w:space="0" w:color="auto"/>
              <w:right w:val="single" w:sz="4" w:space="0" w:color="auto"/>
            </w:tcBorders>
            <w:shd w:val="clear" w:color="auto" w:fill="auto"/>
            <w:noWrap/>
            <w:vAlign w:val="center"/>
            <w:hideMark/>
          </w:tcPr>
          <w:p w:rsidR="001A7D91" w:rsidRPr="00624230" w:rsidRDefault="001A7D91" w:rsidP="001A7D91">
            <w:pPr>
              <w:ind w:left="-57" w:right="-57"/>
              <w:jc w:val="center"/>
              <w:rPr>
                <w:color w:val="000000"/>
                <w:szCs w:val="22"/>
              </w:rPr>
            </w:pPr>
            <w:r w:rsidRPr="00624230">
              <w:rPr>
                <w:color w:val="000000"/>
                <w:szCs w:val="22"/>
              </w:rPr>
              <w:t>тыс. м³</w:t>
            </w:r>
          </w:p>
        </w:tc>
        <w:tc>
          <w:tcPr>
            <w:tcW w:w="337" w:type="pct"/>
            <w:tcBorders>
              <w:top w:val="nil"/>
              <w:left w:val="nil"/>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48,71</w:t>
            </w:r>
          </w:p>
        </w:tc>
        <w:tc>
          <w:tcPr>
            <w:tcW w:w="290" w:type="pct"/>
            <w:tcBorders>
              <w:top w:val="nil"/>
              <w:left w:val="nil"/>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6,15</w:t>
            </w:r>
          </w:p>
        </w:tc>
        <w:tc>
          <w:tcPr>
            <w:tcW w:w="337" w:type="pct"/>
            <w:tcBorders>
              <w:top w:val="nil"/>
              <w:left w:val="nil"/>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4,2</w:t>
            </w:r>
          </w:p>
        </w:tc>
        <w:tc>
          <w:tcPr>
            <w:tcW w:w="284" w:type="pct"/>
            <w:tcBorders>
              <w:top w:val="nil"/>
              <w:left w:val="nil"/>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4,6</w:t>
            </w:r>
          </w:p>
        </w:tc>
        <w:tc>
          <w:tcPr>
            <w:tcW w:w="321" w:type="pct"/>
            <w:tcBorders>
              <w:top w:val="nil"/>
              <w:left w:val="nil"/>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5,43</w:t>
            </w:r>
          </w:p>
        </w:tc>
        <w:tc>
          <w:tcPr>
            <w:tcW w:w="321" w:type="pct"/>
            <w:tcBorders>
              <w:top w:val="nil"/>
              <w:left w:val="nil"/>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5,19</w:t>
            </w:r>
          </w:p>
        </w:tc>
        <w:tc>
          <w:tcPr>
            <w:tcW w:w="321" w:type="pct"/>
            <w:tcBorders>
              <w:top w:val="nil"/>
              <w:left w:val="nil"/>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3,37</w:t>
            </w:r>
          </w:p>
        </w:tc>
        <w:tc>
          <w:tcPr>
            <w:tcW w:w="321" w:type="pct"/>
            <w:tcBorders>
              <w:top w:val="nil"/>
              <w:left w:val="nil"/>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3,88</w:t>
            </w:r>
          </w:p>
        </w:tc>
        <w:tc>
          <w:tcPr>
            <w:tcW w:w="321" w:type="pct"/>
            <w:tcBorders>
              <w:top w:val="nil"/>
              <w:left w:val="nil"/>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3,59</w:t>
            </w:r>
          </w:p>
        </w:tc>
        <w:tc>
          <w:tcPr>
            <w:tcW w:w="321" w:type="pct"/>
            <w:tcBorders>
              <w:top w:val="nil"/>
              <w:left w:val="nil"/>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3,08</w:t>
            </w:r>
          </w:p>
        </w:tc>
        <w:tc>
          <w:tcPr>
            <w:tcW w:w="321" w:type="pct"/>
            <w:tcBorders>
              <w:top w:val="nil"/>
              <w:left w:val="nil"/>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2,75</w:t>
            </w:r>
          </w:p>
        </w:tc>
        <w:tc>
          <w:tcPr>
            <w:tcW w:w="321" w:type="pct"/>
            <w:tcBorders>
              <w:top w:val="nil"/>
              <w:left w:val="nil"/>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3,4</w:t>
            </w:r>
          </w:p>
        </w:tc>
        <w:tc>
          <w:tcPr>
            <w:tcW w:w="317" w:type="pct"/>
            <w:tcBorders>
              <w:top w:val="nil"/>
              <w:left w:val="nil"/>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3,07</w:t>
            </w:r>
          </w:p>
        </w:tc>
      </w:tr>
      <w:tr w:rsidR="001A7D91" w:rsidRPr="00624230" w:rsidTr="001A7D91">
        <w:trPr>
          <w:trHeight w:val="600"/>
        </w:trPr>
        <w:tc>
          <w:tcPr>
            <w:tcW w:w="579" w:type="pct"/>
            <w:tcBorders>
              <w:top w:val="nil"/>
              <w:left w:val="single" w:sz="4" w:space="0" w:color="auto"/>
              <w:bottom w:val="single" w:sz="4" w:space="0" w:color="auto"/>
              <w:right w:val="single" w:sz="4" w:space="0" w:color="auto"/>
            </w:tcBorders>
            <w:shd w:val="clear" w:color="auto" w:fill="auto"/>
            <w:vAlign w:val="center"/>
            <w:hideMark/>
          </w:tcPr>
          <w:p w:rsidR="001A7D91" w:rsidRPr="00624230" w:rsidRDefault="001A7D91" w:rsidP="001A7D91">
            <w:pPr>
              <w:ind w:left="-57" w:right="-57"/>
              <w:rPr>
                <w:color w:val="000000"/>
                <w:szCs w:val="22"/>
              </w:rPr>
            </w:pPr>
            <w:r w:rsidRPr="00624230">
              <w:rPr>
                <w:color w:val="000000"/>
                <w:szCs w:val="22"/>
              </w:rPr>
              <w:t>Среднесуточный объем отведенных стоков</w:t>
            </w:r>
          </w:p>
        </w:tc>
        <w:tc>
          <w:tcPr>
            <w:tcW w:w="288" w:type="pct"/>
            <w:tcBorders>
              <w:top w:val="nil"/>
              <w:left w:val="nil"/>
              <w:bottom w:val="single" w:sz="4" w:space="0" w:color="auto"/>
              <w:right w:val="single" w:sz="4" w:space="0" w:color="auto"/>
            </w:tcBorders>
            <w:shd w:val="clear" w:color="auto" w:fill="auto"/>
            <w:noWrap/>
            <w:vAlign w:val="center"/>
            <w:hideMark/>
          </w:tcPr>
          <w:p w:rsidR="001A7D91" w:rsidRPr="00624230" w:rsidRDefault="001A7D91" w:rsidP="001A7D91">
            <w:pPr>
              <w:ind w:left="-57" w:right="-57"/>
              <w:jc w:val="center"/>
              <w:rPr>
                <w:color w:val="000000"/>
                <w:szCs w:val="22"/>
              </w:rPr>
            </w:pPr>
            <w:r w:rsidRPr="00624230">
              <w:rPr>
                <w:color w:val="000000"/>
                <w:szCs w:val="22"/>
              </w:rPr>
              <w:t>тыс. м³/</w:t>
            </w:r>
          </w:p>
          <w:p w:rsidR="001A7D91" w:rsidRPr="00624230" w:rsidRDefault="001A7D91" w:rsidP="001A7D91">
            <w:pPr>
              <w:ind w:left="-57" w:right="-57"/>
              <w:jc w:val="center"/>
              <w:rPr>
                <w:color w:val="000000"/>
                <w:szCs w:val="22"/>
              </w:rPr>
            </w:pPr>
            <w:proofErr w:type="spellStart"/>
            <w:r w:rsidRPr="00624230">
              <w:rPr>
                <w:color w:val="000000"/>
                <w:szCs w:val="22"/>
              </w:rPr>
              <w:t>сут</w:t>
            </w:r>
            <w:proofErr w:type="spellEnd"/>
            <w:r w:rsidRPr="00624230">
              <w:rPr>
                <w:color w:val="000000"/>
                <w:szCs w:val="22"/>
              </w:rPr>
              <w:t>.</w:t>
            </w:r>
          </w:p>
        </w:tc>
        <w:tc>
          <w:tcPr>
            <w:tcW w:w="337" w:type="pct"/>
            <w:tcBorders>
              <w:top w:val="nil"/>
              <w:left w:val="nil"/>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0,133</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0,198</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0,150</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0,148</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0,181</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0,167</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0,112</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0,125</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0,116</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0,103</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0,089</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0,113</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0,099</w:t>
            </w:r>
          </w:p>
        </w:tc>
      </w:tr>
      <w:tr w:rsidR="00683BF3" w:rsidRPr="00624230" w:rsidTr="001A7D91">
        <w:trPr>
          <w:trHeight w:val="300"/>
        </w:trPr>
        <w:tc>
          <w:tcPr>
            <w:tcW w:w="5000" w:type="pct"/>
            <w:gridSpan w:val="15"/>
            <w:tcBorders>
              <w:top w:val="nil"/>
              <w:left w:val="single" w:sz="4" w:space="0" w:color="auto"/>
              <w:bottom w:val="single" w:sz="4" w:space="0" w:color="auto"/>
              <w:right w:val="single" w:sz="4" w:space="0" w:color="auto"/>
            </w:tcBorders>
            <w:shd w:val="clear" w:color="auto" w:fill="auto"/>
            <w:vAlign w:val="bottom"/>
            <w:hideMark/>
          </w:tcPr>
          <w:p w:rsidR="00683BF3" w:rsidRPr="00624230" w:rsidRDefault="00683BF3" w:rsidP="006032F8">
            <w:pPr>
              <w:ind w:left="-57" w:right="-57"/>
              <w:rPr>
                <w:color w:val="000000"/>
              </w:rPr>
            </w:pPr>
            <w:r w:rsidRPr="00624230">
              <w:rPr>
                <w:b/>
                <w:bCs/>
                <w:color w:val="000000"/>
              </w:rPr>
              <w:t xml:space="preserve">ОСК </w:t>
            </w:r>
            <w:proofErr w:type="spellStart"/>
            <w:r w:rsidRPr="00624230">
              <w:rPr>
                <w:b/>
                <w:bCs/>
                <w:color w:val="000000"/>
              </w:rPr>
              <w:t>мкр</w:t>
            </w:r>
            <w:proofErr w:type="spellEnd"/>
            <w:r w:rsidRPr="00624230">
              <w:rPr>
                <w:b/>
                <w:bCs/>
                <w:color w:val="000000"/>
              </w:rPr>
              <w:t>. Увал</w:t>
            </w:r>
            <w:r w:rsidRPr="00624230">
              <w:rPr>
                <w:color w:val="000000"/>
              </w:rPr>
              <w:t> </w:t>
            </w:r>
          </w:p>
        </w:tc>
      </w:tr>
      <w:tr w:rsidR="001A7D91" w:rsidRPr="00624230" w:rsidTr="001A7D91">
        <w:trPr>
          <w:trHeight w:val="600"/>
        </w:trPr>
        <w:tc>
          <w:tcPr>
            <w:tcW w:w="579" w:type="pct"/>
            <w:tcBorders>
              <w:top w:val="nil"/>
              <w:left w:val="single" w:sz="4" w:space="0" w:color="auto"/>
              <w:bottom w:val="single" w:sz="4" w:space="0" w:color="auto"/>
              <w:right w:val="single" w:sz="4" w:space="0" w:color="auto"/>
            </w:tcBorders>
            <w:shd w:val="clear" w:color="auto" w:fill="auto"/>
            <w:vAlign w:val="bottom"/>
            <w:hideMark/>
          </w:tcPr>
          <w:p w:rsidR="001A7D91" w:rsidRPr="00624230" w:rsidRDefault="001A7D91" w:rsidP="001A7D91">
            <w:pPr>
              <w:ind w:left="-57" w:right="-57"/>
              <w:rPr>
                <w:color w:val="000000"/>
                <w:szCs w:val="22"/>
              </w:rPr>
            </w:pPr>
            <w:r w:rsidRPr="00624230">
              <w:rPr>
                <w:color w:val="000000"/>
                <w:szCs w:val="22"/>
              </w:rPr>
              <w:t xml:space="preserve">Годовой объем отведенных стоков </w:t>
            </w:r>
          </w:p>
        </w:tc>
        <w:tc>
          <w:tcPr>
            <w:tcW w:w="288" w:type="pct"/>
            <w:tcBorders>
              <w:top w:val="nil"/>
              <w:left w:val="nil"/>
              <w:bottom w:val="single" w:sz="4" w:space="0" w:color="auto"/>
              <w:right w:val="single" w:sz="4" w:space="0" w:color="auto"/>
            </w:tcBorders>
            <w:shd w:val="clear" w:color="auto" w:fill="auto"/>
            <w:noWrap/>
            <w:vAlign w:val="center"/>
            <w:hideMark/>
          </w:tcPr>
          <w:p w:rsidR="001A7D91" w:rsidRPr="00624230" w:rsidRDefault="001A7D91" w:rsidP="001A7D91">
            <w:pPr>
              <w:ind w:left="-57" w:right="-57"/>
              <w:jc w:val="center"/>
              <w:rPr>
                <w:color w:val="000000"/>
                <w:szCs w:val="22"/>
              </w:rPr>
            </w:pPr>
            <w:r w:rsidRPr="00624230">
              <w:rPr>
                <w:color w:val="000000"/>
                <w:szCs w:val="22"/>
              </w:rPr>
              <w:t>тыс. м³</w:t>
            </w:r>
          </w:p>
        </w:tc>
        <w:tc>
          <w:tcPr>
            <w:tcW w:w="337" w:type="pct"/>
            <w:tcBorders>
              <w:top w:val="nil"/>
              <w:left w:val="nil"/>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157,75</w:t>
            </w:r>
          </w:p>
        </w:tc>
        <w:tc>
          <w:tcPr>
            <w:tcW w:w="290" w:type="pct"/>
            <w:tcBorders>
              <w:top w:val="nil"/>
              <w:left w:val="nil"/>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7,64</w:t>
            </w:r>
          </w:p>
        </w:tc>
        <w:tc>
          <w:tcPr>
            <w:tcW w:w="337" w:type="pct"/>
            <w:tcBorders>
              <w:top w:val="nil"/>
              <w:left w:val="nil"/>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6,66</w:t>
            </w:r>
          </w:p>
        </w:tc>
        <w:tc>
          <w:tcPr>
            <w:tcW w:w="284" w:type="pct"/>
            <w:tcBorders>
              <w:top w:val="nil"/>
              <w:left w:val="nil"/>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14,01</w:t>
            </w:r>
          </w:p>
        </w:tc>
        <w:tc>
          <w:tcPr>
            <w:tcW w:w="321" w:type="pct"/>
            <w:tcBorders>
              <w:top w:val="nil"/>
              <w:left w:val="nil"/>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15,87</w:t>
            </w:r>
          </w:p>
        </w:tc>
        <w:tc>
          <w:tcPr>
            <w:tcW w:w="321" w:type="pct"/>
            <w:tcBorders>
              <w:top w:val="nil"/>
              <w:left w:val="nil"/>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19,28</w:t>
            </w:r>
          </w:p>
        </w:tc>
        <w:tc>
          <w:tcPr>
            <w:tcW w:w="321" w:type="pct"/>
            <w:tcBorders>
              <w:top w:val="nil"/>
              <w:left w:val="nil"/>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13,61</w:t>
            </w:r>
          </w:p>
        </w:tc>
        <w:tc>
          <w:tcPr>
            <w:tcW w:w="321" w:type="pct"/>
            <w:tcBorders>
              <w:top w:val="nil"/>
              <w:left w:val="nil"/>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12,61</w:t>
            </w:r>
          </w:p>
        </w:tc>
        <w:tc>
          <w:tcPr>
            <w:tcW w:w="321" w:type="pct"/>
            <w:tcBorders>
              <w:top w:val="nil"/>
              <w:left w:val="nil"/>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15,62</w:t>
            </w:r>
          </w:p>
        </w:tc>
        <w:tc>
          <w:tcPr>
            <w:tcW w:w="321" w:type="pct"/>
            <w:tcBorders>
              <w:top w:val="nil"/>
              <w:left w:val="nil"/>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14,91</w:t>
            </w:r>
          </w:p>
        </w:tc>
        <w:tc>
          <w:tcPr>
            <w:tcW w:w="321" w:type="pct"/>
            <w:tcBorders>
              <w:top w:val="nil"/>
              <w:left w:val="nil"/>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10,73</w:t>
            </w:r>
          </w:p>
        </w:tc>
        <w:tc>
          <w:tcPr>
            <w:tcW w:w="321" w:type="pct"/>
            <w:tcBorders>
              <w:top w:val="nil"/>
              <w:left w:val="nil"/>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11,98</w:t>
            </w:r>
          </w:p>
        </w:tc>
        <w:tc>
          <w:tcPr>
            <w:tcW w:w="317" w:type="pct"/>
            <w:tcBorders>
              <w:top w:val="nil"/>
              <w:left w:val="nil"/>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14,83</w:t>
            </w:r>
          </w:p>
        </w:tc>
      </w:tr>
      <w:tr w:rsidR="001A7D91" w:rsidRPr="00624230" w:rsidTr="001A7D91">
        <w:trPr>
          <w:trHeight w:val="600"/>
        </w:trPr>
        <w:tc>
          <w:tcPr>
            <w:tcW w:w="579" w:type="pct"/>
            <w:tcBorders>
              <w:top w:val="nil"/>
              <w:left w:val="single" w:sz="4" w:space="0" w:color="auto"/>
              <w:bottom w:val="single" w:sz="4" w:space="0" w:color="auto"/>
              <w:right w:val="single" w:sz="4" w:space="0" w:color="auto"/>
            </w:tcBorders>
            <w:shd w:val="clear" w:color="auto" w:fill="auto"/>
            <w:vAlign w:val="center"/>
            <w:hideMark/>
          </w:tcPr>
          <w:p w:rsidR="001A7D91" w:rsidRPr="00624230" w:rsidRDefault="001A7D91" w:rsidP="001A7D91">
            <w:pPr>
              <w:ind w:left="-57" w:right="-57"/>
              <w:rPr>
                <w:color w:val="000000"/>
                <w:szCs w:val="22"/>
              </w:rPr>
            </w:pPr>
            <w:r w:rsidRPr="00624230">
              <w:rPr>
                <w:color w:val="000000"/>
                <w:szCs w:val="22"/>
              </w:rPr>
              <w:t>Среднесуточный объем отведенных стоков</w:t>
            </w:r>
          </w:p>
        </w:tc>
        <w:tc>
          <w:tcPr>
            <w:tcW w:w="288" w:type="pct"/>
            <w:tcBorders>
              <w:top w:val="nil"/>
              <w:left w:val="nil"/>
              <w:bottom w:val="single" w:sz="4" w:space="0" w:color="auto"/>
              <w:right w:val="single" w:sz="4" w:space="0" w:color="auto"/>
            </w:tcBorders>
            <w:shd w:val="clear" w:color="auto" w:fill="auto"/>
            <w:noWrap/>
            <w:vAlign w:val="center"/>
            <w:hideMark/>
          </w:tcPr>
          <w:p w:rsidR="001A7D91" w:rsidRPr="00624230" w:rsidRDefault="001A7D91" w:rsidP="001A7D91">
            <w:pPr>
              <w:ind w:left="-57" w:right="-57"/>
              <w:jc w:val="center"/>
              <w:rPr>
                <w:color w:val="000000"/>
                <w:szCs w:val="22"/>
              </w:rPr>
            </w:pPr>
            <w:r w:rsidRPr="00624230">
              <w:rPr>
                <w:color w:val="000000"/>
                <w:szCs w:val="22"/>
              </w:rPr>
              <w:t>тыс. м³/</w:t>
            </w:r>
          </w:p>
          <w:p w:rsidR="001A7D91" w:rsidRPr="00624230" w:rsidRDefault="001A7D91" w:rsidP="001A7D91">
            <w:pPr>
              <w:ind w:left="-57" w:right="-57"/>
              <w:jc w:val="center"/>
              <w:rPr>
                <w:color w:val="000000"/>
                <w:szCs w:val="22"/>
              </w:rPr>
            </w:pPr>
            <w:proofErr w:type="spellStart"/>
            <w:r w:rsidRPr="00624230">
              <w:rPr>
                <w:color w:val="000000"/>
                <w:szCs w:val="22"/>
              </w:rPr>
              <w:t>сут</w:t>
            </w:r>
            <w:proofErr w:type="spellEnd"/>
            <w:r w:rsidRPr="00624230">
              <w:rPr>
                <w:color w:val="000000"/>
                <w:szCs w:val="22"/>
              </w:rPr>
              <w:t>.</w:t>
            </w:r>
          </w:p>
        </w:tc>
        <w:tc>
          <w:tcPr>
            <w:tcW w:w="337" w:type="pct"/>
            <w:tcBorders>
              <w:top w:val="nil"/>
              <w:left w:val="nil"/>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0,432</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0,246</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0,238</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0,452</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0,529</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0,622</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0,454</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0,407</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0,504</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0,497</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0,346</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0,399</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7D91" w:rsidRPr="00624230" w:rsidRDefault="001A7D91" w:rsidP="006032F8">
            <w:pPr>
              <w:ind w:left="-57" w:right="-57"/>
              <w:jc w:val="center"/>
              <w:rPr>
                <w:color w:val="000000"/>
              </w:rPr>
            </w:pPr>
            <w:r w:rsidRPr="00624230">
              <w:rPr>
                <w:color w:val="000000"/>
              </w:rPr>
              <w:t>0,478</w:t>
            </w:r>
          </w:p>
        </w:tc>
      </w:tr>
    </w:tbl>
    <w:p w:rsidR="006032F8" w:rsidRPr="00624230" w:rsidRDefault="006032F8" w:rsidP="00BF10E3">
      <w:pPr>
        <w:jc w:val="both"/>
        <w:rPr>
          <w:sz w:val="24"/>
          <w:szCs w:val="24"/>
        </w:rPr>
      </w:pPr>
    </w:p>
    <w:p w:rsidR="006032F8" w:rsidRPr="00624230" w:rsidRDefault="006032F8" w:rsidP="006032F8">
      <w:r w:rsidRPr="00624230">
        <w:br w:type="page"/>
      </w:r>
    </w:p>
    <w:tbl>
      <w:tblPr>
        <w:tblW w:w="5050" w:type="pct"/>
        <w:tblInd w:w="-147" w:type="dxa"/>
        <w:tblLayout w:type="fixed"/>
        <w:tblLook w:val="04A0"/>
      </w:tblPr>
      <w:tblGrid>
        <w:gridCol w:w="1728"/>
        <w:gridCol w:w="859"/>
        <w:gridCol w:w="1007"/>
        <w:gridCol w:w="866"/>
        <w:gridCol w:w="1007"/>
        <w:gridCol w:w="848"/>
        <w:gridCol w:w="959"/>
        <w:gridCol w:w="959"/>
        <w:gridCol w:w="959"/>
        <w:gridCol w:w="959"/>
        <w:gridCol w:w="959"/>
        <w:gridCol w:w="959"/>
        <w:gridCol w:w="959"/>
        <w:gridCol w:w="959"/>
        <w:gridCol w:w="947"/>
      </w:tblGrid>
      <w:tr w:rsidR="006032F8" w:rsidRPr="00624230" w:rsidTr="008108C7">
        <w:trPr>
          <w:trHeight w:val="300"/>
        </w:trPr>
        <w:tc>
          <w:tcPr>
            <w:tcW w:w="5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32F8" w:rsidRPr="00624230" w:rsidRDefault="006032F8" w:rsidP="008108C7">
            <w:pPr>
              <w:ind w:left="-57" w:right="-57"/>
              <w:jc w:val="center"/>
              <w:rPr>
                <w:b/>
                <w:color w:val="000000"/>
                <w:szCs w:val="22"/>
              </w:rPr>
            </w:pPr>
            <w:r w:rsidRPr="00624230">
              <w:rPr>
                <w:sz w:val="24"/>
                <w:szCs w:val="24"/>
              </w:rPr>
              <w:lastRenderedPageBreak/>
              <w:br w:type="page"/>
            </w:r>
            <w:r w:rsidRPr="00624230">
              <w:rPr>
                <w:b/>
                <w:color w:val="000000"/>
                <w:szCs w:val="22"/>
              </w:rPr>
              <w:t>Наименование</w:t>
            </w:r>
          </w:p>
        </w:tc>
        <w:tc>
          <w:tcPr>
            <w:tcW w:w="28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32F8" w:rsidRPr="00624230" w:rsidRDefault="006032F8" w:rsidP="008108C7">
            <w:pPr>
              <w:ind w:left="-57" w:right="-57"/>
              <w:jc w:val="center"/>
              <w:rPr>
                <w:b/>
                <w:color w:val="000000"/>
                <w:szCs w:val="22"/>
              </w:rPr>
            </w:pPr>
            <w:r w:rsidRPr="00624230">
              <w:rPr>
                <w:b/>
                <w:color w:val="000000"/>
                <w:szCs w:val="22"/>
              </w:rPr>
              <w:t xml:space="preserve">Ед. </w:t>
            </w:r>
            <w:proofErr w:type="spellStart"/>
            <w:r w:rsidRPr="00624230">
              <w:rPr>
                <w:b/>
                <w:color w:val="000000"/>
                <w:szCs w:val="22"/>
              </w:rPr>
              <w:t>изм</w:t>
            </w:r>
            <w:proofErr w:type="spellEnd"/>
            <w:r w:rsidRPr="00624230">
              <w:rPr>
                <w:b/>
                <w:color w:val="000000"/>
                <w:szCs w:val="22"/>
              </w:rPr>
              <w:t>.</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32F8" w:rsidRPr="00624230" w:rsidRDefault="006032F8" w:rsidP="008108C7">
            <w:pPr>
              <w:ind w:left="-57" w:right="-57"/>
              <w:jc w:val="center"/>
              <w:rPr>
                <w:b/>
                <w:color w:val="000000"/>
                <w:szCs w:val="22"/>
              </w:rPr>
            </w:pPr>
            <w:r w:rsidRPr="00624230">
              <w:rPr>
                <w:b/>
                <w:color w:val="000000"/>
                <w:szCs w:val="22"/>
              </w:rPr>
              <w:t>Всего за год</w:t>
            </w:r>
          </w:p>
        </w:tc>
        <w:tc>
          <w:tcPr>
            <w:tcW w:w="3795" w:type="pct"/>
            <w:gridSpan w:val="12"/>
            <w:tcBorders>
              <w:top w:val="single" w:sz="4" w:space="0" w:color="auto"/>
              <w:left w:val="nil"/>
              <w:bottom w:val="single" w:sz="4" w:space="0" w:color="auto"/>
              <w:right w:val="single" w:sz="4" w:space="0" w:color="auto"/>
            </w:tcBorders>
            <w:shd w:val="clear" w:color="auto" w:fill="auto"/>
            <w:vAlign w:val="bottom"/>
            <w:hideMark/>
          </w:tcPr>
          <w:p w:rsidR="006032F8" w:rsidRPr="00624230" w:rsidRDefault="006032F8" w:rsidP="008108C7">
            <w:pPr>
              <w:ind w:left="-57" w:right="-57"/>
              <w:jc w:val="center"/>
              <w:rPr>
                <w:b/>
                <w:color w:val="000000"/>
                <w:szCs w:val="22"/>
              </w:rPr>
            </w:pPr>
            <w:r w:rsidRPr="00624230">
              <w:rPr>
                <w:b/>
                <w:color w:val="000000"/>
                <w:szCs w:val="22"/>
              </w:rPr>
              <w:t>в т.ч. по месяцам</w:t>
            </w:r>
          </w:p>
        </w:tc>
      </w:tr>
      <w:tr w:rsidR="006032F8" w:rsidRPr="00624230" w:rsidTr="008108C7">
        <w:trPr>
          <w:trHeight w:val="300"/>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32F8" w:rsidRPr="00624230" w:rsidRDefault="006032F8" w:rsidP="008108C7">
            <w:pPr>
              <w:ind w:left="-57" w:right="-57"/>
              <w:rPr>
                <w:b/>
                <w:color w:val="000000"/>
                <w:szCs w:val="22"/>
              </w:rPr>
            </w:pPr>
          </w:p>
        </w:tc>
        <w:tc>
          <w:tcPr>
            <w:tcW w:w="2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32F8" w:rsidRPr="00624230" w:rsidRDefault="006032F8" w:rsidP="008108C7">
            <w:pPr>
              <w:ind w:left="-57" w:right="-57"/>
              <w:rPr>
                <w:b/>
                <w:color w:val="000000"/>
                <w:szCs w:val="22"/>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32F8" w:rsidRPr="00624230" w:rsidRDefault="006032F8" w:rsidP="008108C7">
            <w:pPr>
              <w:ind w:left="-57" w:right="-57"/>
              <w:rPr>
                <w:b/>
                <w:color w:val="000000"/>
                <w:szCs w:val="22"/>
              </w:rPr>
            </w:pPr>
          </w:p>
        </w:tc>
        <w:tc>
          <w:tcPr>
            <w:tcW w:w="290" w:type="pct"/>
            <w:tcBorders>
              <w:top w:val="nil"/>
              <w:left w:val="nil"/>
              <w:bottom w:val="single" w:sz="4" w:space="0" w:color="auto"/>
              <w:right w:val="single" w:sz="4" w:space="0" w:color="auto"/>
            </w:tcBorders>
            <w:shd w:val="clear" w:color="auto" w:fill="auto"/>
            <w:vAlign w:val="bottom"/>
            <w:hideMark/>
          </w:tcPr>
          <w:p w:rsidR="006032F8" w:rsidRPr="00624230" w:rsidRDefault="006032F8" w:rsidP="008108C7">
            <w:pPr>
              <w:ind w:left="-57" w:right="-57"/>
              <w:jc w:val="center"/>
              <w:rPr>
                <w:b/>
                <w:color w:val="000000"/>
                <w:szCs w:val="22"/>
              </w:rPr>
            </w:pPr>
            <w:r w:rsidRPr="00624230">
              <w:rPr>
                <w:b/>
                <w:color w:val="000000"/>
                <w:szCs w:val="22"/>
              </w:rPr>
              <w:t>январь</w:t>
            </w:r>
          </w:p>
        </w:tc>
        <w:tc>
          <w:tcPr>
            <w:tcW w:w="337" w:type="pct"/>
            <w:tcBorders>
              <w:top w:val="nil"/>
              <w:left w:val="nil"/>
              <w:bottom w:val="single" w:sz="4" w:space="0" w:color="auto"/>
              <w:right w:val="single" w:sz="4" w:space="0" w:color="auto"/>
            </w:tcBorders>
            <w:shd w:val="clear" w:color="auto" w:fill="auto"/>
            <w:vAlign w:val="bottom"/>
            <w:hideMark/>
          </w:tcPr>
          <w:p w:rsidR="006032F8" w:rsidRPr="00624230" w:rsidRDefault="006032F8" w:rsidP="008108C7">
            <w:pPr>
              <w:ind w:left="-57" w:right="-57"/>
              <w:jc w:val="center"/>
              <w:rPr>
                <w:b/>
                <w:color w:val="000000"/>
                <w:szCs w:val="22"/>
              </w:rPr>
            </w:pPr>
            <w:r w:rsidRPr="00624230">
              <w:rPr>
                <w:b/>
                <w:color w:val="000000"/>
                <w:szCs w:val="22"/>
              </w:rPr>
              <w:t>февраль</w:t>
            </w:r>
          </w:p>
        </w:tc>
        <w:tc>
          <w:tcPr>
            <w:tcW w:w="284" w:type="pct"/>
            <w:tcBorders>
              <w:top w:val="nil"/>
              <w:left w:val="nil"/>
              <w:bottom w:val="single" w:sz="4" w:space="0" w:color="auto"/>
              <w:right w:val="single" w:sz="4" w:space="0" w:color="auto"/>
            </w:tcBorders>
            <w:shd w:val="clear" w:color="auto" w:fill="auto"/>
            <w:vAlign w:val="bottom"/>
            <w:hideMark/>
          </w:tcPr>
          <w:p w:rsidR="006032F8" w:rsidRPr="00624230" w:rsidRDefault="006032F8" w:rsidP="008108C7">
            <w:pPr>
              <w:ind w:left="-57" w:right="-57"/>
              <w:jc w:val="center"/>
              <w:rPr>
                <w:b/>
                <w:color w:val="000000"/>
                <w:szCs w:val="22"/>
              </w:rPr>
            </w:pPr>
            <w:r w:rsidRPr="00624230">
              <w:rPr>
                <w:b/>
                <w:color w:val="000000"/>
                <w:szCs w:val="22"/>
              </w:rPr>
              <w:t>март</w:t>
            </w:r>
          </w:p>
        </w:tc>
        <w:tc>
          <w:tcPr>
            <w:tcW w:w="321" w:type="pct"/>
            <w:tcBorders>
              <w:top w:val="nil"/>
              <w:left w:val="nil"/>
              <w:bottom w:val="single" w:sz="4" w:space="0" w:color="auto"/>
              <w:right w:val="single" w:sz="4" w:space="0" w:color="auto"/>
            </w:tcBorders>
            <w:shd w:val="clear" w:color="auto" w:fill="auto"/>
            <w:vAlign w:val="bottom"/>
            <w:hideMark/>
          </w:tcPr>
          <w:p w:rsidR="006032F8" w:rsidRPr="00624230" w:rsidRDefault="006032F8" w:rsidP="008108C7">
            <w:pPr>
              <w:ind w:left="-57" w:right="-57"/>
              <w:jc w:val="center"/>
              <w:rPr>
                <w:b/>
                <w:color w:val="000000"/>
                <w:szCs w:val="22"/>
              </w:rPr>
            </w:pPr>
            <w:r w:rsidRPr="00624230">
              <w:rPr>
                <w:b/>
                <w:color w:val="000000"/>
                <w:szCs w:val="22"/>
              </w:rPr>
              <w:t>апрель</w:t>
            </w:r>
          </w:p>
        </w:tc>
        <w:tc>
          <w:tcPr>
            <w:tcW w:w="321" w:type="pct"/>
            <w:tcBorders>
              <w:top w:val="nil"/>
              <w:left w:val="nil"/>
              <w:bottom w:val="single" w:sz="4" w:space="0" w:color="auto"/>
              <w:right w:val="single" w:sz="4" w:space="0" w:color="auto"/>
            </w:tcBorders>
            <w:shd w:val="clear" w:color="auto" w:fill="auto"/>
            <w:vAlign w:val="bottom"/>
            <w:hideMark/>
          </w:tcPr>
          <w:p w:rsidR="006032F8" w:rsidRPr="00624230" w:rsidRDefault="006032F8" w:rsidP="008108C7">
            <w:pPr>
              <w:ind w:left="-57" w:right="-57"/>
              <w:jc w:val="center"/>
              <w:rPr>
                <w:b/>
                <w:color w:val="000000"/>
                <w:szCs w:val="22"/>
              </w:rPr>
            </w:pPr>
            <w:r w:rsidRPr="00624230">
              <w:rPr>
                <w:b/>
                <w:color w:val="000000"/>
                <w:szCs w:val="22"/>
              </w:rPr>
              <w:t>май</w:t>
            </w:r>
          </w:p>
        </w:tc>
        <w:tc>
          <w:tcPr>
            <w:tcW w:w="321" w:type="pct"/>
            <w:tcBorders>
              <w:top w:val="nil"/>
              <w:left w:val="nil"/>
              <w:bottom w:val="single" w:sz="4" w:space="0" w:color="auto"/>
              <w:right w:val="single" w:sz="4" w:space="0" w:color="auto"/>
            </w:tcBorders>
            <w:shd w:val="clear" w:color="auto" w:fill="auto"/>
            <w:vAlign w:val="bottom"/>
            <w:hideMark/>
          </w:tcPr>
          <w:p w:rsidR="006032F8" w:rsidRPr="00624230" w:rsidRDefault="006032F8" w:rsidP="008108C7">
            <w:pPr>
              <w:ind w:left="-57" w:right="-57"/>
              <w:jc w:val="center"/>
              <w:rPr>
                <w:b/>
                <w:color w:val="000000"/>
                <w:szCs w:val="22"/>
              </w:rPr>
            </w:pPr>
            <w:r w:rsidRPr="00624230">
              <w:rPr>
                <w:b/>
                <w:color w:val="000000"/>
                <w:szCs w:val="22"/>
              </w:rPr>
              <w:t>июнь</w:t>
            </w:r>
          </w:p>
        </w:tc>
        <w:tc>
          <w:tcPr>
            <w:tcW w:w="321" w:type="pct"/>
            <w:tcBorders>
              <w:top w:val="nil"/>
              <w:left w:val="nil"/>
              <w:bottom w:val="single" w:sz="4" w:space="0" w:color="auto"/>
              <w:right w:val="single" w:sz="4" w:space="0" w:color="auto"/>
            </w:tcBorders>
            <w:shd w:val="clear" w:color="auto" w:fill="auto"/>
            <w:vAlign w:val="bottom"/>
            <w:hideMark/>
          </w:tcPr>
          <w:p w:rsidR="006032F8" w:rsidRPr="00624230" w:rsidRDefault="006032F8" w:rsidP="008108C7">
            <w:pPr>
              <w:ind w:left="-57" w:right="-57"/>
              <w:jc w:val="center"/>
              <w:rPr>
                <w:b/>
                <w:color w:val="000000"/>
                <w:szCs w:val="22"/>
              </w:rPr>
            </w:pPr>
            <w:r w:rsidRPr="00624230">
              <w:rPr>
                <w:b/>
                <w:color w:val="000000"/>
                <w:szCs w:val="22"/>
              </w:rPr>
              <w:t>июль</w:t>
            </w:r>
          </w:p>
        </w:tc>
        <w:tc>
          <w:tcPr>
            <w:tcW w:w="321" w:type="pct"/>
            <w:tcBorders>
              <w:top w:val="nil"/>
              <w:left w:val="nil"/>
              <w:bottom w:val="single" w:sz="4" w:space="0" w:color="auto"/>
              <w:right w:val="single" w:sz="4" w:space="0" w:color="auto"/>
            </w:tcBorders>
            <w:shd w:val="clear" w:color="auto" w:fill="auto"/>
            <w:vAlign w:val="bottom"/>
            <w:hideMark/>
          </w:tcPr>
          <w:p w:rsidR="006032F8" w:rsidRPr="00624230" w:rsidRDefault="006032F8" w:rsidP="008108C7">
            <w:pPr>
              <w:ind w:left="-57" w:right="-57"/>
              <w:jc w:val="center"/>
              <w:rPr>
                <w:b/>
                <w:color w:val="000000"/>
                <w:szCs w:val="22"/>
              </w:rPr>
            </w:pPr>
            <w:r w:rsidRPr="00624230">
              <w:rPr>
                <w:b/>
                <w:color w:val="000000"/>
                <w:szCs w:val="22"/>
              </w:rPr>
              <w:t>август</w:t>
            </w:r>
          </w:p>
        </w:tc>
        <w:tc>
          <w:tcPr>
            <w:tcW w:w="321" w:type="pct"/>
            <w:tcBorders>
              <w:top w:val="nil"/>
              <w:left w:val="nil"/>
              <w:bottom w:val="single" w:sz="4" w:space="0" w:color="auto"/>
              <w:right w:val="single" w:sz="4" w:space="0" w:color="auto"/>
            </w:tcBorders>
            <w:shd w:val="clear" w:color="auto" w:fill="auto"/>
            <w:vAlign w:val="bottom"/>
            <w:hideMark/>
          </w:tcPr>
          <w:p w:rsidR="006032F8" w:rsidRPr="00624230" w:rsidRDefault="006032F8" w:rsidP="008108C7">
            <w:pPr>
              <w:ind w:left="-57" w:right="-57"/>
              <w:jc w:val="center"/>
              <w:rPr>
                <w:b/>
                <w:color w:val="000000"/>
                <w:szCs w:val="22"/>
              </w:rPr>
            </w:pPr>
            <w:r w:rsidRPr="00624230">
              <w:rPr>
                <w:b/>
                <w:color w:val="000000"/>
                <w:szCs w:val="22"/>
              </w:rPr>
              <w:t>сентябрь</w:t>
            </w:r>
          </w:p>
        </w:tc>
        <w:tc>
          <w:tcPr>
            <w:tcW w:w="321" w:type="pct"/>
            <w:tcBorders>
              <w:top w:val="nil"/>
              <w:left w:val="nil"/>
              <w:bottom w:val="single" w:sz="4" w:space="0" w:color="auto"/>
              <w:right w:val="single" w:sz="4" w:space="0" w:color="auto"/>
            </w:tcBorders>
            <w:shd w:val="clear" w:color="auto" w:fill="auto"/>
            <w:vAlign w:val="bottom"/>
            <w:hideMark/>
          </w:tcPr>
          <w:p w:rsidR="006032F8" w:rsidRPr="00624230" w:rsidRDefault="006032F8" w:rsidP="008108C7">
            <w:pPr>
              <w:ind w:left="-57" w:right="-57"/>
              <w:jc w:val="center"/>
              <w:rPr>
                <w:b/>
                <w:color w:val="000000"/>
                <w:szCs w:val="22"/>
              </w:rPr>
            </w:pPr>
            <w:r w:rsidRPr="00624230">
              <w:rPr>
                <w:b/>
                <w:color w:val="000000"/>
                <w:szCs w:val="22"/>
              </w:rPr>
              <w:t>октябрь</w:t>
            </w:r>
          </w:p>
        </w:tc>
        <w:tc>
          <w:tcPr>
            <w:tcW w:w="321" w:type="pct"/>
            <w:tcBorders>
              <w:top w:val="nil"/>
              <w:left w:val="nil"/>
              <w:bottom w:val="single" w:sz="4" w:space="0" w:color="auto"/>
              <w:right w:val="single" w:sz="4" w:space="0" w:color="auto"/>
            </w:tcBorders>
            <w:shd w:val="clear" w:color="auto" w:fill="auto"/>
            <w:vAlign w:val="bottom"/>
            <w:hideMark/>
          </w:tcPr>
          <w:p w:rsidR="006032F8" w:rsidRPr="00624230" w:rsidRDefault="006032F8" w:rsidP="008108C7">
            <w:pPr>
              <w:ind w:left="-57" w:right="-57"/>
              <w:jc w:val="center"/>
              <w:rPr>
                <w:b/>
                <w:color w:val="000000"/>
                <w:szCs w:val="22"/>
              </w:rPr>
            </w:pPr>
            <w:r w:rsidRPr="00624230">
              <w:rPr>
                <w:b/>
                <w:color w:val="000000"/>
                <w:szCs w:val="22"/>
              </w:rPr>
              <w:t>ноябрь</w:t>
            </w:r>
          </w:p>
        </w:tc>
        <w:tc>
          <w:tcPr>
            <w:tcW w:w="317" w:type="pct"/>
            <w:tcBorders>
              <w:top w:val="nil"/>
              <w:left w:val="nil"/>
              <w:bottom w:val="single" w:sz="4" w:space="0" w:color="auto"/>
              <w:right w:val="single" w:sz="4" w:space="0" w:color="auto"/>
            </w:tcBorders>
            <w:shd w:val="clear" w:color="auto" w:fill="auto"/>
            <w:vAlign w:val="bottom"/>
            <w:hideMark/>
          </w:tcPr>
          <w:p w:rsidR="006032F8" w:rsidRPr="00624230" w:rsidRDefault="006032F8" w:rsidP="008108C7">
            <w:pPr>
              <w:ind w:left="-57" w:right="-57"/>
              <w:jc w:val="center"/>
              <w:rPr>
                <w:b/>
                <w:color w:val="000000"/>
                <w:szCs w:val="22"/>
              </w:rPr>
            </w:pPr>
            <w:r w:rsidRPr="00624230">
              <w:rPr>
                <w:b/>
                <w:color w:val="000000"/>
                <w:szCs w:val="22"/>
              </w:rPr>
              <w:t>декабрь</w:t>
            </w:r>
          </w:p>
        </w:tc>
      </w:tr>
      <w:tr w:rsidR="006032F8" w:rsidRPr="00624230" w:rsidTr="008108C7">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6032F8" w:rsidRPr="00624230" w:rsidRDefault="006032F8" w:rsidP="008108C7">
            <w:pPr>
              <w:ind w:left="-57" w:right="-57"/>
              <w:jc w:val="center"/>
              <w:rPr>
                <w:b/>
                <w:color w:val="000000"/>
                <w:szCs w:val="22"/>
              </w:rPr>
            </w:pPr>
            <w:r w:rsidRPr="00624230">
              <w:rPr>
                <w:b/>
                <w:color w:val="000000"/>
                <w:szCs w:val="22"/>
              </w:rPr>
              <w:t>1</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6032F8" w:rsidRPr="00624230" w:rsidRDefault="006032F8" w:rsidP="008108C7">
            <w:pPr>
              <w:ind w:left="-57" w:right="-57"/>
              <w:jc w:val="center"/>
              <w:rPr>
                <w:b/>
                <w:color w:val="000000"/>
                <w:szCs w:val="22"/>
              </w:rPr>
            </w:pPr>
            <w:r w:rsidRPr="00624230">
              <w:rPr>
                <w:b/>
                <w:color w:val="000000"/>
                <w:szCs w:val="22"/>
              </w:rPr>
              <w:t>2</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032F8" w:rsidRPr="00624230" w:rsidRDefault="006032F8" w:rsidP="008108C7">
            <w:pPr>
              <w:ind w:left="-57" w:right="-57"/>
              <w:jc w:val="center"/>
              <w:rPr>
                <w:b/>
                <w:color w:val="000000"/>
                <w:szCs w:val="22"/>
              </w:rPr>
            </w:pPr>
            <w:r w:rsidRPr="00624230">
              <w:rPr>
                <w:b/>
                <w:color w:val="000000"/>
                <w:szCs w:val="22"/>
              </w:rPr>
              <w:t>3</w:t>
            </w:r>
          </w:p>
        </w:tc>
        <w:tc>
          <w:tcPr>
            <w:tcW w:w="290" w:type="pct"/>
            <w:tcBorders>
              <w:top w:val="nil"/>
              <w:left w:val="nil"/>
              <w:bottom w:val="single" w:sz="4" w:space="0" w:color="auto"/>
              <w:right w:val="single" w:sz="4" w:space="0" w:color="auto"/>
            </w:tcBorders>
            <w:shd w:val="clear" w:color="auto" w:fill="auto"/>
            <w:vAlign w:val="center"/>
          </w:tcPr>
          <w:p w:rsidR="006032F8" w:rsidRPr="00624230" w:rsidRDefault="006032F8" w:rsidP="008108C7">
            <w:pPr>
              <w:ind w:left="-57" w:right="-57"/>
              <w:jc w:val="center"/>
              <w:rPr>
                <w:b/>
                <w:color w:val="000000"/>
                <w:szCs w:val="22"/>
              </w:rPr>
            </w:pPr>
            <w:r w:rsidRPr="00624230">
              <w:rPr>
                <w:b/>
                <w:color w:val="000000"/>
                <w:szCs w:val="22"/>
              </w:rPr>
              <w:t>4</w:t>
            </w:r>
          </w:p>
        </w:tc>
        <w:tc>
          <w:tcPr>
            <w:tcW w:w="337" w:type="pct"/>
            <w:tcBorders>
              <w:top w:val="nil"/>
              <w:left w:val="nil"/>
              <w:bottom w:val="single" w:sz="4" w:space="0" w:color="auto"/>
              <w:right w:val="single" w:sz="4" w:space="0" w:color="auto"/>
            </w:tcBorders>
            <w:shd w:val="clear" w:color="auto" w:fill="auto"/>
            <w:vAlign w:val="center"/>
          </w:tcPr>
          <w:p w:rsidR="006032F8" w:rsidRPr="00624230" w:rsidRDefault="006032F8" w:rsidP="008108C7">
            <w:pPr>
              <w:ind w:left="-57" w:right="-57"/>
              <w:jc w:val="center"/>
              <w:rPr>
                <w:b/>
                <w:color w:val="000000"/>
                <w:szCs w:val="22"/>
              </w:rPr>
            </w:pPr>
            <w:r w:rsidRPr="00624230">
              <w:rPr>
                <w:b/>
                <w:color w:val="000000"/>
                <w:szCs w:val="22"/>
              </w:rPr>
              <w:t>5</w:t>
            </w:r>
          </w:p>
        </w:tc>
        <w:tc>
          <w:tcPr>
            <w:tcW w:w="284" w:type="pct"/>
            <w:tcBorders>
              <w:top w:val="nil"/>
              <w:left w:val="nil"/>
              <w:bottom w:val="single" w:sz="4" w:space="0" w:color="auto"/>
              <w:right w:val="single" w:sz="4" w:space="0" w:color="auto"/>
            </w:tcBorders>
            <w:shd w:val="clear" w:color="auto" w:fill="auto"/>
            <w:vAlign w:val="center"/>
          </w:tcPr>
          <w:p w:rsidR="006032F8" w:rsidRPr="00624230" w:rsidRDefault="006032F8" w:rsidP="008108C7">
            <w:pPr>
              <w:ind w:left="-57" w:right="-57"/>
              <w:jc w:val="center"/>
              <w:rPr>
                <w:b/>
                <w:color w:val="000000"/>
                <w:szCs w:val="22"/>
              </w:rPr>
            </w:pPr>
            <w:r w:rsidRPr="00624230">
              <w:rPr>
                <w:b/>
                <w:color w:val="000000"/>
                <w:szCs w:val="22"/>
              </w:rPr>
              <w:t>6</w:t>
            </w:r>
          </w:p>
        </w:tc>
        <w:tc>
          <w:tcPr>
            <w:tcW w:w="321" w:type="pct"/>
            <w:tcBorders>
              <w:top w:val="nil"/>
              <w:left w:val="nil"/>
              <w:bottom w:val="single" w:sz="4" w:space="0" w:color="auto"/>
              <w:right w:val="single" w:sz="4" w:space="0" w:color="auto"/>
            </w:tcBorders>
            <w:shd w:val="clear" w:color="auto" w:fill="auto"/>
            <w:vAlign w:val="center"/>
          </w:tcPr>
          <w:p w:rsidR="006032F8" w:rsidRPr="00624230" w:rsidRDefault="006032F8" w:rsidP="008108C7">
            <w:pPr>
              <w:ind w:left="-57" w:right="-57"/>
              <w:jc w:val="center"/>
              <w:rPr>
                <w:b/>
                <w:color w:val="000000"/>
                <w:szCs w:val="22"/>
              </w:rPr>
            </w:pPr>
            <w:r w:rsidRPr="00624230">
              <w:rPr>
                <w:b/>
                <w:color w:val="000000"/>
                <w:szCs w:val="22"/>
              </w:rPr>
              <w:t>7</w:t>
            </w:r>
          </w:p>
        </w:tc>
        <w:tc>
          <w:tcPr>
            <w:tcW w:w="321" w:type="pct"/>
            <w:tcBorders>
              <w:top w:val="nil"/>
              <w:left w:val="nil"/>
              <w:bottom w:val="single" w:sz="4" w:space="0" w:color="auto"/>
              <w:right w:val="single" w:sz="4" w:space="0" w:color="auto"/>
            </w:tcBorders>
            <w:shd w:val="clear" w:color="auto" w:fill="auto"/>
            <w:vAlign w:val="center"/>
          </w:tcPr>
          <w:p w:rsidR="006032F8" w:rsidRPr="00624230" w:rsidRDefault="006032F8" w:rsidP="008108C7">
            <w:pPr>
              <w:ind w:left="-57" w:right="-57"/>
              <w:jc w:val="center"/>
              <w:rPr>
                <w:b/>
                <w:color w:val="000000"/>
                <w:szCs w:val="22"/>
              </w:rPr>
            </w:pPr>
            <w:r w:rsidRPr="00624230">
              <w:rPr>
                <w:b/>
                <w:color w:val="000000"/>
                <w:szCs w:val="22"/>
              </w:rPr>
              <w:t>8</w:t>
            </w:r>
          </w:p>
        </w:tc>
        <w:tc>
          <w:tcPr>
            <w:tcW w:w="321" w:type="pct"/>
            <w:tcBorders>
              <w:top w:val="nil"/>
              <w:left w:val="nil"/>
              <w:bottom w:val="single" w:sz="4" w:space="0" w:color="auto"/>
              <w:right w:val="single" w:sz="4" w:space="0" w:color="auto"/>
            </w:tcBorders>
            <w:shd w:val="clear" w:color="auto" w:fill="auto"/>
            <w:vAlign w:val="center"/>
          </w:tcPr>
          <w:p w:rsidR="006032F8" w:rsidRPr="00624230" w:rsidRDefault="006032F8" w:rsidP="008108C7">
            <w:pPr>
              <w:ind w:left="-57" w:right="-57"/>
              <w:jc w:val="center"/>
              <w:rPr>
                <w:b/>
                <w:color w:val="000000"/>
                <w:szCs w:val="22"/>
              </w:rPr>
            </w:pPr>
            <w:r w:rsidRPr="00624230">
              <w:rPr>
                <w:b/>
                <w:color w:val="000000"/>
                <w:szCs w:val="22"/>
              </w:rPr>
              <w:t>9</w:t>
            </w:r>
          </w:p>
        </w:tc>
        <w:tc>
          <w:tcPr>
            <w:tcW w:w="321" w:type="pct"/>
            <w:tcBorders>
              <w:top w:val="nil"/>
              <w:left w:val="nil"/>
              <w:bottom w:val="single" w:sz="4" w:space="0" w:color="auto"/>
              <w:right w:val="single" w:sz="4" w:space="0" w:color="auto"/>
            </w:tcBorders>
            <w:shd w:val="clear" w:color="auto" w:fill="auto"/>
            <w:vAlign w:val="center"/>
          </w:tcPr>
          <w:p w:rsidR="006032F8" w:rsidRPr="00624230" w:rsidRDefault="006032F8" w:rsidP="008108C7">
            <w:pPr>
              <w:ind w:left="-57" w:right="-57"/>
              <w:jc w:val="center"/>
              <w:rPr>
                <w:b/>
                <w:color w:val="000000"/>
                <w:szCs w:val="22"/>
              </w:rPr>
            </w:pPr>
            <w:r w:rsidRPr="00624230">
              <w:rPr>
                <w:b/>
                <w:color w:val="000000"/>
                <w:szCs w:val="22"/>
              </w:rPr>
              <w:t>10</w:t>
            </w:r>
          </w:p>
        </w:tc>
        <w:tc>
          <w:tcPr>
            <w:tcW w:w="321" w:type="pct"/>
            <w:tcBorders>
              <w:top w:val="nil"/>
              <w:left w:val="nil"/>
              <w:bottom w:val="single" w:sz="4" w:space="0" w:color="auto"/>
              <w:right w:val="single" w:sz="4" w:space="0" w:color="auto"/>
            </w:tcBorders>
            <w:shd w:val="clear" w:color="auto" w:fill="auto"/>
            <w:vAlign w:val="center"/>
          </w:tcPr>
          <w:p w:rsidR="006032F8" w:rsidRPr="00624230" w:rsidRDefault="006032F8" w:rsidP="008108C7">
            <w:pPr>
              <w:ind w:left="-57" w:right="-57"/>
              <w:jc w:val="center"/>
              <w:rPr>
                <w:b/>
                <w:color w:val="000000"/>
                <w:szCs w:val="22"/>
              </w:rPr>
            </w:pPr>
            <w:r w:rsidRPr="00624230">
              <w:rPr>
                <w:b/>
                <w:color w:val="000000"/>
                <w:szCs w:val="22"/>
              </w:rPr>
              <w:t>11</w:t>
            </w:r>
          </w:p>
        </w:tc>
        <w:tc>
          <w:tcPr>
            <w:tcW w:w="321" w:type="pct"/>
            <w:tcBorders>
              <w:top w:val="nil"/>
              <w:left w:val="nil"/>
              <w:bottom w:val="single" w:sz="4" w:space="0" w:color="auto"/>
              <w:right w:val="single" w:sz="4" w:space="0" w:color="auto"/>
            </w:tcBorders>
            <w:shd w:val="clear" w:color="auto" w:fill="auto"/>
            <w:vAlign w:val="center"/>
          </w:tcPr>
          <w:p w:rsidR="006032F8" w:rsidRPr="00624230" w:rsidRDefault="006032F8" w:rsidP="008108C7">
            <w:pPr>
              <w:ind w:left="-57" w:right="-57"/>
              <w:jc w:val="center"/>
              <w:rPr>
                <w:b/>
                <w:color w:val="000000"/>
                <w:szCs w:val="22"/>
              </w:rPr>
            </w:pPr>
            <w:r w:rsidRPr="00624230">
              <w:rPr>
                <w:b/>
                <w:color w:val="000000"/>
                <w:szCs w:val="22"/>
              </w:rPr>
              <w:t>12</w:t>
            </w:r>
          </w:p>
        </w:tc>
        <w:tc>
          <w:tcPr>
            <w:tcW w:w="321" w:type="pct"/>
            <w:tcBorders>
              <w:top w:val="nil"/>
              <w:left w:val="nil"/>
              <w:bottom w:val="single" w:sz="4" w:space="0" w:color="auto"/>
              <w:right w:val="single" w:sz="4" w:space="0" w:color="auto"/>
            </w:tcBorders>
            <w:shd w:val="clear" w:color="auto" w:fill="auto"/>
            <w:vAlign w:val="center"/>
          </w:tcPr>
          <w:p w:rsidR="006032F8" w:rsidRPr="00624230" w:rsidRDefault="006032F8" w:rsidP="008108C7">
            <w:pPr>
              <w:ind w:left="-57" w:right="-57"/>
              <w:jc w:val="center"/>
              <w:rPr>
                <w:b/>
                <w:color w:val="000000"/>
                <w:szCs w:val="22"/>
              </w:rPr>
            </w:pPr>
            <w:r w:rsidRPr="00624230">
              <w:rPr>
                <w:b/>
                <w:color w:val="000000"/>
                <w:szCs w:val="22"/>
              </w:rPr>
              <w:t>13</w:t>
            </w:r>
          </w:p>
        </w:tc>
        <w:tc>
          <w:tcPr>
            <w:tcW w:w="321" w:type="pct"/>
            <w:tcBorders>
              <w:top w:val="nil"/>
              <w:left w:val="nil"/>
              <w:bottom w:val="single" w:sz="4" w:space="0" w:color="auto"/>
              <w:right w:val="single" w:sz="4" w:space="0" w:color="auto"/>
            </w:tcBorders>
            <w:shd w:val="clear" w:color="auto" w:fill="auto"/>
            <w:vAlign w:val="center"/>
          </w:tcPr>
          <w:p w:rsidR="006032F8" w:rsidRPr="00624230" w:rsidRDefault="006032F8" w:rsidP="008108C7">
            <w:pPr>
              <w:ind w:left="-57" w:right="-57"/>
              <w:jc w:val="center"/>
              <w:rPr>
                <w:b/>
                <w:color w:val="000000"/>
                <w:szCs w:val="22"/>
              </w:rPr>
            </w:pPr>
            <w:r w:rsidRPr="00624230">
              <w:rPr>
                <w:b/>
                <w:color w:val="000000"/>
                <w:szCs w:val="22"/>
              </w:rPr>
              <w:t>14</w:t>
            </w:r>
          </w:p>
        </w:tc>
        <w:tc>
          <w:tcPr>
            <w:tcW w:w="317" w:type="pct"/>
            <w:tcBorders>
              <w:top w:val="nil"/>
              <w:left w:val="nil"/>
              <w:bottom w:val="single" w:sz="4" w:space="0" w:color="auto"/>
              <w:right w:val="single" w:sz="4" w:space="0" w:color="auto"/>
            </w:tcBorders>
            <w:shd w:val="clear" w:color="auto" w:fill="auto"/>
            <w:vAlign w:val="center"/>
          </w:tcPr>
          <w:p w:rsidR="006032F8" w:rsidRPr="00624230" w:rsidRDefault="006032F8" w:rsidP="008108C7">
            <w:pPr>
              <w:ind w:left="-57" w:right="-57"/>
              <w:jc w:val="center"/>
              <w:rPr>
                <w:b/>
                <w:color w:val="000000"/>
                <w:szCs w:val="22"/>
              </w:rPr>
            </w:pPr>
            <w:r w:rsidRPr="00624230">
              <w:rPr>
                <w:b/>
                <w:color w:val="000000"/>
                <w:szCs w:val="22"/>
              </w:rPr>
              <w:t>15</w:t>
            </w:r>
          </w:p>
        </w:tc>
      </w:tr>
      <w:tr w:rsidR="006032F8" w:rsidRPr="00624230" w:rsidTr="008108C7">
        <w:trPr>
          <w:trHeight w:val="300"/>
        </w:trPr>
        <w:tc>
          <w:tcPr>
            <w:tcW w:w="5000" w:type="pct"/>
            <w:gridSpan w:val="15"/>
            <w:tcBorders>
              <w:top w:val="nil"/>
              <w:left w:val="single" w:sz="4" w:space="0" w:color="auto"/>
              <w:bottom w:val="single" w:sz="4" w:space="0" w:color="auto"/>
              <w:right w:val="single" w:sz="4" w:space="0" w:color="auto"/>
            </w:tcBorders>
            <w:shd w:val="clear" w:color="auto" w:fill="auto"/>
            <w:vAlign w:val="bottom"/>
          </w:tcPr>
          <w:p w:rsidR="006032F8" w:rsidRPr="00624230" w:rsidRDefault="006032F8" w:rsidP="008108C7">
            <w:pPr>
              <w:ind w:left="-57" w:right="-57"/>
              <w:jc w:val="center"/>
              <w:rPr>
                <w:b/>
                <w:color w:val="000000"/>
                <w:szCs w:val="22"/>
              </w:rPr>
            </w:pPr>
            <w:r w:rsidRPr="00624230">
              <w:rPr>
                <w:b/>
                <w:color w:val="000000"/>
                <w:szCs w:val="22"/>
              </w:rPr>
              <w:t>201</w:t>
            </w:r>
            <w:r w:rsidR="00916DFD">
              <w:rPr>
                <w:b/>
                <w:color w:val="000000"/>
                <w:szCs w:val="22"/>
              </w:rPr>
              <w:t>5</w:t>
            </w:r>
            <w:r w:rsidRPr="00624230">
              <w:rPr>
                <w:b/>
                <w:color w:val="000000"/>
                <w:szCs w:val="22"/>
              </w:rPr>
              <w:t xml:space="preserve"> год</w:t>
            </w:r>
          </w:p>
        </w:tc>
      </w:tr>
      <w:tr w:rsidR="006032F8" w:rsidRPr="00624230" w:rsidTr="008108C7">
        <w:trPr>
          <w:trHeight w:val="300"/>
        </w:trPr>
        <w:tc>
          <w:tcPr>
            <w:tcW w:w="5000" w:type="pct"/>
            <w:gridSpan w:val="15"/>
            <w:tcBorders>
              <w:top w:val="nil"/>
              <w:left w:val="single" w:sz="4" w:space="0" w:color="auto"/>
              <w:bottom w:val="single" w:sz="4" w:space="0" w:color="auto"/>
              <w:right w:val="single" w:sz="4" w:space="0" w:color="auto"/>
            </w:tcBorders>
            <w:shd w:val="clear" w:color="auto" w:fill="auto"/>
            <w:vAlign w:val="bottom"/>
            <w:hideMark/>
          </w:tcPr>
          <w:p w:rsidR="006032F8" w:rsidRPr="00624230" w:rsidRDefault="006032F8" w:rsidP="008108C7">
            <w:pPr>
              <w:ind w:left="-57" w:right="-57"/>
              <w:rPr>
                <w:color w:val="000000"/>
                <w:szCs w:val="22"/>
              </w:rPr>
            </w:pPr>
            <w:r w:rsidRPr="00624230">
              <w:rPr>
                <w:b/>
                <w:bCs/>
                <w:color w:val="000000"/>
                <w:szCs w:val="22"/>
              </w:rPr>
              <w:t>ОСК г. Кургана</w:t>
            </w:r>
            <w:r w:rsidRPr="00624230">
              <w:rPr>
                <w:color w:val="000000"/>
                <w:szCs w:val="22"/>
              </w:rPr>
              <w:t> </w:t>
            </w:r>
          </w:p>
        </w:tc>
      </w:tr>
      <w:tr w:rsidR="006032F8" w:rsidRPr="00624230" w:rsidTr="008108C7">
        <w:trPr>
          <w:trHeight w:val="600"/>
        </w:trPr>
        <w:tc>
          <w:tcPr>
            <w:tcW w:w="579" w:type="pct"/>
            <w:tcBorders>
              <w:top w:val="nil"/>
              <w:left w:val="single" w:sz="4" w:space="0" w:color="auto"/>
              <w:bottom w:val="single" w:sz="4" w:space="0" w:color="auto"/>
              <w:right w:val="single" w:sz="4" w:space="0" w:color="auto"/>
            </w:tcBorders>
            <w:shd w:val="clear" w:color="auto" w:fill="auto"/>
            <w:vAlign w:val="bottom"/>
            <w:hideMark/>
          </w:tcPr>
          <w:p w:rsidR="006032F8" w:rsidRPr="00624230" w:rsidRDefault="006032F8" w:rsidP="008108C7">
            <w:pPr>
              <w:ind w:left="-57" w:right="-57"/>
              <w:rPr>
                <w:color w:val="000000"/>
                <w:szCs w:val="22"/>
              </w:rPr>
            </w:pPr>
            <w:r w:rsidRPr="00624230">
              <w:rPr>
                <w:color w:val="000000"/>
                <w:szCs w:val="22"/>
              </w:rPr>
              <w:t xml:space="preserve">Годовой объем отведенных стоков </w:t>
            </w:r>
          </w:p>
        </w:tc>
        <w:tc>
          <w:tcPr>
            <w:tcW w:w="288" w:type="pct"/>
            <w:tcBorders>
              <w:top w:val="nil"/>
              <w:left w:val="nil"/>
              <w:bottom w:val="single" w:sz="4" w:space="0" w:color="auto"/>
              <w:right w:val="single" w:sz="4" w:space="0" w:color="auto"/>
            </w:tcBorders>
            <w:shd w:val="clear" w:color="auto" w:fill="auto"/>
            <w:noWrap/>
            <w:vAlign w:val="center"/>
            <w:hideMark/>
          </w:tcPr>
          <w:p w:rsidR="006032F8" w:rsidRPr="00624230" w:rsidRDefault="006032F8" w:rsidP="008108C7">
            <w:pPr>
              <w:ind w:left="-57" w:right="-57"/>
              <w:jc w:val="center"/>
              <w:rPr>
                <w:color w:val="000000"/>
                <w:szCs w:val="22"/>
              </w:rPr>
            </w:pPr>
            <w:r w:rsidRPr="00624230">
              <w:rPr>
                <w:color w:val="000000"/>
                <w:szCs w:val="22"/>
              </w:rPr>
              <w:t>тыс. м³</w:t>
            </w:r>
          </w:p>
        </w:tc>
        <w:tc>
          <w:tcPr>
            <w:tcW w:w="337"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24 046,59</w:t>
            </w:r>
          </w:p>
        </w:tc>
        <w:tc>
          <w:tcPr>
            <w:tcW w:w="290"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1 960,27</w:t>
            </w:r>
          </w:p>
        </w:tc>
        <w:tc>
          <w:tcPr>
            <w:tcW w:w="337"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2 098,37</w:t>
            </w:r>
          </w:p>
        </w:tc>
        <w:tc>
          <w:tcPr>
            <w:tcW w:w="284"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1 877,52</w:t>
            </w:r>
          </w:p>
        </w:tc>
        <w:tc>
          <w:tcPr>
            <w:tcW w:w="321"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2 300,15</w:t>
            </w:r>
          </w:p>
        </w:tc>
        <w:tc>
          <w:tcPr>
            <w:tcW w:w="321"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1 870,42</w:t>
            </w:r>
          </w:p>
        </w:tc>
        <w:tc>
          <w:tcPr>
            <w:tcW w:w="321"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1 747,00</w:t>
            </w:r>
          </w:p>
        </w:tc>
        <w:tc>
          <w:tcPr>
            <w:tcW w:w="321"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1 823,29</w:t>
            </w:r>
          </w:p>
        </w:tc>
        <w:tc>
          <w:tcPr>
            <w:tcW w:w="321"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2 182,49</w:t>
            </w:r>
          </w:p>
        </w:tc>
        <w:tc>
          <w:tcPr>
            <w:tcW w:w="321"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1 638,22</w:t>
            </w:r>
          </w:p>
        </w:tc>
        <w:tc>
          <w:tcPr>
            <w:tcW w:w="321"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2 124,63</w:t>
            </w:r>
          </w:p>
        </w:tc>
        <w:tc>
          <w:tcPr>
            <w:tcW w:w="321"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2 364,68</w:t>
            </w:r>
          </w:p>
        </w:tc>
        <w:tc>
          <w:tcPr>
            <w:tcW w:w="317"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2 059,55</w:t>
            </w:r>
          </w:p>
        </w:tc>
      </w:tr>
      <w:tr w:rsidR="006032F8" w:rsidRPr="00624230" w:rsidTr="008108C7">
        <w:trPr>
          <w:trHeight w:val="600"/>
        </w:trPr>
        <w:tc>
          <w:tcPr>
            <w:tcW w:w="579" w:type="pct"/>
            <w:tcBorders>
              <w:top w:val="nil"/>
              <w:left w:val="single" w:sz="4" w:space="0" w:color="auto"/>
              <w:bottom w:val="single" w:sz="4" w:space="0" w:color="auto"/>
              <w:right w:val="single" w:sz="4" w:space="0" w:color="auto"/>
            </w:tcBorders>
            <w:shd w:val="clear" w:color="auto" w:fill="auto"/>
            <w:vAlign w:val="center"/>
            <w:hideMark/>
          </w:tcPr>
          <w:p w:rsidR="006032F8" w:rsidRPr="00624230" w:rsidRDefault="006032F8" w:rsidP="008108C7">
            <w:pPr>
              <w:ind w:left="-57" w:right="-57"/>
              <w:rPr>
                <w:color w:val="000000"/>
                <w:szCs w:val="22"/>
              </w:rPr>
            </w:pPr>
            <w:r w:rsidRPr="00624230">
              <w:rPr>
                <w:color w:val="000000"/>
                <w:szCs w:val="22"/>
              </w:rPr>
              <w:t>Среднесуточный объем отведенных стоков</w:t>
            </w:r>
          </w:p>
        </w:tc>
        <w:tc>
          <w:tcPr>
            <w:tcW w:w="288" w:type="pct"/>
            <w:tcBorders>
              <w:top w:val="nil"/>
              <w:left w:val="nil"/>
              <w:bottom w:val="single" w:sz="4" w:space="0" w:color="auto"/>
              <w:right w:val="single" w:sz="4" w:space="0" w:color="auto"/>
            </w:tcBorders>
            <w:shd w:val="clear" w:color="auto" w:fill="auto"/>
            <w:noWrap/>
            <w:vAlign w:val="center"/>
            <w:hideMark/>
          </w:tcPr>
          <w:p w:rsidR="006032F8" w:rsidRPr="00624230" w:rsidRDefault="006032F8" w:rsidP="008108C7">
            <w:pPr>
              <w:ind w:left="-57" w:right="-57"/>
              <w:jc w:val="center"/>
              <w:rPr>
                <w:color w:val="000000"/>
                <w:szCs w:val="22"/>
              </w:rPr>
            </w:pPr>
            <w:r w:rsidRPr="00624230">
              <w:rPr>
                <w:color w:val="000000"/>
                <w:szCs w:val="22"/>
              </w:rPr>
              <w:t>тыс. м³/</w:t>
            </w:r>
            <w:r w:rsidRPr="00624230">
              <w:rPr>
                <w:color w:val="000000"/>
                <w:szCs w:val="22"/>
              </w:rPr>
              <w:br/>
            </w:r>
            <w:proofErr w:type="spellStart"/>
            <w:r w:rsidRPr="00624230">
              <w:rPr>
                <w:color w:val="000000"/>
                <w:szCs w:val="22"/>
              </w:rPr>
              <w:t>сут</w:t>
            </w:r>
            <w:proofErr w:type="spellEnd"/>
            <w:r w:rsidRPr="00624230">
              <w:rPr>
                <w:color w:val="000000"/>
                <w:szCs w:val="22"/>
              </w:rPr>
              <w:t>.</w:t>
            </w:r>
          </w:p>
        </w:tc>
        <w:tc>
          <w:tcPr>
            <w:tcW w:w="337"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65,9</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63,2</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74,9</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60,6</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76,7</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60,3</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58,2</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58,8</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70,4</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54,6</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68,5</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78,8</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66,4</w:t>
            </w:r>
          </w:p>
        </w:tc>
      </w:tr>
      <w:tr w:rsidR="006032F8" w:rsidRPr="00624230" w:rsidTr="008108C7">
        <w:trPr>
          <w:trHeight w:val="230"/>
        </w:trPr>
        <w:tc>
          <w:tcPr>
            <w:tcW w:w="5000" w:type="pct"/>
            <w:gridSpan w:val="15"/>
            <w:tcBorders>
              <w:top w:val="nil"/>
              <w:left w:val="single" w:sz="4" w:space="0" w:color="auto"/>
              <w:bottom w:val="single" w:sz="4" w:space="0" w:color="auto"/>
              <w:right w:val="single" w:sz="4" w:space="0" w:color="auto"/>
            </w:tcBorders>
            <w:shd w:val="clear" w:color="auto" w:fill="auto"/>
            <w:vAlign w:val="bottom"/>
            <w:hideMark/>
          </w:tcPr>
          <w:p w:rsidR="006032F8" w:rsidRPr="00624230" w:rsidRDefault="006032F8" w:rsidP="008108C7">
            <w:pPr>
              <w:ind w:left="-57" w:right="-57"/>
              <w:rPr>
                <w:color w:val="000000"/>
              </w:rPr>
            </w:pPr>
            <w:r w:rsidRPr="00624230">
              <w:rPr>
                <w:b/>
                <w:bCs/>
                <w:color w:val="000000"/>
              </w:rPr>
              <w:t xml:space="preserve">ОСК </w:t>
            </w:r>
            <w:proofErr w:type="spellStart"/>
            <w:r w:rsidRPr="00624230">
              <w:rPr>
                <w:b/>
                <w:bCs/>
                <w:color w:val="000000"/>
              </w:rPr>
              <w:t>мкр</w:t>
            </w:r>
            <w:proofErr w:type="spellEnd"/>
            <w:r w:rsidRPr="00624230">
              <w:rPr>
                <w:b/>
                <w:bCs/>
                <w:color w:val="000000"/>
              </w:rPr>
              <w:t xml:space="preserve">. </w:t>
            </w:r>
            <w:proofErr w:type="spellStart"/>
            <w:r w:rsidRPr="00624230">
              <w:rPr>
                <w:b/>
                <w:bCs/>
                <w:color w:val="000000"/>
              </w:rPr>
              <w:t>Керамзитный</w:t>
            </w:r>
            <w:proofErr w:type="spellEnd"/>
          </w:p>
        </w:tc>
      </w:tr>
      <w:tr w:rsidR="006032F8" w:rsidRPr="00624230" w:rsidTr="008108C7">
        <w:trPr>
          <w:trHeight w:val="600"/>
        </w:trPr>
        <w:tc>
          <w:tcPr>
            <w:tcW w:w="579" w:type="pct"/>
            <w:tcBorders>
              <w:top w:val="nil"/>
              <w:left w:val="single" w:sz="4" w:space="0" w:color="auto"/>
              <w:bottom w:val="single" w:sz="4" w:space="0" w:color="auto"/>
              <w:right w:val="single" w:sz="4" w:space="0" w:color="auto"/>
            </w:tcBorders>
            <w:shd w:val="clear" w:color="auto" w:fill="auto"/>
            <w:vAlign w:val="bottom"/>
            <w:hideMark/>
          </w:tcPr>
          <w:p w:rsidR="006032F8" w:rsidRPr="00624230" w:rsidRDefault="006032F8" w:rsidP="008108C7">
            <w:pPr>
              <w:ind w:left="-57" w:right="-57"/>
              <w:rPr>
                <w:color w:val="000000"/>
                <w:szCs w:val="22"/>
              </w:rPr>
            </w:pPr>
            <w:r w:rsidRPr="00624230">
              <w:rPr>
                <w:color w:val="000000"/>
                <w:szCs w:val="22"/>
              </w:rPr>
              <w:t xml:space="preserve">Годовой объем отведенных стоков </w:t>
            </w:r>
          </w:p>
        </w:tc>
        <w:tc>
          <w:tcPr>
            <w:tcW w:w="288" w:type="pct"/>
            <w:tcBorders>
              <w:top w:val="nil"/>
              <w:left w:val="nil"/>
              <w:bottom w:val="single" w:sz="4" w:space="0" w:color="auto"/>
              <w:right w:val="single" w:sz="4" w:space="0" w:color="auto"/>
            </w:tcBorders>
            <w:shd w:val="clear" w:color="auto" w:fill="auto"/>
            <w:noWrap/>
            <w:vAlign w:val="center"/>
            <w:hideMark/>
          </w:tcPr>
          <w:p w:rsidR="006032F8" w:rsidRPr="00624230" w:rsidRDefault="006032F8" w:rsidP="008108C7">
            <w:pPr>
              <w:ind w:left="-57" w:right="-57"/>
              <w:jc w:val="center"/>
              <w:rPr>
                <w:color w:val="000000"/>
                <w:szCs w:val="22"/>
              </w:rPr>
            </w:pPr>
            <w:r w:rsidRPr="00624230">
              <w:rPr>
                <w:color w:val="000000"/>
                <w:szCs w:val="22"/>
              </w:rPr>
              <w:t>тыс. м³</w:t>
            </w:r>
          </w:p>
        </w:tc>
        <w:tc>
          <w:tcPr>
            <w:tcW w:w="337"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152,4</w:t>
            </w:r>
          </w:p>
        </w:tc>
        <w:tc>
          <w:tcPr>
            <w:tcW w:w="290"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13,93</w:t>
            </w:r>
          </w:p>
        </w:tc>
        <w:tc>
          <w:tcPr>
            <w:tcW w:w="337"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12,55</w:t>
            </w:r>
          </w:p>
        </w:tc>
        <w:tc>
          <w:tcPr>
            <w:tcW w:w="284"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14,13</w:t>
            </w:r>
          </w:p>
        </w:tc>
        <w:tc>
          <w:tcPr>
            <w:tcW w:w="321"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14</w:t>
            </w:r>
          </w:p>
        </w:tc>
        <w:tc>
          <w:tcPr>
            <w:tcW w:w="321"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12,62</w:t>
            </w:r>
          </w:p>
        </w:tc>
        <w:tc>
          <w:tcPr>
            <w:tcW w:w="321"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12,28</w:t>
            </w:r>
          </w:p>
        </w:tc>
        <w:tc>
          <w:tcPr>
            <w:tcW w:w="321"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13,44</w:t>
            </w:r>
          </w:p>
        </w:tc>
        <w:tc>
          <w:tcPr>
            <w:tcW w:w="321"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12,06</w:t>
            </w:r>
          </w:p>
        </w:tc>
        <w:tc>
          <w:tcPr>
            <w:tcW w:w="321"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12,57</w:t>
            </w:r>
          </w:p>
        </w:tc>
        <w:tc>
          <w:tcPr>
            <w:tcW w:w="321"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10,73</w:t>
            </w:r>
          </w:p>
        </w:tc>
        <w:tc>
          <w:tcPr>
            <w:tcW w:w="321"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11,11</w:t>
            </w:r>
          </w:p>
        </w:tc>
        <w:tc>
          <w:tcPr>
            <w:tcW w:w="317"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12,98</w:t>
            </w:r>
          </w:p>
        </w:tc>
      </w:tr>
      <w:tr w:rsidR="006032F8" w:rsidRPr="00624230" w:rsidTr="008108C7">
        <w:trPr>
          <w:trHeight w:val="600"/>
        </w:trPr>
        <w:tc>
          <w:tcPr>
            <w:tcW w:w="579" w:type="pct"/>
            <w:tcBorders>
              <w:top w:val="nil"/>
              <w:left w:val="single" w:sz="4" w:space="0" w:color="auto"/>
              <w:bottom w:val="single" w:sz="4" w:space="0" w:color="auto"/>
              <w:right w:val="single" w:sz="4" w:space="0" w:color="auto"/>
            </w:tcBorders>
            <w:shd w:val="clear" w:color="auto" w:fill="auto"/>
            <w:vAlign w:val="center"/>
            <w:hideMark/>
          </w:tcPr>
          <w:p w:rsidR="006032F8" w:rsidRPr="00624230" w:rsidRDefault="006032F8" w:rsidP="008108C7">
            <w:pPr>
              <w:ind w:left="-57" w:right="-57"/>
              <w:rPr>
                <w:color w:val="000000"/>
                <w:szCs w:val="22"/>
              </w:rPr>
            </w:pPr>
            <w:r w:rsidRPr="00624230">
              <w:rPr>
                <w:color w:val="000000"/>
                <w:szCs w:val="22"/>
              </w:rPr>
              <w:t>Среднесуточный объем отведенных стоков</w:t>
            </w:r>
          </w:p>
        </w:tc>
        <w:tc>
          <w:tcPr>
            <w:tcW w:w="288" w:type="pct"/>
            <w:tcBorders>
              <w:top w:val="nil"/>
              <w:left w:val="nil"/>
              <w:bottom w:val="single" w:sz="4" w:space="0" w:color="auto"/>
              <w:right w:val="single" w:sz="4" w:space="0" w:color="auto"/>
            </w:tcBorders>
            <w:shd w:val="clear" w:color="auto" w:fill="auto"/>
            <w:noWrap/>
            <w:vAlign w:val="center"/>
            <w:hideMark/>
          </w:tcPr>
          <w:p w:rsidR="006032F8" w:rsidRPr="00624230" w:rsidRDefault="006032F8" w:rsidP="008108C7">
            <w:pPr>
              <w:ind w:left="-57" w:right="-57"/>
              <w:jc w:val="center"/>
              <w:rPr>
                <w:color w:val="000000"/>
                <w:szCs w:val="22"/>
              </w:rPr>
            </w:pPr>
            <w:r w:rsidRPr="00624230">
              <w:rPr>
                <w:color w:val="000000"/>
                <w:szCs w:val="22"/>
              </w:rPr>
              <w:t>тыс. м³/</w:t>
            </w:r>
            <w:r w:rsidRPr="00624230">
              <w:rPr>
                <w:color w:val="000000"/>
                <w:szCs w:val="22"/>
              </w:rPr>
              <w:br/>
            </w:r>
            <w:proofErr w:type="spellStart"/>
            <w:r w:rsidRPr="00624230">
              <w:rPr>
                <w:color w:val="000000"/>
                <w:szCs w:val="22"/>
              </w:rPr>
              <w:t>сут</w:t>
            </w:r>
            <w:proofErr w:type="spellEnd"/>
            <w:r w:rsidRPr="00624230">
              <w:rPr>
                <w:color w:val="000000"/>
                <w:szCs w:val="22"/>
              </w:rPr>
              <w:t>.</w:t>
            </w:r>
          </w:p>
        </w:tc>
        <w:tc>
          <w:tcPr>
            <w:tcW w:w="337"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0,418</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0,449</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0,448</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0,456</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0,467</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0,407</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0,409</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0,434</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0,389</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0,419</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0,346</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0,370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0,419</w:t>
            </w:r>
          </w:p>
        </w:tc>
      </w:tr>
      <w:tr w:rsidR="006032F8" w:rsidRPr="00624230" w:rsidTr="008108C7">
        <w:trPr>
          <w:trHeight w:val="300"/>
        </w:trPr>
        <w:tc>
          <w:tcPr>
            <w:tcW w:w="5000" w:type="pct"/>
            <w:gridSpan w:val="15"/>
            <w:tcBorders>
              <w:top w:val="nil"/>
              <w:left w:val="single" w:sz="4" w:space="0" w:color="auto"/>
              <w:bottom w:val="single" w:sz="4" w:space="0" w:color="auto"/>
              <w:right w:val="single" w:sz="4" w:space="0" w:color="auto"/>
            </w:tcBorders>
            <w:shd w:val="clear" w:color="auto" w:fill="auto"/>
            <w:vAlign w:val="bottom"/>
            <w:hideMark/>
          </w:tcPr>
          <w:p w:rsidR="006032F8" w:rsidRPr="00624230" w:rsidRDefault="006032F8" w:rsidP="008108C7">
            <w:pPr>
              <w:ind w:left="-57" w:right="-57"/>
              <w:rPr>
                <w:color w:val="000000"/>
              </w:rPr>
            </w:pPr>
            <w:r w:rsidRPr="00624230">
              <w:rPr>
                <w:b/>
                <w:bCs/>
                <w:color w:val="000000"/>
              </w:rPr>
              <w:t xml:space="preserve">ОСК </w:t>
            </w:r>
            <w:proofErr w:type="spellStart"/>
            <w:r w:rsidRPr="00624230">
              <w:rPr>
                <w:b/>
                <w:bCs/>
                <w:color w:val="000000"/>
              </w:rPr>
              <w:t>мкр</w:t>
            </w:r>
            <w:proofErr w:type="spellEnd"/>
            <w:r w:rsidRPr="00624230">
              <w:rPr>
                <w:b/>
                <w:bCs/>
                <w:color w:val="000000"/>
              </w:rPr>
              <w:t xml:space="preserve">. </w:t>
            </w:r>
            <w:proofErr w:type="spellStart"/>
            <w:r w:rsidRPr="00624230">
              <w:rPr>
                <w:b/>
                <w:bCs/>
                <w:color w:val="000000"/>
              </w:rPr>
              <w:t>Утяк</w:t>
            </w:r>
            <w:proofErr w:type="spellEnd"/>
            <w:r w:rsidRPr="00624230">
              <w:rPr>
                <w:color w:val="000000"/>
              </w:rPr>
              <w:t> </w:t>
            </w:r>
          </w:p>
        </w:tc>
      </w:tr>
      <w:tr w:rsidR="006032F8" w:rsidRPr="00624230" w:rsidTr="008108C7">
        <w:trPr>
          <w:trHeight w:val="600"/>
        </w:trPr>
        <w:tc>
          <w:tcPr>
            <w:tcW w:w="579" w:type="pct"/>
            <w:tcBorders>
              <w:top w:val="nil"/>
              <w:left w:val="single" w:sz="4" w:space="0" w:color="auto"/>
              <w:bottom w:val="single" w:sz="4" w:space="0" w:color="auto"/>
              <w:right w:val="single" w:sz="4" w:space="0" w:color="auto"/>
            </w:tcBorders>
            <w:shd w:val="clear" w:color="auto" w:fill="auto"/>
            <w:vAlign w:val="bottom"/>
            <w:hideMark/>
          </w:tcPr>
          <w:p w:rsidR="006032F8" w:rsidRPr="00624230" w:rsidRDefault="006032F8" w:rsidP="008108C7">
            <w:pPr>
              <w:ind w:left="-57" w:right="-57"/>
              <w:rPr>
                <w:color w:val="000000"/>
                <w:szCs w:val="22"/>
              </w:rPr>
            </w:pPr>
            <w:r w:rsidRPr="00624230">
              <w:rPr>
                <w:color w:val="000000"/>
                <w:szCs w:val="22"/>
              </w:rPr>
              <w:t xml:space="preserve">Годовой объем отведенных стоков </w:t>
            </w:r>
          </w:p>
        </w:tc>
        <w:tc>
          <w:tcPr>
            <w:tcW w:w="288" w:type="pct"/>
            <w:tcBorders>
              <w:top w:val="nil"/>
              <w:left w:val="nil"/>
              <w:bottom w:val="single" w:sz="4" w:space="0" w:color="auto"/>
              <w:right w:val="single" w:sz="4" w:space="0" w:color="auto"/>
            </w:tcBorders>
            <w:shd w:val="clear" w:color="auto" w:fill="auto"/>
            <w:noWrap/>
            <w:vAlign w:val="center"/>
            <w:hideMark/>
          </w:tcPr>
          <w:p w:rsidR="006032F8" w:rsidRPr="00624230" w:rsidRDefault="006032F8" w:rsidP="008108C7">
            <w:pPr>
              <w:ind w:left="-57" w:right="-57"/>
              <w:jc w:val="center"/>
              <w:rPr>
                <w:color w:val="000000"/>
                <w:szCs w:val="22"/>
              </w:rPr>
            </w:pPr>
            <w:r w:rsidRPr="00624230">
              <w:rPr>
                <w:color w:val="000000"/>
                <w:szCs w:val="22"/>
              </w:rPr>
              <w:t>тыс. м³</w:t>
            </w:r>
          </w:p>
        </w:tc>
        <w:tc>
          <w:tcPr>
            <w:tcW w:w="337"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48,71</w:t>
            </w:r>
          </w:p>
        </w:tc>
        <w:tc>
          <w:tcPr>
            <w:tcW w:w="290"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6,15</w:t>
            </w:r>
          </w:p>
        </w:tc>
        <w:tc>
          <w:tcPr>
            <w:tcW w:w="337"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4,2</w:t>
            </w:r>
          </w:p>
        </w:tc>
        <w:tc>
          <w:tcPr>
            <w:tcW w:w="284"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4,6</w:t>
            </w:r>
          </w:p>
        </w:tc>
        <w:tc>
          <w:tcPr>
            <w:tcW w:w="321"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5,43</w:t>
            </w:r>
          </w:p>
        </w:tc>
        <w:tc>
          <w:tcPr>
            <w:tcW w:w="321"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5,19</w:t>
            </w:r>
          </w:p>
        </w:tc>
        <w:tc>
          <w:tcPr>
            <w:tcW w:w="321"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3,37</w:t>
            </w:r>
          </w:p>
        </w:tc>
        <w:tc>
          <w:tcPr>
            <w:tcW w:w="321"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3,88</w:t>
            </w:r>
          </w:p>
        </w:tc>
        <w:tc>
          <w:tcPr>
            <w:tcW w:w="321"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3,59</w:t>
            </w:r>
          </w:p>
        </w:tc>
        <w:tc>
          <w:tcPr>
            <w:tcW w:w="321"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3,08</w:t>
            </w:r>
          </w:p>
        </w:tc>
        <w:tc>
          <w:tcPr>
            <w:tcW w:w="321"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2,75</w:t>
            </w:r>
          </w:p>
        </w:tc>
        <w:tc>
          <w:tcPr>
            <w:tcW w:w="321"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3,4</w:t>
            </w:r>
          </w:p>
        </w:tc>
        <w:tc>
          <w:tcPr>
            <w:tcW w:w="317"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3,07</w:t>
            </w:r>
          </w:p>
        </w:tc>
      </w:tr>
      <w:tr w:rsidR="006032F8" w:rsidRPr="00624230" w:rsidTr="008108C7">
        <w:trPr>
          <w:trHeight w:val="600"/>
        </w:trPr>
        <w:tc>
          <w:tcPr>
            <w:tcW w:w="579" w:type="pct"/>
            <w:tcBorders>
              <w:top w:val="nil"/>
              <w:left w:val="single" w:sz="4" w:space="0" w:color="auto"/>
              <w:bottom w:val="single" w:sz="4" w:space="0" w:color="auto"/>
              <w:right w:val="single" w:sz="4" w:space="0" w:color="auto"/>
            </w:tcBorders>
            <w:shd w:val="clear" w:color="auto" w:fill="auto"/>
            <w:vAlign w:val="center"/>
            <w:hideMark/>
          </w:tcPr>
          <w:p w:rsidR="006032F8" w:rsidRPr="00624230" w:rsidRDefault="006032F8" w:rsidP="008108C7">
            <w:pPr>
              <w:ind w:left="-57" w:right="-57"/>
              <w:rPr>
                <w:color w:val="000000"/>
                <w:szCs w:val="22"/>
              </w:rPr>
            </w:pPr>
            <w:r w:rsidRPr="00624230">
              <w:rPr>
                <w:color w:val="000000"/>
                <w:szCs w:val="22"/>
              </w:rPr>
              <w:t>Среднесуточный объем отведенных стоков</w:t>
            </w:r>
          </w:p>
        </w:tc>
        <w:tc>
          <w:tcPr>
            <w:tcW w:w="288" w:type="pct"/>
            <w:tcBorders>
              <w:top w:val="nil"/>
              <w:left w:val="nil"/>
              <w:bottom w:val="single" w:sz="4" w:space="0" w:color="auto"/>
              <w:right w:val="single" w:sz="4" w:space="0" w:color="auto"/>
            </w:tcBorders>
            <w:shd w:val="clear" w:color="auto" w:fill="auto"/>
            <w:noWrap/>
            <w:vAlign w:val="center"/>
            <w:hideMark/>
          </w:tcPr>
          <w:p w:rsidR="006032F8" w:rsidRPr="00624230" w:rsidRDefault="006032F8" w:rsidP="008108C7">
            <w:pPr>
              <w:ind w:left="-57" w:right="-57"/>
              <w:jc w:val="center"/>
              <w:rPr>
                <w:color w:val="000000"/>
                <w:szCs w:val="22"/>
              </w:rPr>
            </w:pPr>
            <w:r w:rsidRPr="00624230">
              <w:rPr>
                <w:color w:val="000000"/>
                <w:szCs w:val="22"/>
              </w:rPr>
              <w:t>тыс. м³/</w:t>
            </w:r>
          </w:p>
          <w:p w:rsidR="006032F8" w:rsidRPr="00624230" w:rsidRDefault="006032F8" w:rsidP="008108C7">
            <w:pPr>
              <w:ind w:left="-57" w:right="-57"/>
              <w:jc w:val="center"/>
              <w:rPr>
                <w:color w:val="000000"/>
                <w:szCs w:val="22"/>
              </w:rPr>
            </w:pPr>
            <w:proofErr w:type="spellStart"/>
            <w:r w:rsidRPr="00624230">
              <w:rPr>
                <w:color w:val="000000"/>
                <w:szCs w:val="22"/>
              </w:rPr>
              <w:t>сут</w:t>
            </w:r>
            <w:proofErr w:type="spellEnd"/>
            <w:r w:rsidRPr="00624230">
              <w:rPr>
                <w:color w:val="000000"/>
                <w:szCs w:val="22"/>
              </w:rPr>
              <w:t>.</w:t>
            </w:r>
          </w:p>
        </w:tc>
        <w:tc>
          <w:tcPr>
            <w:tcW w:w="337"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0,133</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0,198</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0,150</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0,148</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0,181</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0,167</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0,112</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0,125</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0,116</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0,103</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0,089</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0,113</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0,099</w:t>
            </w:r>
          </w:p>
        </w:tc>
      </w:tr>
      <w:tr w:rsidR="006032F8" w:rsidRPr="00624230" w:rsidTr="008108C7">
        <w:trPr>
          <w:trHeight w:val="300"/>
        </w:trPr>
        <w:tc>
          <w:tcPr>
            <w:tcW w:w="5000" w:type="pct"/>
            <w:gridSpan w:val="15"/>
            <w:tcBorders>
              <w:top w:val="nil"/>
              <w:left w:val="single" w:sz="4" w:space="0" w:color="auto"/>
              <w:bottom w:val="single" w:sz="4" w:space="0" w:color="auto"/>
              <w:right w:val="single" w:sz="4" w:space="0" w:color="auto"/>
            </w:tcBorders>
            <w:shd w:val="clear" w:color="auto" w:fill="auto"/>
            <w:vAlign w:val="bottom"/>
            <w:hideMark/>
          </w:tcPr>
          <w:p w:rsidR="006032F8" w:rsidRPr="00624230" w:rsidRDefault="006032F8" w:rsidP="008108C7">
            <w:pPr>
              <w:ind w:left="-57" w:right="-57"/>
              <w:rPr>
                <w:color w:val="000000"/>
              </w:rPr>
            </w:pPr>
            <w:r w:rsidRPr="00624230">
              <w:rPr>
                <w:b/>
                <w:bCs/>
                <w:color w:val="000000"/>
              </w:rPr>
              <w:t xml:space="preserve">ОСК </w:t>
            </w:r>
            <w:proofErr w:type="spellStart"/>
            <w:r w:rsidRPr="00624230">
              <w:rPr>
                <w:b/>
                <w:bCs/>
                <w:color w:val="000000"/>
              </w:rPr>
              <w:t>мкр</w:t>
            </w:r>
            <w:proofErr w:type="spellEnd"/>
            <w:r w:rsidRPr="00624230">
              <w:rPr>
                <w:b/>
                <w:bCs/>
                <w:color w:val="000000"/>
              </w:rPr>
              <w:t>. Увал</w:t>
            </w:r>
            <w:r w:rsidRPr="00624230">
              <w:rPr>
                <w:color w:val="000000"/>
              </w:rPr>
              <w:t> </w:t>
            </w:r>
          </w:p>
        </w:tc>
      </w:tr>
      <w:tr w:rsidR="006032F8" w:rsidRPr="00624230" w:rsidTr="008108C7">
        <w:trPr>
          <w:trHeight w:val="600"/>
        </w:trPr>
        <w:tc>
          <w:tcPr>
            <w:tcW w:w="579" w:type="pct"/>
            <w:tcBorders>
              <w:top w:val="nil"/>
              <w:left w:val="single" w:sz="4" w:space="0" w:color="auto"/>
              <w:bottom w:val="single" w:sz="4" w:space="0" w:color="auto"/>
              <w:right w:val="single" w:sz="4" w:space="0" w:color="auto"/>
            </w:tcBorders>
            <w:shd w:val="clear" w:color="auto" w:fill="auto"/>
            <w:vAlign w:val="bottom"/>
            <w:hideMark/>
          </w:tcPr>
          <w:p w:rsidR="006032F8" w:rsidRPr="00624230" w:rsidRDefault="006032F8" w:rsidP="008108C7">
            <w:pPr>
              <w:ind w:left="-57" w:right="-57"/>
              <w:rPr>
                <w:color w:val="000000"/>
                <w:szCs w:val="22"/>
              </w:rPr>
            </w:pPr>
            <w:r w:rsidRPr="00624230">
              <w:rPr>
                <w:color w:val="000000"/>
                <w:szCs w:val="22"/>
              </w:rPr>
              <w:t xml:space="preserve">Годовой объем отведенных стоков </w:t>
            </w:r>
          </w:p>
        </w:tc>
        <w:tc>
          <w:tcPr>
            <w:tcW w:w="288" w:type="pct"/>
            <w:tcBorders>
              <w:top w:val="nil"/>
              <w:left w:val="nil"/>
              <w:bottom w:val="single" w:sz="4" w:space="0" w:color="auto"/>
              <w:right w:val="single" w:sz="4" w:space="0" w:color="auto"/>
            </w:tcBorders>
            <w:shd w:val="clear" w:color="auto" w:fill="auto"/>
            <w:noWrap/>
            <w:vAlign w:val="center"/>
            <w:hideMark/>
          </w:tcPr>
          <w:p w:rsidR="006032F8" w:rsidRPr="00624230" w:rsidRDefault="006032F8" w:rsidP="008108C7">
            <w:pPr>
              <w:ind w:left="-57" w:right="-57"/>
              <w:jc w:val="center"/>
              <w:rPr>
                <w:color w:val="000000"/>
                <w:szCs w:val="22"/>
              </w:rPr>
            </w:pPr>
            <w:r w:rsidRPr="00624230">
              <w:rPr>
                <w:color w:val="000000"/>
                <w:szCs w:val="22"/>
              </w:rPr>
              <w:t>тыс. м³</w:t>
            </w:r>
          </w:p>
        </w:tc>
        <w:tc>
          <w:tcPr>
            <w:tcW w:w="337"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157,75</w:t>
            </w:r>
          </w:p>
        </w:tc>
        <w:tc>
          <w:tcPr>
            <w:tcW w:w="290"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7,64</w:t>
            </w:r>
          </w:p>
        </w:tc>
        <w:tc>
          <w:tcPr>
            <w:tcW w:w="337"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6,66</w:t>
            </w:r>
          </w:p>
        </w:tc>
        <w:tc>
          <w:tcPr>
            <w:tcW w:w="284"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14,01</w:t>
            </w:r>
          </w:p>
        </w:tc>
        <w:tc>
          <w:tcPr>
            <w:tcW w:w="321"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15,87</w:t>
            </w:r>
          </w:p>
        </w:tc>
        <w:tc>
          <w:tcPr>
            <w:tcW w:w="321"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19,28</w:t>
            </w:r>
          </w:p>
        </w:tc>
        <w:tc>
          <w:tcPr>
            <w:tcW w:w="321"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13,61</w:t>
            </w:r>
          </w:p>
        </w:tc>
        <w:tc>
          <w:tcPr>
            <w:tcW w:w="321"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12,61</w:t>
            </w:r>
          </w:p>
        </w:tc>
        <w:tc>
          <w:tcPr>
            <w:tcW w:w="321"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15,62</w:t>
            </w:r>
          </w:p>
        </w:tc>
        <w:tc>
          <w:tcPr>
            <w:tcW w:w="321"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14,91</w:t>
            </w:r>
          </w:p>
        </w:tc>
        <w:tc>
          <w:tcPr>
            <w:tcW w:w="321"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10,73</w:t>
            </w:r>
          </w:p>
        </w:tc>
        <w:tc>
          <w:tcPr>
            <w:tcW w:w="321"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11,98</w:t>
            </w:r>
          </w:p>
        </w:tc>
        <w:tc>
          <w:tcPr>
            <w:tcW w:w="317"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14,83</w:t>
            </w:r>
          </w:p>
        </w:tc>
      </w:tr>
      <w:tr w:rsidR="006032F8" w:rsidRPr="00624230" w:rsidTr="008108C7">
        <w:trPr>
          <w:trHeight w:val="600"/>
        </w:trPr>
        <w:tc>
          <w:tcPr>
            <w:tcW w:w="579" w:type="pct"/>
            <w:tcBorders>
              <w:top w:val="nil"/>
              <w:left w:val="single" w:sz="4" w:space="0" w:color="auto"/>
              <w:bottom w:val="single" w:sz="4" w:space="0" w:color="auto"/>
              <w:right w:val="single" w:sz="4" w:space="0" w:color="auto"/>
            </w:tcBorders>
            <w:shd w:val="clear" w:color="auto" w:fill="auto"/>
            <w:vAlign w:val="center"/>
            <w:hideMark/>
          </w:tcPr>
          <w:p w:rsidR="006032F8" w:rsidRPr="00624230" w:rsidRDefault="006032F8" w:rsidP="008108C7">
            <w:pPr>
              <w:ind w:left="-57" w:right="-57"/>
              <w:rPr>
                <w:color w:val="000000"/>
                <w:szCs w:val="22"/>
              </w:rPr>
            </w:pPr>
            <w:r w:rsidRPr="00624230">
              <w:rPr>
                <w:color w:val="000000"/>
                <w:szCs w:val="22"/>
              </w:rPr>
              <w:t>Среднесуточный объем отведенных стоков</w:t>
            </w:r>
          </w:p>
        </w:tc>
        <w:tc>
          <w:tcPr>
            <w:tcW w:w="288" w:type="pct"/>
            <w:tcBorders>
              <w:top w:val="nil"/>
              <w:left w:val="nil"/>
              <w:bottom w:val="single" w:sz="4" w:space="0" w:color="auto"/>
              <w:right w:val="single" w:sz="4" w:space="0" w:color="auto"/>
            </w:tcBorders>
            <w:shd w:val="clear" w:color="auto" w:fill="auto"/>
            <w:noWrap/>
            <w:vAlign w:val="center"/>
            <w:hideMark/>
          </w:tcPr>
          <w:p w:rsidR="006032F8" w:rsidRPr="00624230" w:rsidRDefault="006032F8" w:rsidP="008108C7">
            <w:pPr>
              <w:ind w:left="-57" w:right="-57"/>
              <w:jc w:val="center"/>
              <w:rPr>
                <w:color w:val="000000"/>
                <w:szCs w:val="22"/>
              </w:rPr>
            </w:pPr>
            <w:r w:rsidRPr="00624230">
              <w:rPr>
                <w:color w:val="000000"/>
                <w:szCs w:val="22"/>
              </w:rPr>
              <w:t>тыс. м³/</w:t>
            </w:r>
          </w:p>
          <w:p w:rsidR="006032F8" w:rsidRPr="00624230" w:rsidRDefault="006032F8" w:rsidP="008108C7">
            <w:pPr>
              <w:ind w:left="-57" w:right="-57"/>
              <w:jc w:val="center"/>
              <w:rPr>
                <w:color w:val="000000"/>
                <w:szCs w:val="22"/>
              </w:rPr>
            </w:pPr>
            <w:proofErr w:type="spellStart"/>
            <w:r w:rsidRPr="00624230">
              <w:rPr>
                <w:color w:val="000000"/>
                <w:szCs w:val="22"/>
              </w:rPr>
              <w:t>сут</w:t>
            </w:r>
            <w:proofErr w:type="spellEnd"/>
            <w:r w:rsidRPr="00624230">
              <w:rPr>
                <w:color w:val="000000"/>
                <w:szCs w:val="22"/>
              </w:rPr>
              <w:t>.</w:t>
            </w:r>
          </w:p>
        </w:tc>
        <w:tc>
          <w:tcPr>
            <w:tcW w:w="337" w:type="pct"/>
            <w:tcBorders>
              <w:top w:val="nil"/>
              <w:left w:val="nil"/>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0,432</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0,246</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0,238</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0,452</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0,529</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0,622</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0,454</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0,407</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0,504</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0,497</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0,346</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0,399</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032F8" w:rsidRPr="00624230" w:rsidRDefault="006032F8" w:rsidP="008108C7">
            <w:pPr>
              <w:ind w:left="-57" w:right="-57"/>
              <w:jc w:val="center"/>
              <w:rPr>
                <w:color w:val="000000"/>
              </w:rPr>
            </w:pPr>
            <w:r w:rsidRPr="00624230">
              <w:rPr>
                <w:color w:val="000000"/>
              </w:rPr>
              <w:t>0,478</w:t>
            </w:r>
          </w:p>
        </w:tc>
      </w:tr>
    </w:tbl>
    <w:p w:rsidR="009603CA" w:rsidRPr="00624230" w:rsidRDefault="009603CA" w:rsidP="00BF10E3">
      <w:pPr>
        <w:jc w:val="both"/>
        <w:rPr>
          <w:sz w:val="24"/>
          <w:szCs w:val="24"/>
        </w:rPr>
        <w:sectPr w:rsidR="009603CA" w:rsidRPr="00624230" w:rsidSect="009603CA">
          <w:pgSz w:w="16838" w:h="11906" w:orient="landscape"/>
          <w:pgMar w:top="1134" w:right="1134" w:bottom="567" w:left="1134" w:header="567" w:footer="760" w:gutter="0"/>
          <w:cols w:space="720"/>
          <w:docGrid w:linePitch="272"/>
        </w:sectPr>
      </w:pPr>
    </w:p>
    <w:p w:rsidR="00693A5E" w:rsidRDefault="00693A5E" w:rsidP="00693A5E">
      <w:pPr>
        <w:ind w:firstLine="709"/>
        <w:jc w:val="both"/>
        <w:rPr>
          <w:bCs/>
          <w:iCs/>
          <w:sz w:val="28"/>
          <w:szCs w:val="28"/>
        </w:rPr>
      </w:pPr>
      <w:bookmarkStart w:id="64" w:name="_Toc387822204"/>
      <w:bookmarkStart w:id="65" w:name="_Toc417484366"/>
      <w:r w:rsidRPr="00693A5E">
        <w:rPr>
          <w:bCs/>
          <w:iCs/>
          <w:sz w:val="28"/>
          <w:szCs w:val="28"/>
        </w:rPr>
        <w:lastRenderedPageBreak/>
        <w:t>Анализ дефицитов и резервов производственных мощностей по технологическим зонам водоотведения</w:t>
      </w:r>
      <w:r>
        <w:rPr>
          <w:bCs/>
          <w:iCs/>
          <w:sz w:val="28"/>
          <w:szCs w:val="28"/>
        </w:rPr>
        <w:t xml:space="preserve"> муниципального образования город </w:t>
      </w:r>
      <w:r w:rsidR="00137477">
        <w:rPr>
          <w:bCs/>
          <w:iCs/>
          <w:sz w:val="28"/>
          <w:szCs w:val="28"/>
        </w:rPr>
        <w:t>Курган</w:t>
      </w:r>
      <w:r w:rsidR="00137477" w:rsidRPr="00693A5E">
        <w:rPr>
          <w:bCs/>
          <w:iCs/>
          <w:sz w:val="28"/>
          <w:szCs w:val="28"/>
        </w:rPr>
        <w:t xml:space="preserve"> представлен</w:t>
      </w:r>
      <w:r w:rsidRPr="00693A5E">
        <w:rPr>
          <w:bCs/>
          <w:iCs/>
          <w:sz w:val="28"/>
          <w:szCs w:val="28"/>
        </w:rPr>
        <w:t xml:space="preserve"> в табл. </w:t>
      </w:r>
      <w:r w:rsidR="00E04B51">
        <w:rPr>
          <w:bCs/>
          <w:iCs/>
          <w:sz w:val="28"/>
          <w:szCs w:val="28"/>
        </w:rPr>
        <w:t>18</w:t>
      </w:r>
      <w:r>
        <w:rPr>
          <w:bCs/>
          <w:iCs/>
          <w:sz w:val="28"/>
          <w:szCs w:val="28"/>
        </w:rPr>
        <w:t xml:space="preserve">. </w:t>
      </w:r>
    </w:p>
    <w:p w:rsidR="00796DF4" w:rsidRDefault="00796DF4" w:rsidP="00796DF4">
      <w:pPr>
        <w:tabs>
          <w:tab w:val="left" w:pos="1134"/>
        </w:tabs>
        <w:autoSpaceDE w:val="0"/>
        <w:autoSpaceDN w:val="0"/>
        <w:adjustRightInd w:val="0"/>
        <w:ind w:firstLine="709"/>
        <w:jc w:val="both"/>
        <w:rPr>
          <w:sz w:val="28"/>
          <w:szCs w:val="28"/>
        </w:rPr>
      </w:pPr>
      <w:r w:rsidRPr="00E25630">
        <w:rPr>
          <w:sz w:val="28"/>
          <w:szCs w:val="28"/>
        </w:rPr>
        <w:t xml:space="preserve">Резерв мощности очистных сооружений по проектной мощности </w:t>
      </w:r>
      <w:r>
        <w:rPr>
          <w:sz w:val="28"/>
          <w:szCs w:val="28"/>
        </w:rPr>
        <w:t>определен как разница между производительностью очистных сооружений и с</w:t>
      </w:r>
      <w:r w:rsidRPr="00E25630">
        <w:rPr>
          <w:sz w:val="28"/>
          <w:szCs w:val="28"/>
        </w:rPr>
        <w:t>реднесуточным притоком сточных вод в сутки максимального потребления.</w:t>
      </w:r>
      <w:r>
        <w:rPr>
          <w:sz w:val="28"/>
          <w:szCs w:val="28"/>
        </w:rPr>
        <w:t xml:space="preserve"> Расчет резерва мощности представлен в двух вариантах – по проектной мощности и по фактической мощности.</w:t>
      </w:r>
    </w:p>
    <w:p w:rsidR="00796DF4" w:rsidRDefault="00796DF4" w:rsidP="00693A5E">
      <w:pPr>
        <w:ind w:firstLine="709"/>
        <w:jc w:val="both"/>
        <w:rPr>
          <w:bCs/>
          <w:iCs/>
          <w:sz w:val="28"/>
          <w:szCs w:val="28"/>
        </w:rPr>
      </w:pPr>
      <w:r>
        <w:rPr>
          <w:bCs/>
          <w:iCs/>
          <w:sz w:val="28"/>
          <w:szCs w:val="28"/>
        </w:rPr>
        <w:t xml:space="preserve">По фактическим данным за 2013-2014 гг. в технологической зоне </w:t>
      </w:r>
      <w:r>
        <w:rPr>
          <w:bCs/>
          <w:iCs/>
          <w:sz w:val="28"/>
          <w:szCs w:val="28"/>
        </w:rPr>
        <w:br/>
        <w:t xml:space="preserve">ОСК г. Кургана наблюдался дефицит фактической производственной мощности. </w:t>
      </w:r>
      <w:r>
        <w:rPr>
          <w:bCs/>
          <w:iCs/>
          <w:sz w:val="28"/>
          <w:szCs w:val="28"/>
        </w:rPr>
        <w:br/>
      </w:r>
      <w:r w:rsidR="00827AE2">
        <w:rPr>
          <w:bCs/>
          <w:iCs/>
          <w:sz w:val="28"/>
          <w:szCs w:val="28"/>
        </w:rPr>
        <w:t>В</w:t>
      </w:r>
      <w:r>
        <w:rPr>
          <w:bCs/>
          <w:iCs/>
          <w:sz w:val="28"/>
          <w:szCs w:val="28"/>
        </w:rPr>
        <w:t xml:space="preserve"> 2015 г. в связи с</w:t>
      </w:r>
      <w:r w:rsidR="009007B8">
        <w:rPr>
          <w:bCs/>
          <w:iCs/>
          <w:sz w:val="28"/>
          <w:szCs w:val="28"/>
        </w:rPr>
        <w:t>о</w:t>
      </w:r>
      <w:r>
        <w:rPr>
          <w:bCs/>
          <w:iCs/>
          <w:sz w:val="28"/>
          <w:szCs w:val="28"/>
        </w:rPr>
        <w:t xml:space="preserve"> снижением среднесуточного притока сточных вод</w:t>
      </w:r>
      <w:r w:rsidR="009007B8">
        <w:rPr>
          <w:bCs/>
          <w:iCs/>
          <w:sz w:val="28"/>
          <w:szCs w:val="28"/>
        </w:rPr>
        <w:t xml:space="preserve"> </w:t>
      </w:r>
      <w:r w:rsidR="00137477">
        <w:rPr>
          <w:bCs/>
          <w:iCs/>
          <w:sz w:val="28"/>
          <w:szCs w:val="28"/>
        </w:rPr>
        <w:t xml:space="preserve">дефицит </w:t>
      </w:r>
      <w:r w:rsidR="009007B8">
        <w:rPr>
          <w:bCs/>
          <w:iCs/>
          <w:sz w:val="28"/>
          <w:szCs w:val="28"/>
        </w:rPr>
        <w:t xml:space="preserve">производственной мощности отсутствовал. </w:t>
      </w:r>
    </w:p>
    <w:p w:rsidR="00137477" w:rsidRDefault="00796DF4" w:rsidP="00137477">
      <w:pPr>
        <w:ind w:firstLine="709"/>
        <w:jc w:val="both"/>
        <w:rPr>
          <w:bCs/>
          <w:iCs/>
          <w:sz w:val="28"/>
          <w:szCs w:val="28"/>
        </w:rPr>
      </w:pPr>
      <w:r>
        <w:rPr>
          <w:bCs/>
          <w:iCs/>
          <w:sz w:val="28"/>
          <w:szCs w:val="28"/>
        </w:rPr>
        <w:t xml:space="preserve"> </w:t>
      </w:r>
      <w:r w:rsidR="00137477">
        <w:rPr>
          <w:bCs/>
          <w:iCs/>
          <w:sz w:val="28"/>
          <w:szCs w:val="28"/>
        </w:rPr>
        <w:t xml:space="preserve">В технологической зоне ОСК </w:t>
      </w:r>
      <w:proofErr w:type="spellStart"/>
      <w:r w:rsidR="00137477">
        <w:rPr>
          <w:bCs/>
          <w:iCs/>
          <w:sz w:val="28"/>
          <w:szCs w:val="28"/>
        </w:rPr>
        <w:t>мкр</w:t>
      </w:r>
      <w:proofErr w:type="spellEnd"/>
      <w:r w:rsidR="00137477">
        <w:rPr>
          <w:bCs/>
          <w:iCs/>
          <w:sz w:val="28"/>
          <w:szCs w:val="28"/>
        </w:rPr>
        <w:t xml:space="preserve">. Увал дефицит производственной мощности </w:t>
      </w:r>
      <w:r w:rsidR="00E461BD">
        <w:rPr>
          <w:bCs/>
          <w:iCs/>
          <w:sz w:val="28"/>
          <w:szCs w:val="28"/>
        </w:rPr>
        <w:t>наблюдался</w:t>
      </w:r>
      <w:r w:rsidR="00E461BD" w:rsidRPr="00E461BD">
        <w:rPr>
          <w:bCs/>
          <w:iCs/>
          <w:sz w:val="28"/>
          <w:szCs w:val="28"/>
        </w:rPr>
        <w:t xml:space="preserve"> </w:t>
      </w:r>
      <w:r w:rsidR="00E461BD">
        <w:rPr>
          <w:bCs/>
          <w:iCs/>
          <w:sz w:val="28"/>
          <w:szCs w:val="28"/>
        </w:rPr>
        <w:t>в 2013 г.</w:t>
      </w:r>
    </w:p>
    <w:p w:rsidR="00693A5E" w:rsidRPr="00693A5E" w:rsidRDefault="00693A5E" w:rsidP="00137477">
      <w:pPr>
        <w:ind w:firstLine="709"/>
        <w:jc w:val="right"/>
        <w:rPr>
          <w:b/>
          <w:sz w:val="24"/>
        </w:rPr>
      </w:pPr>
      <w:r w:rsidRPr="00693A5E">
        <w:rPr>
          <w:b/>
          <w:sz w:val="24"/>
        </w:rPr>
        <w:t xml:space="preserve">Таблица </w:t>
      </w:r>
      <w:r w:rsidR="000132A0" w:rsidRPr="00693A5E">
        <w:rPr>
          <w:b/>
          <w:sz w:val="24"/>
        </w:rPr>
        <w:fldChar w:fldCharType="begin"/>
      </w:r>
      <w:r w:rsidRPr="00693A5E">
        <w:rPr>
          <w:b/>
          <w:sz w:val="24"/>
        </w:rPr>
        <w:instrText xml:space="preserve"> SEQ Таблица \* ARABIC </w:instrText>
      </w:r>
      <w:r w:rsidR="000132A0" w:rsidRPr="00693A5E">
        <w:rPr>
          <w:b/>
          <w:sz w:val="24"/>
        </w:rPr>
        <w:fldChar w:fldCharType="separate"/>
      </w:r>
      <w:r w:rsidR="006C14DF">
        <w:rPr>
          <w:b/>
          <w:noProof/>
          <w:sz w:val="24"/>
        </w:rPr>
        <w:t>1</w:t>
      </w:r>
      <w:r w:rsidR="000132A0" w:rsidRPr="00693A5E">
        <w:rPr>
          <w:b/>
          <w:sz w:val="24"/>
        </w:rPr>
        <w:fldChar w:fldCharType="end"/>
      </w:r>
      <w:r w:rsidR="00E04B51">
        <w:rPr>
          <w:b/>
          <w:sz w:val="24"/>
        </w:rPr>
        <w:t>8</w:t>
      </w:r>
    </w:p>
    <w:p w:rsidR="00693A5E" w:rsidRPr="00693A5E" w:rsidRDefault="00693A5E" w:rsidP="00693A5E">
      <w:pPr>
        <w:jc w:val="center"/>
        <w:rPr>
          <w:b/>
          <w:sz w:val="18"/>
        </w:rPr>
      </w:pPr>
      <w:r w:rsidRPr="00693A5E">
        <w:rPr>
          <w:b/>
          <w:bCs/>
          <w:iCs/>
          <w:sz w:val="24"/>
          <w:szCs w:val="28"/>
        </w:rPr>
        <w:t xml:space="preserve">Анализ дефицитов и резервов производственных мощностей по технологическим зонам </w:t>
      </w:r>
      <w:r w:rsidR="00137477" w:rsidRPr="00693A5E">
        <w:rPr>
          <w:b/>
          <w:bCs/>
          <w:iCs/>
          <w:sz w:val="24"/>
          <w:szCs w:val="28"/>
        </w:rPr>
        <w:t>водоотведения муниципального</w:t>
      </w:r>
      <w:r w:rsidRPr="00693A5E">
        <w:rPr>
          <w:b/>
          <w:bCs/>
          <w:iCs/>
          <w:sz w:val="24"/>
          <w:szCs w:val="28"/>
        </w:rPr>
        <w:t xml:space="preserve"> образования город Курган</w:t>
      </w:r>
    </w:p>
    <w:p w:rsidR="00FF099D" w:rsidRDefault="00FF099D" w:rsidP="00693A5E">
      <w:pPr>
        <w:ind w:firstLine="709"/>
        <w:jc w:val="both"/>
        <w:rPr>
          <w:bCs/>
          <w:iCs/>
          <w:sz w:val="28"/>
          <w:szCs w:val="28"/>
        </w:rPr>
      </w:pPr>
    </w:p>
    <w:p w:rsidR="002F1189" w:rsidRDefault="002F1189" w:rsidP="00693A5E">
      <w:pPr>
        <w:ind w:firstLine="709"/>
        <w:jc w:val="both"/>
        <w:rPr>
          <w:bCs/>
          <w:iCs/>
          <w:sz w:val="28"/>
          <w:szCs w:val="28"/>
        </w:rPr>
      </w:pPr>
    </w:p>
    <w:p w:rsidR="002F1189" w:rsidRDefault="002F1189" w:rsidP="00693A5E">
      <w:pPr>
        <w:ind w:firstLine="709"/>
        <w:jc w:val="both"/>
        <w:rPr>
          <w:bCs/>
          <w:iCs/>
          <w:sz w:val="28"/>
          <w:szCs w:val="28"/>
        </w:rPr>
      </w:pPr>
    </w:p>
    <w:p w:rsidR="002F1189" w:rsidRDefault="002F1189" w:rsidP="00693A5E">
      <w:pPr>
        <w:ind w:firstLine="709"/>
        <w:jc w:val="both"/>
        <w:rPr>
          <w:bCs/>
          <w:iCs/>
          <w:sz w:val="28"/>
          <w:szCs w:val="28"/>
        </w:rPr>
      </w:pPr>
    </w:p>
    <w:p w:rsidR="002F1189" w:rsidRDefault="002F1189" w:rsidP="00693A5E">
      <w:pPr>
        <w:ind w:firstLine="709"/>
        <w:jc w:val="both"/>
        <w:rPr>
          <w:bCs/>
          <w:iCs/>
          <w:sz w:val="28"/>
          <w:szCs w:val="28"/>
        </w:rPr>
      </w:pPr>
    </w:p>
    <w:p w:rsidR="002F1189" w:rsidRDefault="002F1189" w:rsidP="00693A5E">
      <w:pPr>
        <w:ind w:firstLine="709"/>
        <w:jc w:val="both"/>
        <w:rPr>
          <w:bCs/>
          <w:iCs/>
          <w:sz w:val="28"/>
          <w:szCs w:val="28"/>
        </w:rPr>
      </w:pPr>
    </w:p>
    <w:p w:rsidR="002F1189" w:rsidRDefault="002F1189" w:rsidP="00693A5E">
      <w:pPr>
        <w:ind w:firstLine="709"/>
        <w:jc w:val="both"/>
        <w:rPr>
          <w:bCs/>
          <w:iCs/>
          <w:sz w:val="28"/>
          <w:szCs w:val="28"/>
        </w:rPr>
      </w:pPr>
    </w:p>
    <w:p w:rsidR="002F1189" w:rsidRDefault="002F1189" w:rsidP="00693A5E">
      <w:pPr>
        <w:ind w:firstLine="709"/>
        <w:jc w:val="both"/>
        <w:rPr>
          <w:bCs/>
          <w:iCs/>
          <w:sz w:val="28"/>
          <w:szCs w:val="28"/>
        </w:rPr>
      </w:pPr>
    </w:p>
    <w:p w:rsidR="002F1189" w:rsidRDefault="002F1189" w:rsidP="00693A5E">
      <w:pPr>
        <w:ind w:firstLine="709"/>
        <w:jc w:val="both"/>
        <w:rPr>
          <w:bCs/>
          <w:iCs/>
          <w:sz w:val="28"/>
          <w:szCs w:val="28"/>
        </w:rPr>
      </w:pPr>
    </w:p>
    <w:p w:rsidR="002F1189" w:rsidRDefault="002F1189" w:rsidP="00693A5E">
      <w:pPr>
        <w:ind w:firstLine="709"/>
        <w:jc w:val="both"/>
        <w:rPr>
          <w:bCs/>
          <w:iCs/>
          <w:sz w:val="28"/>
          <w:szCs w:val="28"/>
        </w:rPr>
      </w:pPr>
    </w:p>
    <w:p w:rsidR="002F1189" w:rsidRDefault="002F1189" w:rsidP="00693A5E">
      <w:pPr>
        <w:ind w:firstLine="709"/>
        <w:jc w:val="both"/>
        <w:rPr>
          <w:bCs/>
          <w:iCs/>
          <w:sz w:val="28"/>
          <w:szCs w:val="28"/>
        </w:rPr>
      </w:pPr>
    </w:p>
    <w:p w:rsidR="002F1189" w:rsidRDefault="002F1189" w:rsidP="00693A5E">
      <w:pPr>
        <w:ind w:firstLine="709"/>
        <w:jc w:val="both"/>
        <w:rPr>
          <w:bCs/>
          <w:iCs/>
          <w:sz w:val="28"/>
          <w:szCs w:val="28"/>
        </w:rPr>
      </w:pPr>
    </w:p>
    <w:p w:rsidR="002F1189" w:rsidRDefault="002F1189" w:rsidP="00693A5E">
      <w:pPr>
        <w:ind w:firstLine="709"/>
        <w:jc w:val="both"/>
        <w:rPr>
          <w:bCs/>
          <w:iCs/>
          <w:sz w:val="28"/>
          <w:szCs w:val="28"/>
        </w:rPr>
      </w:pPr>
    </w:p>
    <w:p w:rsidR="002F1189" w:rsidRDefault="002F1189" w:rsidP="00693A5E">
      <w:pPr>
        <w:ind w:firstLine="709"/>
        <w:jc w:val="both"/>
        <w:rPr>
          <w:bCs/>
          <w:iCs/>
          <w:sz w:val="28"/>
          <w:szCs w:val="28"/>
        </w:rPr>
      </w:pPr>
    </w:p>
    <w:p w:rsidR="002F1189" w:rsidRDefault="002F1189" w:rsidP="00693A5E">
      <w:pPr>
        <w:ind w:firstLine="709"/>
        <w:jc w:val="both"/>
        <w:rPr>
          <w:bCs/>
          <w:iCs/>
          <w:sz w:val="28"/>
          <w:szCs w:val="28"/>
        </w:rPr>
      </w:pPr>
    </w:p>
    <w:p w:rsidR="002F1189" w:rsidRDefault="002F1189" w:rsidP="00693A5E">
      <w:pPr>
        <w:ind w:firstLine="709"/>
        <w:jc w:val="both"/>
        <w:rPr>
          <w:bCs/>
          <w:iCs/>
          <w:sz w:val="28"/>
          <w:szCs w:val="28"/>
        </w:rPr>
      </w:pPr>
    </w:p>
    <w:p w:rsidR="002F1189" w:rsidRDefault="002F1189" w:rsidP="00693A5E">
      <w:pPr>
        <w:ind w:firstLine="709"/>
        <w:jc w:val="both"/>
        <w:rPr>
          <w:bCs/>
          <w:iCs/>
          <w:sz w:val="28"/>
          <w:szCs w:val="28"/>
        </w:rPr>
      </w:pPr>
    </w:p>
    <w:p w:rsidR="002F1189" w:rsidRDefault="002F1189" w:rsidP="00693A5E">
      <w:pPr>
        <w:ind w:firstLine="709"/>
        <w:jc w:val="both"/>
        <w:rPr>
          <w:bCs/>
          <w:iCs/>
          <w:sz w:val="28"/>
          <w:szCs w:val="28"/>
        </w:rPr>
      </w:pPr>
    </w:p>
    <w:p w:rsidR="002F1189" w:rsidRDefault="002F1189" w:rsidP="00693A5E">
      <w:pPr>
        <w:ind w:firstLine="709"/>
        <w:jc w:val="both"/>
        <w:rPr>
          <w:bCs/>
          <w:iCs/>
          <w:sz w:val="28"/>
          <w:szCs w:val="28"/>
        </w:rPr>
      </w:pPr>
    </w:p>
    <w:p w:rsidR="002F1189" w:rsidRDefault="002F1189" w:rsidP="00693A5E">
      <w:pPr>
        <w:ind w:firstLine="709"/>
        <w:jc w:val="both"/>
        <w:rPr>
          <w:bCs/>
          <w:iCs/>
          <w:sz w:val="28"/>
          <w:szCs w:val="28"/>
        </w:rPr>
      </w:pPr>
    </w:p>
    <w:p w:rsidR="002F1189" w:rsidRDefault="002F1189" w:rsidP="00693A5E">
      <w:pPr>
        <w:ind w:firstLine="709"/>
        <w:jc w:val="both"/>
        <w:rPr>
          <w:bCs/>
          <w:iCs/>
          <w:sz w:val="28"/>
          <w:szCs w:val="28"/>
        </w:rPr>
      </w:pPr>
    </w:p>
    <w:p w:rsidR="002F1189" w:rsidRDefault="002F1189" w:rsidP="00693A5E">
      <w:pPr>
        <w:ind w:firstLine="709"/>
        <w:jc w:val="both"/>
        <w:rPr>
          <w:bCs/>
          <w:iCs/>
          <w:sz w:val="28"/>
          <w:szCs w:val="28"/>
        </w:rPr>
      </w:pPr>
    </w:p>
    <w:p w:rsidR="002F1189" w:rsidRDefault="002F1189" w:rsidP="00693A5E">
      <w:pPr>
        <w:ind w:firstLine="709"/>
        <w:jc w:val="both"/>
        <w:rPr>
          <w:bCs/>
          <w:iCs/>
          <w:sz w:val="28"/>
          <w:szCs w:val="28"/>
        </w:rPr>
      </w:pPr>
    </w:p>
    <w:p w:rsidR="002F1189" w:rsidRDefault="002F1189" w:rsidP="00693A5E">
      <w:pPr>
        <w:ind w:firstLine="709"/>
        <w:jc w:val="both"/>
        <w:rPr>
          <w:bCs/>
          <w:iCs/>
          <w:sz w:val="28"/>
          <w:szCs w:val="28"/>
        </w:rPr>
      </w:pPr>
    </w:p>
    <w:p w:rsidR="002F1189" w:rsidRDefault="002F1189" w:rsidP="00693A5E">
      <w:pPr>
        <w:ind w:firstLine="709"/>
        <w:jc w:val="both"/>
        <w:rPr>
          <w:bCs/>
          <w:iCs/>
          <w:sz w:val="28"/>
          <w:szCs w:val="28"/>
        </w:rPr>
      </w:pPr>
    </w:p>
    <w:p w:rsidR="002F1189" w:rsidRDefault="002F1189" w:rsidP="00693A5E">
      <w:pPr>
        <w:ind w:firstLine="709"/>
        <w:jc w:val="both"/>
        <w:rPr>
          <w:bCs/>
          <w:iCs/>
          <w:sz w:val="28"/>
          <w:szCs w:val="28"/>
        </w:rPr>
      </w:pPr>
    </w:p>
    <w:p w:rsidR="002F1189" w:rsidRDefault="002F1189" w:rsidP="00693A5E">
      <w:pPr>
        <w:ind w:firstLine="709"/>
        <w:jc w:val="both"/>
        <w:rPr>
          <w:bCs/>
          <w:iCs/>
          <w:sz w:val="28"/>
          <w:szCs w:val="28"/>
        </w:rPr>
      </w:pPr>
    </w:p>
    <w:p w:rsidR="002F1189" w:rsidRDefault="002F1189" w:rsidP="00693A5E">
      <w:pPr>
        <w:ind w:firstLine="709"/>
        <w:jc w:val="both"/>
        <w:rPr>
          <w:bCs/>
          <w:iCs/>
          <w:sz w:val="28"/>
          <w:szCs w:val="28"/>
        </w:rPr>
      </w:pPr>
    </w:p>
    <w:p w:rsidR="002F1189" w:rsidRDefault="002F1189" w:rsidP="00693A5E">
      <w:pPr>
        <w:ind w:firstLine="709"/>
        <w:jc w:val="both"/>
        <w:rPr>
          <w:bCs/>
          <w:iCs/>
          <w:sz w:val="28"/>
          <w:szCs w:val="28"/>
        </w:rPr>
      </w:pPr>
    </w:p>
    <w:p w:rsidR="002F1189" w:rsidRDefault="002F1189" w:rsidP="00693A5E">
      <w:pPr>
        <w:ind w:firstLine="709"/>
        <w:jc w:val="both"/>
        <w:rPr>
          <w:bCs/>
          <w:iCs/>
          <w:sz w:val="28"/>
          <w:szCs w:val="28"/>
        </w:rPr>
      </w:pPr>
    </w:p>
    <w:p w:rsidR="002F1189" w:rsidRDefault="002F1189" w:rsidP="00693A5E">
      <w:pPr>
        <w:ind w:firstLine="709"/>
        <w:jc w:val="both"/>
        <w:rPr>
          <w:bCs/>
          <w:iCs/>
          <w:sz w:val="28"/>
          <w:szCs w:val="28"/>
        </w:rPr>
      </w:pPr>
    </w:p>
    <w:p w:rsidR="002F1189" w:rsidRDefault="002F1189" w:rsidP="00693A5E">
      <w:pPr>
        <w:ind w:firstLine="709"/>
        <w:jc w:val="both"/>
        <w:rPr>
          <w:bCs/>
          <w:iCs/>
          <w:sz w:val="28"/>
          <w:szCs w:val="28"/>
        </w:rPr>
      </w:pPr>
    </w:p>
    <w:p w:rsidR="002F1189" w:rsidRDefault="002F1189" w:rsidP="00693A5E">
      <w:pPr>
        <w:ind w:firstLine="709"/>
        <w:jc w:val="both"/>
        <w:rPr>
          <w:bCs/>
          <w:iCs/>
          <w:sz w:val="28"/>
          <w:szCs w:val="28"/>
        </w:rPr>
      </w:pPr>
    </w:p>
    <w:p w:rsidR="002F1189" w:rsidRDefault="002F1189" w:rsidP="00693A5E">
      <w:pPr>
        <w:ind w:firstLine="709"/>
        <w:jc w:val="both"/>
        <w:rPr>
          <w:bCs/>
          <w:iCs/>
          <w:sz w:val="28"/>
          <w:szCs w:val="28"/>
        </w:rPr>
      </w:pPr>
    </w:p>
    <w:p w:rsidR="002F1189" w:rsidRDefault="002F1189" w:rsidP="00693A5E">
      <w:pPr>
        <w:ind w:firstLine="709"/>
        <w:jc w:val="both"/>
        <w:rPr>
          <w:bCs/>
          <w:iCs/>
          <w:sz w:val="28"/>
          <w:szCs w:val="28"/>
        </w:rPr>
      </w:pPr>
    </w:p>
    <w:p w:rsidR="002F1189" w:rsidRDefault="002F1189" w:rsidP="00693A5E">
      <w:pPr>
        <w:ind w:firstLine="709"/>
        <w:jc w:val="both"/>
        <w:rPr>
          <w:bCs/>
          <w:iCs/>
          <w:sz w:val="28"/>
          <w:szCs w:val="28"/>
        </w:rPr>
      </w:pPr>
    </w:p>
    <w:p w:rsidR="002F1189" w:rsidRDefault="002F1189" w:rsidP="00693A5E">
      <w:pPr>
        <w:ind w:firstLine="709"/>
        <w:jc w:val="both"/>
        <w:rPr>
          <w:bCs/>
          <w:iCs/>
          <w:sz w:val="28"/>
          <w:szCs w:val="28"/>
        </w:rPr>
      </w:pPr>
    </w:p>
    <w:p w:rsidR="002F1189" w:rsidRDefault="002F1189" w:rsidP="00693A5E">
      <w:pPr>
        <w:ind w:firstLine="709"/>
        <w:jc w:val="both"/>
        <w:rPr>
          <w:bCs/>
          <w:iCs/>
          <w:sz w:val="28"/>
          <w:szCs w:val="28"/>
        </w:rPr>
      </w:pPr>
    </w:p>
    <w:p w:rsidR="002F1189" w:rsidRDefault="002F1189" w:rsidP="00693A5E">
      <w:pPr>
        <w:ind w:firstLine="709"/>
        <w:jc w:val="both"/>
        <w:rPr>
          <w:bCs/>
          <w:iCs/>
          <w:sz w:val="28"/>
          <w:szCs w:val="28"/>
        </w:rPr>
      </w:pPr>
    </w:p>
    <w:p w:rsidR="002F1189" w:rsidRDefault="002F1189" w:rsidP="00693A5E">
      <w:pPr>
        <w:ind w:firstLine="709"/>
        <w:jc w:val="both"/>
        <w:rPr>
          <w:bCs/>
          <w:iCs/>
          <w:sz w:val="28"/>
          <w:szCs w:val="28"/>
        </w:rPr>
      </w:pPr>
    </w:p>
    <w:p w:rsidR="002F1189" w:rsidRDefault="002F1189" w:rsidP="00693A5E">
      <w:pPr>
        <w:ind w:firstLine="709"/>
        <w:jc w:val="both"/>
        <w:rPr>
          <w:bCs/>
          <w:iCs/>
          <w:sz w:val="28"/>
          <w:szCs w:val="28"/>
        </w:rPr>
      </w:pPr>
    </w:p>
    <w:p w:rsidR="002F1189" w:rsidRDefault="002F1189" w:rsidP="00693A5E">
      <w:pPr>
        <w:ind w:firstLine="709"/>
        <w:jc w:val="both"/>
        <w:rPr>
          <w:bCs/>
          <w:iCs/>
          <w:sz w:val="28"/>
          <w:szCs w:val="28"/>
        </w:rPr>
      </w:pPr>
    </w:p>
    <w:p w:rsidR="002F1189" w:rsidRDefault="002F1189" w:rsidP="00693A5E">
      <w:pPr>
        <w:ind w:firstLine="709"/>
        <w:jc w:val="both"/>
        <w:rPr>
          <w:bCs/>
          <w:iCs/>
          <w:sz w:val="28"/>
          <w:szCs w:val="28"/>
        </w:rPr>
      </w:pPr>
    </w:p>
    <w:p w:rsidR="002F1189" w:rsidRDefault="002F1189" w:rsidP="00693A5E">
      <w:pPr>
        <w:ind w:firstLine="709"/>
        <w:jc w:val="both"/>
        <w:rPr>
          <w:bCs/>
          <w:iCs/>
          <w:sz w:val="28"/>
          <w:szCs w:val="28"/>
        </w:rPr>
      </w:pPr>
    </w:p>
    <w:p w:rsidR="002F1189" w:rsidRDefault="002F1189" w:rsidP="00693A5E">
      <w:pPr>
        <w:ind w:firstLine="709"/>
        <w:jc w:val="both"/>
        <w:rPr>
          <w:bCs/>
          <w:iCs/>
          <w:sz w:val="28"/>
          <w:szCs w:val="28"/>
        </w:rPr>
      </w:pPr>
    </w:p>
    <w:p w:rsidR="003B6517" w:rsidRPr="00624230" w:rsidRDefault="003B6517" w:rsidP="00603275">
      <w:pPr>
        <w:pStyle w:val="22"/>
        <w:numPr>
          <w:ilvl w:val="2"/>
          <w:numId w:val="49"/>
        </w:numPr>
        <w:tabs>
          <w:tab w:val="clear" w:pos="1134"/>
          <w:tab w:val="left" w:pos="1418"/>
        </w:tabs>
        <w:spacing w:before="0" w:after="0"/>
        <w:ind w:left="1418" w:hanging="709"/>
        <w:rPr>
          <w:bCs/>
          <w:iCs/>
        </w:rPr>
      </w:pPr>
      <w:bookmarkStart w:id="66" w:name="_Toc462657363"/>
      <w:r w:rsidRPr="00624230">
        <w:rPr>
          <w:bCs/>
          <w:iCs/>
        </w:rPr>
        <w:t xml:space="preserve">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w:t>
      </w:r>
      <w:bookmarkEnd w:id="64"/>
      <w:bookmarkEnd w:id="65"/>
      <w:r w:rsidR="00B73616" w:rsidRPr="00624230">
        <w:rPr>
          <w:bCs/>
          <w:iCs/>
        </w:rPr>
        <w:t>города</w:t>
      </w:r>
      <w:bookmarkEnd w:id="66"/>
    </w:p>
    <w:p w:rsidR="003B6517" w:rsidRPr="00624230" w:rsidRDefault="003B6517" w:rsidP="00CC06C7">
      <w:pPr>
        <w:autoSpaceDE w:val="0"/>
        <w:autoSpaceDN w:val="0"/>
        <w:adjustRightInd w:val="0"/>
        <w:ind w:firstLine="709"/>
        <w:jc w:val="both"/>
        <w:rPr>
          <w:rFonts w:eastAsia="Arial Unicode MS"/>
          <w:color w:val="000000"/>
          <w:sz w:val="28"/>
          <w:szCs w:val="28"/>
          <w:u w:color="000000"/>
        </w:rPr>
      </w:pPr>
    </w:p>
    <w:p w:rsidR="005B59E4" w:rsidRDefault="005B59E4" w:rsidP="00050FD7">
      <w:pPr>
        <w:tabs>
          <w:tab w:val="left" w:pos="1134"/>
        </w:tabs>
        <w:autoSpaceDE w:val="0"/>
        <w:autoSpaceDN w:val="0"/>
        <w:adjustRightInd w:val="0"/>
        <w:ind w:firstLine="709"/>
        <w:jc w:val="both"/>
        <w:rPr>
          <w:sz w:val="28"/>
          <w:szCs w:val="28"/>
        </w:rPr>
      </w:pPr>
      <w:r w:rsidRPr="00624230">
        <w:rPr>
          <w:sz w:val="28"/>
          <w:szCs w:val="28"/>
        </w:rPr>
        <w:t xml:space="preserve">Прогнозные балансы поступления сточных вод в централизованную систему водоотведения и отведения стоков по технологическим зонам водоотведения сформирован по </w:t>
      </w:r>
      <w:r w:rsidR="005A1215" w:rsidRPr="00624230">
        <w:rPr>
          <w:sz w:val="28"/>
          <w:szCs w:val="28"/>
        </w:rPr>
        <w:t>основному (реалистичному)</w:t>
      </w:r>
      <w:r w:rsidRPr="00624230">
        <w:rPr>
          <w:sz w:val="28"/>
          <w:szCs w:val="28"/>
        </w:rPr>
        <w:t xml:space="preserve"> сценарию развития города, принятому в Схеме водоснабжения муниципального образования город Курган.</w:t>
      </w:r>
    </w:p>
    <w:p w:rsidR="00535225" w:rsidRPr="00505D06" w:rsidRDefault="00535225" w:rsidP="00535225">
      <w:pPr>
        <w:pStyle w:val="S6"/>
        <w:spacing w:line="240" w:lineRule="auto"/>
        <w:rPr>
          <w:color w:val="000000" w:themeColor="text1"/>
          <w:sz w:val="28"/>
          <w:szCs w:val="28"/>
        </w:rPr>
      </w:pPr>
      <w:r>
        <w:rPr>
          <w:color w:val="000000" w:themeColor="text1"/>
          <w:sz w:val="28"/>
          <w:szCs w:val="28"/>
        </w:rPr>
        <w:t xml:space="preserve">Реалистичный сценарий развития системы водоснабжения основывается на соответствующем сценарии развития города Кургана, принятом за основу в стратегических документах, разработанных в муниципальном образовании (Генеральный план </w:t>
      </w:r>
      <w:r w:rsidRPr="004F4740">
        <w:rPr>
          <w:color w:val="000000" w:themeColor="text1"/>
          <w:sz w:val="28"/>
          <w:szCs w:val="28"/>
        </w:rPr>
        <w:t>муниципального образования города Кургана</w:t>
      </w:r>
      <w:r>
        <w:rPr>
          <w:color w:val="000000" w:themeColor="text1"/>
          <w:sz w:val="28"/>
          <w:szCs w:val="28"/>
        </w:rPr>
        <w:t>,</w:t>
      </w:r>
      <w:r w:rsidRPr="004F4740">
        <w:rPr>
          <w:color w:val="000000" w:themeColor="text1"/>
          <w:sz w:val="28"/>
          <w:szCs w:val="28"/>
        </w:rPr>
        <w:t xml:space="preserve"> </w:t>
      </w:r>
      <w:r>
        <w:rPr>
          <w:color w:val="000000" w:themeColor="text1"/>
          <w:sz w:val="28"/>
          <w:szCs w:val="28"/>
        </w:rPr>
        <w:t xml:space="preserve">Программа комплексного развития систем коммунальной инфраструктуры </w:t>
      </w:r>
      <w:r w:rsidRPr="004F4740">
        <w:rPr>
          <w:color w:val="000000" w:themeColor="text1"/>
          <w:sz w:val="28"/>
          <w:szCs w:val="28"/>
        </w:rPr>
        <w:t>городского округа – города Кургана Курганской области на период до 2028 года</w:t>
      </w:r>
      <w:r>
        <w:rPr>
          <w:color w:val="000000" w:themeColor="text1"/>
          <w:sz w:val="28"/>
          <w:szCs w:val="28"/>
        </w:rPr>
        <w:t xml:space="preserve">).  </w:t>
      </w:r>
    </w:p>
    <w:p w:rsidR="00535225" w:rsidRPr="00FA22DC" w:rsidRDefault="00535225" w:rsidP="00535225">
      <w:pPr>
        <w:pStyle w:val="24"/>
        <w:tabs>
          <w:tab w:val="left" w:pos="1134"/>
        </w:tabs>
        <w:spacing w:line="240" w:lineRule="auto"/>
        <w:rPr>
          <w:sz w:val="28"/>
          <w:szCs w:val="28"/>
        </w:rPr>
      </w:pPr>
      <w:r w:rsidRPr="00CA4178">
        <w:rPr>
          <w:sz w:val="28"/>
          <w:szCs w:val="28"/>
        </w:rPr>
        <w:t xml:space="preserve">С учетом изменений социально-экономического развития </w:t>
      </w:r>
      <w:r>
        <w:rPr>
          <w:sz w:val="28"/>
          <w:szCs w:val="28"/>
        </w:rPr>
        <w:t xml:space="preserve">муниципального образования город Курган </w:t>
      </w:r>
      <w:r w:rsidRPr="00CA4178">
        <w:rPr>
          <w:sz w:val="28"/>
          <w:szCs w:val="28"/>
        </w:rPr>
        <w:t xml:space="preserve">в </w:t>
      </w:r>
      <w:r>
        <w:rPr>
          <w:sz w:val="28"/>
          <w:szCs w:val="28"/>
        </w:rPr>
        <w:t xml:space="preserve">актуализированную Схему водоснабжения </w:t>
      </w:r>
      <w:r w:rsidRPr="00CA4178">
        <w:rPr>
          <w:sz w:val="28"/>
          <w:szCs w:val="28"/>
        </w:rPr>
        <w:t>принят</w:t>
      </w:r>
      <w:r>
        <w:rPr>
          <w:sz w:val="28"/>
          <w:szCs w:val="28"/>
        </w:rPr>
        <w:t xml:space="preserve"> прогноз численности населения в соответствии с реалистичным сценарием развития, принятым в Программе комплексного развития систем коммунальной инфраструктуры города Кургана на период до 2028 года</w:t>
      </w:r>
      <w:r>
        <w:rPr>
          <w:rStyle w:val="affd"/>
          <w:sz w:val="28"/>
          <w:szCs w:val="28"/>
        </w:rPr>
        <w:footnoteReference w:id="9"/>
      </w:r>
      <w:r>
        <w:rPr>
          <w:sz w:val="28"/>
          <w:szCs w:val="28"/>
        </w:rPr>
        <w:t xml:space="preserve">, откорректированный на величину отклонений ранее разработанного прогноза от фактически достигнутых значений по состоянию на 01.01.2016 г. (прогноз численности населения на 2028 г. снижен на 1,1 тыс. чел.). Разработанный прогноз согласован с основными </w:t>
      </w:r>
      <w:r>
        <w:rPr>
          <w:sz w:val="28"/>
          <w:szCs w:val="28"/>
        </w:rPr>
        <w:lastRenderedPageBreak/>
        <w:t>показателями прогноза социально-экономического развития муниципального образования на 2016 год и плановый период до 2018 года</w:t>
      </w:r>
      <w:r>
        <w:rPr>
          <w:rStyle w:val="affd"/>
          <w:sz w:val="28"/>
          <w:szCs w:val="28"/>
        </w:rPr>
        <w:footnoteReference w:id="10"/>
      </w:r>
      <w:r>
        <w:rPr>
          <w:sz w:val="28"/>
          <w:szCs w:val="28"/>
        </w:rPr>
        <w:t>.</w:t>
      </w:r>
    </w:p>
    <w:p w:rsidR="00535225" w:rsidRPr="004E56E1" w:rsidRDefault="00535225" w:rsidP="00535225">
      <w:pPr>
        <w:pStyle w:val="24"/>
        <w:tabs>
          <w:tab w:val="left" w:pos="1134"/>
        </w:tabs>
        <w:spacing w:line="240" w:lineRule="auto"/>
        <w:rPr>
          <w:sz w:val="28"/>
          <w:szCs w:val="28"/>
        </w:rPr>
      </w:pPr>
      <w:r w:rsidRPr="00566621">
        <w:rPr>
          <w:sz w:val="28"/>
          <w:szCs w:val="28"/>
        </w:rPr>
        <w:t xml:space="preserve">Прогнозируемая численность муниципального образования </w:t>
      </w:r>
      <w:r>
        <w:rPr>
          <w:sz w:val="28"/>
          <w:szCs w:val="28"/>
        </w:rPr>
        <w:t xml:space="preserve">город Курган </w:t>
      </w:r>
      <w:r w:rsidRPr="00566621">
        <w:rPr>
          <w:sz w:val="28"/>
          <w:szCs w:val="28"/>
        </w:rPr>
        <w:t>к 202</w:t>
      </w:r>
      <w:r>
        <w:rPr>
          <w:sz w:val="28"/>
          <w:szCs w:val="28"/>
        </w:rPr>
        <w:t>8</w:t>
      </w:r>
      <w:r w:rsidRPr="00566621">
        <w:rPr>
          <w:sz w:val="28"/>
          <w:szCs w:val="28"/>
        </w:rPr>
        <w:t xml:space="preserve"> г. составит </w:t>
      </w:r>
      <w:r>
        <w:rPr>
          <w:sz w:val="28"/>
          <w:szCs w:val="28"/>
        </w:rPr>
        <w:t>333,9 тыс.</w:t>
      </w:r>
      <w:r w:rsidRPr="00566621">
        <w:rPr>
          <w:sz w:val="28"/>
          <w:szCs w:val="28"/>
        </w:rPr>
        <w:t xml:space="preserve"> чел., что на </w:t>
      </w:r>
      <w:r>
        <w:rPr>
          <w:sz w:val="28"/>
          <w:szCs w:val="28"/>
        </w:rPr>
        <w:t>2,3</w:t>
      </w:r>
      <w:r w:rsidRPr="00566621">
        <w:rPr>
          <w:sz w:val="28"/>
          <w:szCs w:val="28"/>
        </w:rPr>
        <w:t xml:space="preserve">% больше уровня 2015 г. </w:t>
      </w:r>
    </w:p>
    <w:p w:rsidR="00535225" w:rsidRPr="004B1FDE" w:rsidRDefault="00535225" w:rsidP="00535225">
      <w:pPr>
        <w:pStyle w:val="24"/>
        <w:spacing w:line="240" w:lineRule="auto"/>
        <w:ind w:firstLine="720"/>
        <w:rPr>
          <w:sz w:val="28"/>
          <w:szCs w:val="28"/>
        </w:rPr>
      </w:pPr>
      <w:r w:rsidRPr="004B1FDE">
        <w:rPr>
          <w:sz w:val="28"/>
          <w:szCs w:val="28"/>
        </w:rPr>
        <w:t>Общая площадь жилищного фонда муниципального образования</w:t>
      </w:r>
      <w:r>
        <w:rPr>
          <w:sz w:val="28"/>
          <w:szCs w:val="28"/>
        </w:rPr>
        <w:t xml:space="preserve"> город Курган</w:t>
      </w:r>
      <w:r w:rsidRPr="004B1FDE">
        <w:rPr>
          <w:sz w:val="28"/>
          <w:szCs w:val="28"/>
        </w:rPr>
        <w:t xml:space="preserve"> составит к 202</w:t>
      </w:r>
      <w:r>
        <w:rPr>
          <w:sz w:val="28"/>
          <w:szCs w:val="28"/>
        </w:rPr>
        <w:t>8</w:t>
      </w:r>
      <w:r w:rsidRPr="004B1FDE">
        <w:rPr>
          <w:sz w:val="28"/>
          <w:szCs w:val="28"/>
        </w:rPr>
        <w:t xml:space="preserve"> г. </w:t>
      </w:r>
      <w:r>
        <w:rPr>
          <w:sz w:val="28"/>
          <w:szCs w:val="28"/>
        </w:rPr>
        <w:t xml:space="preserve">12 388,9 </w:t>
      </w:r>
      <w:r w:rsidRPr="004B1FDE">
        <w:rPr>
          <w:sz w:val="28"/>
          <w:szCs w:val="28"/>
        </w:rPr>
        <w:t>тыс. м</w:t>
      </w:r>
      <w:r w:rsidRPr="004B1FDE">
        <w:rPr>
          <w:sz w:val="28"/>
          <w:szCs w:val="28"/>
          <w:vertAlign w:val="superscript"/>
        </w:rPr>
        <w:t>2</w:t>
      </w:r>
      <w:r w:rsidRPr="004B1FDE">
        <w:rPr>
          <w:sz w:val="28"/>
          <w:szCs w:val="28"/>
        </w:rPr>
        <w:t>, темп роста 202</w:t>
      </w:r>
      <w:r>
        <w:rPr>
          <w:sz w:val="28"/>
          <w:szCs w:val="28"/>
        </w:rPr>
        <w:t>8</w:t>
      </w:r>
      <w:r w:rsidRPr="004B1FDE">
        <w:rPr>
          <w:sz w:val="28"/>
          <w:szCs w:val="28"/>
        </w:rPr>
        <w:t>/2015 гг. – 1</w:t>
      </w:r>
      <w:r>
        <w:rPr>
          <w:sz w:val="28"/>
          <w:szCs w:val="28"/>
        </w:rPr>
        <w:t>60%</w:t>
      </w:r>
      <w:r w:rsidRPr="004B1FDE">
        <w:rPr>
          <w:sz w:val="28"/>
          <w:szCs w:val="28"/>
        </w:rPr>
        <w:t>. Общий объем ввода жилья за период 201</w:t>
      </w:r>
      <w:r>
        <w:rPr>
          <w:sz w:val="28"/>
          <w:szCs w:val="28"/>
        </w:rPr>
        <w:t>7</w:t>
      </w:r>
      <w:r w:rsidRPr="004B1FDE">
        <w:rPr>
          <w:sz w:val="28"/>
          <w:szCs w:val="28"/>
        </w:rPr>
        <w:t>-202</w:t>
      </w:r>
      <w:r>
        <w:rPr>
          <w:sz w:val="28"/>
          <w:szCs w:val="28"/>
        </w:rPr>
        <w:t>8</w:t>
      </w:r>
      <w:r w:rsidRPr="004B1FDE">
        <w:rPr>
          <w:sz w:val="28"/>
          <w:szCs w:val="28"/>
        </w:rPr>
        <w:t xml:space="preserve"> гг. запланирован в объеме </w:t>
      </w:r>
      <w:r>
        <w:rPr>
          <w:sz w:val="28"/>
          <w:szCs w:val="28"/>
        </w:rPr>
        <w:br/>
      </w:r>
      <w:r w:rsidRPr="004B1FDE">
        <w:rPr>
          <w:sz w:val="28"/>
          <w:szCs w:val="28"/>
        </w:rPr>
        <w:t>4</w:t>
      </w:r>
      <w:r>
        <w:rPr>
          <w:sz w:val="28"/>
          <w:szCs w:val="28"/>
        </w:rPr>
        <w:t xml:space="preserve"> 429,7 </w:t>
      </w:r>
      <w:r w:rsidRPr="004B1FDE">
        <w:rPr>
          <w:sz w:val="28"/>
          <w:szCs w:val="28"/>
        </w:rPr>
        <w:t>тыс. м</w:t>
      </w:r>
      <w:r w:rsidRPr="004B1FDE">
        <w:rPr>
          <w:sz w:val="28"/>
          <w:szCs w:val="28"/>
          <w:vertAlign w:val="superscript"/>
        </w:rPr>
        <w:t>2</w:t>
      </w:r>
      <w:r>
        <w:rPr>
          <w:sz w:val="28"/>
          <w:szCs w:val="28"/>
        </w:rPr>
        <w:t>.</w:t>
      </w:r>
    </w:p>
    <w:p w:rsidR="00535225" w:rsidRPr="00F6417E" w:rsidRDefault="00535225" w:rsidP="00535225">
      <w:pPr>
        <w:widowControl w:val="0"/>
        <w:tabs>
          <w:tab w:val="left" w:pos="10205"/>
        </w:tabs>
        <w:ind w:right="-1" w:firstLine="709"/>
        <w:jc w:val="both"/>
        <w:rPr>
          <w:sz w:val="28"/>
          <w:szCs w:val="28"/>
        </w:rPr>
      </w:pPr>
      <w:r>
        <w:rPr>
          <w:sz w:val="28"/>
          <w:szCs w:val="28"/>
        </w:rPr>
        <w:t>О</w:t>
      </w:r>
      <w:r w:rsidRPr="00F6417E">
        <w:rPr>
          <w:sz w:val="28"/>
          <w:szCs w:val="28"/>
        </w:rPr>
        <w:t xml:space="preserve">бъемы планируемого сноса многоквартирных жилых домов приняты </w:t>
      </w:r>
      <w:r>
        <w:rPr>
          <w:sz w:val="28"/>
          <w:szCs w:val="28"/>
        </w:rPr>
        <w:t xml:space="preserve">в </w:t>
      </w:r>
      <w:r w:rsidRPr="00F6417E">
        <w:rPr>
          <w:sz w:val="28"/>
          <w:szCs w:val="28"/>
        </w:rPr>
        <w:t>соответствии с муниципальной адресной программой «Переселение граждан из аварийного жилищного фонда в городе Кургане на период 2013 - 2017 годы», утв.</w:t>
      </w:r>
      <w:r>
        <w:rPr>
          <w:sz w:val="28"/>
          <w:szCs w:val="28"/>
        </w:rPr>
        <w:t> </w:t>
      </w:r>
      <w:r w:rsidRPr="00F6417E">
        <w:rPr>
          <w:sz w:val="28"/>
          <w:szCs w:val="28"/>
        </w:rPr>
        <w:t>постановлением Администрации</w:t>
      </w:r>
      <w:r w:rsidRPr="00F6417E">
        <w:rPr>
          <w:sz w:val="28"/>
        </w:rPr>
        <w:t xml:space="preserve"> </w:t>
      </w:r>
      <w:r w:rsidRPr="00F6417E">
        <w:rPr>
          <w:sz w:val="28"/>
          <w:szCs w:val="28"/>
        </w:rPr>
        <w:t xml:space="preserve">города </w:t>
      </w:r>
      <w:r>
        <w:rPr>
          <w:sz w:val="28"/>
          <w:szCs w:val="28"/>
        </w:rPr>
        <w:t>Кургана от 08.04.2014 № 2629</w:t>
      </w:r>
      <w:r w:rsidRPr="00F6417E">
        <w:rPr>
          <w:sz w:val="28"/>
          <w:szCs w:val="28"/>
        </w:rPr>
        <w:t xml:space="preserve">. Всего программой предусмотрена ликвидация </w:t>
      </w:r>
      <w:r>
        <w:rPr>
          <w:sz w:val="28"/>
          <w:szCs w:val="28"/>
        </w:rPr>
        <w:t>35,01</w:t>
      </w:r>
      <w:r w:rsidRPr="00F6417E">
        <w:rPr>
          <w:sz w:val="28"/>
          <w:szCs w:val="28"/>
        </w:rPr>
        <w:t xml:space="preserve"> тыс</w:t>
      </w:r>
      <w:r>
        <w:rPr>
          <w:sz w:val="28"/>
          <w:szCs w:val="28"/>
        </w:rPr>
        <w:t>. м² аварийного жилищного фонда.</w:t>
      </w:r>
    </w:p>
    <w:p w:rsidR="00535225" w:rsidRPr="00F6417E" w:rsidRDefault="00535225" w:rsidP="00535225">
      <w:pPr>
        <w:widowControl w:val="0"/>
        <w:tabs>
          <w:tab w:val="left" w:pos="10205"/>
        </w:tabs>
        <w:ind w:right="-1" w:firstLine="709"/>
        <w:jc w:val="both"/>
        <w:rPr>
          <w:sz w:val="28"/>
          <w:szCs w:val="28"/>
        </w:rPr>
      </w:pPr>
      <w:r w:rsidRPr="00F6417E">
        <w:rPr>
          <w:sz w:val="28"/>
          <w:szCs w:val="28"/>
        </w:rPr>
        <w:t>Застройка объектами капитального строительства планируется в следующих перспективных районах муниципального образования город Курган:</w:t>
      </w:r>
    </w:p>
    <w:p w:rsidR="00535225" w:rsidRDefault="00535225" w:rsidP="00535225">
      <w:pPr>
        <w:widowControl w:val="0"/>
        <w:tabs>
          <w:tab w:val="left" w:pos="10205"/>
        </w:tabs>
        <w:ind w:right="-1" w:firstLine="709"/>
        <w:jc w:val="both"/>
        <w:rPr>
          <w:sz w:val="28"/>
          <w:szCs w:val="28"/>
        </w:rPr>
      </w:pPr>
      <w:r w:rsidRPr="00F6417E">
        <w:rPr>
          <w:sz w:val="28"/>
          <w:szCs w:val="28"/>
        </w:rPr>
        <w:t>-</w:t>
      </w:r>
      <w:r>
        <w:rPr>
          <w:sz w:val="28"/>
          <w:szCs w:val="28"/>
        </w:rPr>
        <w:t> </w:t>
      </w:r>
      <w:r w:rsidRPr="00F6417E">
        <w:rPr>
          <w:sz w:val="28"/>
          <w:szCs w:val="28"/>
        </w:rPr>
        <w:t xml:space="preserve">в </w:t>
      </w:r>
      <w:r>
        <w:rPr>
          <w:sz w:val="28"/>
          <w:szCs w:val="28"/>
        </w:rPr>
        <w:t>район</w:t>
      </w:r>
      <w:r w:rsidRPr="00F6417E">
        <w:rPr>
          <w:sz w:val="28"/>
          <w:szCs w:val="28"/>
        </w:rPr>
        <w:t xml:space="preserve"> Заозерный: застройка микрорайонов 8, 12, 13, 14, 15, 16, </w:t>
      </w:r>
      <w:r>
        <w:rPr>
          <w:sz w:val="28"/>
          <w:szCs w:val="28"/>
        </w:rPr>
        <w:t xml:space="preserve">17, 18, </w:t>
      </w:r>
      <w:r w:rsidRPr="00F6417E">
        <w:rPr>
          <w:sz w:val="28"/>
          <w:szCs w:val="28"/>
        </w:rPr>
        <w:t>продолж</w:t>
      </w:r>
      <w:r>
        <w:rPr>
          <w:sz w:val="28"/>
          <w:szCs w:val="28"/>
        </w:rPr>
        <w:t xml:space="preserve">ение комплексной </w:t>
      </w:r>
      <w:r w:rsidRPr="00F6417E">
        <w:rPr>
          <w:sz w:val="28"/>
          <w:szCs w:val="28"/>
        </w:rPr>
        <w:t>застройк</w:t>
      </w:r>
      <w:r>
        <w:rPr>
          <w:sz w:val="28"/>
          <w:szCs w:val="28"/>
        </w:rPr>
        <w:t>и</w:t>
      </w:r>
      <w:r w:rsidRPr="00F6417E">
        <w:rPr>
          <w:sz w:val="28"/>
          <w:szCs w:val="28"/>
        </w:rPr>
        <w:t xml:space="preserve"> 4, 7, 11, 6а микрорайонов, точечная застрой</w:t>
      </w:r>
      <w:r>
        <w:rPr>
          <w:sz w:val="28"/>
          <w:szCs w:val="28"/>
        </w:rPr>
        <w:t xml:space="preserve">ка в существующих микрорайонах </w:t>
      </w:r>
      <w:r w:rsidRPr="00F6417E">
        <w:rPr>
          <w:sz w:val="28"/>
          <w:szCs w:val="28"/>
        </w:rPr>
        <w:t>1, 2, 3, 5, 6;</w:t>
      </w:r>
    </w:p>
    <w:p w:rsidR="00535225" w:rsidRPr="00F6417E" w:rsidRDefault="00535225" w:rsidP="00535225">
      <w:pPr>
        <w:widowControl w:val="0"/>
        <w:tabs>
          <w:tab w:val="left" w:pos="10205"/>
        </w:tabs>
        <w:ind w:right="-1" w:firstLine="709"/>
        <w:jc w:val="both"/>
        <w:rPr>
          <w:sz w:val="28"/>
          <w:szCs w:val="28"/>
        </w:rPr>
      </w:pPr>
      <w:r>
        <w:rPr>
          <w:sz w:val="28"/>
          <w:szCs w:val="28"/>
        </w:rPr>
        <w:t xml:space="preserve">- в </w:t>
      </w:r>
      <w:proofErr w:type="spellStart"/>
      <w:r>
        <w:rPr>
          <w:sz w:val="28"/>
          <w:szCs w:val="28"/>
        </w:rPr>
        <w:t>мкр</w:t>
      </w:r>
      <w:proofErr w:type="spellEnd"/>
      <w:r>
        <w:rPr>
          <w:sz w:val="28"/>
          <w:szCs w:val="28"/>
        </w:rPr>
        <w:t xml:space="preserve">. </w:t>
      </w:r>
      <w:proofErr w:type="spellStart"/>
      <w:r>
        <w:rPr>
          <w:sz w:val="28"/>
          <w:szCs w:val="28"/>
        </w:rPr>
        <w:t>Левашово</w:t>
      </w:r>
      <w:proofErr w:type="spellEnd"/>
      <w:r>
        <w:rPr>
          <w:sz w:val="28"/>
          <w:szCs w:val="28"/>
        </w:rPr>
        <w:t xml:space="preserve"> для комплексного освоения и предоставления земельных участков многодетным семьям;</w:t>
      </w:r>
    </w:p>
    <w:p w:rsidR="00535225" w:rsidRPr="00F6417E" w:rsidRDefault="00535225" w:rsidP="00535225">
      <w:pPr>
        <w:widowControl w:val="0"/>
        <w:tabs>
          <w:tab w:val="left" w:pos="10205"/>
        </w:tabs>
        <w:ind w:right="-1" w:firstLine="709"/>
        <w:jc w:val="both"/>
        <w:rPr>
          <w:sz w:val="28"/>
          <w:szCs w:val="28"/>
        </w:rPr>
      </w:pPr>
      <w:r w:rsidRPr="00F6417E">
        <w:rPr>
          <w:sz w:val="28"/>
          <w:szCs w:val="28"/>
        </w:rPr>
        <w:t>- по ул. 2-я Часовая;</w:t>
      </w:r>
    </w:p>
    <w:p w:rsidR="00535225" w:rsidRPr="00F6417E" w:rsidRDefault="00535225" w:rsidP="00535225">
      <w:pPr>
        <w:widowControl w:val="0"/>
        <w:tabs>
          <w:tab w:val="left" w:pos="10205"/>
        </w:tabs>
        <w:ind w:right="-1" w:firstLine="709"/>
        <w:jc w:val="both"/>
        <w:rPr>
          <w:sz w:val="28"/>
          <w:szCs w:val="28"/>
        </w:rPr>
      </w:pPr>
      <w:r w:rsidRPr="00F6417E">
        <w:rPr>
          <w:sz w:val="28"/>
          <w:szCs w:val="28"/>
        </w:rPr>
        <w:t>- точечная застройка по пр. Конституции;</w:t>
      </w:r>
    </w:p>
    <w:p w:rsidR="00535225" w:rsidRPr="00F6417E" w:rsidRDefault="00535225" w:rsidP="00535225">
      <w:pPr>
        <w:widowControl w:val="0"/>
        <w:tabs>
          <w:tab w:val="left" w:pos="10205"/>
        </w:tabs>
        <w:ind w:right="-1" w:firstLine="709"/>
        <w:jc w:val="both"/>
        <w:rPr>
          <w:sz w:val="28"/>
          <w:szCs w:val="28"/>
        </w:rPr>
      </w:pPr>
      <w:r w:rsidRPr="00F6417E">
        <w:rPr>
          <w:sz w:val="28"/>
          <w:szCs w:val="28"/>
        </w:rPr>
        <w:t>- точечная застройка центральной части города;</w:t>
      </w:r>
    </w:p>
    <w:p w:rsidR="00535225" w:rsidRDefault="00535225" w:rsidP="00535225">
      <w:pPr>
        <w:widowControl w:val="0"/>
        <w:tabs>
          <w:tab w:val="left" w:pos="10205"/>
        </w:tabs>
        <w:ind w:right="-1" w:firstLine="709"/>
        <w:jc w:val="both"/>
        <w:rPr>
          <w:sz w:val="28"/>
          <w:szCs w:val="28"/>
        </w:rPr>
      </w:pPr>
      <w:r w:rsidRPr="00F6417E">
        <w:rPr>
          <w:sz w:val="28"/>
          <w:szCs w:val="28"/>
        </w:rPr>
        <w:t xml:space="preserve">- в квартале улиц К. Маркса – </w:t>
      </w:r>
      <w:proofErr w:type="spellStart"/>
      <w:r w:rsidRPr="00F6417E">
        <w:rPr>
          <w:sz w:val="28"/>
          <w:szCs w:val="28"/>
        </w:rPr>
        <w:t>Односторонка</w:t>
      </w:r>
      <w:proofErr w:type="spellEnd"/>
      <w:r w:rsidRPr="00F6417E">
        <w:rPr>
          <w:sz w:val="28"/>
          <w:szCs w:val="28"/>
        </w:rPr>
        <w:t xml:space="preserve"> – Советская – Бурова-Петрова;</w:t>
      </w:r>
    </w:p>
    <w:p w:rsidR="00535225" w:rsidRPr="00F6417E" w:rsidRDefault="00535225" w:rsidP="00535225">
      <w:pPr>
        <w:widowControl w:val="0"/>
        <w:tabs>
          <w:tab w:val="left" w:pos="10205"/>
        </w:tabs>
        <w:ind w:right="-1" w:firstLine="709"/>
        <w:jc w:val="both"/>
        <w:rPr>
          <w:sz w:val="28"/>
          <w:szCs w:val="28"/>
        </w:rPr>
      </w:pPr>
      <w:r w:rsidRPr="00F6417E">
        <w:rPr>
          <w:sz w:val="28"/>
          <w:szCs w:val="28"/>
        </w:rPr>
        <w:t>-</w:t>
      </w:r>
      <w:r>
        <w:rPr>
          <w:sz w:val="28"/>
          <w:szCs w:val="28"/>
        </w:rPr>
        <w:t> </w:t>
      </w:r>
      <w:r w:rsidRPr="00F6417E">
        <w:rPr>
          <w:sz w:val="28"/>
          <w:szCs w:val="28"/>
        </w:rPr>
        <w:t xml:space="preserve">в квартале улиц </w:t>
      </w:r>
      <w:r w:rsidRPr="00C560EC">
        <w:rPr>
          <w:sz w:val="28"/>
          <w:szCs w:val="28"/>
        </w:rPr>
        <w:t>ул. Бурова-Петрова</w:t>
      </w:r>
      <w:r>
        <w:rPr>
          <w:sz w:val="28"/>
          <w:szCs w:val="28"/>
        </w:rPr>
        <w:t xml:space="preserve"> – </w:t>
      </w:r>
      <w:r w:rsidRPr="00C560EC">
        <w:rPr>
          <w:sz w:val="28"/>
          <w:szCs w:val="28"/>
        </w:rPr>
        <w:t>Гоголя</w:t>
      </w:r>
      <w:r>
        <w:rPr>
          <w:sz w:val="28"/>
          <w:szCs w:val="28"/>
        </w:rPr>
        <w:t>, ограниченная участками Академии труда и социальных отношений, детского сада №61, гимназии №27;</w:t>
      </w:r>
    </w:p>
    <w:p w:rsidR="00535225" w:rsidRPr="00F6417E" w:rsidRDefault="00535225" w:rsidP="00535225">
      <w:pPr>
        <w:widowControl w:val="0"/>
        <w:tabs>
          <w:tab w:val="left" w:pos="10205"/>
        </w:tabs>
        <w:ind w:right="-1" w:firstLine="709"/>
        <w:jc w:val="both"/>
        <w:rPr>
          <w:sz w:val="28"/>
          <w:szCs w:val="28"/>
        </w:rPr>
      </w:pPr>
      <w:r w:rsidRPr="00F6417E">
        <w:rPr>
          <w:sz w:val="28"/>
          <w:szCs w:val="28"/>
        </w:rPr>
        <w:t>- в квартале улиц Куйбышева – Красина – Томина –  р.</w:t>
      </w:r>
      <w:r>
        <w:rPr>
          <w:sz w:val="28"/>
          <w:szCs w:val="28"/>
        </w:rPr>
        <w:t xml:space="preserve"> </w:t>
      </w:r>
      <w:r w:rsidRPr="00F6417E">
        <w:rPr>
          <w:sz w:val="28"/>
          <w:szCs w:val="28"/>
        </w:rPr>
        <w:t>Тобол;</w:t>
      </w:r>
    </w:p>
    <w:p w:rsidR="00535225" w:rsidRPr="00F6417E" w:rsidRDefault="00535225" w:rsidP="00535225">
      <w:pPr>
        <w:widowControl w:val="0"/>
        <w:tabs>
          <w:tab w:val="left" w:pos="10205"/>
        </w:tabs>
        <w:ind w:right="-1" w:firstLine="709"/>
        <w:jc w:val="both"/>
        <w:rPr>
          <w:sz w:val="28"/>
          <w:szCs w:val="28"/>
        </w:rPr>
      </w:pPr>
      <w:r w:rsidRPr="00F6417E">
        <w:rPr>
          <w:sz w:val="28"/>
          <w:szCs w:val="28"/>
        </w:rPr>
        <w:t>- в квартале улиц Климова – Сибирская – Бурова-Петрова;</w:t>
      </w:r>
    </w:p>
    <w:p w:rsidR="00535225" w:rsidRPr="00F6417E" w:rsidRDefault="00535225" w:rsidP="00535225">
      <w:pPr>
        <w:widowControl w:val="0"/>
        <w:tabs>
          <w:tab w:val="left" w:pos="10205"/>
        </w:tabs>
        <w:ind w:right="-1" w:firstLine="709"/>
        <w:jc w:val="both"/>
        <w:rPr>
          <w:sz w:val="28"/>
          <w:szCs w:val="28"/>
        </w:rPr>
      </w:pPr>
      <w:r>
        <w:rPr>
          <w:sz w:val="28"/>
          <w:szCs w:val="28"/>
        </w:rPr>
        <w:t>- </w:t>
      </w:r>
      <w:r w:rsidRPr="00F6417E">
        <w:rPr>
          <w:sz w:val="28"/>
          <w:szCs w:val="28"/>
        </w:rPr>
        <w:t>в</w:t>
      </w:r>
      <w:r>
        <w:rPr>
          <w:sz w:val="28"/>
          <w:szCs w:val="28"/>
        </w:rPr>
        <w:t> </w:t>
      </w:r>
      <w:r w:rsidRPr="00F6417E">
        <w:rPr>
          <w:sz w:val="28"/>
          <w:szCs w:val="28"/>
        </w:rPr>
        <w:t>квартале улиц Дзержинского – Машиностроителей – Отдыха – Калинина;</w:t>
      </w:r>
    </w:p>
    <w:p w:rsidR="00535225" w:rsidRPr="00F6417E" w:rsidRDefault="00535225" w:rsidP="00535225">
      <w:pPr>
        <w:widowControl w:val="0"/>
        <w:tabs>
          <w:tab w:val="left" w:pos="10205"/>
        </w:tabs>
        <w:ind w:right="-1" w:firstLine="709"/>
        <w:jc w:val="both"/>
        <w:rPr>
          <w:sz w:val="28"/>
          <w:szCs w:val="28"/>
        </w:rPr>
      </w:pPr>
      <w:r w:rsidRPr="00F6417E">
        <w:rPr>
          <w:sz w:val="28"/>
          <w:szCs w:val="28"/>
        </w:rPr>
        <w:t xml:space="preserve">- в </w:t>
      </w:r>
      <w:proofErr w:type="spellStart"/>
      <w:r w:rsidRPr="00F6417E">
        <w:rPr>
          <w:sz w:val="28"/>
          <w:szCs w:val="28"/>
        </w:rPr>
        <w:t>мкр</w:t>
      </w:r>
      <w:proofErr w:type="spellEnd"/>
      <w:r w:rsidRPr="00F6417E">
        <w:rPr>
          <w:sz w:val="28"/>
          <w:szCs w:val="28"/>
        </w:rPr>
        <w:t xml:space="preserve">. </w:t>
      </w:r>
      <w:proofErr w:type="spellStart"/>
      <w:r w:rsidRPr="00F6417E">
        <w:rPr>
          <w:sz w:val="28"/>
          <w:szCs w:val="28"/>
        </w:rPr>
        <w:t>Рябково</w:t>
      </w:r>
      <w:proofErr w:type="spellEnd"/>
      <w:r w:rsidRPr="00F6417E">
        <w:rPr>
          <w:sz w:val="28"/>
          <w:szCs w:val="28"/>
        </w:rPr>
        <w:t>;</w:t>
      </w:r>
    </w:p>
    <w:p w:rsidR="00535225" w:rsidRDefault="00535225" w:rsidP="00535225">
      <w:pPr>
        <w:widowControl w:val="0"/>
        <w:tabs>
          <w:tab w:val="left" w:pos="10205"/>
        </w:tabs>
        <w:ind w:right="-1" w:firstLine="709"/>
        <w:jc w:val="both"/>
        <w:rPr>
          <w:sz w:val="28"/>
          <w:szCs w:val="28"/>
        </w:rPr>
      </w:pPr>
      <w:r>
        <w:rPr>
          <w:sz w:val="28"/>
          <w:szCs w:val="28"/>
        </w:rPr>
        <w:t xml:space="preserve">- в </w:t>
      </w:r>
      <w:proofErr w:type="spellStart"/>
      <w:r>
        <w:rPr>
          <w:sz w:val="28"/>
          <w:szCs w:val="28"/>
        </w:rPr>
        <w:t>мкр</w:t>
      </w:r>
      <w:proofErr w:type="spellEnd"/>
      <w:r>
        <w:rPr>
          <w:sz w:val="28"/>
          <w:szCs w:val="28"/>
        </w:rPr>
        <w:t>. Восточный;</w:t>
      </w:r>
    </w:p>
    <w:p w:rsidR="00535225" w:rsidRDefault="00535225" w:rsidP="00535225">
      <w:pPr>
        <w:widowControl w:val="0"/>
        <w:tabs>
          <w:tab w:val="left" w:pos="10205"/>
        </w:tabs>
        <w:ind w:right="-1" w:firstLine="709"/>
        <w:jc w:val="both"/>
        <w:rPr>
          <w:sz w:val="28"/>
          <w:szCs w:val="28"/>
        </w:rPr>
      </w:pPr>
      <w:r>
        <w:rPr>
          <w:sz w:val="28"/>
          <w:szCs w:val="28"/>
        </w:rPr>
        <w:t xml:space="preserve">- в </w:t>
      </w:r>
      <w:proofErr w:type="spellStart"/>
      <w:r w:rsidRPr="00C560EC">
        <w:rPr>
          <w:sz w:val="28"/>
          <w:szCs w:val="28"/>
        </w:rPr>
        <w:t>мкр</w:t>
      </w:r>
      <w:proofErr w:type="spellEnd"/>
      <w:r w:rsidRPr="00C560EC">
        <w:rPr>
          <w:sz w:val="28"/>
          <w:szCs w:val="28"/>
        </w:rPr>
        <w:t>. Пригородный</w:t>
      </w:r>
      <w:r>
        <w:rPr>
          <w:sz w:val="28"/>
          <w:szCs w:val="28"/>
        </w:rPr>
        <w:t>, Черемухово;</w:t>
      </w:r>
    </w:p>
    <w:p w:rsidR="00535225" w:rsidRDefault="00535225" w:rsidP="00535225">
      <w:pPr>
        <w:widowControl w:val="0"/>
        <w:tabs>
          <w:tab w:val="left" w:pos="10205"/>
        </w:tabs>
        <w:ind w:right="-1" w:firstLine="709"/>
        <w:jc w:val="both"/>
        <w:rPr>
          <w:sz w:val="28"/>
          <w:szCs w:val="28"/>
        </w:rPr>
      </w:pPr>
      <w:r>
        <w:rPr>
          <w:sz w:val="28"/>
          <w:szCs w:val="28"/>
        </w:rPr>
        <w:t xml:space="preserve">- в </w:t>
      </w:r>
      <w:proofErr w:type="spellStart"/>
      <w:r>
        <w:rPr>
          <w:sz w:val="28"/>
          <w:szCs w:val="28"/>
        </w:rPr>
        <w:t>мкр</w:t>
      </w:r>
      <w:proofErr w:type="spellEnd"/>
      <w:r w:rsidRPr="00EC14CE">
        <w:rPr>
          <w:sz w:val="28"/>
          <w:szCs w:val="28"/>
        </w:rPr>
        <w:t xml:space="preserve">. Зайково, Южный, Чистое поле, </w:t>
      </w:r>
      <w:proofErr w:type="spellStart"/>
      <w:r w:rsidRPr="00EC14CE">
        <w:rPr>
          <w:sz w:val="28"/>
          <w:szCs w:val="28"/>
        </w:rPr>
        <w:t>Левашово</w:t>
      </w:r>
      <w:proofErr w:type="spellEnd"/>
      <w:r w:rsidRPr="00EC14CE">
        <w:rPr>
          <w:sz w:val="28"/>
          <w:szCs w:val="28"/>
        </w:rPr>
        <w:t>, Радужный;</w:t>
      </w:r>
    </w:p>
    <w:p w:rsidR="00535225" w:rsidRPr="00F6417E" w:rsidRDefault="00535225" w:rsidP="00535225">
      <w:pPr>
        <w:widowControl w:val="0"/>
        <w:tabs>
          <w:tab w:val="left" w:pos="10205"/>
        </w:tabs>
        <w:ind w:right="-1" w:firstLine="709"/>
        <w:jc w:val="both"/>
        <w:rPr>
          <w:sz w:val="28"/>
          <w:szCs w:val="28"/>
        </w:rPr>
      </w:pPr>
      <w:r>
        <w:rPr>
          <w:sz w:val="28"/>
          <w:szCs w:val="28"/>
        </w:rPr>
        <w:t>- территория севернее микрорайона Зайково;</w:t>
      </w:r>
    </w:p>
    <w:p w:rsidR="00535225" w:rsidRPr="00F6417E" w:rsidRDefault="00535225" w:rsidP="00535225">
      <w:pPr>
        <w:widowControl w:val="0"/>
        <w:tabs>
          <w:tab w:val="left" w:pos="10205"/>
        </w:tabs>
        <w:ind w:right="-1" w:firstLine="709"/>
        <w:jc w:val="both"/>
        <w:rPr>
          <w:sz w:val="28"/>
          <w:szCs w:val="28"/>
        </w:rPr>
      </w:pPr>
      <w:r w:rsidRPr="00F6417E">
        <w:rPr>
          <w:sz w:val="28"/>
          <w:szCs w:val="28"/>
        </w:rPr>
        <w:t>и другие.</w:t>
      </w:r>
    </w:p>
    <w:p w:rsidR="00830892" w:rsidRDefault="00830892" w:rsidP="00924933">
      <w:pPr>
        <w:tabs>
          <w:tab w:val="left" w:pos="1134"/>
        </w:tabs>
        <w:autoSpaceDE w:val="0"/>
        <w:autoSpaceDN w:val="0"/>
        <w:adjustRightInd w:val="0"/>
        <w:ind w:firstLine="709"/>
        <w:jc w:val="both"/>
        <w:rPr>
          <w:sz w:val="28"/>
          <w:szCs w:val="28"/>
        </w:rPr>
      </w:pPr>
      <w:r w:rsidRPr="00924933">
        <w:rPr>
          <w:sz w:val="28"/>
          <w:szCs w:val="28"/>
        </w:rPr>
        <w:t>Прогнозные балансы поступления сточных вод в централизованную систему</w:t>
      </w:r>
      <w:r w:rsidRPr="00624230">
        <w:rPr>
          <w:color w:val="000000" w:themeColor="text1"/>
          <w:sz w:val="28"/>
          <w:szCs w:val="28"/>
        </w:rPr>
        <w:t xml:space="preserve"> водоотведения сформирован</w:t>
      </w:r>
      <w:r w:rsidR="00132572" w:rsidRPr="00624230">
        <w:rPr>
          <w:color w:val="000000" w:themeColor="text1"/>
          <w:sz w:val="28"/>
          <w:szCs w:val="28"/>
        </w:rPr>
        <w:t>ы</w:t>
      </w:r>
      <w:r w:rsidRPr="00624230">
        <w:rPr>
          <w:color w:val="000000" w:themeColor="text1"/>
          <w:sz w:val="28"/>
          <w:szCs w:val="28"/>
        </w:rPr>
        <w:t xml:space="preserve"> на основании анализа технических условий н</w:t>
      </w:r>
      <w:r w:rsidRPr="00624230">
        <w:rPr>
          <w:sz w:val="28"/>
          <w:szCs w:val="28"/>
        </w:rPr>
        <w:t xml:space="preserve">а подключение к централизованной системе водоснабжения, водоотведения, выданных в течение 2013-2015 гг. АО «Водный </w:t>
      </w:r>
      <w:r w:rsidR="0082140C" w:rsidRPr="00624230">
        <w:rPr>
          <w:sz w:val="28"/>
          <w:szCs w:val="28"/>
        </w:rPr>
        <w:t>С</w:t>
      </w:r>
      <w:r w:rsidRPr="00624230">
        <w:rPr>
          <w:sz w:val="28"/>
          <w:szCs w:val="28"/>
        </w:rPr>
        <w:t>оюз», а также с учетом проектов планировки и планов по освоению перспективных территорий, не учтенных в перечне выданных технических условий</w:t>
      </w:r>
      <w:r w:rsidR="00473494" w:rsidRPr="00624230">
        <w:rPr>
          <w:sz w:val="28"/>
          <w:szCs w:val="28"/>
        </w:rPr>
        <w:t xml:space="preserve"> (табл. </w:t>
      </w:r>
      <w:r w:rsidR="00FF099D">
        <w:rPr>
          <w:sz w:val="28"/>
          <w:szCs w:val="28"/>
        </w:rPr>
        <w:t>20</w:t>
      </w:r>
      <w:r w:rsidR="00473494" w:rsidRPr="00624230">
        <w:rPr>
          <w:sz w:val="28"/>
          <w:szCs w:val="28"/>
        </w:rPr>
        <w:t>)</w:t>
      </w:r>
      <w:r w:rsidRPr="00624230">
        <w:rPr>
          <w:sz w:val="28"/>
          <w:szCs w:val="28"/>
        </w:rPr>
        <w:t xml:space="preserve">. </w:t>
      </w:r>
    </w:p>
    <w:p w:rsidR="00C12CFE" w:rsidRPr="00624230" w:rsidRDefault="00C12CFE" w:rsidP="00C12CFE">
      <w:pPr>
        <w:pStyle w:val="Default"/>
        <w:ind w:firstLine="851"/>
        <w:jc w:val="both"/>
        <w:rPr>
          <w:color w:val="auto"/>
          <w:sz w:val="28"/>
          <w:szCs w:val="28"/>
        </w:rPr>
      </w:pPr>
      <w:r w:rsidRPr="00624230">
        <w:rPr>
          <w:color w:val="auto"/>
          <w:sz w:val="28"/>
          <w:szCs w:val="28"/>
        </w:rPr>
        <w:lastRenderedPageBreak/>
        <w:t>Распределение выданных технических условий по этапам реализации Схемы водоснабжения и водоотведения выполнено следующим образом:</w:t>
      </w:r>
    </w:p>
    <w:p w:rsidR="00C12CFE" w:rsidRPr="00624230" w:rsidRDefault="00C12CFE" w:rsidP="00C12CFE">
      <w:pPr>
        <w:pStyle w:val="Default"/>
        <w:ind w:firstLine="851"/>
        <w:jc w:val="both"/>
        <w:rPr>
          <w:color w:val="auto"/>
          <w:sz w:val="28"/>
          <w:szCs w:val="28"/>
        </w:rPr>
      </w:pPr>
      <w:r w:rsidRPr="00624230">
        <w:rPr>
          <w:color w:val="auto"/>
          <w:sz w:val="28"/>
          <w:szCs w:val="28"/>
        </w:rPr>
        <w:t>- если на момент актуализации Схемы объект (здание, сооружение, многоквартирный дом) в информационных системах обозначен как строящийся – прирост объемов потребления учтен в 2016-2021 гг., преимущественно в три ближайших года;</w:t>
      </w:r>
    </w:p>
    <w:p w:rsidR="00C12CFE" w:rsidRPr="00624230" w:rsidRDefault="00C12CFE" w:rsidP="00C12CFE">
      <w:pPr>
        <w:pStyle w:val="Default"/>
        <w:ind w:firstLine="851"/>
        <w:jc w:val="both"/>
        <w:rPr>
          <w:color w:val="auto"/>
          <w:sz w:val="28"/>
          <w:szCs w:val="28"/>
        </w:rPr>
      </w:pPr>
      <w:r w:rsidRPr="00624230">
        <w:rPr>
          <w:color w:val="auto"/>
          <w:sz w:val="28"/>
          <w:szCs w:val="28"/>
        </w:rPr>
        <w:t>- если объект уже введен – для оценки перспективного прироста объем не учитывался;</w:t>
      </w:r>
    </w:p>
    <w:p w:rsidR="00C12CFE" w:rsidRPr="00624230" w:rsidRDefault="00C12CFE" w:rsidP="00C12CFE">
      <w:pPr>
        <w:pStyle w:val="Default"/>
        <w:ind w:firstLine="851"/>
        <w:jc w:val="both"/>
        <w:rPr>
          <w:color w:val="auto"/>
          <w:sz w:val="28"/>
          <w:szCs w:val="28"/>
        </w:rPr>
      </w:pPr>
      <w:r w:rsidRPr="00624230">
        <w:rPr>
          <w:color w:val="auto"/>
          <w:sz w:val="28"/>
          <w:szCs w:val="28"/>
        </w:rPr>
        <w:t>- если сведения о начале строительства объекта (здания, многоквартирного жилого дома) на момент актуализации Схемы отсутствуют – прирост объемов потребления по данному объекту учтен на 2 этапе реализации Схемы в 2022-2028 гг. с учетом принципа равномерности освоения городских территорий.</w:t>
      </w:r>
    </w:p>
    <w:p w:rsidR="002A188C" w:rsidRDefault="002A188C" w:rsidP="002A188C">
      <w:pPr>
        <w:pStyle w:val="Default"/>
        <w:ind w:firstLine="851"/>
        <w:jc w:val="both"/>
        <w:rPr>
          <w:color w:val="auto"/>
          <w:sz w:val="28"/>
          <w:szCs w:val="28"/>
        </w:rPr>
      </w:pPr>
      <w:r>
        <w:rPr>
          <w:color w:val="auto"/>
          <w:sz w:val="28"/>
          <w:szCs w:val="28"/>
        </w:rPr>
        <w:t>При этом для мелких объектов, по которым объем подключения к централизованной системе водо</w:t>
      </w:r>
      <w:r w:rsidR="00EE34FD">
        <w:rPr>
          <w:color w:val="auto"/>
          <w:sz w:val="28"/>
          <w:szCs w:val="28"/>
        </w:rPr>
        <w:t>отведения</w:t>
      </w:r>
      <w:r>
        <w:rPr>
          <w:color w:val="auto"/>
          <w:sz w:val="28"/>
          <w:szCs w:val="28"/>
        </w:rPr>
        <w:t xml:space="preserve"> составляет менее 20 м</w:t>
      </w:r>
      <w:r w:rsidRPr="00B125B2">
        <w:rPr>
          <w:color w:val="auto"/>
          <w:sz w:val="28"/>
          <w:szCs w:val="28"/>
          <w:vertAlign w:val="superscript"/>
        </w:rPr>
        <w:t>3</w:t>
      </w:r>
      <w:r>
        <w:rPr>
          <w:color w:val="auto"/>
          <w:sz w:val="28"/>
          <w:szCs w:val="28"/>
        </w:rPr>
        <w:t>/</w:t>
      </w:r>
      <w:proofErr w:type="spellStart"/>
      <w:r>
        <w:rPr>
          <w:color w:val="auto"/>
          <w:sz w:val="28"/>
          <w:szCs w:val="28"/>
        </w:rPr>
        <w:t>сут</w:t>
      </w:r>
      <w:proofErr w:type="spellEnd"/>
      <w:r>
        <w:rPr>
          <w:color w:val="auto"/>
          <w:sz w:val="28"/>
          <w:szCs w:val="28"/>
        </w:rPr>
        <w:t xml:space="preserve">., прирост объемов потребления спрогнозирован обобщенно равными долями в течение </w:t>
      </w:r>
      <w:r>
        <w:rPr>
          <w:color w:val="auto"/>
          <w:sz w:val="28"/>
          <w:szCs w:val="28"/>
        </w:rPr>
        <w:br/>
        <w:t xml:space="preserve">3-х последующих лет за годом выдачи технических условий.   </w:t>
      </w:r>
    </w:p>
    <w:p w:rsidR="007020F6" w:rsidRPr="00624230" w:rsidRDefault="00CB4F88" w:rsidP="00C12CFE">
      <w:pPr>
        <w:pStyle w:val="Default"/>
        <w:ind w:firstLine="851"/>
        <w:jc w:val="both"/>
        <w:rPr>
          <w:color w:val="auto"/>
          <w:sz w:val="28"/>
          <w:szCs w:val="28"/>
        </w:rPr>
      </w:pPr>
      <w:r w:rsidRPr="00624230">
        <w:rPr>
          <w:color w:val="auto"/>
          <w:sz w:val="28"/>
          <w:szCs w:val="28"/>
        </w:rPr>
        <w:t>Суточный объем водоотведения принят равным объему водопотребления, если иное не указано в технических условиях.</w:t>
      </w:r>
    </w:p>
    <w:p w:rsidR="00CB4F88" w:rsidRPr="00624230" w:rsidRDefault="00CB4F88" w:rsidP="00C12CFE">
      <w:pPr>
        <w:pStyle w:val="Default"/>
        <w:ind w:firstLine="851"/>
        <w:jc w:val="both"/>
        <w:rPr>
          <w:color w:val="auto"/>
          <w:sz w:val="28"/>
          <w:szCs w:val="28"/>
        </w:rPr>
      </w:pPr>
      <w:r w:rsidRPr="00624230">
        <w:rPr>
          <w:color w:val="auto"/>
          <w:sz w:val="28"/>
          <w:szCs w:val="28"/>
        </w:rPr>
        <w:t xml:space="preserve">Для объектов, не присоединяемых к централизованной системе водоотведения, </w:t>
      </w:r>
      <w:r w:rsidR="00771356" w:rsidRPr="00624230">
        <w:rPr>
          <w:color w:val="auto"/>
          <w:sz w:val="28"/>
          <w:szCs w:val="28"/>
        </w:rPr>
        <w:t xml:space="preserve">запланирован вывоз жидких бытовых отходов на очистные сооружения канализации. </w:t>
      </w:r>
    </w:p>
    <w:p w:rsidR="00830892" w:rsidRPr="00624230" w:rsidRDefault="00830892" w:rsidP="00830892">
      <w:pPr>
        <w:pStyle w:val="Default"/>
        <w:ind w:firstLine="851"/>
        <w:jc w:val="both"/>
        <w:rPr>
          <w:color w:val="auto"/>
          <w:sz w:val="28"/>
          <w:szCs w:val="28"/>
        </w:rPr>
      </w:pPr>
      <w:r w:rsidRPr="0036076A">
        <w:rPr>
          <w:color w:val="auto"/>
          <w:sz w:val="28"/>
          <w:szCs w:val="28"/>
        </w:rPr>
        <w:t xml:space="preserve">Полный расчет </w:t>
      </w:r>
      <w:r w:rsidR="0036076A" w:rsidRPr="0036076A">
        <w:rPr>
          <w:color w:val="auto"/>
          <w:sz w:val="28"/>
          <w:szCs w:val="28"/>
        </w:rPr>
        <w:t>приростов</w:t>
      </w:r>
      <w:r w:rsidR="00C12CFE" w:rsidRPr="0036076A">
        <w:rPr>
          <w:color w:val="auto"/>
          <w:sz w:val="28"/>
          <w:szCs w:val="28"/>
        </w:rPr>
        <w:t xml:space="preserve"> поступления сточных вод в централизованную систему водоотведения </w:t>
      </w:r>
      <w:r w:rsidRPr="0036076A">
        <w:rPr>
          <w:color w:val="auto"/>
          <w:sz w:val="28"/>
          <w:szCs w:val="28"/>
        </w:rPr>
        <w:t>с перечнем выданных технических условий и проектов планировки, учтенных при построении прогноза, приведен в Приложении 1 к настоящей Схеме.</w:t>
      </w:r>
    </w:p>
    <w:p w:rsidR="00830892" w:rsidRPr="00624230" w:rsidRDefault="00830892" w:rsidP="00C12CFE">
      <w:pPr>
        <w:pStyle w:val="Default"/>
        <w:ind w:firstLine="851"/>
        <w:jc w:val="both"/>
        <w:rPr>
          <w:color w:val="auto"/>
          <w:sz w:val="28"/>
          <w:szCs w:val="28"/>
        </w:rPr>
      </w:pPr>
    </w:p>
    <w:p w:rsidR="005B59E4" w:rsidRPr="00624230" w:rsidRDefault="005B59E4" w:rsidP="00050FD7">
      <w:pPr>
        <w:tabs>
          <w:tab w:val="left" w:pos="1134"/>
        </w:tabs>
        <w:autoSpaceDE w:val="0"/>
        <w:autoSpaceDN w:val="0"/>
        <w:adjustRightInd w:val="0"/>
        <w:ind w:firstLine="709"/>
        <w:jc w:val="both"/>
        <w:rPr>
          <w:sz w:val="28"/>
          <w:szCs w:val="28"/>
        </w:rPr>
      </w:pPr>
    </w:p>
    <w:p w:rsidR="00223278" w:rsidRPr="00624230" w:rsidRDefault="00223278" w:rsidP="00223278">
      <w:pPr>
        <w:pStyle w:val="Default"/>
        <w:ind w:firstLine="709"/>
        <w:jc w:val="both"/>
        <w:rPr>
          <w:color w:val="000000" w:themeColor="text1"/>
        </w:rPr>
        <w:sectPr w:rsidR="00223278" w:rsidRPr="00624230" w:rsidSect="009603CA">
          <w:pgSz w:w="11906" w:h="16838"/>
          <w:pgMar w:top="1134" w:right="567" w:bottom="1134" w:left="1134" w:header="567" w:footer="760" w:gutter="0"/>
          <w:cols w:space="720"/>
          <w:docGrid w:linePitch="272"/>
        </w:sectPr>
      </w:pPr>
    </w:p>
    <w:p w:rsidR="00223278" w:rsidRPr="00624230" w:rsidRDefault="00223278" w:rsidP="00223278">
      <w:pPr>
        <w:pStyle w:val="af8"/>
        <w:jc w:val="right"/>
        <w:rPr>
          <w:b/>
          <w:sz w:val="24"/>
          <w:szCs w:val="24"/>
        </w:rPr>
      </w:pPr>
      <w:r w:rsidRPr="00624230">
        <w:rPr>
          <w:b/>
          <w:sz w:val="24"/>
          <w:szCs w:val="24"/>
        </w:rPr>
        <w:lastRenderedPageBreak/>
        <w:t xml:space="preserve">Таблица </w:t>
      </w:r>
      <w:r w:rsidR="00E04B51">
        <w:rPr>
          <w:b/>
          <w:sz w:val="24"/>
          <w:szCs w:val="24"/>
        </w:rPr>
        <w:t>19</w:t>
      </w:r>
    </w:p>
    <w:p w:rsidR="00B239F2" w:rsidRPr="00624230" w:rsidRDefault="0021616D" w:rsidP="00223278">
      <w:pPr>
        <w:jc w:val="center"/>
        <w:rPr>
          <w:b/>
          <w:sz w:val="24"/>
          <w:szCs w:val="24"/>
        </w:rPr>
      </w:pPr>
      <w:r w:rsidRPr="00624230">
        <w:rPr>
          <w:b/>
          <w:sz w:val="24"/>
          <w:szCs w:val="24"/>
        </w:rPr>
        <w:t>Прогноз приростов поступления сточных вод в централизованную систему водоотведения и отведения стоков по технологическим зонам водоотведения</w:t>
      </w:r>
      <w:r w:rsidR="005403FB" w:rsidRPr="00624230">
        <w:rPr>
          <w:b/>
          <w:sz w:val="24"/>
          <w:szCs w:val="24"/>
        </w:rPr>
        <w:t xml:space="preserve"> муниципального образования город Курган на период </w:t>
      </w:r>
      <w:r w:rsidR="00B6759A">
        <w:rPr>
          <w:b/>
          <w:sz w:val="24"/>
          <w:szCs w:val="24"/>
        </w:rPr>
        <w:t>до 2028 года</w:t>
      </w: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2"/>
        <w:gridCol w:w="2290"/>
        <w:gridCol w:w="1021"/>
        <w:gridCol w:w="1158"/>
        <w:gridCol w:w="826"/>
        <w:gridCol w:w="823"/>
        <w:gridCol w:w="823"/>
        <w:gridCol w:w="823"/>
        <w:gridCol w:w="829"/>
        <w:gridCol w:w="823"/>
        <w:gridCol w:w="823"/>
        <w:gridCol w:w="823"/>
        <w:gridCol w:w="823"/>
        <w:gridCol w:w="823"/>
        <w:gridCol w:w="823"/>
        <w:gridCol w:w="1003"/>
      </w:tblGrid>
      <w:tr w:rsidR="001D785F" w:rsidRPr="0001040B" w:rsidTr="00A01914">
        <w:trPr>
          <w:trHeight w:val="315"/>
          <w:tblHeader/>
        </w:trPr>
        <w:tc>
          <w:tcPr>
            <w:tcW w:w="144" w:type="pct"/>
            <w:vMerge w:val="restar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 xml:space="preserve">№ </w:t>
            </w:r>
            <w:proofErr w:type="spellStart"/>
            <w:r w:rsidRPr="0001040B">
              <w:rPr>
                <w:b/>
                <w:bCs/>
                <w:color w:val="000000"/>
                <w:sz w:val="24"/>
                <w:szCs w:val="24"/>
              </w:rPr>
              <w:t>п</w:t>
            </w:r>
            <w:proofErr w:type="spellEnd"/>
            <w:r w:rsidRPr="0001040B">
              <w:rPr>
                <w:b/>
                <w:bCs/>
                <w:color w:val="000000"/>
                <w:sz w:val="24"/>
                <w:szCs w:val="24"/>
              </w:rPr>
              <w:t>/</w:t>
            </w:r>
            <w:proofErr w:type="spellStart"/>
            <w:r w:rsidRPr="0001040B">
              <w:rPr>
                <w:b/>
                <w:bCs/>
                <w:color w:val="000000"/>
                <w:sz w:val="24"/>
                <w:szCs w:val="24"/>
              </w:rPr>
              <w:t>п</w:t>
            </w:r>
            <w:proofErr w:type="spellEnd"/>
          </w:p>
        </w:tc>
        <w:tc>
          <w:tcPr>
            <w:tcW w:w="765" w:type="pct"/>
            <w:vMerge w:val="restart"/>
            <w:shd w:val="clear" w:color="auto" w:fill="auto"/>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Показатель</w:t>
            </w:r>
          </w:p>
        </w:tc>
        <w:tc>
          <w:tcPr>
            <w:tcW w:w="341" w:type="pct"/>
            <w:vMerge w:val="restar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 xml:space="preserve">Ед. </w:t>
            </w:r>
            <w:proofErr w:type="spellStart"/>
            <w:r w:rsidRPr="0001040B">
              <w:rPr>
                <w:b/>
                <w:bCs/>
                <w:color w:val="000000"/>
                <w:sz w:val="24"/>
                <w:szCs w:val="24"/>
              </w:rPr>
              <w:t>изм</w:t>
            </w:r>
            <w:proofErr w:type="spellEnd"/>
            <w:r w:rsidRPr="0001040B">
              <w:rPr>
                <w:b/>
                <w:bCs/>
                <w:color w:val="000000"/>
                <w:sz w:val="24"/>
                <w:szCs w:val="24"/>
              </w:rPr>
              <w:t>.</w:t>
            </w:r>
          </w:p>
        </w:tc>
        <w:tc>
          <w:tcPr>
            <w:tcW w:w="387" w:type="pct"/>
            <w:shd w:val="clear" w:color="auto" w:fill="auto"/>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Оценка</w:t>
            </w:r>
          </w:p>
        </w:tc>
        <w:tc>
          <w:tcPr>
            <w:tcW w:w="1378" w:type="pct"/>
            <w:gridSpan w:val="5"/>
            <w:shd w:val="clear" w:color="auto" w:fill="auto"/>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1 этап (2017-2021 гг.)</w:t>
            </w:r>
          </w:p>
        </w:tc>
        <w:tc>
          <w:tcPr>
            <w:tcW w:w="1986" w:type="pct"/>
            <w:gridSpan w:val="7"/>
            <w:shd w:val="clear" w:color="auto" w:fill="auto"/>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2 этап (2022-2028гг.)</w:t>
            </w:r>
          </w:p>
        </w:tc>
      </w:tr>
      <w:tr w:rsidR="001D785F" w:rsidRPr="0001040B" w:rsidTr="00A01914">
        <w:trPr>
          <w:trHeight w:val="315"/>
          <w:tblHeader/>
        </w:trPr>
        <w:tc>
          <w:tcPr>
            <w:tcW w:w="144" w:type="pct"/>
            <w:vMerge/>
            <w:vAlign w:val="center"/>
            <w:hideMark/>
          </w:tcPr>
          <w:p w:rsidR="001D785F" w:rsidRPr="0001040B" w:rsidRDefault="001D785F" w:rsidP="0001040B">
            <w:pPr>
              <w:ind w:left="-57" w:right="-57"/>
              <w:rPr>
                <w:b/>
                <w:bCs/>
                <w:color w:val="000000"/>
                <w:sz w:val="24"/>
                <w:szCs w:val="24"/>
              </w:rPr>
            </w:pPr>
          </w:p>
        </w:tc>
        <w:tc>
          <w:tcPr>
            <w:tcW w:w="765" w:type="pct"/>
            <w:vMerge/>
            <w:vAlign w:val="center"/>
            <w:hideMark/>
          </w:tcPr>
          <w:p w:rsidR="001D785F" w:rsidRPr="0001040B" w:rsidRDefault="001D785F" w:rsidP="0001040B">
            <w:pPr>
              <w:ind w:left="-57" w:right="-57"/>
              <w:rPr>
                <w:b/>
                <w:bCs/>
                <w:color w:val="000000"/>
                <w:sz w:val="24"/>
                <w:szCs w:val="24"/>
              </w:rPr>
            </w:pPr>
          </w:p>
        </w:tc>
        <w:tc>
          <w:tcPr>
            <w:tcW w:w="341" w:type="pct"/>
            <w:vMerge/>
            <w:vAlign w:val="center"/>
            <w:hideMark/>
          </w:tcPr>
          <w:p w:rsidR="001D785F" w:rsidRPr="0001040B" w:rsidRDefault="001D785F" w:rsidP="0001040B">
            <w:pPr>
              <w:ind w:left="-57" w:right="-57"/>
              <w:rPr>
                <w:b/>
                <w:bCs/>
                <w:color w:val="000000"/>
                <w:sz w:val="24"/>
                <w:szCs w:val="24"/>
              </w:rPr>
            </w:pPr>
          </w:p>
        </w:tc>
        <w:tc>
          <w:tcPr>
            <w:tcW w:w="387" w:type="pct"/>
            <w:shd w:val="clear" w:color="auto" w:fill="auto"/>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2016 г.</w:t>
            </w:r>
          </w:p>
        </w:tc>
        <w:tc>
          <w:tcPr>
            <w:tcW w:w="276" w:type="pct"/>
            <w:shd w:val="clear" w:color="auto" w:fill="auto"/>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2017 г.</w:t>
            </w:r>
          </w:p>
        </w:tc>
        <w:tc>
          <w:tcPr>
            <w:tcW w:w="275" w:type="pct"/>
            <w:shd w:val="clear" w:color="auto" w:fill="auto"/>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2018 г.</w:t>
            </w:r>
          </w:p>
        </w:tc>
        <w:tc>
          <w:tcPr>
            <w:tcW w:w="275" w:type="pct"/>
            <w:shd w:val="clear" w:color="auto" w:fill="auto"/>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2019 г.</w:t>
            </w:r>
          </w:p>
        </w:tc>
        <w:tc>
          <w:tcPr>
            <w:tcW w:w="275" w:type="pct"/>
            <w:shd w:val="clear" w:color="auto" w:fill="auto"/>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2020 г.</w:t>
            </w:r>
          </w:p>
        </w:tc>
        <w:tc>
          <w:tcPr>
            <w:tcW w:w="277" w:type="pct"/>
            <w:shd w:val="clear" w:color="auto" w:fill="auto"/>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2021 г.</w:t>
            </w:r>
          </w:p>
        </w:tc>
        <w:tc>
          <w:tcPr>
            <w:tcW w:w="275" w:type="pct"/>
            <w:shd w:val="clear" w:color="auto" w:fill="auto"/>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2022 г.</w:t>
            </w:r>
          </w:p>
        </w:tc>
        <w:tc>
          <w:tcPr>
            <w:tcW w:w="275" w:type="pct"/>
            <w:shd w:val="clear" w:color="auto" w:fill="auto"/>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2023 г.</w:t>
            </w:r>
          </w:p>
        </w:tc>
        <w:tc>
          <w:tcPr>
            <w:tcW w:w="275" w:type="pct"/>
            <w:shd w:val="clear" w:color="auto" w:fill="auto"/>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2024 г.</w:t>
            </w:r>
          </w:p>
        </w:tc>
        <w:tc>
          <w:tcPr>
            <w:tcW w:w="275" w:type="pct"/>
            <w:shd w:val="clear" w:color="auto" w:fill="auto"/>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2025 г.</w:t>
            </w:r>
          </w:p>
        </w:tc>
        <w:tc>
          <w:tcPr>
            <w:tcW w:w="275" w:type="pct"/>
            <w:shd w:val="clear" w:color="auto" w:fill="auto"/>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2026 г.</w:t>
            </w:r>
          </w:p>
        </w:tc>
        <w:tc>
          <w:tcPr>
            <w:tcW w:w="275" w:type="pct"/>
            <w:shd w:val="clear" w:color="auto" w:fill="auto"/>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2027 г.</w:t>
            </w:r>
          </w:p>
        </w:tc>
        <w:tc>
          <w:tcPr>
            <w:tcW w:w="335" w:type="pct"/>
            <w:shd w:val="clear" w:color="auto" w:fill="auto"/>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2028 г.</w:t>
            </w:r>
          </w:p>
        </w:tc>
      </w:tr>
      <w:tr w:rsidR="0001040B" w:rsidRPr="0001040B" w:rsidTr="00A01914">
        <w:trPr>
          <w:trHeight w:val="300"/>
          <w:tblHeader/>
        </w:trPr>
        <w:tc>
          <w:tcPr>
            <w:tcW w:w="144" w:type="pct"/>
            <w:shd w:val="clear" w:color="auto" w:fill="auto"/>
            <w:noWrap/>
            <w:vAlign w:val="center"/>
          </w:tcPr>
          <w:p w:rsidR="0001040B" w:rsidRPr="0001040B" w:rsidRDefault="0001040B" w:rsidP="0001040B">
            <w:pPr>
              <w:ind w:left="-57" w:right="-57"/>
              <w:jc w:val="center"/>
              <w:rPr>
                <w:b/>
                <w:bCs/>
                <w:color w:val="000000"/>
                <w:sz w:val="24"/>
                <w:szCs w:val="24"/>
              </w:rPr>
            </w:pPr>
            <w:r>
              <w:rPr>
                <w:b/>
                <w:bCs/>
                <w:color w:val="000000"/>
                <w:sz w:val="24"/>
                <w:szCs w:val="24"/>
              </w:rPr>
              <w:t>1</w:t>
            </w:r>
          </w:p>
        </w:tc>
        <w:tc>
          <w:tcPr>
            <w:tcW w:w="765" w:type="pct"/>
            <w:shd w:val="clear" w:color="auto" w:fill="auto"/>
            <w:vAlign w:val="bottom"/>
          </w:tcPr>
          <w:p w:rsidR="0001040B" w:rsidRPr="0001040B" w:rsidRDefault="0001040B" w:rsidP="0001040B">
            <w:pPr>
              <w:ind w:left="-57" w:right="-57"/>
              <w:jc w:val="center"/>
              <w:rPr>
                <w:b/>
                <w:bCs/>
                <w:color w:val="000000"/>
                <w:sz w:val="24"/>
                <w:szCs w:val="24"/>
              </w:rPr>
            </w:pPr>
            <w:r>
              <w:rPr>
                <w:b/>
                <w:bCs/>
                <w:color w:val="000000"/>
                <w:sz w:val="24"/>
                <w:szCs w:val="24"/>
              </w:rPr>
              <w:t>2</w:t>
            </w:r>
          </w:p>
        </w:tc>
        <w:tc>
          <w:tcPr>
            <w:tcW w:w="341" w:type="pct"/>
            <w:shd w:val="clear" w:color="auto" w:fill="auto"/>
            <w:noWrap/>
            <w:vAlign w:val="bottom"/>
          </w:tcPr>
          <w:p w:rsidR="0001040B" w:rsidRPr="0001040B" w:rsidRDefault="0001040B" w:rsidP="0001040B">
            <w:pPr>
              <w:ind w:left="-57" w:right="-57"/>
              <w:jc w:val="center"/>
              <w:rPr>
                <w:b/>
                <w:bCs/>
                <w:color w:val="000000"/>
                <w:sz w:val="24"/>
                <w:szCs w:val="24"/>
              </w:rPr>
            </w:pPr>
            <w:r>
              <w:rPr>
                <w:b/>
                <w:bCs/>
                <w:color w:val="000000"/>
                <w:sz w:val="24"/>
                <w:szCs w:val="24"/>
              </w:rPr>
              <w:t>3</w:t>
            </w:r>
          </w:p>
        </w:tc>
        <w:tc>
          <w:tcPr>
            <w:tcW w:w="387" w:type="pct"/>
            <w:shd w:val="clear" w:color="auto" w:fill="auto"/>
            <w:noWrap/>
            <w:vAlign w:val="bottom"/>
          </w:tcPr>
          <w:p w:rsidR="0001040B" w:rsidRPr="0001040B" w:rsidRDefault="0001040B" w:rsidP="0001040B">
            <w:pPr>
              <w:ind w:left="-57" w:right="-57"/>
              <w:jc w:val="center"/>
              <w:rPr>
                <w:b/>
                <w:bCs/>
                <w:color w:val="000000"/>
                <w:sz w:val="24"/>
                <w:szCs w:val="24"/>
              </w:rPr>
            </w:pPr>
            <w:r>
              <w:rPr>
                <w:b/>
                <w:bCs/>
                <w:color w:val="000000"/>
                <w:sz w:val="24"/>
                <w:szCs w:val="24"/>
              </w:rPr>
              <w:t>4</w:t>
            </w:r>
          </w:p>
        </w:tc>
        <w:tc>
          <w:tcPr>
            <w:tcW w:w="276" w:type="pct"/>
            <w:shd w:val="clear" w:color="auto" w:fill="auto"/>
            <w:noWrap/>
            <w:vAlign w:val="bottom"/>
          </w:tcPr>
          <w:p w:rsidR="0001040B" w:rsidRPr="0001040B" w:rsidRDefault="0001040B" w:rsidP="0001040B">
            <w:pPr>
              <w:ind w:left="-57" w:right="-57"/>
              <w:jc w:val="center"/>
              <w:rPr>
                <w:b/>
                <w:bCs/>
                <w:color w:val="000000"/>
                <w:sz w:val="24"/>
                <w:szCs w:val="24"/>
              </w:rPr>
            </w:pPr>
            <w:r>
              <w:rPr>
                <w:b/>
                <w:bCs/>
                <w:color w:val="000000"/>
                <w:sz w:val="24"/>
                <w:szCs w:val="24"/>
              </w:rPr>
              <w:t>5</w:t>
            </w:r>
          </w:p>
        </w:tc>
        <w:tc>
          <w:tcPr>
            <w:tcW w:w="275" w:type="pct"/>
            <w:shd w:val="clear" w:color="auto" w:fill="auto"/>
            <w:noWrap/>
            <w:vAlign w:val="bottom"/>
          </w:tcPr>
          <w:p w:rsidR="0001040B" w:rsidRPr="0001040B" w:rsidRDefault="0001040B" w:rsidP="0001040B">
            <w:pPr>
              <w:ind w:left="-57" w:right="-57"/>
              <w:jc w:val="center"/>
              <w:rPr>
                <w:b/>
                <w:bCs/>
                <w:color w:val="000000"/>
                <w:sz w:val="24"/>
                <w:szCs w:val="24"/>
              </w:rPr>
            </w:pPr>
            <w:r>
              <w:rPr>
                <w:b/>
                <w:bCs/>
                <w:color w:val="000000"/>
                <w:sz w:val="24"/>
                <w:szCs w:val="24"/>
              </w:rPr>
              <w:t>6</w:t>
            </w:r>
          </w:p>
        </w:tc>
        <w:tc>
          <w:tcPr>
            <w:tcW w:w="275" w:type="pct"/>
            <w:shd w:val="clear" w:color="auto" w:fill="auto"/>
            <w:noWrap/>
            <w:vAlign w:val="bottom"/>
          </w:tcPr>
          <w:p w:rsidR="0001040B" w:rsidRPr="0001040B" w:rsidRDefault="0001040B" w:rsidP="0001040B">
            <w:pPr>
              <w:ind w:left="-57" w:right="-57"/>
              <w:jc w:val="center"/>
              <w:rPr>
                <w:b/>
                <w:bCs/>
                <w:color w:val="000000"/>
                <w:sz w:val="24"/>
                <w:szCs w:val="24"/>
              </w:rPr>
            </w:pPr>
            <w:r>
              <w:rPr>
                <w:b/>
                <w:bCs/>
                <w:color w:val="000000"/>
                <w:sz w:val="24"/>
                <w:szCs w:val="24"/>
              </w:rPr>
              <w:t>7</w:t>
            </w:r>
          </w:p>
        </w:tc>
        <w:tc>
          <w:tcPr>
            <w:tcW w:w="275" w:type="pct"/>
            <w:shd w:val="clear" w:color="auto" w:fill="auto"/>
            <w:noWrap/>
            <w:vAlign w:val="bottom"/>
          </w:tcPr>
          <w:p w:rsidR="0001040B" w:rsidRPr="0001040B" w:rsidRDefault="0001040B" w:rsidP="0001040B">
            <w:pPr>
              <w:ind w:left="-57" w:right="-57"/>
              <w:jc w:val="center"/>
              <w:rPr>
                <w:b/>
                <w:bCs/>
                <w:color w:val="000000"/>
                <w:sz w:val="24"/>
                <w:szCs w:val="24"/>
              </w:rPr>
            </w:pPr>
            <w:r>
              <w:rPr>
                <w:b/>
                <w:bCs/>
                <w:color w:val="000000"/>
                <w:sz w:val="24"/>
                <w:szCs w:val="24"/>
              </w:rPr>
              <w:t>8</w:t>
            </w:r>
          </w:p>
        </w:tc>
        <w:tc>
          <w:tcPr>
            <w:tcW w:w="277" w:type="pct"/>
            <w:shd w:val="clear" w:color="auto" w:fill="auto"/>
            <w:noWrap/>
            <w:vAlign w:val="bottom"/>
          </w:tcPr>
          <w:p w:rsidR="0001040B" w:rsidRPr="0001040B" w:rsidRDefault="0001040B" w:rsidP="0001040B">
            <w:pPr>
              <w:ind w:left="-57" w:right="-57"/>
              <w:jc w:val="center"/>
              <w:rPr>
                <w:b/>
                <w:bCs/>
                <w:color w:val="000000"/>
                <w:sz w:val="24"/>
                <w:szCs w:val="24"/>
              </w:rPr>
            </w:pPr>
            <w:r>
              <w:rPr>
                <w:b/>
                <w:bCs/>
                <w:color w:val="000000"/>
                <w:sz w:val="24"/>
                <w:szCs w:val="24"/>
              </w:rPr>
              <w:t>9</w:t>
            </w:r>
          </w:p>
        </w:tc>
        <w:tc>
          <w:tcPr>
            <w:tcW w:w="275" w:type="pct"/>
            <w:shd w:val="clear" w:color="auto" w:fill="auto"/>
            <w:noWrap/>
            <w:vAlign w:val="bottom"/>
          </w:tcPr>
          <w:p w:rsidR="0001040B" w:rsidRPr="0001040B" w:rsidRDefault="0001040B" w:rsidP="0001040B">
            <w:pPr>
              <w:ind w:left="-57" w:right="-57"/>
              <w:jc w:val="center"/>
              <w:rPr>
                <w:b/>
                <w:bCs/>
                <w:color w:val="000000"/>
                <w:sz w:val="24"/>
                <w:szCs w:val="24"/>
              </w:rPr>
            </w:pPr>
            <w:r>
              <w:rPr>
                <w:b/>
                <w:bCs/>
                <w:color w:val="000000"/>
                <w:sz w:val="24"/>
                <w:szCs w:val="24"/>
              </w:rPr>
              <w:t>10</w:t>
            </w:r>
          </w:p>
        </w:tc>
        <w:tc>
          <w:tcPr>
            <w:tcW w:w="275" w:type="pct"/>
            <w:shd w:val="clear" w:color="auto" w:fill="auto"/>
            <w:noWrap/>
            <w:vAlign w:val="bottom"/>
          </w:tcPr>
          <w:p w:rsidR="0001040B" w:rsidRPr="0001040B" w:rsidRDefault="0001040B" w:rsidP="0001040B">
            <w:pPr>
              <w:ind w:left="-57" w:right="-57"/>
              <w:jc w:val="center"/>
              <w:rPr>
                <w:b/>
                <w:bCs/>
                <w:color w:val="000000"/>
                <w:sz w:val="24"/>
                <w:szCs w:val="24"/>
              </w:rPr>
            </w:pPr>
            <w:r>
              <w:rPr>
                <w:b/>
                <w:bCs/>
                <w:color w:val="000000"/>
                <w:sz w:val="24"/>
                <w:szCs w:val="24"/>
              </w:rPr>
              <w:t>11</w:t>
            </w:r>
          </w:p>
        </w:tc>
        <w:tc>
          <w:tcPr>
            <w:tcW w:w="275" w:type="pct"/>
            <w:shd w:val="clear" w:color="auto" w:fill="auto"/>
            <w:noWrap/>
            <w:vAlign w:val="bottom"/>
          </w:tcPr>
          <w:p w:rsidR="0001040B" w:rsidRPr="0001040B" w:rsidRDefault="0001040B" w:rsidP="0001040B">
            <w:pPr>
              <w:ind w:left="-57" w:right="-57"/>
              <w:jc w:val="center"/>
              <w:rPr>
                <w:b/>
                <w:bCs/>
                <w:color w:val="000000"/>
                <w:sz w:val="24"/>
                <w:szCs w:val="24"/>
              </w:rPr>
            </w:pPr>
            <w:r>
              <w:rPr>
                <w:b/>
                <w:bCs/>
                <w:color w:val="000000"/>
                <w:sz w:val="24"/>
                <w:szCs w:val="24"/>
              </w:rPr>
              <w:t>12</w:t>
            </w:r>
          </w:p>
        </w:tc>
        <w:tc>
          <w:tcPr>
            <w:tcW w:w="275" w:type="pct"/>
            <w:shd w:val="clear" w:color="auto" w:fill="auto"/>
            <w:noWrap/>
            <w:vAlign w:val="bottom"/>
          </w:tcPr>
          <w:p w:rsidR="0001040B" w:rsidRPr="0001040B" w:rsidRDefault="0001040B" w:rsidP="0001040B">
            <w:pPr>
              <w:ind w:left="-57" w:right="-57"/>
              <w:jc w:val="center"/>
              <w:rPr>
                <w:b/>
                <w:bCs/>
                <w:color w:val="000000"/>
                <w:sz w:val="24"/>
                <w:szCs w:val="24"/>
              </w:rPr>
            </w:pPr>
            <w:r>
              <w:rPr>
                <w:b/>
                <w:bCs/>
                <w:color w:val="000000"/>
                <w:sz w:val="24"/>
                <w:szCs w:val="24"/>
              </w:rPr>
              <w:t>13</w:t>
            </w:r>
          </w:p>
        </w:tc>
        <w:tc>
          <w:tcPr>
            <w:tcW w:w="275" w:type="pct"/>
            <w:shd w:val="clear" w:color="auto" w:fill="auto"/>
            <w:noWrap/>
            <w:vAlign w:val="bottom"/>
          </w:tcPr>
          <w:p w:rsidR="0001040B" w:rsidRPr="0001040B" w:rsidRDefault="0001040B" w:rsidP="0001040B">
            <w:pPr>
              <w:ind w:left="-57" w:right="-57"/>
              <w:jc w:val="center"/>
              <w:rPr>
                <w:b/>
                <w:bCs/>
                <w:color w:val="000000"/>
                <w:sz w:val="24"/>
                <w:szCs w:val="24"/>
              </w:rPr>
            </w:pPr>
            <w:r>
              <w:rPr>
                <w:b/>
                <w:bCs/>
                <w:color w:val="000000"/>
                <w:sz w:val="24"/>
                <w:szCs w:val="24"/>
              </w:rPr>
              <w:t>14</w:t>
            </w:r>
          </w:p>
        </w:tc>
        <w:tc>
          <w:tcPr>
            <w:tcW w:w="275" w:type="pct"/>
            <w:shd w:val="clear" w:color="auto" w:fill="auto"/>
            <w:noWrap/>
            <w:vAlign w:val="bottom"/>
          </w:tcPr>
          <w:p w:rsidR="0001040B" w:rsidRPr="0001040B" w:rsidRDefault="0001040B" w:rsidP="0001040B">
            <w:pPr>
              <w:ind w:left="-57" w:right="-57"/>
              <w:jc w:val="center"/>
              <w:rPr>
                <w:b/>
                <w:bCs/>
                <w:color w:val="000000"/>
                <w:sz w:val="24"/>
                <w:szCs w:val="24"/>
              </w:rPr>
            </w:pPr>
            <w:r>
              <w:rPr>
                <w:b/>
                <w:bCs/>
                <w:color w:val="000000"/>
                <w:sz w:val="24"/>
                <w:szCs w:val="24"/>
              </w:rPr>
              <w:t>15</w:t>
            </w:r>
          </w:p>
        </w:tc>
        <w:tc>
          <w:tcPr>
            <w:tcW w:w="335" w:type="pct"/>
            <w:shd w:val="clear" w:color="auto" w:fill="auto"/>
            <w:noWrap/>
            <w:vAlign w:val="bottom"/>
          </w:tcPr>
          <w:p w:rsidR="0001040B" w:rsidRPr="0001040B" w:rsidRDefault="0001040B" w:rsidP="0001040B">
            <w:pPr>
              <w:ind w:left="-57" w:right="-57"/>
              <w:jc w:val="center"/>
              <w:rPr>
                <w:b/>
                <w:bCs/>
                <w:color w:val="000000"/>
                <w:sz w:val="24"/>
                <w:szCs w:val="24"/>
              </w:rPr>
            </w:pPr>
            <w:r>
              <w:rPr>
                <w:b/>
                <w:bCs/>
                <w:color w:val="000000"/>
                <w:sz w:val="24"/>
                <w:szCs w:val="24"/>
              </w:rPr>
              <w:t>16</w:t>
            </w:r>
          </w:p>
        </w:tc>
      </w:tr>
      <w:tr w:rsidR="00827AE2" w:rsidRPr="0001040B" w:rsidTr="00827AE2">
        <w:trPr>
          <w:trHeight w:val="300"/>
        </w:trPr>
        <w:tc>
          <w:tcPr>
            <w:tcW w:w="144" w:type="pct"/>
            <w:shd w:val="clear" w:color="auto" w:fill="D9D9D9" w:themeFill="background1" w:themeFillShade="D9"/>
            <w:noWrap/>
            <w:vAlign w:val="center"/>
            <w:hideMark/>
          </w:tcPr>
          <w:p w:rsidR="00827AE2" w:rsidRPr="0001040B" w:rsidRDefault="00827AE2" w:rsidP="0001040B">
            <w:pPr>
              <w:ind w:left="-57" w:right="-57"/>
              <w:jc w:val="center"/>
              <w:rPr>
                <w:b/>
                <w:bCs/>
                <w:color w:val="000000"/>
                <w:sz w:val="24"/>
                <w:szCs w:val="24"/>
              </w:rPr>
            </w:pPr>
            <w:r w:rsidRPr="0001040B">
              <w:rPr>
                <w:b/>
                <w:bCs/>
                <w:color w:val="000000"/>
                <w:sz w:val="24"/>
                <w:szCs w:val="24"/>
              </w:rPr>
              <w:t>I</w:t>
            </w:r>
          </w:p>
        </w:tc>
        <w:tc>
          <w:tcPr>
            <w:tcW w:w="4856" w:type="pct"/>
            <w:gridSpan w:val="15"/>
            <w:shd w:val="clear" w:color="auto" w:fill="D9D9D9" w:themeFill="background1" w:themeFillShade="D9"/>
            <w:vAlign w:val="bottom"/>
            <w:hideMark/>
          </w:tcPr>
          <w:p w:rsidR="00827AE2" w:rsidRPr="0001040B" w:rsidRDefault="00827AE2" w:rsidP="00827AE2">
            <w:pPr>
              <w:ind w:left="-57" w:right="-57"/>
              <w:rPr>
                <w:b/>
                <w:bCs/>
                <w:color w:val="000000"/>
                <w:sz w:val="24"/>
                <w:szCs w:val="24"/>
              </w:rPr>
            </w:pPr>
            <w:r w:rsidRPr="0001040B">
              <w:rPr>
                <w:b/>
                <w:bCs/>
                <w:color w:val="000000"/>
                <w:sz w:val="24"/>
                <w:szCs w:val="24"/>
              </w:rPr>
              <w:t>ОСК г. Кургана </w:t>
            </w:r>
          </w:p>
        </w:tc>
      </w:tr>
      <w:tr w:rsidR="00BB4194" w:rsidRPr="0001040B" w:rsidTr="00BB4194">
        <w:trPr>
          <w:trHeight w:val="1575"/>
        </w:trPr>
        <w:tc>
          <w:tcPr>
            <w:tcW w:w="144" w:type="pct"/>
            <w:shd w:val="clear" w:color="auto" w:fill="auto"/>
            <w:noWrap/>
            <w:vAlign w:val="center"/>
            <w:hideMark/>
          </w:tcPr>
          <w:p w:rsidR="00BB4194" w:rsidRPr="0001040B" w:rsidRDefault="00BB4194" w:rsidP="00BB4194">
            <w:pPr>
              <w:ind w:left="-57" w:right="-57"/>
              <w:jc w:val="center"/>
              <w:rPr>
                <w:b/>
                <w:bCs/>
                <w:color w:val="000000"/>
                <w:sz w:val="24"/>
                <w:szCs w:val="24"/>
              </w:rPr>
            </w:pPr>
            <w:r w:rsidRPr="0001040B">
              <w:rPr>
                <w:b/>
                <w:bCs/>
                <w:color w:val="000000"/>
                <w:sz w:val="24"/>
                <w:szCs w:val="24"/>
              </w:rPr>
              <w:t>1</w:t>
            </w:r>
          </w:p>
        </w:tc>
        <w:tc>
          <w:tcPr>
            <w:tcW w:w="765" w:type="pct"/>
            <w:shd w:val="clear" w:color="auto" w:fill="auto"/>
            <w:vAlign w:val="center"/>
            <w:hideMark/>
          </w:tcPr>
          <w:p w:rsidR="00BB4194" w:rsidRPr="0001040B" w:rsidRDefault="00BB4194" w:rsidP="00BB4194">
            <w:pPr>
              <w:ind w:left="-57" w:right="-57"/>
              <w:rPr>
                <w:b/>
                <w:bCs/>
                <w:color w:val="000000"/>
                <w:sz w:val="24"/>
                <w:szCs w:val="24"/>
              </w:rPr>
            </w:pPr>
            <w:r w:rsidRPr="0001040B">
              <w:rPr>
                <w:b/>
                <w:bCs/>
                <w:color w:val="000000"/>
                <w:sz w:val="24"/>
                <w:szCs w:val="24"/>
              </w:rPr>
              <w:t>Прогноз прироста среднесуточного поступления сточных вод в централизованную систему водоотведения, всего</w:t>
            </w:r>
          </w:p>
        </w:tc>
        <w:tc>
          <w:tcPr>
            <w:tcW w:w="341" w:type="pct"/>
            <w:shd w:val="clear" w:color="auto" w:fill="auto"/>
            <w:noWrap/>
            <w:vAlign w:val="center"/>
            <w:hideMark/>
          </w:tcPr>
          <w:p w:rsidR="00BB4194" w:rsidRPr="0001040B" w:rsidRDefault="00BB4194" w:rsidP="00BB4194">
            <w:pPr>
              <w:ind w:left="-57" w:right="-57"/>
              <w:jc w:val="center"/>
              <w:rPr>
                <w:b/>
                <w:bCs/>
                <w:color w:val="000000"/>
                <w:sz w:val="24"/>
                <w:szCs w:val="24"/>
              </w:rPr>
            </w:pPr>
            <w:r w:rsidRPr="0001040B">
              <w:rPr>
                <w:b/>
                <w:bCs/>
                <w:color w:val="000000"/>
                <w:sz w:val="24"/>
                <w:szCs w:val="24"/>
              </w:rPr>
              <w:t>тыс. м³/</w:t>
            </w:r>
            <w:proofErr w:type="spellStart"/>
            <w:r w:rsidRPr="0001040B">
              <w:rPr>
                <w:b/>
                <w:bCs/>
                <w:color w:val="000000"/>
                <w:sz w:val="24"/>
                <w:szCs w:val="24"/>
              </w:rPr>
              <w:t>сут</w:t>
            </w:r>
            <w:proofErr w:type="spellEnd"/>
            <w:r w:rsidRPr="0001040B">
              <w:rPr>
                <w:b/>
                <w:bCs/>
                <w:color w:val="000000"/>
                <w:sz w:val="24"/>
                <w:szCs w:val="24"/>
              </w:rPr>
              <w:t>.</w:t>
            </w:r>
          </w:p>
        </w:tc>
        <w:tc>
          <w:tcPr>
            <w:tcW w:w="387" w:type="pct"/>
            <w:shd w:val="clear" w:color="auto" w:fill="auto"/>
            <w:noWrap/>
            <w:vAlign w:val="center"/>
            <w:hideMark/>
          </w:tcPr>
          <w:p w:rsidR="00BB4194" w:rsidRPr="00BB4194" w:rsidRDefault="00BB4194" w:rsidP="00BB4194">
            <w:pPr>
              <w:ind w:left="-57" w:right="-57"/>
              <w:jc w:val="center"/>
              <w:rPr>
                <w:b/>
                <w:bCs/>
                <w:color w:val="000000"/>
                <w:sz w:val="24"/>
                <w:szCs w:val="24"/>
              </w:rPr>
            </w:pPr>
            <w:r w:rsidRPr="00BB4194">
              <w:rPr>
                <w:b/>
                <w:sz w:val="24"/>
                <w:szCs w:val="24"/>
              </w:rPr>
              <w:t>1,01</w:t>
            </w:r>
          </w:p>
        </w:tc>
        <w:tc>
          <w:tcPr>
            <w:tcW w:w="276" w:type="pct"/>
            <w:shd w:val="clear" w:color="auto" w:fill="auto"/>
            <w:noWrap/>
            <w:vAlign w:val="center"/>
            <w:hideMark/>
          </w:tcPr>
          <w:p w:rsidR="00BB4194" w:rsidRPr="00BB4194" w:rsidRDefault="00BB4194" w:rsidP="00BB4194">
            <w:pPr>
              <w:ind w:left="-57" w:right="-57"/>
              <w:jc w:val="center"/>
              <w:rPr>
                <w:b/>
                <w:bCs/>
                <w:color w:val="000000"/>
                <w:sz w:val="24"/>
                <w:szCs w:val="24"/>
              </w:rPr>
            </w:pPr>
            <w:r w:rsidRPr="00BB4194">
              <w:rPr>
                <w:b/>
                <w:sz w:val="24"/>
                <w:szCs w:val="24"/>
              </w:rPr>
              <w:t>2,78</w:t>
            </w:r>
          </w:p>
        </w:tc>
        <w:tc>
          <w:tcPr>
            <w:tcW w:w="275" w:type="pct"/>
            <w:shd w:val="clear" w:color="auto" w:fill="auto"/>
            <w:noWrap/>
            <w:vAlign w:val="center"/>
            <w:hideMark/>
          </w:tcPr>
          <w:p w:rsidR="00BB4194" w:rsidRPr="00BB4194" w:rsidRDefault="00BB4194" w:rsidP="00BB4194">
            <w:pPr>
              <w:ind w:left="-57" w:right="-57"/>
              <w:jc w:val="center"/>
              <w:rPr>
                <w:b/>
                <w:bCs/>
                <w:color w:val="000000"/>
                <w:sz w:val="24"/>
                <w:szCs w:val="24"/>
              </w:rPr>
            </w:pPr>
            <w:r w:rsidRPr="00BB4194">
              <w:rPr>
                <w:b/>
                <w:sz w:val="24"/>
                <w:szCs w:val="24"/>
              </w:rPr>
              <w:t>2,27</w:t>
            </w:r>
          </w:p>
        </w:tc>
        <w:tc>
          <w:tcPr>
            <w:tcW w:w="275" w:type="pct"/>
            <w:shd w:val="clear" w:color="auto" w:fill="auto"/>
            <w:noWrap/>
            <w:vAlign w:val="center"/>
            <w:hideMark/>
          </w:tcPr>
          <w:p w:rsidR="00BB4194" w:rsidRPr="00BB4194" w:rsidRDefault="00BB4194" w:rsidP="00BB4194">
            <w:pPr>
              <w:ind w:left="-57" w:right="-57"/>
              <w:jc w:val="center"/>
              <w:rPr>
                <w:b/>
                <w:bCs/>
                <w:color w:val="000000"/>
                <w:sz w:val="24"/>
                <w:szCs w:val="24"/>
              </w:rPr>
            </w:pPr>
            <w:r w:rsidRPr="00BB4194">
              <w:rPr>
                <w:b/>
                <w:sz w:val="24"/>
                <w:szCs w:val="24"/>
              </w:rPr>
              <w:t>0,82</w:t>
            </w:r>
          </w:p>
        </w:tc>
        <w:tc>
          <w:tcPr>
            <w:tcW w:w="275" w:type="pct"/>
            <w:shd w:val="clear" w:color="auto" w:fill="auto"/>
            <w:noWrap/>
            <w:vAlign w:val="center"/>
            <w:hideMark/>
          </w:tcPr>
          <w:p w:rsidR="00BB4194" w:rsidRPr="00BB4194" w:rsidRDefault="00BB4194" w:rsidP="00BB4194">
            <w:pPr>
              <w:ind w:left="-57" w:right="-57"/>
              <w:jc w:val="center"/>
              <w:rPr>
                <w:b/>
                <w:bCs/>
                <w:color w:val="000000"/>
                <w:sz w:val="24"/>
                <w:szCs w:val="24"/>
              </w:rPr>
            </w:pPr>
            <w:r w:rsidRPr="00BB4194">
              <w:rPr>
                <w:b/>
                <w:sz w:val="24"/>
                <w:szCs w:val="24"/>
              </w:rPr>
              <w:t>0,77</w:t>
            </w:r>
          </w:p>
        </w:tc>
        <w:tc>
          <w:tcPr>
            <w:tcW w:w="277" w:type="pct"/>
            <w:shd w:val="clear" w:color="auto" w:fill="auto"/>
            <w:noWrap/>
            <w:vAlign w:val="center"/>
            <w:hideMark/>
          </w:tcPr>
          <w:p w:rsidR="00BB4194" w:rsidRPr="00BB4194" w:rsidRDefault="00BB4194" w:rsidP="00BB4194">
            <w:pPr>
              <w:ind w:left="-57" w:right="-57"/>
              <w:jc w:val="center"/>
              <w:rPr>
                <w:b/>
                <w:bCs/>
                <w:color w:val="000000"/>
                <w:sz w:val="24"/>
                <w:szCs w:val="24"/>
              </w:rPr>
            </w:pPr>
            <w:r w:rsidRPr="00BB4194">
              <w:rPr>
                <w:b/>
                <w:sz w:val="24"/>
                <w:szCs w:val="24"/>
              </w:rPr>
              <w:t>0,90</w:t>
            </w:r>
          </w:p>
        </w:tc>
        <w:tc>
          <w:tcPr>
            <w:tcW w:w="275" w:type="pct"/>
            <w:shd w:val="clear" w:color="auto" w:fill="auto"/>
            <w:noWrap/>
            <w:vAlign w:val="center"/>
            <w:hideMark/>
          </w:tcPr>
          <w:p w:rsidR="00BB4194" w:rsidRPr="00BB4194" w:rsidRDefault="00BB4194" w:rsidP="00BB4194">
            <w:pPr>
              <w:ind w:left="-57" w:right="-57"/>
              <w:jc w:val="center"/>
              <w:rPr>
                <w:b/>
                <w:bCs/>
                <w:color w:val="000000"/>
                <w:sz w:val="24"/>
                <w:szCs w:val="24"/>
              </w:rPr>
            </w:pPr>
            <w:r w:rsidRPr="00BB4194">
              <w:rPr>
                <w:b/>
                <w:sz w:val="24"/>
                <w:szCs w:val="24"/>
              </w:rPr>
              <w:t>1,55</w:t>
            </w:r>
          </w:p>
        </w:tc>
        <w:tc>
          <w:tcPr>
            <w:tcW w:w="275" w:type="pct"/>
            <w:shd w:val="clear" w:color="auto" w:fill="auto"/>
            <w:noWrap/>
            <w:vAlign w:val="center"/>
            <w:hideMark/>
          </w:tcPr>
          <w:p w:rsidR="00BB4194" w:rsidRPr="00BB4194" w:rsidRDefault="00BB4194" w:rsidP="00BB4194">
            <w:pPr>
              <w:ind w:left="-57" w:right="-57"/>
              <w:jc w:val="center"/>
              <w:rPr>
                <w:b/>
                <w:bCs/>
                <w:color w:val="000000"/>
                <w:sz w:val="24"/>
                <w:szCs w:val="24"/>
              </w:rPr>
            </w:pPr>
            <w:r w:rsidRPr="00BB4194">
              <w:rPr>
                <w:b/>
                <w:sz w:val="24"/>
                <w:szCs w:val="24"/>
              </w:rPr>
              <w:t>2,12</w:t>
            </w:r>
          </w:p>
        </w:tc>
        <w:tc>
          <w:tcPr>
            <w:tcW w:w="275" w:type="pct"/>
            <w:shd w:val="clear" w:color="auto" w:fill="auto"/>
            <w:noWrap/>
            <w:vAlign w:val="center"/>
            <w:hideMark/>
          </w:tcPr>
          <w:p w:rsidR="00BB4194" w:rsidRPr="00BB4194" w:rsidRDefault="00BB4194" w:rsidP="00BB4194">
            <w:pPr>
              <w:ind w:left="-57" w:right="-57"/>
              <w:jc w:val="center"/>
              <w:rPr>
                <w:b/>
                <w:bCs/>
                <w:color w:val="000000"/>
                <w:sz w:val="24"/>
                <w:szCs w:val="24"/>
              </w:rPr>
            </w:pPr>
            <w:r w:rsidRPr="00BB4194">
              <w:rPr>
                <w:b/>
                <w:sz w:val="24"/>
                <w:szCs w:val="24"/>
              </w:rPr>
              <w:t>2,17</w:t>
            </w:r>
          </w:p>
        </w:tc>
        <w:tc>
          <w:tcPr>
            <w:tcW w:w="275" w:type="pct"/>
            <w:shd w:val="clear" w:color="auto" w:fill="auto"/>
            <w:noWrap/>
            <w:vAlign w:val="center"/>
            <w:hideMark/>
          </w:tcPr>
          <w:p w:rsidR="00BB4194" w:rsidRPr="00BB4194" w:rsidRDefault="00BB4194" w:rsidP="00BB4194">
            <w:pPr>
              <w:ind w:left="-57" w:right="-57"/>
              <w:jc w:val="center"/>
              <w:rPr>
                <w:b/>
                <w:bCs/>
                <w:color w:val="000000"/>
                <w:sz w:val="24"/>
                <w:szCs w:val="24"/>
              </w:rPr>
            </w:pPr>
            <w:r w:rsidRPr="00BB4194">
              <w:rPr>
                <w:b/>
                <w:sz w:val="24"/>
                <w:szCs w:val="24"/>
              </w:rPr>
              <w:t>1,81</w:t>
            </w:r>
          </w:p>
        </w:tc>
        <w:tc>
          <w:tcPr>
            <w:tcW w:w="275" w:type="pct"/>
            <w:shd w:val="clear" w:color="auto" w:fill="auto"/>
            <w:noWrap/>
            <w:vAlign w:val="center"/>
            <w:hideMark/>
          </w:tcPr>
          <w:p w:rsidR="00BB4194" w:rsidRPr="00BB4194" w:rsidRDefault="00BB4194" w:rsidP="00BB4194">
            <w:pPr>
              <w:ind w:left="-57" w:right="-57"/>
              <w:jc w:val="center"/>
              <w:rPr>
                <w:b/>
                <w:bCs/>
                <w:color w:val="000000"/>
                <w:sz w:val="24"/>
                <w:szCs w:val="24"/>
              </w:rPr>
            </w:pPr>
            <w:r w:rsidRPr="00BB4194">
              <w:rPr>
                <w:b/>
                <w:sz w:val="24"/>
                <w:szCs w:val="24"/>
              </w:rPr>
              <w:t>1,52</w:t>
            </w:r>
          </w:p>
        </w:tc>
        <w:tc>
          <w:tcPr>
            <w:tcW w:w="275" w:type="pct"/>
            <w:shd w:val="clear" w:color="auto" w:fill="auto"/>
            <w:noWrap/>
            <w:vAlign w:val="center"/>
            <w:hideMark/>
          </w:tcPr>
          <w:p w:rsidR="00BB4194" w:rsidRPr="00BB4194" w:rsidRDefault="00BB4194" w:rsidP="00BB4194">
            <w:pPr>
              <w:ind w:left="-57" w:right="-57"/>
              <w:jc w:val="center"/>
              <w:rPr>
                <w:b/>
                <w:bCs/>
                <w:color w:val="000000"/>
                <w:sz w:val="24"/>
                <w:szCs w:val="24"/>
              </w:rPr>
            </w:pPr>
            <w:r w:rsidRPr="00BB4194">
              <w:rPr>
                <w:b/>
                <w:sz w:val="24"/>
                <w:szCs w:val="24"/>
              </w:rPr>
              <w:t>1,34</w:t>
            </w:r>
          </w:p>
        </w:tc>
        <w:tc>
          <w:tcPr>
            <w:tcW w:w="335" w:type="pct"/>
            <w:shd w:val="clear" w:color="auto" w:fill="auto"/>
            <w:noWrap/>
            <w:vAlign w:val="center"/>
            <w:hideMark/>
          </w:tcPr>
          <w:p w:rsidR="00BB4194" w:rsidRPr="00BB4194" w:rsidRDefault="00BB4194" w:rsidP="00BB4194">
            <w:pPr>
              <w:ind w:left="-57" w:right="-57"/>
              <w:jc w:val="center"/>
              <w:rPr>
                <w:b/>
                <w:bCs/>
                <w:color w:val="000000"/>
                <w:sz w:val="24"/>
                <w:szCs w:val="24"/>
              </w:rPr>
            </w:pPr>
            <w:r w:rsidRPr="00BB4194">
              <w:rPr>
                <w:b/>
                <w:sz w:val="24"/>
                <w:szCs w:val="24"/>
              </w:rPr>
              <w:t>1,40</w:t>
            </w:r>
          </w:p>
        </w:tc>
      </w:tr>
      <w:tr w:rsidR="00BB4194" w:rsidRPr="0001040B" w:rsidTr="00BB4194">
        <w:trPr>
          <w:trHeight w:val="315"/>
        </w:trPr>
        <w:tc>
          <w:tcPr>
            <w:tcW w:w="144" w:type="pct"/>
            <w:shd w:val="clear" w:color="auto" w:fill="auto"/>
            <w:noWrap/>
            <w:vAlign w:val="center"/>
            <w:hideMark/>
          </w:tcPr>
          <w:p w:rsidR="00BB4194" w:rsidRPr="0001040B" w:rsidRDefault="00BB4194" w:rsidP="00BB4194">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BB4194" w:rsidRPr="0001040B" w:rsidRDefault="00BB4194" w:rsidP="00BB4194">
            <w:pPr>
              <w:ind w:left="-57" w:right="-57"/>
              <w:rPr>
                <w:color w:val="000000"/>
                <w:sz w:val="24"/>
                <w:szCs w:val="24"/>
              </w:rPr>
            </w:pPr>
            <w:r w:rsidRPr="0001040B">
              <w:rPr>
                <w:color w:val="000000"/>
                <w:sz w:val="24"/>
                <w:szCs w:val="24"/>
              </w:rPr>
              <w:t>в т.ч. по группам потребителей:</w:t>
            </w:r>
          </w:p>
        </w:tc>
        <w:tc>
          <w:tcPr>
            <w:tcW w:w="341" w:type="pct"/>
            <w:shd w:val="clear" w:color="auto" w:fill="auto"/>
            <w:noWrap/>
            <w:vAlign w:val="bottom"/>
            <w:hideMark/>
          </w:tcPr>
          <w:p w:rsidR="00BB4194" w:rsidRPr="0001040B" w:rsidRDefault="00BB4194" w:rsidP="00BB4194">
            <w:pPr>
              <w:ind w:left="-57" w:right="-57"/>
              <w:rPr>
                <w:color w:val="000000"/>
                <w:sz w:val="24"/>
                <w:szCs w:val="24"/>
              </w:rPr>
            </w:pPr>
            <w:r w:rsidRPr="0001040B">
              <w:rPr>
                <w:color w:val="000000"/>
                <w:sz w:val="24"/>
                <w:szCs w:val="24"/>
              </w:rPr>
              <w:t> </w:t>
            </w:r>
          </w:p>
        </w:tc>
        <w:tc>
          <w:tcPr>
            <w:tcW w:w="387" w:type="pct"/>
            <w:shd w:val="clear" w:color="auto" w:fill="auto"/>
            <w:noWrap/>
            <w:vAlign w:val="center"/>
            <w:hideMark/>
          </w:tcPr>
          <w:p w:rsidR="00BB4194" w:rsidRPr="00BB4194" w:rsidRDefault="00BB4194" w:rsidP="00BB4194">
            <w:pPr>
              <w:ind w:left="-57" w:right="-57"/>
              <w:jc w:val="center"/>
              <w:rPr>
                <w:color w:val="000000"/>
                <w:sz w:val="24"/>
                <w:szCs w:val="24"/>
              </w:rPr>
            </w:pPr>
          </w:p>
        </w:tc>
        <w:tc>
          <w:tcPr>
            <w:tcW w:w="276" w:type="pct"/>
            <w:shd w:val="clear" w:color="auto" w:fill="auto"/>
            <w:noWrap/>
            <w:vAlign w:val="center"/>
            <w:hideMark/>
          </w:tcPr>
          <w:p w:rsidR="00BB4194" w:rsidRPr="00BB4194" w:rsidRDefault="00BB4194" w:rsidP="00BB4194">
            <w:pPr>
              <w:ind w:left="-57" w:right="-57"/>
              <w:jc w:val="center"/>
              <w:rPr>
                <w:color w:val="000000"/>
                <w:sz w:val="24"/>
                <w:szCs w:val="24"/>
              </w:rPr>
            </w:pPr>
          </w:p>
        </w:tc>
        <w:tc>
          <w:tcPr>
            <w:tcW w:w="275" w:type="pct"/>
            <w:shd w:val="clear" w:color="auto" w:fill="auto"/>
            <w:noWrap/>
            <w:vAlign w:val="center"/>
            <w:hideMark/>
          </w:tcPr>
          <w:p w:rsidR="00BB4194" w:rsidRPr="00BB4194" w:rsidRDefault="00BB4194" w:rsidP="00BB4194">
            <w:pPr>
              <w:ind w:left="-57" w:right="-57"/>
              <w:jc w:val="center"/>
              <w:rPr>
                <w:color w:val="000000"/>
                <w:sz w:val="24"/>
                <w:szCs w:val="24"/>
              </w:rPr>
            </w:pPr>
          </w:p>
        </w:tc>
        <w:tc>
          <w:tcPr>
            <w:tcW w:w="275" w:type="pct"/>
            <w:shd w:val="clear" w:color="auto" w:fill="auto"/>
            <w:noWrap/>
            <w:vAlign w:val="center"/>
            <w:hideMark/>
          </w:tcPr>
          <w:p w:rsidR="00BB4194" w:rsidRPr="00BB4194" w:rsidRDefault="00BB4194" w:rsidP="00BB4194">
            <w:pPr>
              <w:ind w:left="-57" w:right="-57"/>
              <w:jc w:val="center"/>
              <w:rPr>
                <w:color w:val="000000"/>
                <w:sz w:val="24"/>
                <w:szCs w:val="24"/>
              </w:rPr>
            </w:pPr>
          </w:p>
        </w:tc>
        <w:tc>
          <w:tcPr>
            <w:tcW w:w="275" w:type="pct"/>
            <w:shd w:val="clear" w:color="auto" w:fill="auto"/>
            <w:noWrap/>
            <w:vAlign w:val="center"/>
            <w:hideMark/>
          </w:tcPr>
          <w:p w:rsidR="00BB4194" w:rsidRPr="00BB4194" w:rsidRDefault="00BB4194" w:rsidP="00BB4194">
            <w:pPr>
              <w:ind w:left="-57" w:right="-57"/>
              <w:jc w:val="center"/>
              <w:rPr>
                <w:color w:val="000000"/>
                <w:sz w:val="24"/>
                <w:szCs w:val="24"/>
              </w:rPr>
            </w:pPr>
          </w:p>
        </w:tc>
        <w:tc>
          <w:tcPr>
            <w:tcW w:w="277" w:type="pct"/>
            <w:shd w:val="clear" w:color="auto" w:fill="auto"/>
            <w:noWrap/>
            <w:vAlign w:val="center"/>
            <w:hideMark/>
          </w:tcPr>
          <w:p w:rsidR="00BB4194" w:rsidRPr="00BB4194" w:rsidRDefault="00BB4194" w:rsidP="00BB4194">
            <w:pPr>
              <w:ind w:left="-57" w:right="-57"/>
              <w:jc w:val="center"/>
              <w:rPr>
                <w:color w:val="000000"/>
                <w:sz w:val="24"/>
                <w:szCs w:val="24"/>
              </w:rPr>
            </w:pPr>
          </w:p>
        </w:tc>
        <w:tc>
          <w:tcPr>
            <w:tcW w:w="275" w:type="pct"/>
            <w:shd w:val="clear" w:color="auto" w:fill="auto"/>
            <w:noWrap/>
            <w:vAlign w:val="center"/>
            <w:hideMark/>
          </w:tcPr>
          <w:p w:rsidR="00BB4194" w:rsidRPr="00BB4194" w:rsidRDefault="00BB4194" w:rsidP="00BB4194">
            <w:pPr>
              <w:ind w:left="-57" w:right="-57"/>
              <w:jc w:val="center"/>
              <w:rPr>
                <w:color w:val="000000"/>
                <w:sz w:val="24"/>
                <w:szCs w:val="24"/>
              </w:rPr>
            </w:pPr>
          </w:p>
        </w:tc>
        <w:tc>
          <w:tcPr>
            <w:tcW w:w="275" w:type="pct"/>
            <w:shd w:val="clear" w:color="auto" w:fill="auto"/>
            <w:noWrap/>
            <w:vAlign w:val="center"/>
            <w:hideMark/>
          </w:tcPr>
          <w:p w:rsidR="00BB4194" w:rsidRPr="00BB4194" w:rsidRDefault="00BB4194" w:rsidP="00BB4194">
            <w:pPr>
              <w:ind w:left="-57" w:right="-57"/>
              <w:jc w:val="center"/>
              <w:rPr>
                <w:color w:val="000000"/>
                <w:sz w:val="24"/>
                <w:szCs w:val="24"/>
              </w:rPr>
            </w:pPr>
          </w:p>
        </w:tc>
        <w:tc>
          <w:tcPr>
            <w:tcW w:w="275" w:type="pct"/>
            <w:shd w:val="clear" w:color="auto" w:fill="auto"/>
            <w:noWrap/>
            <w:vAlign w:val="center"/>
            <w:hideMark/>
          </w:tcPr>
          <w:p w:rsidR="00BB4194" w:rsidRPr="00BB4194" w:rsidRDefault="00BB4194" w:rsidP="00BB4194">
            <w:pPr>
              <w:ind w:left="-57" w:right="-57"/>
              <w:jc w:val="center"/>
              <w:rPr>
                <w:color w:val="000000"/>
                <w:sz w:val="24"/>
                <w:szCs w:val="24"/>
              </w:rPr>
            </w:pPr>
          </w:p>
        </w:tc>
        <w:tc>
          <w:tcPr>
            <w:tcW w:w="275" w:type="pct"/>
            <w:shd w:val="clear" w:color="auto" w:fill="auto"/>
            <w:noWrap/>
            <w:vAlign w:val="center"/>
            <w:hideMark/>
          </w:tcPr>
          <w:p w:rsidR="00BB4194" w:rsidRPr="00BB4194" w:rsidRDefault="00BB4194" w:rsidP="00BB4194">
            <w:pPr>
              <w:ind w:left="-57" w:right="-57"/>
              <w:jc w:val="center"/>
              <w:rPr>
                <w:color w:val="000000"/>
                <w:sz w:val="24"/>
                <w:szCs w:val="24"/>
              </w:rPr>
            </w:pPr>
          </w:p>
        </w:tc>
        <w:tc>
          <w:tcPr>
            <w:tcW w:w="275" w:type="pct"/>
            <w:shd w:val="clear" w:color="auto" w:fill="auto"/>
            <w:noWrap/>
            <w:vAlign w:val="center"/>
            <w:hideMark/>
          </w:tcPr>
          <w:p w:rsidR="00BB4194" w:rsidRPr="00BB4194" w:rsidRDefault="00BB4194" w:rsidP="00BB4194">
            <w:pPr>
              <w:ind w:left="-57" w:right="-57"/>
              <w:jc w:val="center"/>
              <w:rPr>
                <w:color w:val="000000"/>
                <w:sz w:val="24"/>
                <w:szCs w:val="24"/>
              </w:rPr>
            </w:pPr>
          </w:p>
        </w:tc>
        <w:tc>
          <w:tcPr>
            <w:tcW w:w="275" w:type="pct"/>
            <w:shd w:val="clear" w:color="auto" w:fill="auto"/>
            <w:noWrap/>
            <w:vAlign w:val="center"/>
            <w:hideMark/>
          </w:tcPr>
          <w:p w:rsidR="00BB4194" w:rsidRPr="00BB4194" w:rsidRDefault="00BB4194" w:rsidP="00BB4194">
            <w:pPr>
              <w:ind w:left="-57" w:right="-57"/>
              <w:jc w:val="center"/>
              <w:rPr>
                <w:color w:val="000000"/>
                <w:sz w:val="24"/>
                <w:szCs w:val="24"/>
              </w:rPr>
            </w:pPr>
          </w:p>
        </w:tc>
        <w:tc>
          <w:tcPr>
            <w:tcW w:w="335" w:type="pct"/>
            <w:shd w:val="clear" w:color="auto" w:fill="auto"/>
            <w:noWrap/>
            <w:vAlign w:val="center"/>
            <w:hideMark/>
          </w:tcPr>
          <w:p w:rsidR="00BB4194" w:rsidRPr="00BB4194" w:rsidRDefault="00BB4194" w:rsidP="00BB4194">
            <w:pPr>
              <w:ind w:left="-57" w:right="-57"/>
              <w:jc w:val="center"/>
              <w:rPr>
                <w:color w:val="000000"/>
                <w:sz w:val="24"/>
                <w:szCs w:val="24"/>
              </w:rPr>
            </w:pPr>
          </w:p>
        </w:tc>
      </w:tr>
      <w:tr w:rsidR="00BB4194" w:rsidRPr="0001040B" w:rsidTr="00BB4194">
        <w:trPr>
          <w:trHeight w:val="315"/>
        </w:trPr>
        <w:tc>
          <w:tcPr>
            <w:tcW w:w="144" w:type="pct"/>
            <w:shd w:val="clear" w:color="auto" w:fill="auto"/>
            <w:noWrap/>
            <w:vAlign w:val="center"/>
            <w:hideMark/>
          </w:tcPr>
          <w:p w:rsidR="00BB4194" w:rsidRPr="0001040B" w:rsidRDefault="00BB4194" w:rsidP="00BB4194">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BB4194" w:rsidRPr="0001040B" w:rsidRDefault="00BB4194" w:rsidP="00BB4194">
            <w:pPr>
              <w:ind w:left="-57" w:right="-57"/>
              <w:jc w:val="right"/>
              <w:rPr>
                <w:color w:val="000000"/>
                <w:sz w:val="24"/>
                <w:szCs w:val="24"/>
              </w:rPr>
            </w:pPr>
            <w:r w:rsidRPr="0001040B">
              <w:rPr>
                <w:color w:val="000000"/>
                <w:sz w:val="24"/>
                <w:szCs w:val="24"/>
              </w:rPr>
              <w:t>бюджет</w:t>
            </w:r>
          </w:p>
        </w:tc>
        <w:tc>
          <w:tcPr>
            <w:tcW w:w="341" w:type="pct"/>
            <w:shd w:val="clear" w:color="auto" w:fill="auto"/>
            <w:noWrap/>
            <w:vAlign w:val="center"/>
            <w:hideMark/>
          </w:tcPr>
          <w:p w:rsidR="00BB4194" w:rsidRPr="0001040B" w:rsidRDefault="00BB4194" w:rsidP="00BB4194">
            <w:pPr>
              <w:ind w:left="-57" w:right="-57"/>
              <w:jc w:val="center"/>
              <w:rPr>
                <w:color w:val="000000"/>
                <w:sz w:val="24"/>
                <w:szCs w:val="24"/>
              </w:rPr>
            </w:pPr>
            <w:r w:rsidRPr="0001040B">
              <w:rPr>
                <w:color w:val="000000"/>
                <w:sz w:val="24"/>
                <w:szCs w:val="24"/>
              </w:rPr>
              <w:t>тыс. м³/</w:t>
            </w:r>
            <w:proofErr w:type="spellStart"/>
            <w:r w:rsidRPr="0001040B">
              <w:rPr>
                <w:color w:val="000000"/>
                <w:sz w:val="24"/>
                <w:szCs w:val="24"/>
              </w:rPr>
              <w:t>сут</w:t>
            </w:r>
            <w:proofErr w:type="spellEnd"/>
            <w:r w:rsidRPr="0001040B">
              <w:rPr>
                <w:color w:val="000000"/>
                <w:sz w:val="24"/>
                <w:szCs w:val="24"/>
              </w:rPr>
              <w:t>.</w:t>
            </w:r>
          </w:p>
        </w:tc>
        <w:tc>
          <w:tcPr>
            <w:tcW w:w="387" w:type="pct"/>
            <w:shd w:val="clear" w:color="auto" w:fill="auto"/>
            <w:noWrap/>
            <w:vAlign w:val="center"/>
            <w:hideMark/>
          </w:tcPr>
          <w:p w:rsidR="00BB4194" w:rsidRPr="00BB4194" w:rsidRDefault="00BB4194" w:rsidP="00BB4194">
            <w:pPr>
              <w:ind w:left="-57" w:right="-57"/>
              <w:jc w:val="center"/>
              <w:rPr>
                <w:color w:val="000000"/>
                <w:sz w:val="24"/>
                <w:szCs w:val="24"/>
              </w:rPr>
            </w:pPr>
            <w:r w:rsidRPr="00BB4194">
              <w:rPr>
                <w:sz w:val="24"/>
                <w:szCs w:val="24"/>
              </w:rPr>
              <w:t>0,18</w:t>
            </w:r>
          </w:p>
        </w:tc>
        <w:tc>
          <w:tcPr>
            <w:tcW w:w="276" w:type="pct"/>
            <w:shd w:val="clear" w:color="auto" w:fill="auto"/>
            <w:noWrap/>
            <w:vAlign w:val="center"/>
            <w:hideMark/>
          </w:tcPr>
          <w:p w:rsidR="00BB4194" w:rsidRPr="00BB4194" w:rsidRDefault="00BB4194" w:rsidP="00BB4194">
            <w:pPr>
              <w:ind w:left="-57" w:right="-57"/>
              <w:jc w:val="center"/>
              <w:rPr>
                <w:color w:val="000000"/>
                <w:sz w:val="24"/>
                <w:szCs w:val="24"/>
              </w:rPr>
            </w:pPr>
            <w:r w:rsidRPr="00BB4194">
              <w:rPr>
                <w:sz w:val="24"/>
                <w:szCs w:val="24"/>
              </w:rPr>
              <w:t>0,20</w:t>
            </w:r>
          </w:p>
        </w:tc>
        <w:tc>
          <w:tcPr>
            <w:tcW w:w="275" w:type="pct"/>
            <w:shd w:val="clear" w:color="auto" w:fill="auto"/>
            <w:noWrap/>
            <w:vAlign w:val="center"/>
            <w:hideMark/>
          </w:tcPr>
          <w:p w:rsidR="00BB4194" w:rsidRPr="00BB4194" w:rsidRDefault="00BB4194" w:rsidP="00BB4194">
            <w:pPr>
              <w:ind w:left="-57" w:right="-57"/>
              <w:jc w:val="center"/>
              <w:rPr>
                <w:color w:val="000000"/>
                <w:sz w:val="24"/>
                <w:szCs w:val="24"/>
              </w:rPr>
            </w:pPr>
            <w:r w:rsidRPr="00BB4194">
              <w:rPr>
                <w:sz w:val="24"/>
                <w:szCs w:val="24"/>
              </w:rPr>
              <w:t>0,10</w:t>
            </w:r>
          </w:p>
        </w:tc>
        <w:tc>
          <w:tcPr>
            <w:tcW w:w="275" w:type="pct"/>
            <w:shd w:val="clear" w:color="auto" w:fill="auto"/>
            <w:noWrap/>
            <w:vAlign w:val="center"/>
            <w:hideMark/>
          </w:tcPr>
          <w:p w:rsidR="00BB4194" w:rsidRPr="00BB4194" w:rsidRDefault="00BB4194" w:rsidP="00BB4194">
            <w:pPr>
              <w:ind w:left="-57" w:right="-57"/>
              <w:jc w:val="center"/>
              <w:rPr>
                <w:color w:val="000000"/>
                <w:sz w:val="24"/>
                <w:szCs w:val="24"/>
              </w:rPr>
            </w:pPr>
            <w:r w:rsidRPr="00BB4194">
              <w:rPr>
                <w:sz w:val="24"/>
                <w:szCs w:val="24"/>
              </w:rPr>
              <w:t>0,11</w:t>
            </w:r>
          </w:p>
        </w:tc>
        <w:tc>
          <w:tcPr>
            <w:tcW w:w="275" w:type="pct"/>
            <w:shd w:val="clear" w:color="auto" w:fill="auto"/>
            <w:noWrap/>
            <w:vAlign w:val="center"/>
            <w:hideMark/>
          </w:tcPr>
          <w:p w:rsidR="00BB4194" w:rsidRPr="00BB4194" w:rsidRDefault="00BB4194" w:rsidP="00BB4194">
            <w:pPr>
              <w:ind w:left="-57" w:right="-57"/>
              <w:jc w:val="center"/>
              <w:rPr>
                <w:color w:val="000000"/>
                <w:sz w:val="24"/>
                <w:szCs w:val="24"/>
              </w:rPr>
            </w:pPr>
            <w:r w:rsidRPr="00BB4194">
              <w:rPr>
                <w:sz w:val="24"/>
                <w:szCs w:val="24"/>
              </w:rPr>
              <w:t>0,09</w:t>
            </w:r>
          </w:p>
        </w:tc>
        <w:tc>
          <w:tcPr>
            <w:tcW w:w="277" w:type="pct"/>
            <w:shd w:val="clear" w:color="auto" w:fill="auto"/>
            <w:noWrap/>
            <w:vAlign w:val="center"/>
            <w:hideMark/>
          </w:tcPr>
          <w:p w:rsidR="00BB4194" w:rsidRPr="00BB4194" w:rsidRDefault="00BB4194" w:rsidP="00BB4194">
            <w:pPr>
              <w:ind w:left="-57" w:right="-57"/>
              <w:jc w:val="center"/>
              <w:rPr>
                <w:color w:val="000000"/>
                <w:sz w:val="24"/>
                <w:szCs w:val="24"/>
              </w:rPr>
            </w:pPr>
            <w:r w:rsidRPr="00BB4194">
              <w:rPr>
                <w:sz w:val="24"/>
                <w:szCs w:val="24"/>
              </w:rPr>
              <w:t>0,17</w:t>
            </w:r>
          </w:p>
        </w:tc>
        <w:tc>
          <w:tcPr>
            <w:tcW w:w="275" w:type="pct"/>
            <w:shd w:val="clear" w:color="auto" w:fill="auto"/>
            <w:noWrap/>
            <w:vAlign w:val="center"/>
            <w:hideMark/>
          </w:tcPr>
          <w:p w:rsidR="00BB4194" w:rsidRPr="00BB4194" w:rsidRDefault="00BB4194" w:rsidP="00BB4194">
            <w:pPr>
              <w:ind w:left="-57" w:right="-57"/>
              <w:jc w:val="center"/>
              <w:rPr>
                <w:color w:val="000000"/>
                <w:sz w:val="24"/>
                <w:szCs w:val="24"/>
              </w:rPr>
            </w:pPr>
            <w:r w:rsidRPr="00BB4194">
              <w:rPr>
                <w:sz w:val="24"/>
                <w:szCs w:val="24"/>
              </w:rPr>
              <w:t>0,14</w:t>
            </w:r>
          </w:p>
        </w:tc>
        <w:tc>
          <w:tcPr>
            <w:tcW w:w="275" w:type="pct"/>
            <w:shd w:val="clear" w:color="auto" w:fill="auto"/>
            <w:noWrap/>
            <w:vAlign w:val="center"/>
            <w:hideMark/>
          </w:tcPr>
          <w:p w:rsidR="00BB4194" w:rsidRPr="00BB4194" w:rsidRDefault="00BB4194" w:rsidP="00BB4194">
            <w:pPr>
              <w:ind w:left="-57" w:right="-57"/>
              <w:jc w:val="center"/>
              <w:rPr>
                <w:color w:val="000000"/>
                <w:sz w:val="24"/>
                <w:szCs w:val="24"/>
              </w:rPr>
            </w:pPr>
            <w:r w:rsidRPr="00BB4194">
              <w:rPr>
                <w:sz w:val="24"/>
                <w:szCs w:val="24"/>
              </w:rPr>
              <w:t>0,18</w:t>
            </w:r>
          </w:p>
        </w:tc>
        <w:tc>
          <w:tcPr>
            <w:tcW w:w="275" w:type="pct"/>
            <w:shd w:val="clear" w:color="auto" w:fill="auto"/>
            <w:noWrap/>
            <w:vAlign w:val="center"/>
            <w:hideMark/>
          </w:tcPr>
          <w:p w:rsidR="00BB4194" w:rsidRPr="00BB4194" w:rsidRDefault="00BB4194" w:rsidP="00BB4194">
            <w:pPr>
              <w:ind w:left="-57" w:right="-57"/>
              <w:jc w:val="center"/>
              <w:rPr>
                <w:color w:val="000000"/>
                <w:sz w:val="24"/>
                <w:szCs w:val="24"/>
              </w:rPr>
            </w:pPr>
            <w:r w:rsidRPr="00BB4194">
              <w:rPr>
                <w:sz w:val="24"/>
                <w:szCs w:val="24"/>
              </w:rPr>
              <w:t>0,17</w:t>
            </w:r>
          </w:p>
        </w:tc>
        <w:tc>
          <w:tcPr>
            <w:tcW w:w="275" w:type="pct"/>
            <w:shd w:val="clear" w:color="auto" w:fill="auto"/>
            <w:noWrap/>
            <w:vAlign w:val="center"/>
            <w:hideMark/>
          </w:tcPr>
          <w:p w:rsidR="00BB4194" w:rsidRPr="00BB4194" w:rsidRDefault="00BB4194" w:rsidP="00BB4194">
            <w:pPr>
              <w:ind w:left="-57" w:right="-57"/>
              <w:jc w:val="center"/>
              <w:rPr>
                <w:color w:val="000000"/>
                <w:sz w:val="24"/>
                <w:szCs w:val="24"/>
              </w:rPr>
            </w:pPr>
            <w:r w:rsidRPr="00BB4194">
              <w:rPr>
                <w:sz w:val="24"/>
                <w:szCs w:val="24"/>
              </w:rPr>
              <w:t>0,07</w:t>
            </w:r>
          </w:p>
        </w:tc>
        <w:tc>
          <w:tcPr>
            <w:tcW w:w="275" w:type="pct"/>
            <w:shd w:val="clear" w:color="auto" w:fill="auto"/>
            <w:noWrap/>
            <w:vAlign w:val="center"/>
            <w:hideMark/>
          </w:tcPr>
          <w:p w:rsidR="00BB4194" w:rsidRPr="00BB4194" w:rsidRDefault="00BB4194" w:rsidP="00BB4194">
            <w:pPr>
              <w:ind w:left="-57" w:right="-57"/>
              <w:jc w:val="center"/>
              <w:rPr>
                <w:color w:val="000000"/>
                <w:sz w:val="24"/>
                <w:szCs w:val="24"/>
              </w:rPr>
            </w:pPr>
            <w:r w:rsidRPr="00BB4194">
              <w:rPr>
                <w:sz w:val="24"/>
                <w:szCs w:val="24"/>
              </w:rPr>
              <w:t>0,06</w:t>
            </w:r>
          </w:p>
        </w:tc>
        <w:tc>
          <w:tcPr>
            <w:tcW w:w="275" w:type="pct"/>
            <w:shd w:val="clear" w:color="auto" w:fill="auto"/>
            <w:noWrap/>
            <w:vAlign w:val="center"/>
            <w:hideMark/>
          </w:tcPr>
          <w:p w:rsidR="00BB4194" w:rsidRPr="00BB4194" w:rsidRDefault="00BB4194" w:rsidP="00BB4194">
            <w:pPr>
              <w:ind w:left="-57" w:right="-57"/>
              <w:jc w:val="center"/>
              <w:rPr>
                <w:color w:val="000000"/>
                <w:sz w:val="24"/>
                <w:szCs w:val="24"/>
              </w:rPr>
            </w:pPr>
            <w:r w:rsidRPr="00BB4194">
              <w:rPr>
                <w:sz w:val="24"/>
                <w:szCs w:val="24"/>
              </w:rPr>
              <w:t>0,00</w:t>
            </w:r>
          </w:p>
        </w:tc>
        <w:tc>
          <w:tcPr>
            <w:tcW w:w="335" w:type="pct"/>
            <w:shd w:val="clear" w:color="auto" w:fill="auto"/>
            <w:noWrap/>
            <w:vAlign w:val="center"/>
            <w:hideMark/>
          </w:tcPr>
          <w:p w:rsidR="00BB4194" w:rsidRPr="00BB4194" w:rsidRDefault="00BB4194" w:rsidP="00BB4194">
            <w:pPr>
              <w:ind w:left="-57" w:right="-57"/>
              <w:jc w:val="center"/>
              <w:rPr>
                <w:color w:val="000000"/>
                <w:sz w:val="24"/>
                <w:szCs w:val="24"/>
              </w:rPr>
            </w:pPr>
            <w:r w:rsidRPr="00BB4194">
              <w:rPr>
                <w:sz w:val="24"/>
                <w:szCs w:val="24"/>
              </w:rPr>
              <w:t>0,14</w:t>
            </w:r>
          </w:p>
        </w:tc>
      </w:tr>
      <w:tr w:rsidR="00BB4194" w:rsidRPr="0001040B" w:rsidTr="00BB4194">
        <w:trPr>
          <w:trHeight w:val="315"/>
        </w:trPr>
        <w:tc>
          <w:tcPr>
            <w:tcW w:w="144" w:type="pct"/>
            <w:shd w:val="clear" w:color="auto" w:fill="auto"/>
            <w:noWrap/>
            <w:vAlign w:val="center"/>
            <w:hideMark/>
          </w:tcPr>
          <w:p w:rsidR="00BB4194" w:rsidRPr="0001040B" w:rsidRDefault="00BB4194" w:rsidP="00BB4194">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BB4194" w:rsidRPr="0001040B" w:rsidRDefault="00BB4194" w:rsidP="00BB4194">
            <w:pPr>
              <w:ind w:left="-57" w:right="-57"/>
              <w:jc w:val="right"/>
              <w:rPr>
                <w:color w:val="000000"/>
                <w:sz w:val="24"/>
                <w:szCs w:val="24"/>
              </w:rPr>
            </w:pPr>
            <w:r w:rsidRPr="0001040B">
              <w:rPr>
                <w:color w:val="000000"/>
                <w:sz w:val="24"/>
                <w:szCs w:val="24"/>
              </w:rPr>
              <w:t>население</w:t>
            </w:r>
          </w:p>
        </w:tc>
        <w:tc>
          <w:tcPr>
            <w:tcW w:w="341" w:type="pct"/>
            <w:shd w:val="clear" w:color="auto" w:fill="auto"/>
            <w:noWrap/>
            <w:vAlign w:val="center"/>
            <w:hideMark/>
          </w:tcPr>
          <w:p w:rsidR="00BB4194" w:rsidRPr="0001040B" w:rsidRDefault="00BB4194" w:rsidP="00BB4194">
            <w:pPr>
              <w:ind w:left="-57" w:right="-57"/>
              <w:jc w:val="center"/>
              <w:rPr>
                <w:color w:val="000000"/>
                <w:sz w:val="24"/>
                <w:szCs w:val="24"/>
              </w:rPr>
            </w:pPr>
            <w:r w:rsidRPr="0001040B">
              <w:rPr>
                <w:color w:val="000000"/>
                <w:sz w:val="24"/>
                <w:szCs w:val="24"/>
              </w:rPr>
              <w:t>тыс. м³/</w:t>
            </w:r>
            <w:proofErr w:type="spellStart"/>
            <w:r w:rsidRPr="0001040B">
              <w:rPr>
                <w:color w:val="000000"/>
                <w:sz w:val="24"/>
                <w:szCs w:val="24"/>
              </w:rPr>
              <w:t>сут</w:t>
            </w:r>
            <w:proofErr w:type="spellEnd"/>
            <w:r w:rsidRPr="0001040B">
              <w:rPr>
                <w:color w:val="000000"/>
                <w:sz w:val="24"/>
                <w:szCs w:val="24"/>
              </w:rPr>
              <w:t>.</w:t>
            </w:r>
          </w:p>
        </w:tc>
        <w:tc>
          <w:tcPr>
            <w:tcW w:w="387" w:type="pct"/>
            <w:shd w:val="clear" w:color="auto" w:fill="auto"/>
            <w:noWrap/>
            <w:vAlign w:val="center"/>
            <w:hideMark/>
          </w:tcPr>
          <w:p w:rsidR="00BB4194" w:rsidRPr="00BB4194" w:rsidRDefault="00BB4194" w:rsidP="00BB4194">
            <w:pPr>
              <w:ind w:left="-57" w:right="-57"/>
              <w:jc w:val="center"/>
              <w:rPr>
                <w:color w:val="000000"/>
                <w:sz w:val="24"/>
                <w:szCs w:val="24"/>
              </w:rPr>
            </w:pPr>
            <w:r w:rsidRPr="00BB4194">
              <w:rPr>
                <w:sz w:val="24"/>
                <w:szCs w:val="24"/>
              </w:rPr>
              <w:t>0,64</w:t>
            </w:r>
          </w:p>
        </w:tc>
        <w:tc>
          <w:tcPr>
            <w:tcW w:w="276" w:type="pct"/>
            <w:shd w:val="clear" w:color="auto" w:fill="auto"/>
            <w:noWrap/>
            <w:vAlign w:val="center"/>
            <w:hideMark/>
          </w:tcPr>
          <w:p w:rsidR="00BB4194" w:rsidRPr="00BB4194" w:rsidRDefault="00BB4194" w:rsidP="00BB4194">
            <w:pPr>
              <w:ind w:left="-57" w:right="-57"/>
              <w:jc w:val="center"/>
              <w:rPr>
                <w:color w:val="000000"/>
                <w:sz w:val="24"/>
                <w:szCs w:val="24"/>
              </w:rPr>
            </w:pPr>
            <w:r w:rsidRPr="00BB4194">
              <w:rPr>
                <w:sz w:val="24"/>
                <w:szCs w:val="24"/>
              </w:rPr>
              <w:t>1,08</w:t>
            </w:r>
          </w:p>
        </w:tc>
        <w:tc>
          <w:tcPr>
            <w:tcW w:w="275" w:type="pct"/>
            <w:shd w:val="clear" w:color="auto" w:fill="auto"/>
            <w:noWrap/>
            <w:vAlign w:val="center"/>
            <w:hideMark/>
          </w:tcPr>
          <w:p w:rsidR="00BB4194" w:rsidRPr="00BB4194" w:rsidRDefault="00BB4194" w:rsidP="00BB4194">
            <w:pPr>
              <w:ind w:left="-57" w:right="-57"/>
              <w:jc w:val="center"/>
              <w:rPr>
                <w:color w:val="000000"/>
                <w:sz w:val="24"/>
                <w:szCs w:val="24"/>
              </w:rPr>
            </w:pPr>
            <w:r w:rsidRPr="00BB4194">
              <w:rPr>
                <w:sz w:val="24"/>
                <w:szCs w:val="24"/>
              </w:rPr>
              <w:t>0,61</w:t>
            </w:r>
          </w:p>
        </w:tc>
        <w:tc>
          <w:tcPr>
            <w:tcW w:w="275" w:type="pct"/>
            <w:shd w:val="clear" w:color="auto" w:fill="auto"/>
            <w:noWrap/>
            <w:vAlign w:val="center"/>
            <w:hideMark/>
          </w:tcPr>
          <w:p w:rsidR="00BB4194" w:rsidRPr="00BB4194" w:rsidRDefault="00BB4194" w:rsidP="00BB4194">
            <w:pPr>
              <w:ind w:left="-57" w:right="-57"/>
              <w:jc w:val="center"/>
              <w:rPr>
                <w:color w:val="000000"/>
                <w:sz w:val="24"/>
                <w:szCs w:val="24"/>
              </w:rPr>
            </w:pPr>
            <w:r w:rsidRPr="00BB4194">
              <w:rPr>
                <w:sz w:val="24"/>
                <w:szCs w:val="24"/>
              </w:rPr>
              <w:t>0,66</w:t>
            </w:r>
          </w:p>
        </w:tc>
        <w:tc>
          <w:tcPr>
            <w:tcW w:w="275" w:type="pct"/>
            <w:shd w:val="clear" w:color="auto" w:fill="auto"/>
            <w:noWrap/>
            <w:vAlign w:val="center"/>
            <w:hideMark/>
          </w:tcPr>
          <w:p w:rsidR="00BB4194" w:rsidRPr="00BB4194" w:rsidRDefault="00BB4194" w:rsidP="00BB4194">
            <w:pPr>
              <w:ind w:left="-57" w:right="-57"/>
              <w:jc w:val="center"/>
              <w:rPr>
                <w:color w:val="000000"/>
                <w:sz w:val="24"/>
                <w:szCs w:val="24"/>
              </w:rPr>
            </w:pPr>
            <w:r w:rsidRPr="00BB4194">
              <w:rPr>
                <w:sz w:val="24"/>
                <w:szCs w:val="24"/>
              </w:rPr>
              <w:t>0,68</w:t>
            </w:r>
          </w:p>
        </w:tc>
        <w:tc>
          <w:tcPr>
            <w:tcW w:w="277" w:type="pct"/>
            <w:shd w:val="clear" w:color="auto" w:fill="auto"/>
            <w:noWrap/>
            <w:vAlign w:val="center"/>
            <w:hideMark/>
          </w:tcPr>
          <w:p w:rsidR="00BB4194" w:rsidRPr="00BB4194" w:rsidRDefault="00BB4194" w:rsidP="00BB4194">
            <w:pPr>
              <w:ind w:left="-57" w:right="-57"/>
              <w:jc w:val="center"/>
              <w:rPr>
                <w:color w:val="000000"/>
                <w:sz w:val="24"/>
                <w:szCs w:val="24"/>
              </w:rPr>
            </w:pPr>
            <w:r w:rsidRPr="00BB4194">
              <w:rPr>
                <w:sz w:val="24"/>
                <w:szCs w:val="24"/>
              </w:rPr>
              <w:t>0,72</w:t>
            </w:r>
          </w:p>
        </w:tc>
        <w:tc>
          <w:tcPr>
            <w:tcW w:w="275" w:type="pct"/>
            <w:shd w:val="clear" w:color="auto" w:fill="auto"/>
            <w:noWrap/>
            <w:vAlign w:val="center"/>
            <w:hideMark/>
          </w:tcPr>
          <w:p w:rsidR="00BB4194" w:rsidRPr="00BB4194" w:rsidRDefault="00BB4194" w:rsidP="00BB4194">
            <w:pPr>
              <w:ind w:left="-57" w:right="-57"/>
              <w:jc w:val="center"/>
              <w:rPr>
                <w:color w:val="000000"/>
                <w:sz w:val="24"/>
                <w:szCs w:val="24"/>
              </w:rPr>
            </w:pPr>
            <w:r w:rsidRPr="00BB4194">
              <w:rPr>
                <w:sz w:val="24"/>
                <w:szCs w:val="24"/>
              </w:rPr>
              <w:t>1,32</w:t>
            </w:r>
          </w:p>
        </w:tc>
        <w:tc>
          <w:tcPr>
            <w:tcW w:w="275" w:type="pct"/>
            <w:shd w:val="clear" w:color="auto" w:fill="auto"/>
            <w:noWrap/>
            <w:vAlign w:val="center"/>
            <w:hideMark/>
          </w:tcPr>
          <w:p w:rsidR="00BB4194" w:rsidRPr="00BB4194" w:rsidRDefault="00BB4194" w:rsidP="00BB4194">
            <w:pPr>
              <w:ind w:left="-57" w:right="-57"/>
              <w:jc w:val="center"/>
              <w:rPr>
                <w:color w:val="000000"/>
                <w:sz w:val="24"/>
                <w:szCs w:val="24"/>
              </w:rPr>
            </w:pPr>
            <w:r w:rsidRPr="00BB4194">
              <w:rPr>
                <w:sz w:val="24"/>
                <w:szCs w:val="24"/>
              </w:rPr>
              <w:t>1,91</w:t>
            </w:r>
          </w:p>
        </w:tc>
        <w:tc>
          <w:tcPr>
            <w:tcW w:w="275" w:type="pct"/>
            <w:shd w:val="clear" w:color="auto" w:fill="auto"/>
            <w:noWrap/>
            <w:vAlign w:val="center"/>
            <w:hideMark/>
          </w:tcPr>
          <w:p w:rsidR="00BB4194" w:rsidRPr="00BB4194" w:rsidRDefault="00BB4194" w:rsidP="00BB4194">
            <w:pPr>
              <w:ind w:left="-57" w:right="-57"/>
              <w:jc w:val="center"/>
              <w:rPr>
                <w:color w:val="000000"/>
                <w:sz w:val="24"/>
                <w:szCs w:val="24"/>
              </w:rPr>
            </w:pPr>
            <w:r w:rsidRPr="00BB4194">
              <w:rPr>
                <w:sz w:val="24"/>
                <w:szCs w:val="24"/>
              </w:rPr>
              <w:t>1,78</w:t>
            </w:r>
          </w:p>
        </w:tc>
        <w:tc>
          <w:tcPr>
            <w:tcW w:w="275" w:type="pct"/>
            <w:shd w:val="clear" w:color="auto" w:fill="auto"/>
            <w:noWrap/>
            <w:vAlign w:val="center"/>
            <w:hideMark/>
          </w:tcPr>
          <w:p w:rsidR="00BB4194" w:rsidRPr="00BB4194" w:rsidRDefault="00BB4194" w:rsidP="00BB4194">
            <w:pPr>
              <w:ind w:left="-57" w:right="-57"/>
              <w:jc w:val="center"/>
              <w:rPr>
                <w:color w:val="000000"/>
                <w:sz w:val="24"/>
                <w:szCs w:val="24"/>
              </w:rPr>
            </w:pPr>
            <w:r w:rsidRPr="00BB4194">
              <w:rPr>
                <w:sz w:val="24"/>
                <w:szCs w:val="24"/>
              </w:rPr>
              <w:t>1,71</w:t>
            </w:r>
          </w:p>
        </w:tc>
        <w:tc>
          <w:tcPr>
            <w:tcW w:w="275" w:type="pct"/>
            <w:shd w:val="clear" w:color="auto" w:fill="auto"/>
            <w:noWrap/>
            <w:vAlign w:val="center"/>
            <w:hideMark/>
          </w:tcPr>
          <w:p w:rsidR="00BB4194" w:rsidRPr="00BB4194" w:rsidRDefault="00BB4194" w:rsidP="00BB4194">
            <w:pPr>
              <w:ind w:left="-57" w:right="-57"/>
              <w:jc w:val="center"/>
              <w:rPr>
                <w:color w:val="000000"/>
                <w:sz w:val="24"/>
                <w:szCs w:val="24"/>
              </w:rPr>
            </w:pPr>
            <w:r w:rsidRPr="00BB4194">
              <w:rPr>
                <w:sz w:val="24"/>
                <w:szCs w:val="24"/>
              </w:rPr>
              <w:t>1,43</w:t>
            </w:r>
          </w:p>
        </w:tc>
        <w:tc>
          <w:tcPr>
            <w:tcW w:w="275" w:type="pct"/>
            <w:shd w:val="clear" w:color="auto" w:fill="auto"/>
            <w:noWrap/>
            <w:vAlign w:val="center"/>
            <w:hideMark/>
          </w:tcPr>
          <w:p w:rsidR="00BB4194" w:rsidRPr="00BB4194" w:rsidRDefault="00BB4194" w:rsidP="00BB4194">
            <w:pPr>
              <w:ind w:left="-57" w:right="-57"/>
              <w:jc w:val="center"/>
              <w:rPr>
                <w:color w:val="000000"/>
                <w:sz w:val="24"/>
                <w:szCs w:val="24"/>
              </w:rPr>
            </w:pPr>
            <w:r w:rsidRPr="00BB4194">
              <w:rPr>
                <w:sz w:val="24"/>
                <w:szCs w:val="24"/>
              </w:rPr>
              <w:t>1,17</w:t>
            </w:r>
          </w:p>
        </w:tc>
        <w:tc>
          <w:tcPr>
            <w:tcW w:w="335" w:type="pct"/>
            <w:shd w:val="clear" w:color="auto" w:fill="auto"/>
            <w:noWrap/>
            <w:vAlign w:val="center"/>
            <w:hideMark/>
          </w:tcPr>
          <w:p w:rsidR="00BB4194" w:rsidRPr="00BB4194" w:rsidRDefault="00BB4194" w:rsidP="00BB4194">
            <w:pPr>
              <w:ind w:left="-57" w:right="-57"/>
              <w:jc w:val="center"/>
              <w:rPr>
                <w:color w:val="000000"/>
                <w:sz w:val="24"/>
                <w:szCs w:val="24"/>
              </w:rPr>
            </w:pPr>
            <w:r w:rsidRPr="00BB4194">
              <w:rPr>
                <w:sz w:val="24"/>
                <w:szCs w:val="24"/>
              </w:rPr>
              <w:t>1,14</w:t>
            </w:r>
          </w:p>
        </w:tc>
      </w:tr>
      <w:tr w:rsidR="00BB4194" w:rsidRPr="0001040B" w:rsidTr="00BB4194">
        <w:trPr>
          <w:trHeight w:val="315"/>
        </w:trPr>
        <w:tc>
          <w:tcPr>
            <w:tcW w:w="144" w:type="pct"/>
            <w:shd w:val="clear" w:color="auto" w:fill="auto"/>
            <w:noWrap/>
            <w:vAlign w:val="center"/>
            <w:hideMark/>
          </w:tcPr>
          <w:p w:rsidR="00BB4194" w:rsidRPr="0001040B" w:rsidRDefault="00BB4194" w:rsidP="00BB4194">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BB4194" w:rsidRPr="0001040B" w:rsidRDefault="00BB4194" w:rsidP="00BB4194">
            <w:pPr>
              <w:ind w:left="-57" w:right="-57"/>
              <w:jc w:val="right"/>
              <w:rPr>
                <w:color w:val="000000"/>
                <w:sz w:val="24"/>
                <w:szCs w:val="24"/>
              </w:rPr>
            </w:pPr>
            <w:r w:rsidRPr="0001040B">
              <w:rPr>
                <w:color w:val="000000"/>
                <w:sz w:val="24"/>
                <w:szCs w:val="24"/>
              </w:rPr>
              <w:t>прочие</w:t>
            </w:r>
          </w:p>
        </w:tc>
        <w:tc>
          <w:tcPr>
            <w:tcW w:w="341" w:type="pct"/>
            <w:shd w:val="clear" w:color="auto" w:fill="auto"/>
            <w:noWrap/>
            <w:vAlign w:val="center"/>
            <w:hideMark/>
          </w:tcPr>
          <w:p w:rsidR="00BB4194" w:rsidRPr="0001040B" w:rsidRDefault="00BB4194" w:rsidP="00BB4194">
            <w:pPr>
              <w:ind w:left="-57" w:right="-57"/>
              <w:jc w:val="center"/>
              <w:rPr>
                <w:color w:val="000000"/>
                <w:sz w:val="24"/>
                <w:szCs w:val="24"/>
              </w:rPr>
            </w:pPr>
            <w:r w:rsidRPr="0001040B">
              <w:rPr>
                <w:color w:val="000000"/>
                <w:sz w:val="24"/>
                <w:szCs w:val="24"/>
              </w:rPr>
              <w:t>тыс. м³/</w:t>
            </w:r>
            <w:proofErr w:type="spellStart"/>
            <w:r w:rsidRPr="0001040B">
              <w:rPr>
                <w:color w:val="000000"/>
                <w:sz w:val="24"/>
                <w:szCs w:val="24"/>
              </w:rPr>
              <w:t>сут</w:t>
            </w:r>
            <w:proofErr w:type="spellEnd"/>
            <w:r w:rsidRPr="0001040B">
              <w:rPr>
                <w:color w:val="000000"/>
                <w:sz w:val="24"/>
                <w:szCs w:val="24"/>
              </w:rPr>
              <w:t>.</w:t>
            </w:r>
          </w:p>
        </w:tc>
        <w:tc>
          <w:tcPr>
            <w:tcW w:w="387" w:type="pct"/>
            <w:shd w:val="clear" w:color="auto" w:fill="auto"/>
            <w:noWrap/>
            <w:vAlign w:val="center"/>
            <w:hideMark/>
          </w:tcPr>
          <w:p w:rsidR="00BB4194" w:rsidRPr="00BB4194" w:rsidRDefault="00BB4194" w:rsidP="00BB4194">
            <w:pPr>
              <w:ind w:left="-57" w:right="-57"/>
              <w:jc w:val="center"/>
              <w:rPr>
                <w:color w:val="000000"/>
                <w:sz w:val="24"/>
                <w:szCs w:val="24"/>
              </w:rPr>
            </w:pPr>
            <w:r w:rsidRPr="00BB4194">
              <w:rPr>
                <w:sz w:val="24"/>
                <w:szCs w:val="24"/>
              </w:rPr>
              <w:t>0,18</w:t>
            </w:r>
          </w:p>
        </w:tc>
        <w:tc>
          <w:tcPr>
            <w:tcW w:w="276" w:type="pct"/>
            <w:shd w:val="clear" w:color="auto" w:fill="auto"/>
            <w:noWrap/>
            <w:vAlign w:val="center"/>
            <w:hideMark/>
          </w:tcPr>
          <w:p w:rsidR="00BB4194" w:rsidRPr="00BB4194" w:rsidRDefault="00BB4194" w:rsidP="00BB4194">
            <w:pPr>
              <w:ind w:left="-57" w:right="-57"/>
              <w:jc w:val="center"/>
              <w:rPr>
                <w:color w:val="000000"/>
                <w:sz w:val="24"/>
                <w:szCs w:val="24"/>
              </w:rPr>
            </w:pPr>
            <w:r w:rsidRPr="00BB4194">
              <w:rPr>
                <w:sz w:val="24"/>
                <w:szCs w:val="24"/>
              </w:rPr>
              <w:t>1,50</w:t>
            </w:r>
          </w:p>
        </w:tc>
        <w:tc>
          <w:tcPr>
            <w:tcW w:w="275" w:type="pct"/>
            <w:shd w:val="clear" w:color="auto" w:fill="auto"/>
            <w:noWrap/>
            <w:vAlign w:val="center"/>
            <w:hideMark/>
          </w:tcPr>
          <w:p w:rsidR="00BB4194" w:rsidRPr="00BB4194" w:rsidRDefault="00BB4194" w:rsidP="00BB4194">
            <w:pPr>
              <w:ind w:left="-57" w:right="-57"/>
              <w:jc w:val="center"/>
              <w:rPr>
                <w:color w:val="000000"/>
                <w:sz w:val="24"/>
                <w:szCs w:val="24"/>
              </w:rPr>
            </w:pPr>
            <w:r w:rsidRPr="00BB4194">
              <w:rPr>
                <w:sz w:val="24"/>
                <w:szCs w:val="24"/>
              </w:rPr>
              <w:t>1,57</w:t>
            </w:r>
          </w:p>
        </w:tc>
        <w:tc>
          <w:tcPr>
            <w:tcW w:w="275" w:type="pct"/>
            <w:shd w:val="clear" w:color="auto" w:fill="auto"/>
            <w:noWrap/>
            <w:vAlign w:val="center"/>
            <w:hideMark/>
          </w:tcPr>
          <w:p w:rsidR="00BB4194" w:rsidRPr="00BB4194" w:rsidRDefault="00BB4194" w:rsidP="00BB4194">
            <w:pPr>
              <w:ind w:left="-57" w:right="-57"/>
              <w:jc w:val="center"/>
              <w:rPr>
                <w:color w:val="000000"/>
                <w:sz w:val="24"/>
                <w:szCs w:val="24"/>
              </w:rPr>
            </w:pPr>
            <w:r w:rsidRPr="00BB4194">
              <w:rPr>
                <w:sz w:val="24"/>
                <w:szCs w:val="24"/>
              </w:rPr>
              <w:t>0,05</w:t>
            </w:r>
          </w:p>
        </w:tc>
        <w:tc>
          <w:tcPr>
            <w:tcW w:w="275" w:type="pct"/>
            <w:shd w:val="clear" w:color="auto" w:fill="auto"/>
            <w:noWrap/>
            <w:vAlign w:val="center"/>
            <w:hideMark/>
          </w:tcPr>
          <w:p w:rsidR="00BB4194" w:rsidRPr="00BB4194" w:rsidRDefault="00BB4194" w:rsidP="00BB4194">
            <w:pPr>
              <w:ind w:left="-57" w:right="-57"/>
              <w:jc w:val="center"/>
              <w:rPr>
                <w:color w:val="000000"/>
                <w:sz w:val="24"/>
                <w:szCs w:val="24"/>
              </w:rPr>
            </w:pPr>
            <w:r w:rsidRPr="00BB4194">
              <w:rPr>
                <w:sz w:val="24"/>
                <w:szCs w:val="24"/>
              </w:rPr>
              <w:t>0,01</w:t>
            </w:r>
          </w:p>
        </w:tc>
        <w:tc>
          <w:tcPr>
            <w:tcW w:w="277" w:type="pct"/>
            <w:shd w:val="clear" w:color="auto" w:fill="auto"/>
            <w:noWrap/>
            <w:vAlign w:val="center"/>
            <w:hideMark/>
          </w:tcPr>
          <w:p w:rsidR="00BB4194" w:rsidRPr="00BB4194" w:rsidRDefault="00BB4194" w:rsidP="00BB4194">
            <w:pPr>
              <w:ind w:left="-57" w:right="-57"/>
              <w:jc w:val="center"/>
              <w:rPr>
                <w:color w:val="000000"/>
                <w:sz w:val="24"/>
                <w:szCs w:val="24"/>
              </w:rPr>
            </w:pPr>
            <w:r w:rsidRPr="00BB4194">
              <w:rPr>
                <w:sz w:val="24"/>
                <w:szCs w:val="24"/>
              </w:rPr>
              <w:t>0,01</w:t>
            </w:r>
          </w:p>
        </w:tc>
        <w:tc>
          <w:tcPr>
            <w:tcW w:w="275" w:type="pct"/>
            <w:shd w:val="clear" w:color="auto" w:fill="auto"/>
            <w:noWrap/>
            <w:vAlign w:val="center"/>
            <w:hideMark/>
          </w:tcPr>
          <w:p w:rsidR="00BB4194" w:rsidRPr="00BB4194" w:rsidRDefault="00BB4194" w:rsidP="00BB4194">
            <w:pPr>
              <w:ind w:left="-57" w:right="-57"/>
              <w:jc w:val="center"/>
              <w:rPr>
                <w:color w:val="000000"/>
                <w:sz w:val="24"/>
                <w:szCs w:val="24"/>
              </w:rPr>
            </w:pPr>
            <w:r w:rsidRPr="00BB4194">
              <w:rPr>
                <w:sz w:val="24"/>
                <w:szCs w:val="24"/>
              </w:rPr>
              <w:t>0,10</w:t>
            </w:r>
          </w:p>
        </w:tc>
        <w:tc>
          <w:tcPr>
            <w:tcW w:w="275" w:type="pct"/>
            <w:shd w:val="clear" w:color="auto" w:fill="auto"/>
            <w:noWrap/>
            <w:vAlign w:val="center"/>
            <w:hideMark/>
          </w:tcPr>
          <w:p w:rsidR="00BB4194" w:rsidRPr="00BB4194" w:rsidRDefault="00BB4194" w:rsidP="00BB4194">
            <w:pPr>
              <w:ind w:left="-57" w:right="-57"/>
              <w:jc w:val="center"/>
              <w:rPr>
                <w:color w:val="000000"/>
                <w:sz w:val="24"/>
                <w:szCs w:val="24"/>
              </w:rPr>
            </w:pPr>
            <w:r w:rsidRPr="00BB4194">
              <w:rPr>
                <w:sz w:val="24"/>
                <w:szCs w:val="24"/>
              </w:rPr>
              <w:t>0,03</w:t>
            </w:r>
          </w:p>
        </w:tc>
        <w:tc>
          <w:tcPr>
            <w:tcW w:w="275" w:type="pct"/>
            <w:shd w:val="clear" w:color="auto" w:fill="auto"/>
            <w:noWrap/>
            <w:vAlign w:val="center"/>
            <w:hideMark/>
          </w:tcPr>
          <w:p w:rsidR="00BB4194" w:rsidRPr="00BB4194" w:rsidRDefault="00BB4194" w:rsidP="00BB4194">
            <w:pPr>
              <w:ind w:left="-57" w:right="-57"/>
              <w:jc w:val="center"/>
              <w:rPr>
                <w:color w:val="000000"/>
                <w:sz w:val="24"/>
                <w:szCs w:val="24"/>
              </w:rPr>
            </w:pPr>
            <w:r w:rsidRPr="00BB4194">
              <w:rPr>
                <w:sz w:val="24"/>
                <w:szCs w:val="24"/>
              </w:rPr>
              <w:t>0,23</w:t>
            </w:r>
          </w:p>
        </w:tc>
        <w:tc>
          <w:tcPr>
            <w:tcW w:w="275" w:type="pct"/>
            <w:shd w:val="clear" w:color="auto" w:fill="auto"/>
            <w:noWrap/>
            <w:vAlign w:val="center"/>
            <w:hideMark/>
          </w:tcPr>
          <w:p w:rsidR="00BB4194" w:rsidRPr="00BB4194" w:rsidRDefault="00BB4194" w:rsidP="00BB4194">
            <w:pPr>
              <w:ind w:left="-57" w:right="-57"/>
              <w:jc w:val="center"/>
              <w:rPr>
                <w:color w:val="000000"/>
                <w:sz w:val="24"/>
                <w:szCs w:val="24"/>
              </w:rPr>
            </w:pPr>
            <w:r w:rsidRPr="00BB4194">
              <w:rPr>
                <w:sz w:val="24"/>
                <w:szCs w:val="24"/>
              </w:rPr>
              <w:t>0,03</w:t>
            </w:r>
          </w:p>
        </w:tc>
        <w:tc>
          <w:tcPr>
            <w:tcW w:w="275" w:type="pct"/>
            <w:shd w:val="clear" w:color="auto" w:fill="auto"/>
            <w:noWrap/>
            <w:vAlign w:val="center"/>
            <w:hideMark/>
          </w:tcPr>
          <w:p w:rsidR="00BB4194" w:rsidRPr="00BB4194" w:rsidRDefault="00BB4194" w:rsidP="00BB4194">
            <w:pPr>
              <w:ind w:left="-57" w:right="-57"/>
              <w:jc w:val="center"/>
              <w:rPr>
                <w:color w:val="000000"/>
                <w:sz w:val="24"/>
                <w:szCs w:val="24"/>
              </w:rPr>
            </w:pPr>
            <w:r w:rsidRPr="00BB4194">
              <w:rPr>
                <w:sz w:val="24"/>
                <w:szCs w:val="24"/>
              </w:rPr>
              <w:t>0,03</w:t>
            </w:r>
          </w:p>
        </w:tc>
        <w:tc>
          <w:tcPr>
            <w:tcW w:w="275" w:type="pct"/>
            <w:shd w:val="clear" w:color="auto" w:fill="auto"/>
            <w:noWrap/>
            <w:vAlign w:val="center"/>
            <w:hideMark/>
          </w:tcPr>
          <w:p w:rsidR="00BB4194" w:rsidRPr="00BB4194" w:rsidRDefault="00BB4194" w:rsidP="00BB4194">
            <w:pPr>
              <w:ind w:left="-57" w:right="-57"/>
              <w:jc w:val="center"/>
              <w:rPr>
                <w:color w:val="000000"/>
                <w:sz w:val="24"/>
                <w:szCs w:val="24"/>
              </w:rPr>
            </w:pPr>
            <w:r w:rsidRPr="00BB4194">
              <w:rPr>
                <w:sz w:val="24"/>
                <w:szCs w:val="24"/>
              </w:rPr>
              <w:t>0,17</w:t>
            </w:r>
          </w:p>
        </w:tc>
        <w:tc>
          <w:tcPr>
            <w:tcW w:w="335" w:type="pct"/>
            <w:shd w:val="clear" w:color="auto" w:fill="auto"/>
            <w:noWrap/>
            <w:vAlign w:val="center"/>
            <w:hideMark/>
          </w:tcPr>
          <w:p w:rsidR="00BB4194" w:rsidRPr="00BB4194" w:rsidRDefault="00BB4194" w:rsidP="00BB4194">
            <w:pPr>
              <w:ind w:left="-57" w:right="-57"/>
              <w:jc w:val="center"/>
              <w:rPr>
                <w:color w:val="000000"/>
                <w:sz w:val="24"/>
                <w:szCs w:val="24"/>
              </w:rPr>
            </w:pPr>
            <w:r w:rsidRPr="00BB4194">
              <w:rPr>
                <w:sz w:val="24"/>
                <w:szCs w:val="24"/>
              </w:rPr>
              <w:t>0,11</w:t>
            </w:r>
          </w:p>
        </w:tc>
      </w:tr>
      <w:tr w:rsidR="00BB4194" w:rsidRPr="0001040B" w:rsidTr="00BB4194">
        <w:trPr>
          <w:trHeight w:val="1260"/>
        </w:trPr>
        <w:tc>
          <w:tcPr>
            <w:tcW w:w="144" w:type="pct"/>
            <w:shd w:val="clear" w:color="auto" w:fill="auto"/>
            <w:noWrap/>
            <w:vAlign w:val="center"/>
            <w:hideMark/>
          </w:tcPr>
          <w:p w:rsidR="00BB4194" w:rsidRPr="0001040B" w:rsidRDefault="00BB4194" w:rsidP="00BB4194">
            <w:pPr>
              <w:ind w:left="-57" w:right="-57"/>
              <w:jc w:val="center"/>
              <w:rPr>
                <w:b/>
                <w:bCs/>
                <w:color w:val="000000"/>
                <w:sz w:val="24"/>
                <w:szCs w:val="24"/>
              </w:rPr>
            </w:pPr>
            <w:r w:rsidRPr="0001040B">
              <w:rPr>
                <w:b/>
                <w:bCs/>
                <w:color w:val="000000"/>
                <w:sz w:val="24"/>
                <w:szCs w:val="24"/>
              </w:rPr>
              <w:t>2</w:t>
            </w:r>
          </w:p>
        </w:tc>
        <w:tc>
          <w:tcPr>
            <w:tcW w:w="765" w:type="pct"/>
            <w:shd w:val="clear" w:color="auto" w:fill="auto"/>
            <w:vAlign w:val="center"/>
            <w:hideMark/>
          </w:tcPr>
          <w:p w:rsidR="00BB4194" w:rsidRPr="0001040B" w:rsidRDefault="00BB4194" w:rsidP="00BB4194">
            <w:pPr>
              <w:ind w:left="-57" w:right="-57"/>
              <w:rPr>
                <w:b/>
                <w:bCs/>
                <w:color w:val="000000"/>
                <w:sz w:val="24"/>
                <w:szCs w:val="24"/>
              </w:rPr>
            </w:pPr>
            <w:r w:rsidRPr="0001040B">
              <w:rPr>
                <w:b/>
                <w:bCs/>
                <w:color w:val="000000"/>
                <w:sz w:val="24"/>
                <w:szCs w:val="24"/>
              </w:rPr>
              <w:t>Прогноз прироста поступления сточных вод в сутки максимального водопотребления, всего</w:t>
            </w:r>
          </w:p>
        </w:tc>
        <w:tc>
          <w:tcPr>
            <w:tcW w:w="341" w:type="pct"/>
            <w:shd w:val="clear" w:color="auto" w:fill="auto"/>
            <w:noWrap/>
            <w:vAlign w:val="center"/>
            <w:hideMark/>
          </w:tcPr>
          <w:p w:rsidR="00BB4194" w:rsidRPr="0001040B" w:rsidRDefault="00BB4194" w:rsidP="00BB4194">
            <w:pPr>
              <w:ind w:left="-57" w:right="-57"/>
              <w:jc w:val="center"/>
              <w:rPr>
                <w:b/>
                <w:bCs/>
                <w:color w:val="000000"/>
                <w:sz w:val="24"/>
                <w:szCs w:val="24"/>
              </w:rPr>
            </w:pPr>
            <w:r w:rsidRPr="0001040B">
              <w:rPr>
                <w:b/>
                <w:bCs/>
                <w:color w:val="000000"/>
                <w:sz w:val="24"/>
                <w:szCs w:val="24"/>
              </w:rPr>
              <w:t>тыс. м³/</w:t>
            </w:r>
            <w:proofErr w:type="spellStart"/>
            <w:r w:rsidRPr="0001040B">
              <w:rPr>
                <w:b/>
                <w:bCs/>
                <w:color w:val="000000"/>
                <w:sz w:val="24"/>
                <w:szCs w:val="24"/>
              </w:rPr>
              <w:t>сут</w:t>
            </w:r>
            <w:proofErr w:type="spellEnd"/>
            <w:r w:rsidRPr="0001040B">
              <w:rPr>
                <w:b/>
                <w:bCs/>
                <w:color w:val="000000"/>
                <w:sz w:val="24"/>
                <w:szCs w:val="24"/>
              </w:rPr>
              <w:t>.</w:t>
            </w:r>
          </w:p>
        </w:tc>
        <w:tc>
          <w:tcPr>
            <w:tcW w:w="387" w:type="pct"/>
            <w:shd w:val="clear" w:color="auto" w:fill="auto"/>
            <w:noWrap/>
            <w:vAlign w:val="center"/>
          </w:tcPr>
          <w:p w:rsidR="00BB4194" w:rsidRPr="00BB4194" w:rsidRDefault="00BB4194" w:rsidP="00BB4194">
            <w:pPr>
              <w:ind w:left="-57" w:right="-57"/>
              <w:jc w:val="center"/>
              <w:rPr>
                <w:b/>
                <w:bCs/>
                <w:color w:val="000000"/>
                <w:sz w:val="24"/>
                <w:szCs w:val="24"/>
              </w:rPr>
            </w:pPr>
            <w:r w:rsidRPr="00BB4194">
              <w:rPr>
                <w:b/>
                <w:sz w:val="24"/>
                <w:szCs w:val="24"/>
              </w:rPr>
              <w:t>1,21</w:t>
            </w:r>
          </w:p>
        </w:tc>
        <w:tc>
          <w:tcPr>
            <w:tcW w:w="276" w:type="pct"/>
            <w:shd w:val="clear" w:color="auto" w:fill="auto"/>
            <w:noWrap/>
            <w:vAlign w:val="center"/>
          </w:tcPr>
          <w:p w:rsidR="00BB4194" w:rsidRPr="00BB4194" w:rsidRDefault="00BB4194" w:rsidP="00BB4194">
            <w:pPr>
              <w:ind w:left="-57" w:right="-57"/>
              <w:jc w:val="center"/>
              <w:rPr>
                <w:b/>
                <w:bCs/>
                <w:color w:val="000000"/>
                <w:sz w:val="24"/>
                <w:szCs w:val="24"/>
              </w:rPr>
            </w:pPr>
            <w:r w:rsidRPr="00BB4194">
              <w:rPr>
                <w:b/>
                <w:sz w:val="24"/>
                <w:szCs w:val="24"/>
              </w:rPr>
              <w:t>3,34</w:t>
            </w:r>
          </w:p>
        </w:tc>
        <w:tc>
          <w:tcPr>
            <w:tcW w:w="275" w:type="pct"/>
            <w:shd w:val="clear" w:color="auto" w:fill="auto"/>
            <w:noWrap/>
            <w:vAlign w:val="center"/>
          </w:tcPr>
          <w:p w:rsidR="00BB4194" w:rsidRPr="00BB4194" w:rsidRDefault="00BB4194" w:rsidP="00BB4194">
            <w:pPr>
              <w:ind w:left="-57" w:right="-57"/>
              <w:jc w:val="center"/>
              <w:rPr>
                <w:b/>
                <w:bCs/>
                <w:color w:val="000000"/>
                <w:sz w:val="24"/>
                <w:szCs w:val="24"/>
              </w:rPr>
            </w:pPr>
            <w:r w:rsidRPr="00BB4194">
              <w:rPr>
                <w:b/>
                <w:sz w:val="24"/>
                <w:szCs w:val="24"/>
              </w:rPr>
              <w:t>2,72</w:t>
            </w:r>
          </w:p>
        </w:tc>
        <w:tc>
          <w:tcPr>
            <w:tcW w:w="275" w:type="pct"/>
            <w:shd w:val="clear" w:color="auto" w:fill="auto"/>
            <w:noWrap/>
            <w:vAlign w:val="center"/>
          </w:tcPr>
          <w:p w:rsidR="00BB4194" w:rsidRPr="00BB4194" w:rsidRDefault="00BB4194" w:rsidP="00BB4194">
            <w:pPr>
              <w:ind w:left="-57" w:right="-57"/>
              <w:jc w:val="center"/>
              <w:rPr>
                <w:b/>
                <w:bCs/>
                <w:color w:val="000000"/>
                <w:sz w:val="24"/>
                <w:szCs w:val="24"/>
              </w:rPr>
            </w:pPr>
            <w:r w:rsidRPr="00BB4194">
              <w:rPr>
                <w:b/>
                <w:sz w:val="24"/>
                <w:szCs w:val="24"/>
              </w:rPr>
              <w:t>0,98</w:t>
            </w:r>
          </w:p>
        </w:tc>
        <w:tc>
          <w:tcPr>
            <w:tcW w:w="275" w:type="pct"/>
            <w:shd w:val="clear" w:color="auto" w:fill="auto"/>
            <w:noWrap/>
            <w:vAlign w:val="center"/>
          </w:tcPr>
          <w:p w:rsidR="00BB4194" w:rsidRPr="00BB4194" w:rsidRDefault="00BB4194" w:rsidP="00BB4194">
            <w:pPr>
              <w:ind w:left="-57" w:right="-57"/>
              <w:jc w:val="center"/>
              <w:rPr>
                <w:b/>
                <w:bCs/>
                <w:color w:val="000000"/>
                <w:sz w:val="24"/>
                <w:szCs w:val="24"/>
              </w:rPr>
            </w:pPr>
            <w:r w:rsidRPr="00BB4194">
              <w:rPr>
                <w:b/>
                <w:sz w:val="24"/>
                <w:szCs w:val="24"/>
              </w:rPr>
              <w:t>0,93</w:t>
            </w:r>
          </w:p>
        </w:tc>
        <w:tc>
          <w:tcPr>
            <w:tcW w:w="277" w:type="pct"/>
            <w:shd w:val="clear" w:color="auto" w:fill="auto"/>
            <w:noWrap/>
            <w:vAlign w:val="center"/>
          </w:tcPr>
          <w:p w:rsidR="00BB4194" w:rsidRPr="00BB4194" w:rsidRDefault="00BB4194" w:rsidP="00BB4194">
            <w:pPr>
              <w:ind w:left="-57" w:right="-57"/>
              <w:jc w:val="center"/>
              <w:rPr>
                <w:b/>
                <w:bCs/>
                <w:color w:val="000000"/>
                <w:sz w:val="24"/>
                <w:szCs w:val="24"/>
              </w:rPr>
            </w:pPr>
            <w:r w:rsidRPr="00BB4194">
              <w:rPr>
                <w:b/>
                <w:sz w:val="24"/>
                <w:szCs w:val="24"/>
              </w:rPr>
              <w:t>1,08</w:t>
            </w:r>
          </w:p>
        </w:tc>
        <w:tc>
          <w:tcPr>
            <w:tcW w:w="275" w:type="pct"/>
            <w:shd w:val="clear" w:color="auto" w:fill="auto"/>
            <w:noWrap/>
            <w:vAlign w:val="center"/>
          </w:tcPr>
          <w:p w:rsidR="00BB4194" w:rsidRPr="00BB4194" w:rsidRDefault="00BB4194" w:rsidP="00BB4194">
            <w:pPr>
              <w:ind w:left="-57" w:right="-57"/>
              <w:jc w:val="center"/>
              <w:rPr>
                <w:b/>
                <w:bCs/>
                <w:color w:val="000000"/>
                <w:sz w:val="24"/>
                <w:szCs w:val="24"/>
              </w:rPr>
            </w:pPr>
            <w:r w:rsidRPr="00BB4194">
              <w:rPr>
                <w:b/>
                <w:sz w:val="24"/>
                <w:szCs w:val="24"/>
              </w:rPr>
              <w:t>1,86</w:t>
            </w:r>
          </w:p>
        </w:tc>
        <w:tc>
          <w:tcPr>
            <w:tcW w:w="275" w:type="pct"/>
            <w:shd w:val="clear" w:color="auto" w:fill="auto"/>
            <w:noWrap/>
            <w:vAlign w:val="center"/>
          </w:tcPr>
          <w:p w:rsidR="00BB4194" w:rsidRPr="00BB4194" w:rsidRDefault="00BB4194" w:rsidP="00BB4194">
            <w:pPr>
              <w:ind w:left="-57" w:right="-57"/>
              <w:jc w:val="center"/>
              <w:rPr>
                <w:b/>
                <w:bCs/>
                <w:color w:val="000000"/>
                <w:sz w:val="24"/>
                <w:szCs w:val="24"/>
              </w:rPr>
            </w:pPr>
            <w:r w:rsidRPr="00BB4194">
              <w:rPr>
                <w:b/>
                <w:sz w:val="24"/>
                <w:szCs w:val="24"/>
              </w:rPr>
              <w:t>2,54</w:t>
            </w:r>
          </w:p>
        </w:tc>
        <w:tc>
          <w:tcPr>
            <w:tcW w:w="275" w:type="pct"/>
            <w:shd w:val="clear" w:color="auto" w:fill="auto"/>
            <w:noWrap/>
            <w:vAlign w:val="center"/>
          </w:tcPr>
          <w:p w:rsidR="00BB4194" w:rsidRPr="00BB4194" w:rsidRDefault="00BB4194" w:rsidP="00BB4194">
            <w:pPr>
              <w:ind w:left="-57" w:right="-57"/>
              <w:jc w:val="center"/>
              <w:rPr>
                <w:b/>
                <w:bCs/>
                <w:color w:val="000000"/>
                <w:sz w:val="24"/>
                <w:szCs w:val="24"/>
              </w:rPr>
            </w:pPr>
            <w:r w:rsidRPr="00BB4194">
              <w:rPr>
                <w:b/>
                <w:sz w:val="24"/>
                <w:szCs w:val="24"/>
              </w:rPr>
              <w:t>2,61</w:t>
            </w:r>
          </w:p>
        </w:tc>
        <w:tc>
          <w:tcPr>
            <w:tcW w:w="275" w:type="pct"/>
            <w:shd w:val="clear" w:color="auto" w:fill="auto"/>
            <w:noWrap/>
            <w:vAlign w:val="center"/>
          </w:tcPr>
          <w:p w:rsidR="00BB4194" w:rsidRPr="00BB4194" w:rsidRDefault="00BB4194" w:rsidP="00BB4194">
            <w:pPr>
              <w:ind w:left="-57" w:right="-57"/>
              <w:jc w:val="center"/>
              <w:rPr>
                <w:b/>
                <w:bCs/>
                <w:color w:val="000000"/>
                <w:sz w:val="24"/>
                <w:szCs w:val="24"/>
              </w:rPr>
            </w:pPr>
            <w:r w:rsidRPr="00BB4194">
              <w:rPr>
                <w:b/>
                <w:sz w:val="24"/>
                <w:szCs w:val="24"/>
              </w:rPr>
              <w:t>2,17</w:t>
            </w:r>
          </w:p>
        </w:tc>
        <w:tc>
          <w:tcPr>
            <w:tcW w:w="275" w:type="pct"/>
            <w:shd w:val="clear" w:color="auto" w:fill="auto"/>
            <w:noWrap/>
            <w:vAlign w:val="center"/>
          </w:tcPr>
          <w:p w:rsidR="00BB4194" w:rsidRPr="00BB4194" w:rsidRDefault="00BB4194" w:rsidP="00BB4194">
            <w:pPr>
              <w:ind w:left="-57" w:right="-57"/>
              <w:jc w:val="center"/>
              <w:rPr>
                <w:b/>
                <w:bCs/>
                <w:color w:val="000000"/>
                <w:sz w:val="24"/>
                <w:szCs w:val="24"/>
              </w:rPr>
            </w:pPr>
            <w:r w:rsidRPr="00BB4194">
              <w:rPr>
                <w:b/>
                <w:sz w:val="24"/>
                <w:szCs w:val="24"/>
              </w:rPr>
              <w:t>1,82</w:t>
            </w:r>
          </w:p>
        </w:tc>
        <w:tc>
          <w:tcPr>
            <w:tcW w:w="275" w:type="pct"/>
            <w:shd w:val="clear" w:color="auto" w:fill="auto"/>
            <w:noWrap/>
            <w:vAlign w:val="center"/>
          </w:tcPr>
          <w:p w:rsidR="00BB4194" w:rsidRPr="00BB4194" w:rsidRDefault="00BB4194" w:rsidP="00BB4194">
            <w:pPr>
              <w:ind w:left="-57" w:right="-57"/>
              <w:jc w:val="center"/>
              <w:rPr>
                <w:b/>
                <w:bCs/>
                <w:color w:val="000000"/>
                <w:sz w:val="24"/>
                <w:szCs w:val="24"/>
              </w:rPr>
            </w:pPr>
            <w:r w:rsidRPr="00BB4194">
              <w:rPr>
                <w:b/>
                <w:sz w:val="24"/>
                <w:szCs w:val="24"/>
              </w:rPr>
              <w:t>1,61</w:t>
            </w:r>
          </w:p>
        </w:tc>
        <w:tc>
          <w:tcPr>
            <w:tcW w:w="335" w:type="pct"/>
            <w:shd w:val="clear" w:color="auto" w:fill="auto"/>
            <w:noWrap/>
            <w:vAlign w:val="center"/>
          </w:tcPr>
          <w:p w:rsidR="00BB4194" w:rsidRPr="00BB4194" w:rsidRDefault="00BB4194" w:rsidP="00BB4194">
            <w:pPr>
              <w:ind w:left="-57" w:right="-57"/>
              <w:jc w:val="center"/>
              <w:rPr>
                <w:b/>
                <w:bCs/>
                <w:color w:val="000000"/>
                <w:sz w:val="24"/>
                <w:szCs w:val="24"/>
              </w:rPr>
            </w:pPr>
            <w:r w:rsidRPr="00BB4194">
              <w:rPr>
                <w:b/>
                <w:sz w:val="24"/>
                <w:szCs w:val="24"/>
              </w:rPr>
              <w:t>1,67</w:t>
            </w:r>
          </w:p>
        </w:tc>
      </w:tr>
      <w:tr w:rsidR="00BB4194" w:rsidRPr="0001040B" w:rsidTr="00BB4194">
        <w:trPr>
          <w:trHeight w:val="315"/>
        </w:trPr>
        <w:tc>
          <w:tcPr>
            <w:tcW w:w="144" w:type="pct"/>
            <w:shd w:val="clear" w:color="auto" w:fill="auto"/>
            <w:noWrap/>
            <w:vAlign w:val="center"/>
            <w:hideMark/>
          </w:tcPr>
          <w:p w:rsidR="00BB4194" w:rsidRPr="0001040B" w:rsidRDefault="00BB4194" w:rsidP="00BB4194">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BB4194" w:rsidRPr="0001040B" w:rsidRDefault="00BB4194" w:rsidP="00BB4194">
            <w:pPr>
              <w:ind w:left="-57" w:right="-57"/>
              <w:rPr>
                <w:color w:val="000000"/>
                <w:sz w:val="24"/>
                <w:szCs w:val="24"/>
              </w:rPr>
            </w:pPr>
            <w:r w:rsidRPr="0001040B">
              <w:rPr>
                <w:color w:val="000000"/>
                <w:sz w:val="24"/>
                <w:szCs w:val="24"/>
              </w:rPr>
              <w:t>в т.ч. по группам потребителей:</w:t>
            </w:r>
          </w:p>
        </w:tc>
        <w:tc>
          <w:tcPr>
            <w:tcW w:w="341" w:type="pct"/>
            <w:shd w:val="clear" w:color="auto" w:fill="auto"/>
            <w:noWrap/>
            <w:vAlign w:val="bottom"/>
            <w:hideMark/>
          </w:tcPr>
          <w:p w:rsidR="00BB4194" w:rsidRPr="0001040B" w:rsidRDefault="00BB4194" w:rsidP="00BB4194">
            <w:pPr>
              <w:ind w:left="-57" w:right="-57"/>
              <w:rPr>
                <w:color w:val="000000"/>
                <w:sz w:val="24"/>
                <w:szCs w:val="24"/>
              </w:rPr>
            </w:pPr>
            <w:r w:rsidRPr="0001040B">
              <w:rPr>
                <w:color w:val="000000"/>
                <w:sz w:val="24"/>
                <w:szCs w:val="24"/>
              </w:rPr>
              <w:t> </w:t>
            </w:r>
          </w:p>
        </w:tc>
        <w:tc>
          <w:tcPr>
            <w:tcW w:w="387" w:type="pct"/>
            <w:shd w:val="clear" w:color="auto" w:fill="auto"/>
            <w:noWrap/>
            <w:vAlign w:val="center"/>
          </w:tcPr>
          <w:p w:rsidR="00BB4194" w:rsidRPr="00BB4194" w:rsidRDefault="00BB4194" w:rsidP="00BB4194">
            <w:pPr>
              <w:ind w:left="-57" w:right="-57"/>
              <w:jc w:val="center"/>
              <w:rPr>
                <w:color w:val="000000"/>
                <w:sz w:val="24"/>
                <w:szCs w:val="24"/>
              </w:rPr>
            </w:pPr>
          </w:p>
        </w:tc>
        <w:tc>
          <w:tcPr>
            <w:tcW w:w="276" w:type="pct"/>
            <w:shd w:val="clear" w:color="auto" w:fill="auto"/>
            <w:noWrap/>
            <w:vAlign w:val="center"/>
          </w:tcPr>
          <w:p w:rsidR="00BB4194" w:rsidRPr="00BB4194" w:rsidRDefault="00BB4194" w:rsidP="00BB4194">
            <w:pPr>
              <w:ind w:left="-57" w:right="-57"/>
              <w:jc w:val="center"/>
              <w:rPr>
                <w:color w:val="000000"/>
                <w:sz w:val="24"/>
                <w:szCs w:val="24"/>
              </w:rPr>
            </w:pPr>
          </w:p>
        </w:tc>
        <w:tc>
          <w:tcPr>
            <w:tcW w:w="275" w:type="pct"/>
            <w:shd w:val="clear" w:color="auto" w:fill="auto"/>
            <w:noWrap/>
            <w:vAlign w:val="center"/>
          </w:tcPr>
          <w:p w:rsidR="00BB4194" w:rsidRPr="00BB4194" w:rsidRDefault="00BB4194" w:rsidP="00BB4194">
            <w:pPr>
              <w:ind w:left="-57" w:right="-57"/>
              <w:jc w:val="center"/>
              <w:rPr>
                <w:color w:val="000000"/>
                <w:sz w:val="24"/>
                <w:szCs w:val="24"/>
              </w:rPr>
            </w:pPr>
          </w:p>
        </w:tc>
        <w:tc>
          <w:tcPr>
            <w:tcW w:w="275" w:type="pct"/>
            <w:shd w:val="clear" w:color="auto" w:fill="auto"/>
            <w:noWrap/>
            <w:vAlign w:val="center"/>
          </w:tcPr>
          <w:p w:rsidR="00BB4194" w:rsidRPr="00BB4194" w:rsidRDefault="00BB4194" w:rsidP="00BB4194">
            <w:pPr>
              <w:ind w:left="-57" w:right="-57"/>
              <w:jc w:val="center"/>
              <w:rPr>
                <w:color w:val="000000"/>
                <w:sz w:val="24"/>
                <w:szCs w:val="24"/>
              </w:rPr>
            </w:pPr>
          </w:p>
        </w:tc>
        <w:tc>
          <w:tcPr>
            <w:tcW w:w="275" w:type="pct"/>
            <w:shd w:val="clear" w:color="auto" w:fill="auto"/>
            <w:noWrap/>
            <w:vAlign w:val="center"/>
          </w:tcPr>
          <w:p w:rsidR="00BB4194" w:rsidRPr="00BB4194" w:rsidRDefault="00BB4194" w:rsidP="00BB4194">
            <w:pPr>
              <w:ind w:left="-57" w:right="-57"/>
              <w:jc w:val="center"/>
              <w:rPr>
                <w:color w:val="000000"/>
                <w:sz w:val="24"/>
                <w:szCs w:val="24"/>
              </w:rPr>
            </w:pPr>
          </w:p>
        </w:tc>
        <w:tc>
          <w:tcPr>
            <w:tcW w:w="277" w:type="pct"/>
            <w:shd w:val="clear" w:color="auto" w:fill="auto"/>
            <w:noWrap/>
            <w:vAlign w:val="center"/>
          </w:tcPr>
          <w:p w:rsidR="00BB4194" w:rsidRPr="00BB4194" w:rsidRDefault="00BB4194" w:rsidP="00BB4194">
            <w:pPr>
              <w:ind w:left="-57" w:right="-57"/>
              <w:jc w:val="center"/>
              <w:rPr>
                <w:color w:val="000000"/>
                <w:sz w:val="24"/>
                <w:szCs w:val="24"/>
              </w:rPr>
            </w:pPr>
          </w:p>
        </w:tc>
        <w:tc>
          <w:tcPr>
            <w:tcW w:w="275" w:type="pct"/>
            <w:shd w:val="clear" w:color="auto" w:fill="auto"/>
            <w:noWrap/>
            <w:vAlign w:val="center"/>
          </w:tcPr>
          <w:p w:rsidR="00BB4194" w:rsidRPr="00BB4194" w:rsidRDefault="00BB4194" w:rsidP="00BB4194">
            <w:pPr>
              <w:ind w:left="-57" w:right="-57"/>
              <w:jc w:val="center"/>
              <w:rPr>
                <w:color w:val="000000"/>
                <w:sz w:val="24"/>
                <w:szCs w:val="24"/>
              </w:rPr>
            </w:pPr>
          </w:p>
        </w:tc>
        <w:tc>
          <w:tcPr>
            <w:tcW w:w="275" w:type="pct"/>
            <w:shd w:val="clear" w:color="auto" w:fill="auto"/>
            <w:noWrap/>
            <w:vAlign w:val="center"/>
          </w:tcPr>
          <w:p w:rsidR="00BB4194" w:rsidRPr="00BB4194" w:rsidRDefault="00BB4194" w:rsidP="00BB4194">
            <w:pPr>
              <w:ind w:left="-57" w:right="-57"/>
              <w:jc w:val="center"/>
              <w:rPr>
                <w:color w:val="000000"/>
                <w:sz w:val="24"/>
                <w:szCs w:val="24"/>
              </w:rPr>
            </w:pPr>
          </w:p>
        </w:tc>
        <w:tc>
          <w:tcPr>
            <w:tcW w:w="275" w:type="pct"/>
            <w:shd w:val="clear" w:color="auto" w:fill="auto"/>
            <w:noWrap/>
            <w:vAlign w:val="center"/>
          </w:tcPr>
          <w:p w:rsidR="00BB4194" w:rsidRPr="00BB4194" w:rsidRDefault="00BB4194" w:rsidP="00BB4194">
            <w:pPr>
              <w:ind w:left="-57" w:right="-57"/>
              <w:jc w:val="center"/>
              <w:rPr>
                <w:color w:val="000000"/>
                <w:sz w:val="24"/>
                <w:szCs w:val="24"/>
              </w:rPr>
            </w:pPr>
          </w:p>
        </w:tc>
        <w:tc>
          <w:tcPr>
            <w:tcW w:w="275" w:type="pct"/>
            <w:shd w:val="clear" w:color="auto" w:fill="auto"/>
            <w:noWrap/>
            <w:vAlign w:val="center"/>
          </w:tcPr>
          <w:p w:rsidR="00BB4194" w:rsidRPr="00BB4194" w:rsidRDefault="00BB4194" w:rsidP="00BB4194">
            <w:pPr>
              <w:ind w:left="-57" w:right="-57"/>
              <w:jc w:val="center"/>
              <w:rPr>
                <w:color w:val="000000"/>
                <w:sz w:val="24"/>
                <w:szCs w:val="24"/>
              </w:rPr>
            </w:pPr>
          </w:p>
        </w:tc>
        <w:tc>
          <w:tcPr>
            <w:tcW w:w="275" w:type="pct"/>
            <w:shd w:val="clear" w:color="auto" w:fill="auto"/>
            <w:noWrap/>
            <w:vAlign w:val="center"/>
          </w:tcPr>
          <w:p w:rsidR="00BB4194" w:rsidRPr="00BB4194" w:rsidRDefault="00BB4194" w:rsidP="00BB4194">
            <w:pPr>
              <w:ind w:left="-57" w:right="-57"/>
              <w:jc w:val="center"/>
              <w:rPr>
                <w:color w:val="000000"/>
                <w:sz w:val="24"/>
                <w:szCs w:val="24"/>
              </w:rPr>
            </w:pPr>
          </w:p>
        </w:tc>
        <w:tc>
          <w:tcPr>
            <w:tcW w:w="275" w:type="pct"/>
            <w:shd w:val="clear" w:color="auto" w:fill="auto"/>
            <w:noWrap/>
            <w:vAlign w:val="center"/>
          </w:tcPr>
          <w:p w:rsidR="00BB4194" w:rsidRPr="00BB4194" w:rsidRDefault="00BB4194" w:rsidP="00BB4194">
            <w:pPr>
              <w:ind w:left="-57" w:right="-57"/>
              <w:jc w:val="center"/>
              <w:rPr>
                <w:color w:val="000000"/>
                <w:sz w:val="24"/>
                <w:szCs w:val="24"/>
              </w:rPr>
            </w:pPr>
          </w:p>
        </w:tc>
        <w:tc>
          <w:tcPr>
            <w:tcW w:w="335" w:type="pct"/>
            <w:shd w:val="clear" w:color="auto" w:fill="auto"/>
            <w:noWrap/>
            <w:vAlign w:val="center"/>
          </w:tcPr>
          <w:p w:rsidR="00BB4194" w:rsidRPr="00BB4194" w:rsidRDefault="00BB4194" w:rsidP="00BB4194">
            <w:pPr>
              <w:ind w:left="-57" w:right="-57"/>
              <w:jc w:val="center"/>
              <w:rPr>
                <w:color w:val="000000"/>
                <w:sz w:val="24"/>
                <w:szCs w:val="24"/>
              </w:rPr>
            </w:pPr>
          </w:p>
        </w:tc>
      </w:tr>
      <w:tr w:rsidR="00BB4194" w:rsidRPr="0001040B" w:rsidTr="00BB4194">
        <w:trPr>
          <w:trHeight w:val="315"/>
        </w:trPr>
        <w:tc>
          <w:tcPr>
            <w:tcW w:w="144" w:type="pct"/>
            <w:shd w:val="clear" w:color="auto" w:fill="auto"/>
            <w:noWrap/>
            <w:vAlign w:val="center"/>
            <w:hideMark/>
          </w:tcPr>
          <w:p w:rsidR="00BB4194" w:rsidRPr="0001040B" w:rsidRDefault="00BB4194" w:rsidP="00BB4194">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BB4194" w:rsidRPr="0001040B" w:rsidRDefault="00BB4194" w:rsidP="00BB4194">
            <w:pPr>
              <w:ind w:left="-57" w:right="-57"/>
              <w:jc w:val="right"/>
              <w:rPr>
                <w:color w:val="000000"/>
                <w:sz w:val="24"/>
                <w:szCs w:val="24"/>
              </w:rPr>
            </w:pPr>
            <w:r w:rsidRPr="0001040B">
              <w:rPr>
                <w:color w:val="000000"/>
                <w:sz w:val="24"/>
                <w:szCs w:val="24"/>
              </w:rPr>
              <w:t>бюджет</w:t>
            </w:r>
          </w:p>
        </w:tc>
        <w:tc>
          <w:tcPr>
            <w:tcW w:w="341" w:type="pct"/>
            <w:shd w:val="clear" w:color="auto" w:fill="auto"/>
            <w:noWrap/>
            <w:vAlign w:val="center"/>
            <w:hideMark/>
          </w:tcPr>
          <w:p w:rsidR="00BB4194" w:rsidRPr="0001040B" w:rsidRDefault="00BB4194" w:rsidP="00BB4194">
            <w:pPr>
              <w:ind w:left="-57" w:right="-57"/>
              <w:jc w:val="center"/>
              <w:rPr>
                <w:color w:val="000000"/>
                <w:sz w:val="24"/>
                <w:szCs w:val="24"/>
              </w:rPr>
            </w:pPr>
            <w:r w:rsidRPr="0001040B">
              <w:rPr>
                <w:color w:val="000000"/>
                <w:sz w:val="24"/>
                <w:szCs w:val="24"/>
              </w:rPr>
              <w:t>тыс. м³/</w:t>
            </w:r>
            <w:proofErr w:type="spellStart"/>
            <w:r w:rsidRPr="0001040B">
              <w:rPr>
                <w:color w:val="000000"/>
                <w:sz w:val="24"/>
                <w:szCs w:val="24"/>
              </w:rPr>
              <w:t>сут</w:t>
            </w:r>
            <w:proofErr w:type="spellEnd"/>
            <w:r w:rsidRPr="0001040B">
              <w:rPr>
                <w:color w:val="000000"/>
                <w:sz w:val="24"/>
                <w:szCs w:val="24"/>
              </w:rPr>
              <w:t>.</w:t>
            </w:r>
          </w:p>
        </w:tc>
        <w:tc>
          <w:tcPr>
            <w:tcW w:w="387" w:type="pct"/>
            <w:shd w:val="clear" w:color="auto" w:fill="auto"/>
            <w:noWrap/>
            <w:vAlign w:val="center"/>
          </w:tcPr>
          <w:p w:rsidR="00BB4194" w:rsidRPr="00BB4194" w:rsidRDefault="00BB4194" w:rsidP="00BB4194">
            <w:pPr>
              <w:ind w:left="-57" w:right="-57"/>
              <w:jc w:val="center"/>
              <w:rPr>
                <w:color w:val="000000"/>
                <w:sz w:val="24"/>
                <w:szCs w:val="24"/>
              </w:rPr>
            </w:pPr>
            <w:r w:rsidRPr="00BB4194">
              <w:rPr>
                <w:sz w:val="24"/>
                <w:szCs w:val="24"/>
              </w:rPr>
              <w:t>0,22</w:t>
            </w:r>
          </w:p>
        </w:tc>
        <w:tc>
          <w:tcPr>
            <w:tcW w:w="276" w:type="pct"/>
            <w:shd w:val="clear" w:color="auto" w:fill="auto"/>
            <w:noWrap/>
            <w:vAlign w:val="center"/>
          </w:tcPr>
          <w:p w:rsidR="00BB4194" w:rsidRPr="00BB4194" w:rsidRDefault="00BB4194" w:rsidP="00BB4194">
            <w:pPr>
              <w:ind w:left="-57" w:right="-57"/>
              <w:jc w:val="center"/>
              <w:rPr>
                <w:color w:val="000000"/>
                <w:sz w:val="24"/>
                <w:szCs w:val="24"/>
              </w:rPr>
            </w:pPr>
            <w:r w:rsidRPr="00BB4194">
              <w:rPr>
                <w:sz w:val="24"/>
                <w:szCs w:val="24"/>
              </w:rPr>
              <w:t>0,23</w:t>
            </w:r>
          </w:p>
        </w:tc>
        <w:tc>
          <w:tcPr>
            <w:tcW w:w="275" w:type="pct"/>
            <w:shd w:val="clear" w:color="auto" w:fill="auto"/>
            <w:noWrap/>
            <w:vAlign w:val="center"/>
          </w:tcPr>
          <w:p w:rsidR="00BB4194" w:rsidRPr="00BB4194" w:rsidRDefault="00BB4194" w:rsidP="00BB4194">
            <w:pPr>
              <w:ind w:left="-57" w:right="-57"/>
              <w:jc w:val="center"/>
              <w:rPr>
                <w:color w:val="000000"/>
                <w:sz w:val="24"/>
                <w:szCs w:val="24"/>
              </w:rPr>
            </w:pPr>
            <w:r w:rsidRPr="00BB4194">
              <w:rPr>
                <w:sz w:val="24"/>
                <w:szCs w:val="24"/>
              </w:rPr>
              <w:t>0,12</w:t>
            </w:r>
          </w:p>
        </w:tc>
        <w:tc>
          <w:tcPr>
            <w:tcW w:w="275" w:type="pct"/>
            <w:shd w:val="clear" w:color="auto" w:fill="auto"/>
            <w:noWrap/>
            <w:vAlign w:val="center"/>
          </w:tcPr>
          <w:p w:rsidR="00BB4194" w:rsidRPr="00BB4194" w:rsidRDefault="00BB4194" w:rsidP="00BB4194">
            <w:pPr>
              <w:ind w:left="-57" w:right="-57"/>
              <w:jc w:val="center"/>
              <w:rPr>
                <w:color w:val="000000"/>
                <w:sz w:val="24"/>
                <w:szCs w:val="24"/>
              </w:rPr>
            </w:pPr>
            <w:r w:rsidRPr="00BB4194">
              <w:rPr>
                <w:sz w:val="24"/>
                <w:szCs w:val="24"/>
              </w:rPr>
              <w:t>0,14</w:t>
            </w:r>
          </w:p>
        </w:tc>
        <w:tc>
          <w:tcPr>
            <w:tcW w:w="275" w:type="pct"/>
            <w:shd w:val="clear" w:color="auto" w:fill="auto"/>
            <w:noWrap/>
            <w:vAlign w:val="center"/>
          </w:tcPr>
          <w:p w:rsidR="00BB4194" w:rsidRPr="00BB4194" w:rsidRDefault="00BB4194" w:rsidP="00BB4194">
            <w:pPr>
              <w:ind w:left="-57" w:right="-57"/>
              <w:jc w:val="center"/>
              <w:rPr>
                <w:color w:val="000000"/>
                <w:sz w:val="24"/>
                <w:szCs w:val="24"/>
              </w:rPr>
            </w:pPr>
            <w:r w:rsidRPr="00BB4194">
              <w:rPr>
                <w:sz w:val="24"/>
                <w:szCs w:val="24"/>
              </w:rPr>
              <w:t>0,10</w:t>
            </w:r>
          </w:p>
        </w:tc>
        <w:tc>
          <w:tcPr>
            <w:tcW w:w="277" w:type="pct"/>
            <w:shd w:val="clear" w:color="auto" w:fill="auto"/>
            <w:noWrap/>
            <w:vAlign w:val="center"/>
          </w:tcPr>
          <w:p w:rsidR="00BB4194" w:rsidRPr="00BB4194" w:rsidRDefault="00BB4194" w:rsidP="00BB4194">
            <w:pPr>
              <w:ind w:left="-57" w:right="-57"/>
              <w:jc w:val="center"/>
              <w:rPr>
                <w:color w:val="000000"/>
                <w:sz w:val="24"/>
                <w:szCs w:val="24"/>
              </w:rPr>
            </w:pPr>
            <w:r w:rsidRPr="00BB4194">
              <w:rPr>
                <w:sz w:val="24"/>
                <w:szCs w:val="24"/>
              </w:rPr>
              <w:t>0,20</w:t>
            </w:r>
          </w:p>
        </w:tc>
        <w:tc>
          <w:tcPr>
            <w:tcW w:w="275" w:type="pct"/>
            <w:shd w:val="clear" w:color="auto" w:fill="auto"/>
            <w:noWrap/>
            <w:vAlign w:val="center"/>
          </w:tcPr>
          <w:p w:rsidR="00BB4194" w:rsidRPr="00BB4194" w:rsidRDefault="00BB4194" w:rsidP="00BB4194">
            <w:pPr>
              <w:ind w:left="-57" w:right="-57"/>
              <w:jc w:val="center"/>
              <w:rPr>
                <w:color w:val="000000"/>
                <w:sz w:val="24"/>
                <w:szCs w:val="24"/>
              </w:rPr>
            </w:pPr>
            <w:r w:rsidRPr="00BB4194">
              <w:rPr>
                <w:sz w:val="24"/>
                <w:szCs w:val="24"/>
              </w:rPr>
              <w:t>0,16</w:t>
            </w:r>
          </w:p>
        </w:tc>
        <w:tc>
          <w:tcPr>
            <w:tcW w:w="275" w:type="pct"/>
            <w:shd w:val="clear" w:color="auto" w:fill="auto"/>
            <w:noWrap/>
            <w:vAlign w:val="center"/>
          </w:tcPr>
          <w:p w:rsidR="00BB4194" w:rsidRPr="00BB4194" w:rsidRDefault="00BB4194" w:rsidP="00BB4194">
            <w:pPr>
              <w:ind w:left="-57" w:right="-57"/>
              <w:jc w:val="center"/>
              <w:rPr>
                <w:color w:val="000000"/>
                <w:sz w:val="24"/>
                <w:szCs w:val="24"/>
              </w:rPr>
            </w:pPr>
            <w:r w:rsidRPr="00BB4194">
              <w:rPr>
                <w:sz w:val="24"/>
                <w:szCs w:val="24"/>
              </w:rPr>
              <w:t>0,21</w:t>
            </w:r>
          </w:p>
        </w:tc>
        <w:tc>
          <w:tcPr>
            <w:tcW w:w="275" w:type="pct"/>
            <w:shd w:val="clear" w:color="auto" w:fill="auto"/>
            <w:noWrap/>
            <w:vAlign w:val="center"/>
          </w:tcPr>
          <w:p w:rsidR="00BB4194" w:rsidRPr="00BB4194" w:rsidRDefault="00BB4194" w:rsidP="00BB4194">
            <w:pPr>
              <w:ind w:left="-57" w:right="-57"/>
              <w:jc w:val="center"/>
              <w:rPr>
                <w:color w:val="000000"/>
                <w:sz w:val="24"/>
                <w:szCs w:val="24"/>
              </w:rPr>
            </w:pPr>
            <w:r w:rsidRPr="00BB4194">
              <w:rPr>
                <w:sz w:val="24"/>
                <w:szCs w:val="24"/>
              </w:rPr>
              <w:t>0,20</w:t>
            </w:r>
          </w:p>
        </w:tc>
        <w:tc>
          <w:tcPr>
            <w:tcW w:w="275" w:type="pct"/>
            <w:shd w:val="clear" w:color="auto" w:fill="auto"/>
            <w:noWrap/>
            <w:vAlign w:val="center"/>
          </w:tcPr>
          <w:p w:rsidR="00BB4194" w:rsidRPr="00BB4194" w:rsidRDefault="00BB4194" w:rsidP="00BB4194">
            <w:pPr>
              <w:ind w:left="-57" w:right="-57"/>
              <w:jc w:val="center"/>
              <w:rPr>
                <w:color w:val="000000"/>
                <w:sz w:val="24"/>
                <w:szCs w:val="24"/>
              </w:rPr>
            </w:pPr>
            <w:r w:rsidRPr="00BB4194">
              <w:rPr>
                <w:sz w:val="24"/>
                <w:szCs w:val="24"/>
              </w:rPr>
              <w:t>0,09</w:t>
            </w:r>
          </w:p>
        </w:tc>
        <w:tc>
          <w:tcPr>
            <w:tcW w:w="275" w:type="pct"/>
            <w:shd w:val="clear" w:color="auto" w:fill="auto"/>
            <w:noWrap/>
            <w:vAlign w:val="center"/>
          </w:tcPr>
          <w:p w:rsidR="00BB4194" w:rsidRPr="00BB4194" w:rsidRDefault="00BB4194" w:rsidP="00BB4194">
            <w:pPr>
              <w:ind w:left="-57" w:right="-57"/>
              <w:jc w:val="center"/>
              <w:rPr>
                <w:color w:val="000000"/>
                <w:sz w:val="24"/>
                <w:szCs w:val="24"/>
              </w:rPr>
            </w:pPr>
            <w:r w:rsidRPr="00BB4194">
              <w:rPr>
                <w:sz w:val="24"/>
                <w:szCs w:val="24"/>
              </w:rPr>
              <w:t>0,07</w:t>
            </w:r>
          </w:p>
        </w:tc>
        <w:tc>
          <w:tcPr>
            <w:tcW w:w="275" w:type="pct"/>
            <w:shd w:val="clear" w:color="auto" w:fill="auto"/>
            <w:noWrap/>
            <w:vAlign w:val="center"/>
          </w:tcPr>
          <w:p w:rsidR="00BB4194" w:rsidRPr="00BB4194" w:rsidRDefault="00BB4194" w:rsidP="00BB4194">
            <w:pPr>
              <w:ind w:left="-57" w:right="-57"/>
              <w:jc w:val="center"/>
              <w:rPr>
                <w:color w:val="000000"/>
                <w:sz w:val="24"/>
                <w:szCs w:val="24"/>
              </w:rPr>
            </w:pPr>
            <w:r w:rsidRPr="00BB4194">
              <w:rPr>
                <w:sz w:val="24"/>
                <w:szCs w:val="24"/>
              </w:rPr>
              <w:t>0,00</w:t>
            </w:r>
          </w:p>
        </w:tc>
        <w:tc>
          <w:tcPr>
            <w:tcW w:w="335" w:type="pct"/>
            <w:shd w:val="clear" w:color="auto" w:fill="auto"/>
            <w:noWrap/>
            <w:vAlign w:val="center"/>
          </w:tcPr>
          <w:p w:rsidR="00BB4194" w:rsidRPr="00BB4194" w:rsidRDefault="00BB4194" w:rsidP="00BB4194">
            <w:pPr>
              <w:ind w:left="-57" w:right="-57"/>
              <w:jc w:val="center"/>
              <w:rPr>
                <w:color w:val="000000"/>
                <w:sz w:val="24"/>
                <w:szCs w:val="24"/>
              </w:rPr>
            </w:pPr>
            <w:r w:rsidRPr="00BB4194">
              <w:rPr>
                <w:sz w:val="24"/>
                <w:szCs w:val="24"/>
              </w:rPr>
              <w:t>0,17</w:t>
            </w:r>
          </w:p>
        </w:tc>
      </w:tr>
      <w:tr w:rsidR="00BB4194" w:rsidRPr="0001040B" w:rsidTr="00BB4194">
        <w:trPr>
          <w:trHeight w:val="315"/>
        </w:trPr>
        <w:tc>
          <w:tcPr>
            <w:tcW w:w="144" w:type="pct"/>
            <w:shd w:val="clear" w:color="auto" w:fill="auto"/>
            <w:noWrap/>
            <w:vAlign w:val="center"/>
            <w:hideMark/>
          </w:tcPr>
          <w:p w:rsidR="00BB4194" w:rsidRPr="0001040B" w:rsidRDefault="00BB4194" w:rsidP="00BB4194">
            <w:pPr>
              <w:ind w:left="-57" w:right="-57"/>
              <w:jc w:val="center"/>
              <w:rPr>
                <w:b/>
                <w:bCs/>
                <w:color w:val="000000"/>
                <w:sz w:val="24"/>
                <w:szCs w:val="24"/>
              </w:rPr>
            </w:pPr>
            <w:r w:rsidRPr="0001040B">
              <w:rPr>
                <w:b/>
                <w:bCs/>
                <w:color w:val="000000"/>
                <w:sz w:val="24"/>
                <w:szCs w:val="24"/>
              </w:rPr>
              <w:lastRenderedPageBreak/>
              <w:t> </w:t>
            </w:r>
          </w:p>
        </w:tc>
        <w:tc>
          <w:tcPr>
            <w:tcW w:w="765" w:type="pct"/>
            <w:shd w:val="clear" w:color="auto" w:fill="auto"/>
            <w:vAlign w:val="center"/>
            <w:hideMark/>
          </w:tcPr>
          <w:p w:rsidR="00BB4194" w:rsidRPr="0001040B" w:rsidRDefault="00BB4194" w:rsidP="00BB4194">
            <w:pPr>
              <w:ind w:left="-57" w:right="-57"/>
              <w:jc w:val="right"/>
              <w:rPr>
                <w:color w:val="000000"/>
                <w:sz w:val="24"/>
                <w:szCs w:val="24"/>
              </w:rPr>
            </w:pPr>
            <w:r w:rsidRPr="0001040B">
              <w:rPr>
                <w:color w:val="000000"/>
                <w:sz w:val="24"/>
                <w:szCs w:val="24"/>
              </w:rPr>
              <w:t>население</w:t>
            </w:r>
          </w:p>
        </w:tc>
        <w:tc>
          <w:tcPr>
            <w:tcW w:w="341" w:type="pct"/>
            <w:shd w:val="clear" w:color="auto" w:fill="auto"/>
            <w:noWrap/>
            <w:vAlign w:val="center"/>
            <w:hideMark/>
          </w:tcPr>
          <w:p w:rsidR="00BB4194" w:rsidRPr="0001040B" w:rsidRDefault="00BB4194" w:rsidP="00BB4194">
            <w:pPr>
              <w:ind w:left="-57" w:right="-57"/>
              <w:jc w:val="center"/>
              <w:rPr>
                <w:color w:val="000000"/>
                <w:sz w:val="24"/>
                <w:szCs w:val="24"/>
              </w:rPr>
            </w:pPr>
            <w:r w:rsidRPr="0001040B">
              <w:rPr>
                <w:color w:val="000000"/>
                <w:sz w:val="24"/>
                <w:szCs w:val="24"/>
              </w:rPr>
              <w:t>тыс. м³/</w:t>
            </w:r>
            <w:proofErr w:type="spellStart"/>
            <w:r w:rsidRPr="0001040B">
              <w:rPr>
                <w:color w:val="000000"/>
                <w:sz w:val="24"/>
                <w:szCs w:val="24"/>
              </w:rPr>
              <w:t>сут</w:t>
            </w:r>
            <w:proofErr w:type="spellEnd"/>
            <w:r w:rsidRPr="0001040B">
              <w:rPr>
                <w:color w:val="000000"/>
                <w:sz w:val="24"/>
                <w:szCs w:val="24"/>
              </w:rPr>
              <w:t>.</w:t>
            </w:r>
          </w:p>
        </w:tc>
        <w:tc>
          <w:tcPr>
            <w:tcW w:w="387" w:type="pct"/>
            <w:shd w:val="clear" w:color="auto" w:fill="auto"/>
            <w:noWrap/>
            <w:vAlign w:val="center"/>
          </w:tcPr>
          <w:p w:rsidR="00BB4194" w:rsidRPr="00BB4194" w:rsidRDefault="00BB4194" w:rsidP="00BB4194">
            <w:pPr>
              <w:ind w:left="-57" w:right="-57"/>
              <w:jc w:val="center"/>
              <w:rPr>
                <w:color w:val="000000"/>
                <w:sz w:val="24"/>
                <w:szCs w:val="24"/>
              </w:rPr>
            </w:pPr>
            <w:r w:rsidRPr="00BB4194">
              <w:rPr>
                <w:sz w:val="24"/>
                <w:szCs w:val="24"/>
              </w:rPr>
              <w:t>0,77</w:t>
            </w:r>
          </w:p>
        </w:tc>
        <w:tc>
          <w:tcPr>
            <w:tcW w:w="276" w:type="pct"/>
            <w:shd w:val="clear" w:color="auto" w:fill="auto"/>
            <w:noWrap/>
            <w:vAlign w:val="center"/>
          </w:tcPr>
          <w:p w:rsidR="00BB4194" w:rsidRPr="00BB4194" w:rsidRDefault="00BB4194" w:rsidP="00BB4194">
            <w:pPr>
              <w:ind w:left="-57" w:right="-57"/>
              <w:jc w:val="center"/>
              <w:rPr>
                <w:color w:val="000000"/>
                <w:sz w:val="24"/>
                <w:szCs w:val="24"/>
              </w:rPr>
            </w:pPr>
            <w:r w:rsidRPr="00BB4194">
              <w:rPr>
                <w:sz w:val="24"/>
                <w:szCs w:val="24"/>
              </w:rPr>
              <w:t>1,30</w:t>
            </w:r>
          </w:p>
        </w:tc>
        <w:tc>
          <w:tcPr>
            <w:tcW w:w="275" w:type="pct"/>
            <w:shd w:val="clear" w:color="auto" w:fill="auto"/>
            <w:noWrap/>
            <w:vAlign w:val="center"/>
          </w:tcPr>
          <w:p w:rsidR="00BB4194" w:rsidRPr="00BB4194" w:rsidRDefault="00BB4194" w:rsidP="00BB4194">
            <w:pPr>
              <w:ind w:left="-57" w:right="-57"/>
              <w:jc w:val="center"/>
              <w:rPr>
                <w:color w:val="000000"/>
                <w:sz w:val="24"/>
                <w:szCs w:val="24"/>
              </w:rPr>
            </w:pPr>
            <w:r w:rsidRPr="00BB4194">
              <w:rPr>
                <w:sz w:val="24"/>
                <w:szCs w:val="24"/>
              </w:rPr>
              <w:t>0,73</w:t>
            </w:r>
          </w:p>
        </w:tc>
        <w:tc>
          <w:tcPr>
            <w:tcW w:w="275" w:type="pct"/>
            <w:shd w:val="clear" w:color="auto" w:fill="auto"/>
            <w:noWrap/>
            <w:vAlign w:val="center"/>
          </w:tcPr>
          <w:p w:rsidR="00BB4194" w:rsidRPr="00BB4194" w:rsidRDefault="00BB4194" w:rsidP="00BB4194">
            <w:pPr>
              <w:ind w:left="-57" w:right="-57"/>
              <w:jc w:val="center"/>
              <w:rPr>
                <w:color w:val="000000"/>
                <w:sz w:val="24"/>
                <w:szCs w:val="24"/>
              </w:rPr>
            </w:pPr>
            <w:r w:rsidRPr="00BB4194">
              <w:rPr>
                <w:sz w:val="24"/>
                <w:szCs w:val="24"/>
              </w:rPr>
              <w:t>0,79</w:t>
            </w:r>
          </w:p>
        </w:tc>
        <w:tc>
          <w:tcPr>
            <w:tcW w:w="275" w:type="pct"/>
            <w:shd w:val="clear" w:color="auto" w:fill="auto"/>
            <w:noWrap/>
            <w:vAlign w:val="center"/>
          </w:tcPr>
          <w:p w:rsidR="00BB4194" w:rsidRPr="00BB4194" w:rsidRDefault="00BB4194" w:rsidP="00BB4194">
            <w:pPr>
              <w:ind w:left="-57" w:right="-57"/>
              <w:jc w:val="center"/>
              <w:rPr>
                <w:color w:val="000000"/>
                <w:sz w:val="24"/>
                <w:szCs w:val="24"/>
              </w:rPr>
            </w:pPr>
            <w:r w:rsidRPr="00BB4194">
              <w:rPr>
                <w:sz w:val="24"/>
                <w:szCs w:val="24"/>
              </w:rPr>
              <w:t>0,82</w:t>
            </w:r>
          </w:p>
        </w:tc>
        <w:tc>
          <w:tcPr>
            <w:tcW w:w="277" w:type="pct"/>
            <w:shd w:val="clear" w:color="auto" w:fill="auto"/>
            <w:noWrap/>
            <w:vAlign w:val="center"/>
          </w:tcPr>
          <w:p w:rsidR="00BB4194" w:rsidRPr="00BB4194" w:rsidRDefault="00BB4194" w:rsidP="00BB4194">
            <w:pPr>
              <w:ind w:left="-57" w:right="-57"/>
              <w:jc w:val="center"/>
              <w:rPr>
                <w:color w:val="000000"/>
                <w:sz w:val="24"/>
                <w:szCs w:val="24"/>
              </w:rPr>
            </w:pPr>
            <w:r w:rsidRPr="00BB4194">
              <w:rPr>
                <w:sz w:val="24"/>
                <w:szCs w:val="24"/>
              </w:rPr>
              <w:t>0,86</w:t>
            </w:r>
          </w:p>
        </w:tc>
        <w:tc>
          <w:tcPr>
            <w:tcW w:w="275" w:type="pct"/>
            <w:shd w:val="clear" w:color="auto" w:fill="auto"/>
            <w:noWrap/>
            <w:vAlign w:val="center"/>
          </w:tcPr>
          <w:p w:rsidR="00BB4194" w:rsidRPr="00BB4194" w:rsidRDefault="00BB4194" w:rsidP="00BB4194">
            <w:pPr>
              <w:ind w:left="-57" w:right="-57"/>
              <w:jc w:val="center"/>
              <w:rPr>
                <w:color w:val="000000"/>
                <w:sz w:val="24"/>
                <w:szCs w:val="24"/>
              </w:rPr>
            </w:pPr>
            <w:r w:rsidRPr="00BB4194">
              <w:rPr>
                <w:sz w:val="24"/>
                <w:szCs w:val="24"/>
              </w:rPr>
              <w:t>1,58</w:t>
            </w:r>
          </w:p>
        </w:tc>
        <w:tc>
          <w:tcPr>
            <w:tcW w:w="275" w:type="pct"/>
            <w:shd w:val="clear" w:color="auto" w:fill="auto"/>
            <w:noWrap/>
            <w:vAlign w:val="center"/>
          </w:tcPr>
          <w:p w:rsidR="00BB4194" w:rsidRPr="00BB4194" w:rsidRDefault="00BB4194" w:rsidP="00BB4194">
            <w:pPr>
              <w:ind w:left="-57" w:right="-57"/>
              <w:jc w:val="center"/>
              <w:rPr>
                <w:color w:val="000000"/>
                <w:sz w:val="24"/>
                <w:szCs w:val="24"/>
              </w:rPr>
            </w:pPr>
            <w:r w:rsidRPr="00BB4194">
              <w:rPr>
                <w:sz w:val="24"/>
                <w:szCs w:val="24"/>
              </w:rPr>
              <w:t>2,29</w:t>
            </w:r>
          </w:p>
        </w:tc>
        <w:tc>
          <w:tcPr>
            <w:tcW w:w="275" w:type="pct"/>
            <w:shd w:val="clear" w:color="auto" w:fill="auto"/>
            <w:noWrap/>
            <w:vAlign w:val="center"/>
          </w:tcPr>
          <w:p w:rsidR="00BB4194" w:rsidRPr="00BB4194" w:rsidRDefault="00BB4194" w:rsidP="00BB4194">
            <w:pPr>
              <w:ind w:left="-57" w:right="-57"/>
              <w:jc w:val="center"/>
              <w:rPr>
                <w:color w:val="000000"/>
                <w:sz w:val="24"/>
                <w:szCs w:val="24"/>
              </w:rPr>
            </w:pPr>
            <w:r w:rsidRPr="00BB4194">
              <w:rPr>
                <w:sz w:val="24"/>
                <w:szCs w:val="24"/>
              </w:rPr>
              <w:t>2,13</w:t>
            </w:r>
          </w:p>
        </w:tc>
        <w:tc>
          <w:tcPr>
            <w:tcW w:w="275" w:type="pct"/>
            <w:shd w:val="clear" w:color="auto" w:fill="auto"/>
            <w:noWrap/>
            <w:vAlign w:val="center"/>
          </w:tcPr>
          <w:p w:rsidR="00BB4194" w:rsidRPr="00BB4194" w:rsidRDefault="00BB4194" w:rsidP="00BB4194">
            <w:pPr>
              <w:ind w:left="-57" w:right="-57"/>
              <w:jc w:val="center"/>
              <w:rPr>
                <w:color w:val="000000"/>
                <w:sz w:val="24"/>
                <w:szCs w:val="24"/>
              </w:rPr>
            </w:pPr>
            <w:r w:rsidRPr="00BB4194">
              <w:rPr>
                <w:sz w:val="24"/>
                <w:szCs w:val="24"/>
              </w:rPr>
              <w:t>2,05</w:t>
            </w:r>
          </w:p>
        </w:tc>
        <w:tc>
          <w:tcPr>
            <w:tcW w:w="275" w:type="pct"/>
            <w:shd w:val="clear" w:color="auto" w:fill="auto"/>
            <w:noWrap/>
            <w:vAlign w:val="center"/>
          </w:tcPr>
          <w:p w:rsidR="00BB4194" w:rsidRPr="00BB4194" w:rsidRDefault="00BB4194" w:rsidP="00BB4194">
            <w:pPr>
              <w:ind w:left="-57" w:right="-57"/>
              <w:jc w:val="center"/>
              <w:rPr>
                <w:color w:val="000000"/>
                <w:sz w:val="24"/>
                <w:szCs w:val="24"/>
              </w:rPr>
            </w:pPr>
            <w:r w:rsidRPr="00BB4194">
              <w:rPr>
                <w:sz w:val="24"/>
                <w:szCs w:val="24"/>
              </w:rPr>
              <w:t>1,72</w:t>
            </w:r>
          </w:p>
        </w:tc>
        <w:tc>
          <w:tcPr>
            <w:tcW w:w="275" w:type="pct"/>
            <w:shd w:val="clear" w:color="auto" w:fill="auto"/>
            <w:noWrap/>
            <w:vAlign w:val="center"/>
          </w:tcPr>
          <w:p w:rsidR="00BB4194" w:rsidRPr="00BB4194" w:rsidRDefault="00BB4194" w:rsidP="00BB4194">
            <w:pPr>
              <w:ind w:left="-57" w:right="-57"/>
              <w:jc w:val="center"/>
              <w:rPr>
                <w:color w:val="000000"/>
                <w:sz w:val="24"/>
                <w:szCs w:val="24"/>
              </w:rPr>
            </w:pPr>
            <w:r w:rsidRPr="00BB4194">
              <w:rPr>
                <w:sz w:val="24"/>
                <w:szCs w:val="24"/>
              </w:rPr>
              <w:t>1,41</w:t>
            </w:r>
          </w:p>
        </w:tc>
        <w:tc>
          <w:tcPr>
            <w:tcW w:w="335" w:type="pct"/>
            <w:shd w:val="clear" w:color="auto" w:fill="auto"/>
            <w:noWrap/>
            <w:vAlign w:val="center"/>
          </w:tcPr>
          <w:p w:rsidR="00BB4194" w:rsidRPr="00BB4194" w:rsidRDefault="00BB4194" w:rsidP="00BB4194">
            <w:pPr>
              <w:ind w:left="-57" w:right="-57"/>
              <w:jc w:val="center"/>
              <w:rPr>
                <w:color w:val="000000"/>
                <w:sz w:val="24"/>
                <w:szCs w:val="24"/>
              </w:rPr>
            </w:pPr>
            <w:r w:rsidRPr="00BB4194">
              <w:rPr>
                <w:sz w:val="24"/>
                <w:szCs w:val="24"/>
              </w:rPr>
              <w:t>1,37</w:t>
            </w:r>
          </w:p>
        </w:tc>
      </w:tr>
      <w:tr w:rsidR="00BB4194" w:rsidRPr="0001040B" w:rsidTr="00BB4194">
        <w:trPr>
          <w:trHeight w:val="315"/>
        </w:trPr>
        <w:tc>
          <w:tcPr>
            <w:tcW w:w="144" w:type="pct"/>
            <w:shd w:val="clear" w:color="auto" w:fill="auto"/>
            <w:noWrap/>
            <w:vAlign w:val="center"/>
            <w:hideMark/>
          </w:tcPr>
          <w:p w:rsidR="00BB4194" w:rsidRPr="0001040B" w:rsidRDefault="00BB4194" w:rsidP="00BB4194">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BB4194" w:rsidRPr="0001040B" w:rsidRDefault="00BB4194" w:rsidP="00BB4194">
            <w:pPr>
              <w:ind w:left="-57" w:right="-57"/>
              <w:jc w:val="right"/>
              <w:rPr>
                <w:color w:val="000000"/>
                <w:sz w:val="24"/>
                <w:szCs w:val="24"/>
              </w:rPr>
            </w:pPr>
            <w:r w:rsidRPr="0001040B">
              <w:rPr>
                <w:color w:val="000000"/>
                <w:sz w:val="24"/>
                <w:szCs w:val="24"/>
              </w:rPr>
              <w:t>прочие</w:t>
            </w:r>
          </w:p>
        </w:tc>
        <w:tc>
          <w:tcPr>
            <w:tcW w:w="341" w:type="pct"/>
            <w:shd w:val="clear" w:color="auto" w:fill="auto"/>
            <w:noWrap/>
            <w:vAlign w:val="center"/>
            <w:hideMark/>
          </w:tcPr>
          <w:p w:rsidR="00BB4194" w:rsidRPr="0001040B" w:rsidRDefault="00BB4194" w:rsidP="00BB4194">
            <w:pPr>
              <w:ind w:left="-57" w:right="-57"/>
              <w:jc w:val="center"/>
              <w:rPr>
                <w:color w:val="000000"/>
                <w:sz w:val="24"/>
                <w:szCs w:val="24"/>
              </w:rPr>
            </w:pPr>
            <w:r w:rsidRPr="0001040B">
              <w:rPr>
                <w:color w:val="000000"/>
                <w:sz w:val="24"/>
                <w:szCs w:val="24"/>
              </w:rPr>
              <w:t>тыс. м³/</w:t>
            </w:r>
            <w:proofErr w:type="spellStart"/>
            <w:r w:rsidRPr="0001040B">
              <w:rPr>
                <w:color w:val="000000"/>
                <w:sz w:val="24"/>
                <w:szCs w:val="24"/>
              </w:rPr>
              <w:t>сут</w:t>
            </w:r>
            <w:proofErr w:type="spellEnd"/>
            <w:r w:rsidRPr="0001040B">
              <w:rPr>
                <w:color w:val="000000"/>
                <w:sz w:val="24"/>
                <w:szCs w:val="24"/>
              </w:rPr>
              <w:t>.</w:t>
            </w:r>
          </w:p>
        </w:tc>
        <w:tc>
          <w:tcPr>
            <w:tcW w:w="387" w:type="pct"/>
            <w:shd w:val="clear" w:color="auto" w:fill="auto"/>
            <w:noWrap/>
            <w:vAlign w:val="center"/>
          </w:tcPr>
          <w:p w:rsidR="00BB4194" w:rsidRPr="00BB4194" w:rsidRDefault="00BB4194" w:rsidP="00BB4194">
            <w:pPr>
              <w:ind w:left="-57" w:right="-57"/>
              <w:jc w:val="center"/>
              <w:rPr>
                <w:color w:val="000000"/>
                <w:sz w:val="24"/>
                <w:szCs w:val="24"/>
              </w:rPr>
            </w:pPr>
            <w:r w:rsidRPr="00BB4194">
              <w:rPr>
                <w:sz w:val="24"/>
                <w:szCs w:val="24"/>
              </w:rPr>
              <w:t>0,22</w:t>
            </w:r>
          </w:p>
        </w:tc>
        <w:tc>
          <w:tcPr>
            <w:tcW w:w="276" w:type="pct"/>
            <w:shd w:val="clear" w:color="auto" w:fill="auto"/>
            <w:noWrap/>
            <w:vAlign w:val="center"/>
          </w:tcPr>
          <w:p w:rsidR="00BB4194" w:rsidRPr="00BB4194" w:rsidRDefault="00BB4194" w:rsidP="00BB4194">
            <w:pPr>
              <w:ind w:left="-57" w:right="-57"/>
              <w:jc w:val="center"/>
              <w:rPr>
                <w:color w:val="000000"/>
                <w:sz w:val="24"/>
                <w:szCs w:val="24"/>
              </w:rPr>
            </w:pPr>
            <w:r w:rsidRPr="00BB4194">
              <w:rPr>
                <w:sz w:val="24"/>
                <w:szCs w:val="24"/>
              </w:rPr>
              <w:t>1,80</w:t>
            </w:r>
          </w:p>
        </w:tc>
        <w:tc>
          <w:tcPr>
            <w:tcW w:w="275" w:type="pct"/>
            <w:shd w:val="clear" w:color="auto" w:fill="auto"/>
            <w:noWrap/>
            <w:vAlign w:val="center"/>
          </w:tcPr>
          <w:p w:rsidR="00BB4194" w:rsidRPr="00BB4194" w:rsidRDefault="00BB4194" w:rsidP="00BB4194">
            <w:pPr>
              <w:ind w:left="-57" w:right="-57"/>
              <w:jc w:val="center"/>
              <w:rPr>
                <w:color w:val="000000"/>
                <w:sz w:val="24"/>
                <w:szCs w:val="24"/>
              </w:rPr>
            </w:pPr>
            <w:r w:rsidRPr="00BB4194">
              <w:rPr>
                <w:sz w:val="24"/>
                <w:szCs w:val="24"/>
              </w:rPr>
              <w:t>1,88</w:t>
            </w:r>
          </w:p>
        </w:tc>
        <w:tc>
          <w:tcPr>
            <w:tcW w:w="275" w:type="pct"/>
            <w:shd w:val="clear" w:color="auto" w:fill="auto"/>
            <w:noWrap/>
            <w:vAlign w:val="center"/>
          </w:tcPr>
          <w:p w:rsidR="00BB4194" w:rsidRPr="00BB4194" w:rsidRDefault="00BB4194" w:rsidP="00BB4194">
            <w:pPr>
              <w:ind w:left="-57" w:right="-57"/>
              <w:jc w:val="center"/>
              <w:rPr>
                <w:color w:val="000000"/>
                <w:sz w:val="24"/>
                <w:szCs w:val="24"/>
              </w:rPr>
            </w:pPr>
            <w:r w:rsidRPr="00BB4194">
              <w:rPr>
                <w:sz w:val="24"/>
                <w:szCs w:val="24"/>
              </w:rPr>
              <w:t>0,06</w:t>
            </w:r>
          </w:p>
        </w:tc>
        <w:tc>
          <w:tcPr>
            <w:tcW w:w="275" w:type="pct"/>
            <w:shd w:val="clear" w:color="auto" w:fill="auto"/>
            <w:noWrap/>
            <w:vAlign w:val="center"/>
          </w:tcPr>
          <w:p w:rsidR="00BB4194" w:rsidRPr="00BB4194" w:rsidRDefault="00BB4194" w:rsidP="00BB4194">
            <w:pPr>
              <w:ind w:left="-57" w:right="-57"/>
              <w:jc w:val="center"/>
              <w:rPr>
                <w:color w:val="000000"/>
                <w:sz w:val="24"/>
                <w:szCs w:val="24"/>
              </w:rPr>
            </w:pPr>
            <w:r w:rsidRPr="00BB4194">
              <w:rPr>
                <w:sz w:val="24"/>
                <w:szCs w:val="24"/>
              </w:rPr>
              <w:t>0,01</w:t>
            </w:r>
          </w:p>
        </w:tc>
        <w:tc>
          <w:tcPr>
            <w:tcW w:w="277" w:type="pct"/>
            <w:shd w:val="clear" w:color="auto" w:fill="auto"/>
            <w:noWrap/>
            <w:vAlign w:val="center"/>
          </w:tcPr>
          <w:p w:rsidR="00BB4194" w:rsidRPr="00BB4194" w:rsidRDefault="00BB4194" w:rsidP="00BB4194">
            <w:pPr>
              <w:ind w:left="-57" w:right="-57"/>
              <w:jc w:val="center"/>
              <w:rPr>
                <w:color w:val="000000"/>
                <w:sz w:val="24"/>
                <w:szCs w:val="24"/>
              </w:rPr>
            </w:pPr>
            <w:r w:rsidRPr="00BB4194">
              <w:rPr>
                <w:sz w:val="24"/>
                <w:szCs w:val="24"/>
              </w:rPr>
              <w:t>0,01</w:t>
            </w:r>
          </w:p>
        </w:tc>
        <w:tc>
          <w:tcPr>
            <w:tcW w:w="275" w:type="pct"/>
            <w:shd w:val="clear" w:color="auto" w:fill="auto"/>
            <w:noWrap/>
            <w:vAlign w:val="center"/>
          </w:tcPr>
          <w:p w:rsidR="00BB4194" w:rsidRPr="00BB4194" w:rsidRDefault="00BB4194" w:rsidP="00BB4194">
            <w:pPr>
              <w:ind w:left="-57" w:right="-57"/>
              <w:jc w:val="center"/>
              <w:rPr>
                <w:color w:val="000000"/>
                <w:sz w:val="24"/>
                <w:szCs w:val="24"/>
              </w:rPr>
            </w:pPr>
            <w:r w:rsidRPr="00BB4194">
              <w:rPr>
                <w:sz w:val="24"/>
                <w:szCs w:val="24"/>
              </w:rPr>
              <w:t>0,12</w:t>
            </w:r>
          </w:p>
        </w:tc>
        <w:tc>
          <w:tcPr>
            <w:tcW w:w="275" w:type="pct"/>
            <w:shd w:val="clear" w:color="auto" w:fill="auto"/>
            <w:noWrap/>
            <w:vAlign w:val="center"/>
          </w:tcPr>
          <w:p w:rsidR="00BB4194" w:rsidRPr="00BB4194" w:rsidRDefault="00BB4194" w:rsidP="00BB4194">
            <w:pPr>
              <w:ind w:left="-57" w:right="-57"/>
              <w:jc w:val="center"/>
              <w:rPr>
                <w:color w:val="000000"/>
                <w:sz w:val="24"/>
                <w:szCs w:val="24"/>
              </w:rPr>
            </w:pPr>
            <w:r w:rsidRPr="00BB4194">
              <w:rPr>
                <w:sz w:val="24"/>
                <w:szCs w:val="24"/>
              </w:rPr>
              <w:t>0,04</w:t>
            </w:r>
          </w:p>
        </w:tc>
        <w:tc>
          <w:tcPr>
            <w:tcW w:w="275" w:type="pct"/>
            <w:shd w:val="clear" w:color="auto" w:fill="auto"/>
            <w:noWrap/>
            <w:vAlign w:val="center"/>
          </w:tcPr>
          <w:p w:rsidR="00BB4194" w:rsidRPr="00BB4194" w:rsidRDefault="00BB4194" w:rsidP="00BB4194">
            <w:pPr>
              <w:ind w:left="-57" w:right="-57"/>
              <w:jc w:val="center"/>
              <w:rPr>
                <w:color w:val="000000"/>
                <w:sz w:val="24"/>
                <w:szCs w:val="24"/>
              </w:rPr>
            </w:pPr>
            <w:r w:rsidRPr="00BB4194">
              <w:rPr>
                <w:sz w:val="24"/>
                <w:szCs w:val="24"/>
              </w:rPr>
              <w:t>0,27</w:t>
            </w:r>
          </w:p>
        </w:tc>
        <w:tc>
          <w:tcPr>
            <w:tcW w:w="275" w:type="pct"/>
            <w:shd w:val="clear" w:color="auto" w:fill="auto"/>
            <w:noWrap/>
            <w:vAlign w:val="center"/>
          </w:tcPr>
          <w:p w:rsidR="00BB4194" w:rsidRPr="00BB4194" w:rsidRDefault="00BB4194" w:rsidP="00BB4194">
            <w:pPr>
              <w:ind w:left="-57" w:right="-57"/>
              <w:jc w:val="center"/>
              <w:rPr>
                <w:color w:val="000000"/>
                <w:sz w:val="24"/>
                <w:szCs w:val="24"/>
              </w:rPr>
            </w:pPr>
            <w:r w:rsidRPr="00BB4194">
              <w:rPr>
                <w:sz w:val="24"/>
                <w:szCs w:val="24"/>
              </w:rPr>
              <w:t>0,04</w:t>
            </w:r>
          </w:p>
        </w:tc>
        <w:tc>
          <w:tcPr>
            <w:tcW w:w="275" w:type="pct"/>
            <w:shd w:val="clear" w:color="auto" w:fill="auto"/>
            <w:noWrap/>
            <w:vAlign w:val="center"/>
          </w:tcPr>
          <w:p w:rsidR="00BB4194" w:rsidRPr="00BB4194" w:rsidRDefault="00BB4194" w:rsidP="00BB4194">
            <w:pPr>
              <w:ind w:left="-57" w:right="-57"/>
              <w:jc w:val="center"/>
              <w:rPr>
                <w:color w:val="000000"/>
                <w:sz w:val="24"/>
                <w:szCs w:val="24"/>
              </w:rPr>
            </w:pPr>
            <w:r w:rsidRPr="00BB4194">
              <w:rPr>
                <w:sz w:val="24"/>
                <w:szCs w:val="24"/>
              </w:rPr>
              <w:t>0,04</w:t>
            </w:r>
          </w:p>
        </w:tc>
        <w:tc>
          <w:tcPr>
            <w:tcW w:w="275" w:type="pct"/>
            <w:shd w:val="clear" w:color="auto" w:fill="auto"/>
            <w:noWrap/>
            <w:vAlign w:val="center"/>
          </w:tcPr>
          <w:p w:rsidR="00BB4194" w:rsidRPr="00BB4194" w:rsidRDefault="00BB4194" w:rsidP="00BB4194">
            <w:pPr>
              <w:ind w:left="-57" w:right="-57"/>
              <w:jc w:val="center"/>
              <w:rPr>
                <w:color w:val="000000"/>
                <w:sz w:val="24"/>
                <w:szCs w:val="24"/>
              </w:rPr>
            </w:pPr>
            <w:r w:rsidRPr="00BB4194">
              <w:rPr>
                <w:sz w:val="24"/>
                <w:szCs w:val="24"/>
              </w:rPr>
              <w:t>0,20</w:t>
            </w:r>
          </w:p>
        </w:tc>
        <w:tc>
          <w:tcPr>
            <w:tcW w:w="335" w:type="pct"/>
            <w:shd w:val="clear" w:color="auto" w:fill="auto"/>
            <w:noWrap/>
            <w:vAlign w:val="center"/>
          </w:tcPr>
          <w:p w:rsidR="00BB4194" w:rsidRPr="00BB4194" w:rsidRDefault="00BB4194" w:rsidP="00BB4194">
            <w:pPr>
              <w:ind w:left="-57" w:right="-57"/>
              <w:jc w:val="center"/>
              <w:rPr>
                <w:color w:val="000000"/>
                <w:sz w:val="24"/>
                <w:szCs w:val="24"/>
              </w:rPr>
            </w:pPr>
            <w:r w:rsidRPr="00BB4194">
              <w:rPr>
                <w:sz w:val="24"/>
                <w:szCs w:val="24"/>
              </w:rPr>
              <w:t>0,14</w:t>
            </w:r>
          </w:p>
        </w:tc>
      </w:tr>
      <w:tr w:rsidR="001D785F" w:rsidRPr="0001040B" w:rsidTr="00A01914">
        <w:trPr>
          <w:trHeight w:val="945"/>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3</w:t>
            </w:r>
          </w:p>
        </w:tc>
        <w:tc>
          <w:tcPr>
            <w:tcW w:w="765" w:type="pct"/>
            <w:shd w:val="clear" w:color="auto" w:fill="auto"/>
            <w:vAlign w:val="center"/>
            <w:hideMark/>
          </w:tcPr>
          <w:p w:rsidR="001D785F" w:rsidRPr="0001040B" w:rsidRDefault="001D785F" w:rsidP="0001040B">
            <w:pPr>
              <w:ind w:left="-57" w:right="-57"/>
              <w:rPr>
                <w:b/>
                <w:bCs/>
                <w:color w:val="000000"/>
                <w:sz w:val="24"/>
                <w:szCs w:val="24"/>
              </w:rPr>
            </w:pPr>
            <w:r w:rsidRPr="0001040B">
              <w:rPr>
                <w:b/>
                <w:bCs/>
                <w:color w:val="000000"/>
                <w:sz w:val="24"/>
                <w:szCs w:val="24"/>
              </w:rPr>
              <w:t xml:space="preserve">Прогноз прироста объемов среднесуточного </w:t>
            </w:r>
            <w:r w:rsidR="00463959" w:rsidRPr="0001040B">
              <w:rPr>
                <w:b/>
                <w:bCs/>
                <w:color w:val="000000"/>
                <w:sz w:val="24"/>
                <w:szCs w:val="24"/>
              </w:rPr>
              <w:t>поступления ЖБО</w:t>
            </w:r>
            <w:r w:rsidRPr="0001040B">
              <w:rPr>
                <w:b/>
                <w:bCs/>
                <w:color w:val="000000"/>
                <w:sz w:val="24"/>
                <w:szCs w:val="24"/>
              </w:rPr>
              <w:t xml:space="preserve"> всего,</w:t>
            </w:r>
          </w:p>
        </w:tc>
        <w:tc>
          <w:tcPr>
            <w:tcW w:w="341"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тыс. м³/</w:t>
            </w:r>
            <w:proofErr w:type="spellStart"/>
            <w:r w:rsidRPr="0001040B">
              <w:rPr>
                <w:b/>
                <w:bCs/>
                <w:color w:val="000000"/>
                <w:sz w:val="24"/>
                <w:szCs w:val="24"/>
              </w:rPr>
              <w:t>сут</w:t>
            </w:r>
            <w:proofErr w:type="spellEnd"/>
            <w:r w:rsidRPr="0001040B">
              <w:rPr>
                <w:b/>
                <w:bCs/>
                <w:color w:val="000000"/>
                <w:sz w:val="24"/>
                <w:szCs w:val="24"/>
              </w:rPr>
              <w:t>.</w:t>
            </w:r>
          </w:p>
        </w:tc>
        <w:tc>
          <w:tcPr>
            <w:tcW w:w="387"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0,24</w:t>
            </w:r>
          </w:p>
        </w:tc>
        <w:tc>
          <w:tcPr>
            <w:tcW w:w="276"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0,13</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0,14</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0,04</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0,04</w:t>
            </w:r>
          </w:p>
        </w:tc>
        <w:tc>
          <w:tcPr>
            <w:tcW w:w="277"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0,09</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0,03</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0,04</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33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0,02</w:t>
            </w:r>
          </w:p>
        </w:tc>
      </w:tr>
      <w:tr w:rsidR="001D785F" w:rsidRPr="0001040B" w:rsidTr="00A01914">
        <w:trPr>
          <w:trHeight w:val="315"/>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1D785F" w:rsidRPr="0001040B" w:rsidRDefault="001D785F" w:rsidP="0001040B">
            <w:pPr>
              <w:ind w:left="-57" w:right="-57"/>
              <w:rPr>
                <w:color w:val="000000"/>
                <w:sz w:val="24"/>
                <w:szCs w:val="24"/>
              </w:rPr>
            </w:pPr>
            <w:r w:rsidRPr="0001040B">
              <w:rPr>
                <w:color w:val="000000"/>
                <w:sz w:val="24"/>
                <w:szCs w:val="24"/>
              </w:rPr>
              <w:t>в т.ч. по группам потребителей:</w:t>
            </w:r>
          </w:p>
        </w:tc>
        <w:tc>
          <w:tcPr>
            <w:tcW w:w="341" w:type="pct"/>
            <w:shd w:val="clear" w:color="auto" w:fill="auto"/>
            <w:noWrap/>
            <w:vAlign w:val="bottom"/>
            <w:hideMark/>
          </w:tcPr>
          <w:p w:rsidR="001D785F" w:rsidRPr="0001040B" w:rsidRDefault="001D785F" w:rsidP="0001040B">
            <w:pPr>
              <w:ind w:left="-57" w:right="-57"/>
              <w:rPr>
                <w:color w:val="000000"/>
                <w:sz w:val="24"/>
                <w:szCs w:val="24"/>
              </w:rPr>
            </w:pPr>
            <w:r w:rsidRPr="0001040B">
              <w:rPr>
                <w:color w:val="000000"/>
                <w:sz w:val="24"/>
                <w:szCs w:val="24"/>
              </w:rPr>
              <w:t> </w:t>
            </w:r>
          </w:p>
        </w:tc>
        <w:tc>
          <w:tcPr>
            <w:tcW w:w="387"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6"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7"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33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r>
      <w:tr w:rsidR="001D785F" w:rsidRPr="0001040B" w:rsidTr="00A01914">
        <w:trPr>
          <w:trHeight w:val="315"/>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1D785F" w:rsidRPr="0001040B" w:rsidRDefault="001D785F" w:rsidP="0001040B">
            <w:pPr>
              <w:ind w:left="-57" w:right="-57"/>
              <w:jc w:val="right"/>
              <w:rPr>
                <w:color w:val="000000"/>
                <w:sz w:val="24"/>
                <w:szCs w:val="24"/>
              </w:rPr>
            </w:pPr>
            <w:r w:rsidRPr="0001040B">
              <w:rPr>
                <w:color w:val="000000"/>
                <w:sz w:val="24"/>
                <w:szCs w:val="24"/>
              </w:rPr>
              <w:t>бюджет</w:t>
            </w:r>
          </w:p>
        </w:tc>
        <w:tc>
          <w:tcPr>
            <w:tcW w:w="341"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тыс. м³/</w:t>
            </w:r>
            <w:proofErr w:type="spellStart"/>
            <w:r w:rsidRPr="0001040B">
              <w:rPr>
                <w:color w:val="000000"/>
                <w:sz w:val="24"/>
                <w:szCs w:val="24"/>
              </w:rPr>
              <w:t>сут</w:t>
            </w:r>
            <w:proofErr w:type="spellEnd"/>
            <w:r w:rsidRPr="0001040B">
              <w:rPr>
                <w:color w:val="000000"/>
                <w:sz w:val="24"/>
                <w:szCs w:val="24"/>
              </w:rPr>
              <w:t>.</w:t>
            </w:r>
          </w:p>
        </w:tc>
        <w:tc>
          <w:tcPr>
            <w:tcW w:w="387"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6"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7"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33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r>
      <w:tr w:rsidR="001D785F" w:rsidRPr="0001040B" w:rsidTr="00A01914">
        <w:trPr>
          <w:trHeight w:val="315"/>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1D785F" w:rsidRPr="0001040B" w:rsidRDefault="001D785F" w:rsidP="0001040B">
            <w:pPr>
              <w:ind w:left="-57" w:right="-57"/>
              <w:jc w:val="right"/>
              <w:rPr>
                <w:color w:val="000000"/>
                <w:sz w:val="24"/>
                <w:szCs w:val="24"/>
              </w:rPr>
            </w:pPr>
            <w:r w:rsidRPr="0001040B">
              <w:rPr>
                <w:color w:val="000000"/>
                <w:sz w:val="24"/>
                <w:szCs w:val="24"/>
              </w:rPr>
              <w:t>население</w:t>
            </w:r>
          </w:p>
        </w:tc>
        <w:tc>
          <w:tcPr>
            <w:tcW w:w="341"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тыс. м³/</w:t>
            </w:r>
            <w:proofErr w:type="spellStart"/>
            <w:r w:rsidRPr="0001040B">
              <w:rPr>
                <w:color w:val="000000"/>
                <w:sz w:val="24"/>
                <w:szCs w:val="24"/>
              </w:rPr>
              <w:t>сут</w:t>
            </w:r>
            <w:proofErr w:type="spellEnd"/>
            <w:r w:rsidRPr="0001040B">
              <w:rPr>
                <w:color w:val="000000"/>
                <w:sz w:val="24"/>
                <w:szCs w:val="24"/>
              </w:rPr>
              <w:t>.</w:t>
            </w:r>
          </w:p>
        </w:tc>
        <w:tc>
          <w:tcPr>
            <w:tcW w:w="387"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0,20</w:t>
            </w:r>
          </w:p>
        </w:tc>
        <w:tc>
          <w:tcPr>
            <w:tcW w:w="276"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0,09</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0,06</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0,04</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0,04</w:t>
            </w:r>
          </w:p>
        </w:tc>
        <w:tc>
          <w:tcPr>
            <w:tcW w:w="277"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0,09</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0,03</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33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0,02</w:t>
            </w:r>
          </w:p>
        </w:tc>
      </w:tr>
      <w:tr w:rsidR="001D785F" w:rsidRPr="0001040B" w:rsidTr="00A01914">
        <w:trPr>
          <w:trHeight w:val="315"/>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1D785F" w:rsidRPr="0001040B" w:rsidRDefault="001D785F" w:rsidP="0001040B">
            <w:pPr>
              <w:ind w:left="-57" w:right="-57"/>
              <w:jc w:val="right"/>
              <w:rPr>
                <w:color w:val="000000"/>
                <w:sz w:val="24"/>
                <w:szCs w:val="24"/>
              </w:rPr>
            </w:pPr>
            <w:r w:rsidRPr="0001040B">
              <w:rPr>
                <w:color w:val="000000"/>
                <w:sz w:val="24"/>
                <w:szCs w:val="24"/>
              </w:rPr>
              <w:t>прочие</w:t>
            </w:r>
          </w:p>
        </w:tc>
        <w:tc>
          <w:tcPr>
            <w:tcW w:w="341"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тыс. м³/</w:t>
            </w:r>
            <w:proofErr w:type="spellStart"/>
            <w:r w:rsidRPr="0001040B">
              <w:rPr>
                <w:color w:val="000000"/>
                <w:sz w:val="24"/>
                <w:szCs w:val="24"/>
              </w:rPr>
              <w:t>сут</w:t>
            </w:r>
            <w:proofErr w:type="spellEnd"/>
            <w:r w:rsidRPr="0001040B">
              <w:rPr>
                <w:color w:val="000000"/>
                <w:sz w:val="24"/>
                <w:szCs w:val="24"/>
              </w:rPr>
              <w:t>.</w:t>
            </w:r>
          </w:p>
        </w:tc>
        <w:tc>
          <w:tcPr>
            <w:tcW w:w="387"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0,04</w:t>
            </w:r>
          </w:p>
        </w:tc>
        <w:tc>
          <w:tcPr>
            <w:tcW w:w="276"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0,04</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0,08</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7"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0,04</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33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r>
      <w:tr w:rsidR="00BB4194" w:rsidRPr="0001040B" w:rsidTr="00BB4194">
        <w:trPr>
          <w:trHeight w:val="1575"/>
        </w:trPr>
        <w:tc>
          <w:tcPr>
            <w:tcW w:w="144" w:type="pct"/>
            <w:shd w:val="clear" w:color="auto" w:fill="auto"/>
            <w:noWrap/>
            <w:vAlign w:val="center"/>
            <w:hideMark/>
          </w:tcPr>
          <w:p w:rsidR="00BB4194" w:rsidRPr="0001040B" w:rsidRDefault="00BB4194" w:rsidP="00BB4194">
            <w:pPr>
              <w:ind w:left="-57" w:right="-57"/>
              <w:jc w:val="center"/>
              <w:rPr>
                <w:b/>
                <w:bCs/>
                <w:color w:val="000000"/>
                <w:sz w:val="24"/>
                <w:szCs w:val="24"/>
              </w:rPr>
            </w:pPr>
            <w:r w:rsidRPr="0001040B">
              <w:rPr>
                <w:b/>
                <w:bCs/>
                <w:color w:val="000000"/>
                <w:sz w:val="24"/>
                <w:szCs w:val="24"/>
              </w:rPr>
              <w:t>4</w:t>
            </w:r>
          </w:p>
        </w:tc>
        <w:tc>
          <w:tcPr>
            <w:tcW w:w="765" w:type="pct"/>
            <w:shd w:val="clear" w:color="auto" w:fill="auto"/>
            <w:vAlign w:val="center"/>
            <w:hideMark/>
          </w:tcPr>
          <w:p w:rsidR="00BB4194" w:rsidRPr="0001040B" w:rsidRDefault="00BB4194" w:rsidP="00BB4194">
            <w:pPr>
              <w:ind w:left="-57" w:right="-57"/>
              <w:rPr>
                <w:b/>
                <w:bCs/>
                <w:color w:val="000000"/>
                <w:sz w:val="24"/>
                <w:szCs w:val="24"/>
              </w:rPr>
            </w:pPr>
            <w:r w:rsidRPr="0001040B">
              <w:rPr>
                <w:b/>
                <w:bCs/>
                <w:color w:val="000000"/>
                <w:sz w:val="24"/>
                <w:szCs w:val="24"/>
              </w:rPr>
              <w:t>Итого прирост поступления сточных вод на очистные сооружения в сутки максимального водопотребления</w:t>
            </w:r>
          </w:p>
        </w:tc>
        <w:tc>
          <w:tcPr>
            <w:tcW w:w="341" w:type="pct"/>
            <w:shd w:val="clear" w:color="auto" w:fill="auto"/>
            <w:noWrap/>
            <w:vAlign w:val="center"/>
            <w:hideMark/>
          </w:tcPr>
          <w:p w:rsidR="00BB4194" w:rsidRPr="0001040B" w:rsidRDefault="00BB4194" w:rsidP="00BB4194">
            <w:pPr>
              <w:ind w:left="-57" w:right="-57"/>
              <w:jc w:val="center"/>
              <w:rPr>
                <w:b/>
                <w:bCs/>
                <w:color w:val="000000"/>
                <w:sz w:val="24"/>
                <w:szCs w:val="24"/>
              </w:rPr>
            </w:pPr>
            <w:r w:rsidRPr="0001040B">
              <w:rPr>
                <w:b/>
                <w:bCs/>
                <w:color w:val="000000"/>
                <w:sz w:val="24"/>
                <w:szCs w:val="24"/>
              </w:rPr>
              <w:t>тыс. м³/</w:t>
            </w:r>
            <w:proofErr w:type="spellStart"/>
            <w:r w:rsidRPr="0001040B">
              <w:rPr>
                <w:b/>
                <w:bCs/>
                <w:color w:val="000000"/>
                <w:sz w:val="24"/>
                <w:szCs w:val="24"/>
              </w:rPr>
              <w:t>сут</w:t>
            </w:r>
            <w:proofErr w:type="spellEnd"/>
            <w:r w:rsidRPr="0001040B">
              <w:rPr>
                <w:b/>
                <w:bCs/>
                <w:color w:val="000000"/>
                <w:sz w:val="24"/>
                <w:szCs w:val="24"/>
              </w:rPr>
              <w:t>.</w:t>
            </w:r>
          </w:p>
        </w:tc>
        <w:tc>
          <w:tcPr>
            <w:tcW w:w="387" w:type="pct"/>
            <w:shd w:val="clear" w:color="auto" w:fill="auto"/>
            <w:noWrap/>
            <w:vAlign w:val="center"/>
            <w:hideMark/>
          </w:tcPr>
          <w:p w:rsidR="00BB4194" w:rsidRPr="00BB4194" w:rsidRDefault="00BB4194" w:rsidP="00BB4194">
            <w:pPr>
              <w:ind w:left="-57" w:right="-57"/>
              <w:jc w:val="center"/>
              <w:rPr>
                <w:b/>
                <w:bCs/>
                <w:color w:val="000000"/>
                <w:sz w:val="24"/>
                <w:szCs w:val="24"/>
              </w:rPr>
            </w:pPr>
            <w:r w:rsidRPr="00BB4194">
              <w:rPr>
                <w:b/>
                <w:sz w:val="24"/>
              </w:rPr>
              <w:t>1,45</w:t>
            </w:r>
          </w:p>
        </w:tc>
        <w:tc>
          <w:tcPr>
            <w:tcW w:w="276" w:type="pct"/>
            <w:shd w:val="clear" w:color="auto" w:fill="auto"/>
            <w:noWrap/>
            <w:vAlign w:val="center"/>
            <w:hideMark/>
          </w:tcPr>
          <w:p w:rsidR="00BB4194" w:rsidRPr="00BB4194" w:rsidRDefault="00BB4194" w:rsidP="00BB4194">
            <w:pPr>
              <w:ind w:left="-57" w:right="-57"/>
              <w:jc w:val="center"/>
              <w:rPr>
                <w:b/>
                <w:bCs/>
                <w:color w:val="000000"/>
                <w:sz w:val="24"/>
                <w:szCs w:val="24"/>
              </w:rPr>
            </w:pPr>
            <w:r w:rsidRPr="00BB4194">
              <w:rPr>
                <w:b/>
                <w:sz w:val="24"/>
              </w:rPr>
              <w:t>3,47</w:t>
            </w:r>
          </w:p>
        </w:tc>
        <w:tc>
          <w:tcPr>
            <w:tcW w:w="275" w:type="pct"/>
            <w:shd w:val="clear" w:color="auto" w:fill="auto"/>
            <w:noWrap/>
            <w:vAlign w:val="center"/>
            <w:hideMark/>
          </w:tcPr>
          <w:p w:rsidR="00BB4194" w:rsidRPr="00BB4194" w:rsidRDefault="00BB4194" w:rsidP="00BB4194">
            <w:pPr>
              <w:ind w:left="-57" w:right="-57"/>
              <w:jc w:val="center"/>
              <w:rPr>
                <w:b/>
                <w:bCs/>
                <w:color w:val="000000"/>
                <w:sz w:val="24"/>
                <w:szCs w:val="24"/>
              </w:rPr>
            </w:pPr>
            <w:r w:rsidRPr="00BB4194">
              <w:rPr>
                <w:b/>
                <w:sz w:val="24"/>
              </w:rPr>
              <w:t>2,86</w:t>
            </w:r>
          </w:p>
        </w:tc>
        <w:tc>
          <w:tcPr>
            <w:tcW w:w="275" w:type="pct"/>
            <w:shd w:val="clear" w:color="auto" w:fill="auto"/>
            <w:noWrap/>
            <w:vAlign w:val="center"/>
            <w:hideMark/>
          </w:tcPr>
          <w:p w:rsidR="00BB4194" w:rsidRPr="00BB4194" w:rsidRDefault="00BB4194" w:rsidP="00BB4194">
            <w:pPr>
              <w:ind w:left="-57" w:right="-57"/>
              <w:jc w:val="center"/>
              <w:rPr>
                <w:b/>
                <w:bCs/>
                <w:color w:val="000000"/>
                <w:sz w:val="24"/>
                <w:szCs w:val="24"/>
              </w:rPr>
            </w:pPr>
            <w:r w:rsidRPr="00BB4194">
              <w:rPr>
                <w:b/>
                <w:sz w:val="24"/>
              </w:rPr>
              <w:t>1,02</w:t>
            </w:r>
          </w:p>
        </w:tc>
        <w:tc>
          <w:tcPr>
            <w:tcW w:w="275" w:type="pct"/>
            <w:shd w:val="clear" w:color="auto" w:fill="auto"/>
            <w:noWrap/>
            <w:vAlign w:val="center"/>
            <w:hideMark/>
          </w:tcPr>
          <w:p w:rsidR="00BB4194" w:rsidRPr="00BB4194" w:rsidRDefault="00BB4194" w:rsidP="00BB4194">
            <w:pPr>
              <w:ind w:left="-57" w:right="-57"/>
              <w:jc w:val="center"/>
              <w:rPr>
                <w:b/>
                <w:bCs/>
                <w:color w:val="000000"/>
                <w:sz w:val="24"/>
                <w:szCs w:val="24"/>
              </w:rPr>
            </w:pPr>
            <w:r w:rsidRPr="00BB4194">
              <w:rPr>
                <w:b/>
                <w:sz w:val="24"/>
              </w:rPr>
              <w:t>0,97</w:t>
            </w:r>
          </w:p>
        </w:tc>
        <w:tc>
          <w:tcPr>
            <w:tcW w:w="277" w:type="pct"/>
            <w:shd w:val="clear" w:color="auto" w:fill="auto"/>
            <w:noWrap/>
            <w:vAlign w:val="center"/>
            <w:hideMark/>
          </w:tcPr>
          <w:p w:rsidR="00BB4194" w:rsidRPr="00BB4194" w:rsidRDefault="00BB4194" w:rsidP="00BB4194">
            <w:pPr>
              <w:ind w:left="-57" w:right="-57"/>
              <w:jc w:val="center"/>
              <w:rPr>
                <w:b/>
                <w:bCs/>
                <w:color w:val="000000"/>
                <w:sz w:val="24"/>
                <w:szCs w:val="24"/>
              </w:rPr>
            </w:pPr>
            <w:r w:rsidRPr="00BB4194">
              <w:rPr>
                <w:b/>
                <w:sz w:val="24"/>
              </w:rPr>
              <w:t>1,16</w:t>
            </w:r>
          </w:p>
        </w:tc>
        <w:tc>
          <w:tcPr>
            <w:tcW w:w="275" w:type="pct"/>
            <w:shd w:val="clear" w:color="auto" w:fill="auto"/>
            <w:noWrap/>
            <w:vAlign w:val="center"/>
            <w:hideMark/>
          </w:tcPr>
          <w:p w:rsidR="00BB4194" w:rsidRPr="00BB4194" w:rsidRDefault="00BB4194" w:rsidP="00BB4194">
            <w:pPr>
              <w:ind w:left="-57" w:right="-57"/>
              <w:jc w:val="center"/>
              <w:rPr>
                <w:b/>
                <w:bCs/>
                <w:color w:val="000000"/>
                <w:sz w:val="24"/>
                <w:szCs w:val="24"/>
              </w:rPr>
            </w:pPr>
            <w:r w:rsidRPr="00BB4194">
              <w:rPr>
                <w:b/>
                <w:sz w:val="24"/>
              </w:rPr>
              <w:t>1,89</w:t>
            </w:r>
          </w:p>
        </w:tc>
        <w:tc>
          <w:tcPr>
            <w:tcW w:w="275" w:type="pct"/>
            <w:shd w:val="clear" w:color="auto" w:fill="auto"/>
            <w:noWrap/>
            <w:vAlign w:val="center"/>
            <w:hideMark/>
          </w:tcPr>
          <w:p w:rsidR="00BB4194" w:rsidRPr="00BB4194" w:rsidRDefault="00BB4194" w:rsidP="00BB4194">
            <w:pPr>
              <w:ind w:left="-57" w:right="-57"/>
              <w:jc w:val="center"/>
              <w:rPr>
                <w:b/>
                <w:bCs/>
                <w:color w:val="000000"/>
                <w:sz w:val="24"/>
                <w:szCs w:val="24"/>
              </w:rPr>
            </w:pPr>
            <w:r w:rsidRPr="00BB4194">
              <w:rPr>
                <w:b/>
                <w:sz w:val="24"/>
              </w:rPr>
              <w:t>2,58</w:t>
            </w:r>
          </w:p>
        </w:tc>
        <w:tc>
          <w:tcPr>
            <w:tcW w:w="275" w:type="pct"/>
            <w:shd w:val="clear" w:color="auto" w:fill="auto"/>
            <w:noWrap/>
            <w:vAlign w:val="center"/>
            <w:hideMark/>
          </w:tcPr>
          <w:p w:rsidR="00BB4194" w:rsidRPr="00BB4194" w:rsidRDefault="00BB4194" w:rsidP="00BB4194">
            <w:pPr>
              <w:ind w:left="-57" w:right="-57"/>
              <w:jc w:val="center"/>
              <w:rPr>
                <w:b/>
                <w:bCs/>
                <w:color w:val="000000"/>
                <w:sz w:val="24"/>
                <w:szCs w:val="24"/>
              </w:rPr>
            </w:pPr>
            <w:r w:rsidRPr="00BB4194">
              <w:rPr>
                <w:b/>
                <w:sz w:val="24"/>
              </w:rPr>
              <w:t>2,61</w:t>
            </w:r>
          </w:p>
        </w:tc>
        <w:tc>
          <w:tcPr>
            <w:tcW w:w="275" w:type="pct"/>
            <w:shd w:val="clear" w:color="auto" w:fill="auto"/>
            <w:noWrap/>
            <w:vAlign w:val="center"/>
            <w:hideMark/>
          </w:tcPr>
          <w:p w:rsidR="00BB4194" w:rsidRPr="00BB4194" w:rsidRDefault="00BB4194" w:rsidP="00BB4194">
            <w:pPr>
              <w:ind w:left="-57" w:right="-57"/>
              <w:jc w:val="center"/>
              <w:rPr>
                <w:b/>
                <w:bCs/>
                <w:color w:val="000000"/>
                <w:sz w:val="24"/>
                <w:szCs w:val="24"/>
              </w:rPr>
            </w:pPr>
            <w:r w:rsidRPr="00BB4194">
              <w:rPr>
                <w:b/>
                <w:sz w:val="24"/>
              </w:rPr>
              <w:t>2,17</w:t>
            </w:r>
          </w:p>
        </w:tc>
        <w:tc>
          <w:tcPr>
            <w:tcW w:w="275" w:type="pct"/>
            <w:shd w:val="clear" w:color="auto" w:fill="auto"/>
            <w:noWrap/>
            <w:vAlign w:val="center"/>
            <w:hideMark/>
          </w:tcPr>
          <w:p w:rsidR="00BB4194" w:rsidRPr="00BB4194" w:rsidRDefault="00BB4194" w:rsidP="00BB4194">
            <w:pPr>
              <w:ind w:left="-57" w:right="-57"/>
              <w:jc w:val="center"/>
              <w:rPr>
                <w:b/>
                <w:bCs/>
                <w:color w:val="000000"/>
                <w:sz w:val="24"/>
                <w:szCs w:val="24"/>
              </w:rPr>
            </w:pPr>
            <w:r w:rsidRPr="00BB4194">
              <w:rPr>
                <w:b/>
                <w:sz w:val="24"/>
              </w:rPr>
              <w:t>1,82</w:t>
            </w:r>
          </w:p>
        </w:tc>
        <w:tc>
          <w:tcPr>
            <w:tcW w:w="275" w:type="pct"/>
            <w:shd w:val="clear" w:color="auto" w:fill="auto"/>
            <w:noWrap/>
            <w:vAlign w:val="center"/>
            <w:hideMark/>
          </w:tcPr>
          <w:p w:rsidR="00BB4194" w:rsidRPr="00BB4194" w:rsidRDefault="00BB4194" w:rsidP="00BB4194">
            <w:pPr>
              <w:ind w:left="-57" w:right="-57"/>
              <w:jc w:val="center"/>
              <w:rPr>
                <w:b/>
                <w:bCs/>
                <w:color w:val="000000"/>
                <w:sz w:val="24"/>
                <w:szCs w:val="24"/>
              </w:rPr>
            </w:pPr>
            <w:r w:rsidRPr="00BB4194">
              <w:rPr>
                <w:b/>
                <w:sz w:val="24"/>
              </w:rPr>
              <w:t>1,61</w:t>
            </w:r>
          </w:p>
        </w:tc>
        <w:tc>
          <w:tcPr>
            <w:tcW w:w="335" w:type="pct"/>
            <w:shd w:val="clear" w:color="auto" w:fill="auto"/>
            <w:noWrap/>
            <w:vAlign w:val="center"/>
            <w:hideMark/>
          </w:tcPr>
          <w:p w:rsidR="00BB4194" w:rsidRPr="00BB4194" w:rsidRDefault="00BB4194" w:rsidP="00BB4194">
            <w:pPr>
              <w:ind w:left="-57" w:right="-57"/>
              <w:jc w:val="center"/>
              <w:rPr>
                <w:b/>
                <w:bCs/>
                <w:color w:val="000000"/>
                <w:sz w:val="24"/>
                <w:szCs w:val="24"/>
              </w:rPr>
            </w:pPr>
            <w:r w:rsidRPr="00BB4194">
              <w:rPr>
                <w:b/>
                <w:sz w:val="24"/>
              </w:rPr>
              <w:t>1,69</w:t>
            </w:r>
          </w:p>
        </w:tc>
      </w:tr>
      <w:tr w:rsidR="00BB4194" w:rsidRPr="0001040B" w:rsidTr="00BB4194">
        <w:trPr>
          <w:trHeight w:val="402"/>
        </w:trPr>
        <w:tc>
          <w:tcPr>
            <w:tcW w:w="144" w:type="pct"/>
            <w:shd w:val="clear" w:color="auto" w:fill="auto"/>
            <w:noWrap/>
            <w:vAlign w:val="center"/>
            <w:hideMark/>
          </w:tcPr>
          <w:p w:rsidR="00BB4194" w:rsidRPr="0001040B" w:rsidRDefault="00BB4194" w:rsidP="00BB4194">
            <w:pPr>
              <w:ind w:left="-57" w:right="-57"/>
              <w:jc w:val="center"/>
              <w:rPr>
                <w:b/>
                <w:bCs/>
                <w:color w:val="000000"/>
                <w:sz w:val="24"/>
                <w:szCs w:val="24"/>
              </w:rPr>
            </w:pPr>
            <w:r w:rsidRPr="0001040B">
              <w:rPr>
                <w:b/>
                <w:bCs/>
                <w:color w:val="000000"/>
                <w:sz w:val="24"/>
                <w:szCs w:val="24"/>
              </w:rPr>
              <w:t>5</w:t>
            </w:r>
          </w:p>
        </w:tc>
        <w:tc>
          <w:tcPr>
            <w:tcW w:w="765" w:type="pct"/>
            <w:shd w:val="clear" w:color="auto" w:fill="auto"/>
            <w:vAlign w:val="bottom"/>
            <w:hideMark/>
          </w:tcPr>
          <w:p w:rsidR="00BB4194" w:rsidRPr="0001040B" w:rsidRDefault="00BB4194" w:rsidP="00BB4194">
            <w:pPr>
              <w:ind w:left="-57" w:right="-57"/>
              <w:rPr>
                <w:b/>
                <w:bCs/>
                <w:color w:val="000000"/>
                <w:sz w:val="24"/>
                <w:szCs w:val="24"/>
              </w:rPr>
            </w:pPr>
            <w:r w:rsidRPr="0001040B">
              <w:rPr>
                <w:b/>
                <w:bCs/>
                <w:color w:val="000000"/>
                <w:sz w:val="24"/>
                <w:szCs w:val="24"/>
              </w:rPr>
              <w:t xml:space="preserve">Прогноз прироста годовых объемов поступления сточных вод в централизованную систему водоотведения, </w:t>
            </w:r>
            <w:r w:rsidRPr="0001040B">
              <w:rPr>
                <w:b/>
                <w:bCs/>
                <w:color w:val="000000"/>
                <w:sz w:val="24"/>
                <w:szCs w:val="24"/>
              </w:rPr>
              <w:lastRenderedPageBreak/>
              <w:t>всего</w:t>
            </w:r>
          </w:p>
        </w:tc>
        <w:tc>
          <w:tcPr>
            <w:tcW w:w="341" w:type="pct"/>
            <w:shd w:val="clear" w:color="auto" w:fill="auto"/>
            <w:noWrap/>
            <w:vAlign w:val="center"/>
            <w:hideMark/>
          </w:tcPr>
          <w:p w:rsidR="00BB4194" w:rsidRPr="0001040B" w:rsidRDefault="00BB4194" w:rsidP="00BB4194">
            <w:pPr>
              <w:ind w:left="-57" w:right="-57"/>
              <w:jc w:val="center"/>
              <w:rPr>
                <w:b/>
                <w:bCs/>
                <w:color w:val="000000"/>
                <w:sz w:val="24"/>
                <w:szCs w:val="24"/>
              </w:rPr>
            </w:pPr>
            <w:r w:rsidRPr="0001040B">
              <w:rPr>
                <w:b/>
                <w:bCs/>
                <w:color w:val="000000"/>
                <w:sz w:val="24"/>
                <w:szCs w:val="24"/>
              </w:rPr>
              <w:lastRenderedPageBreak/>
              <w:t>тыс. м³</w:t>
            </w:r>
          </w:p>
        </w:tc>
        <w:tc>
          <w:tcPr>
            <w:tcW w:w="387" w:type="pct"/>
            <w:shd w:val="clear" w:color="auto" w:fill="auto"/>
            <w:noWrap/>
            <w:vAlign w:val="center"/>
          </w:tcPr>
          <w:p w:rsidR="00BB4194" w:rsidRPr="00BB4194" w:rsidRDefault="00BB4194" w:rsidP="00BB4194">
            <w:pPr>
              <w:ind w:left="-57" w:right="-57"/>
              <w:jc w:val="center"/>
              <w:rPr>
                <w:b/>
                <w:bCs/>
                <w:color w:val="000000"/>
                <w:sz w:val="24"/>
                <w:szCs w:val="24"/>
              </w:rPr>
            </w:pPr>
            <w:r w:rsidRPr="00BB4194">
              <w:rPr>
                <w:b/>
                <w:bCs/>
                <w:color w:val="000000"/>
                <w:sz w:val="24"/>
                <w:szCs w:val="24"/>
              </w:rPr>
              <w:t>263,33</w:t>
            </w:r>
          </w:p>
        </w:tc>
        <w:tc>
          <w:tcPr>
            <w:tcW w:w="276" w:type="pct"/>
            <w:shd w:val="clear" w:color="auto" w:fill="auto"/>
            <w:noWrap/>
            <w:vAlign w:val="center"/>
          </w:tcPr>
          <w:p w:rsidR="00BB4194" w:rsidRPr="00BB4194" w:rsidRDefault="00BB4194" w:rsidP="00BB4194">
            <w:pPr>
              <w:ind w:left="-57" w:right="-57"/>
              <w:jc w:val="center"/>
              <w:rPr>
                <w:b/>
                <w:bCs/>
                <w:color w:val="000000"/>
                <w:sz w:val="24"/>
                <w:szCs w:val="24"/>
              </w:rPr>
            </w:pPr>
            <w:r w:rsidRPr="00BB4194">
              <w:rPr>
                <w:b/>
                <w:bCs/>
                <w:color w:val="000000"/>
                <w:sz w:val="24"/>
                <w:szCs w:val="24"/>
              </w:rPr>
              <w:t>837,67</w:t>
            </w:r>
          </w:p>
        </w:tc>
        <w:tc>
          <w:tcPr>
            <w:tcW w:w="275" w:type="pct"/>
            <w:shd w:val="clear" w:color="auto" w:fill="auto"/>
            <w:noWrap/>
            <w:vAlign w:val="center"/>
          </w:tcPr>
          <w:p w:rsidR="00BB4194" w:rsidRPr="00BB4194" w:rsidRDefault="00BB4194" w:rsidP="00BB4194">
            <w:pPr>
              <w:ind w:left="-57" w:right="-57"/>
              <w:jc w:val="center"/>
              <w:rPr>
                <w:b/>
                <w:bCs/>
                <w:color w:val="000000"/>
                <w:sz w:val="24"/>
                <w:szCs w:val="24"/>
              </w:rPr>
            </w:pPr>
            <w:r w:rsidRPr="00BB4194">
              <w:rPr>
                <w:b/>
                <w:bCs/>
                <w:color w:val="000000"/>
                <w:sz w:val="24"/>
                <w:szCs w:val="24"/>
              </w:rPr>
              <w:t>729,20</w:t>
            </w:r>
          </w:p>
        </w:tc>
        <w:tc>
          <w:tcPr>
            <w:tcW w:w="275" w:type="pct"/>
            <w:shd w:val="clear" w:color="auto" w:fill="auto"/>
            <w:noWrap/>
            <w:vAlign w:val="center"/>
          </w:tcPr>
          <w:p w:rsidR="00BB4194" w:rsidRPr="00BB4194" w:rsidRDefault="00BB4194" w:rsidP="00BB4194">
            <w:pPr>
              <w:ind w:left="-57" w:right="-57"/>
              <w:jc w:val="center"/>
              <w:rPr>
                <w:b/>
                <w:bCs/>
                <w:color w:val="000000"/>
                <w:sz w:val="24"/>
                <w:szCs w:val="24"/>
              </w:rPr>
            </w:pPr>
            <w:r w:rsidRPr="00BB4194">
              <w:rPr>
                <w:b/>
                <w:bCs/>
                <w:color w:val="000000"/>
                <w:sz w:val="24"/>
                <w:szCs w:val="24"/>
              </w:rPr>
              <w:t>191,50</w:t>
            </w:r>
          </w:p>
        </w:tc>
        <w:tc>
          <w:tcPr>
            <w:tcW w:w="275" w:type="pct"/>
            <w:shd w:val="clear" w:color="auto" w:fill="auto"/>
            <w:noWrap/>
            <w:vAlign w:val="center"/>
          </w:tcPr>
          <w:p w:rsidR="00BB4194" w:rsidRPr="00BB4194" w:rsidRDefault="00BB4194" w:rsidP="00BB4194">
            <w:pPr>
              <w:ind w:left="-57" w:right="-57"/>
              <w:jc w:val="center"/>
              <w:rPr>
                <w:b/>
                <w:bCs/>
                <w:color w:val="000000"/>
                <w:sz w:val="24"/>
                <w:szCs w:val="24"/>
              </w:rPr>
            </w:pPr>
            <w:r w:rsidRPr="00BB4194">
              <w:rPr>
                <w:b/>
                <w:bCs/>
                <w:color w:val="000000"/>
                <w:sz w:val="24"/>
                <w:szCs w:val="24"/>
              </w:rPr>
              <w:t>170,73</w:t>
            </w:r>
          </w:p>
        </w:tc>
        <w:tc>
          <w:tcPr>
            <w:tcW w:w="277" w:type="pct"/>
            <w:shd w:val="clear" w:color="auto" w:fill="auto"/>
            <w:noWrap/>
            <w:vAlign w:val="center"/>
          </w:tcPr>
          <w:p w:rsidR="00BB4194" w:rsidRPr="00BB4194" w:rsidRDefault="00BB4194" w:rsidP="00BB4194">
            <w:pPr>
              <w:ind w:left="-57" w:right="-57"/>
              <w:jc w:val="center"/>
              <w:rPr>
                <w:b/>
                <w:bCs/>
                <w:color w:val="000000"/>
                <w:sz w:val="24"/>
                <w:szCs w:val="24"/>
              </w:rPr>
            </w:pPr>
            <w:r w:rsidRPr="00BB4194">
              <w:rPr>
                <w:b/>
                <w:bCs/>
                <w:color w:val="000000"/>
                <w:sz w:val="24"/>
                <w:szCs w:val="24"/>
              </w:rPr>
              <w:t>209,71</w:t>
            </w:r>
          </w:p>
        </w:tc>
        <w:tc>
          <w:tcPr>
            <w:tcW w:w="275" w:type="pct"/>
            <w:shd w:val="clear" w:color="auto" w:fill="auto"/>
            <w:noWrap/>
            <w:vAlign w:val="center"/>
          </w:tcPr>
          <w:p w:rsidR="00BB4194" w:rsidRPr="00BB4194" w:rsidRDefault="00BB4194" w:rsidP="00BB4194">
            <w:pPr>
              <w:ind w:left="-57" w:right="-57"/>
              <w:jc w:val="center"/>
              <w:rPr>
                <w:b/>
                <w:bCs/>
                <w:color w:val="000000"/>
                <w:sz w:val="24"/>
                <w:szCs w:val="24"/>
              </w:rPr>
            </w:pPr>
            <w:r w:rsidRPr="00BB4194">
              <w:rPr>
                <w:b/>
                <w:bCs/>
                <w:color w:val="000000"/>
                <w:sz w:val="24"/>
                <w:szCs w:val="24"/>
              </w:rPr>
              <w:t>350,48</w:t>
            </w:r>
          </w:p>
        </w:tc>
        <w:tc>
          <w:tcPr>
            <w:tcW w:w="275" w:type="pct"/>
            <w:shd w:val="clear" w:color="auto" w:fill="auto"/>
            <w:noWrap/>
            <w:vAlign w:val="center"/>
          </w:tcPr>
          <w:p w:rsidR="00BB4194" w:rsidRPr="00BB4194" w:rsidRDefault="00BB4194" w:rsidP="00BB4194">
            <w:pPr>
              <w:ind w:left="-57" w:right="-57"/>
              <w:jc w:val="center"/>
              <w:rPr>
                <w:b/>
                <w:bCs/>
                <w:color w:val="000000"/>
                <w:sz w:val="24"/>
                <w:szCs w:val="24"/>
              </w:rPr>
            </w:pPr>
            <w:r w:rsidRPr="00BB4194">
              <w:rPr>
                <w:b/>
                <w:bCs/>
                <w:color w:val="000000"/>
                <w:sz w:val="24"/>
                <w:szCs w:val="24"/>
              </w:rPr>
              <w:t>459,02</w:t>
            </w:r>
          </w:p>
        </w:tc>
        <w:tc>
          <w:tcPr>
            <w:tcW w:w="275" w:type="pct"/>
            <w:shd w:val="clear" w:color="auto" w:fill="auto"/>
            <w:noWrap/>
            <w:vAlign w:val="center"/>
          </w:tcPr>
          <w:p w:rsidR="00BB4194" w:rsidRPr="00BB4194" w:rsidRDefault="00BB4194" w:rsidP="00BB4194">
            <w:pPr>
              <w:ind w:left="-57" w:right="-57"/>
              <w:jc w:val="center"/>
              <w:rPr>
                <w:b/>
                <w:bCs/>
                <w:color w:val="000000"/>
                <w:sz w:val="24"/>
                <w:szCs w:val="24"/>
              </w:rPr>
            </w:pPr>
            <w:r w:rsidRPr="00BB4194">
              <w:rPr>
                <w:b/>
                <w:bCs/>
                <w:color w:val="000000"/>
                <w:sz w:val="24"/>
                <w:szCs w:val="24"/>
              </w:rPr>
              <w:t>501,48</w:t>
            </w:r>
          </w:p>
        </w:tc>
        <w:tc>
          <w:tcPr>
            <w:tcW w:w="275" w:type="pct"/>
            <w:shd w:val="clear" w:color="auto" w:fill="auto"/>
            <w:noWrap/>
            <w:vAlign w:val="center"/>
          </w:tcPr>
          <w:p w:rsidR="00BB4194" w:rsidRPr="00BB4194" w:rsidRDefault="00BB4194" w:rsidP="00BB4194">
            <w:pPr>
              <w:ind w:left="-57" w:right="-57"/>
              <w:jc w:val="center"/>
              <w:rPr>
                <w:b/>
                <w:bCs/>
                <w:color w:val="000000"/>
                <w:sz w:val="24"/>
                <w:szCs w:val="24"/>
              </w:rPr>
            </w:pPr>
            <w:r w:rsidRPr="00BB4194">
              <w:rPr>
                <w:b/>
                <w:bCs/>
                <w:color w:val="000000"/>
                <w:sz w:val="24"/>
                <w:szCs w:val="24"/>
              </w:rPr>
              <w:t>379,89</w:t>
            </w:r>
          </w:p>
        </w:tc>
        <w:tc>
          <w:tcPr>
            <w:tcW w:w="275" w:type="pct"/>
            <w:shd w:val="clear" w:color="auto" w:fill="auto"/>
            <w:noWrap/>
            <w:vAlign w:val="center"/>
          </w:tcPr>
          <w:p w:rsidR="00BB4194" w:rsidRPr="00BB4194" w:rsidRDefault="00BB4194" w:rsidP="00BB4194">
            <w:pPr>
              <w:ind w:left="-57" w:right="-57"/>
              <w:jc w:val="center"/>
              <w:rPr>
                <w:b/>
                <w:bCs/>
                <w:color w:val="000000"/>
                <w:sz w:val="24"/>
                <w:szCs w:val="24"/>
              </w:rPr>
            </w:pPr>
            <w:r w:rsidRPr="00BB4194">
              <w:rPr>
                <w:b/>
                <w:bCs/>
                <w:color w:val="000000"/>
                <w:sz w:val="24"/>
                <w:szCs w:val="24"/>
              </w:rPr>
              <w:t>319,85</w:t>
            </w:r>
          </w:p>
        </w:tc>
        <w:tc>
          <w:tcPr>
            <w:tcW w:w="275" w:type="pct"/>
            <w:shd w:val="clear" w:color="auto" w:fill="auto"/>
            <w:noWrap/>
            <w:vAlign w:val="center"/>
          </w:tcPr>
          <w:p w:rsidR="00BB4194" w:rsidRPr="00BB4194" w:rsidRDefault="00BB4194" w:rsidP="00BB4194">
            <w:pPr>
              <w:ind w:left="-57" w:right="-57"/>
              <w:jc w:val="center"/>
              <w:rPr>
                <w:b/>
                <w:bCs/>
                <w:color w:val="000000"/>
                <w:sz w:val="24"/>
                <w:szCs w:val="24"/>
              </w:rPr>
            </w:pPr>
            <w:r w:rsidRPr="00BB4194">
              <w:rPr>
                <w:b/>
                <w:bCs/>
                <w:color w:val="000000"/>
                <w:sz w:val="24"/>
                <w:szCs w:val="24"/>
              </w:rPr>
              <w:t>297,33</w:t>
            </w:r>
          </w:p>
        </w:tc>
        <w:tc>
          <w:tcPr>
            <w:tcW w:w="335" w:type="pct"/>
            <w:shd w:val="clear" w:color="auto" w:fill="auto"/>
            <w:noWrap/>
            <w:vAlign w:val="center"/>
          </w:tcPr>
          <w:p w:rsidR="00BB4194" w:rsidRPr="00BB4194" w:rsidRDefault="00BB4194" w:rsidP="00BB4194">
            <w:pPr>
              <w:ind w:left="-57" w:right="-57"/>
              <w:jc w:val="center"/>
              <w:rPr>
                <w:b/>
                <w:bCs/>
                <w:color w:val="000000"/>
                <w:sz w:val="24"/>
                <w:szCs w:val="24"/>
              </w:rPr>
            </w:pPr>
            <w:r w:rsidRPr="00BB4194">
              <w:rPr>
                <w:b/>
                <w:bCs/>
                <w:color w:val="000000"/>
                <w:sz w:val="24"/>
                <w:szCs w:val="24"/>
              </w:rPr>
              <w:t>322,56</w:t>
            </w:r>
          </w:p>
        </w:tc>
      </w:tr>
      <w:tr w:rsidR="00BB4194" w:rsidRPr="0001040B" w:rsidTr="00BB4194">
        <w:trPr>
          <w:trHeight w:val="315"/>
        </w:trPr>
        <w:tc>
          <w:tcPr>
            <w:tcW w:w="144" w:type="pct"/>
            <w:shd w:val="clear" w:color="auto" w:fill="auto"/>
            <w:noWrap/>
            <w:vAlign w:val="center"/>
            <w:hideMark/>
          </w:tcPr>
          <w:p w:rsidR="00BB4194" w:rsidRPr="0001040B" w:rsidRDefault="00BB4194" w:rsidP="00BB4194">
            <w:pPr>
              <w:ind w:left="-57" w:right="-57"/>
              <w:jc w:val="center"/>
              <w:rPr>
                <w:b/>
                <w:bCs/>
                <w:color w:val="000000"/>
                <w:sz w:val="24"/>
                <w:szCs w:val="24"/>
              </w:rPr>
            </w:pPr>
            <w:r w:rsidRPr="0001040B">
              <w:rPr>
                <w:b/>
                <w:bCs/>
                <w:color w:val="000000"/>
                <w:sz w:val="24"/>
                <w:szCs w:val="24"/>
              </w:rPr>
              <w:lastRenderedPageBreak/>
              <w:t> </w:t>
            </w:r>
          </w:p>
        </w:tc>
        <w:tc>
          <w:tcPr>
            <w:tcW w:w="765" w:type="pct"/>
            <w:shd w:val="clear" w:color="auto" w:fill="auto"/>
            <w:vAlign w:val="center"/>
            <w:hideMark/>
          </w:tcPr>
          <w:p w:rsidR="00BB4194" w:rsidRPr="0001040B" w:rsidRDefault="00BB4194" w:rsidP="00BB4194">
            <w:pPr>
              <w:ind w:left="-57" w:right="-57"/>
              <w:rPr>
                <w:color w:val="000000"/>
                <w:sz w:val="24"/>
                <w:szCs w:val="24"/>
              </w:rPr>
            </w:pPr>
            <w:r w:rsidRPr="0001040B">
              <w:rPr>
                <w:color w:val="000000"/>
                <w:sz w:val="24"/>
                <w:szCs w:val="24"/>
              </w:rPr>
              <w:t>в т.ч. по группам потребителей:</w:t>
            </w:r>
          </w:p>
        </w:tc>
        <w:tc>
          <w:tcPr>
            <w:tcW w:w="341" w:type="pct"/>
            <w:shd w:val="clear" w:color="auto" w:fill="auto"/>
            <w:noWrap/>
            <w:vAlign w:val="bottom"/>
            <w:hideMark/>
          </w:tcPr>
          <w:p w:rsidR="00BB4194" w:rsidRPr="0001040B" w:rsidRDefault="00BB4194" w:rsidP="00BB4194">
            <w:pPr>
              <w:ind w:left="-57" w:right="-57"/>
              <w:rPr>
                <w:color w:val="000000"/>
                <w:sz w:val="24"/>
                <w:szCs w:val="24"/>
              </w:rPr>
            </w:pPr>
            <w:r w:rsidRPr="0001040B">
              <w:rPr>
                <w:color w:val="000000"/>
                <w:sz w:val="24"/>
                <w:szCs w:val="24"/>
              </w:rPr>
              <w:t> </w:t>
            </w:r>
          </w:p>
        </w:tc>
        <w:tc>
          <w:tcPr>
            <w:tcW w:w="387"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 </w:t>
            </w:r>
          </w:p>
        </w:tc>
        <w:tc>
          <w:tcPr>
            <w:tcW w:w="276"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 </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 </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 </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 </w:t>
            </w:r>
          </w:p>
        </w:tc>
        <w:tc>
          <w:tcPr>
            <w:tcW w:w="277"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 </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 </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 </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 </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 </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 </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 </w:t>
            </w:r>
          </w:p>
        </w:tc>
        <w:tc>
          <w:tcPr>
            <w:tcW w:w="33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 </w:t>
            </w:r>
          </w:p>
        </w:tc>
      </w:tr>
      <w:tr w:rsidR="00BB4194" w:rsidRPr="0001040B" w:rsidTr="00BB4194">
        <w:trPr>
          <w:trHeight w:val="315"/>
        </w:trPr>
        <w:tc>
          <w:tcPr>
            <w:tcW w:w="144" w:type="pct"/>
            <w:shd w:val="clear" w:color="auto" w:fill="auto"/>
            <w:noWrap/>
            <w:vAlign w:val="center"/>
            <w:hideMark/>
          </w:tcPr>
          <w:p w:rsidR="00BB4194" w:rsidRPr="0001040B" w:rsidRDefault="00BB4194" w:rsidP="00BB4194">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BB4194" w:rsidRPr="0001040B" w:rsidRDefault="00BB4194" w:rsidP="00BB4194">
            <w:pPr>
              <w:ind w:left="-57" w:right="-57"/>
              <w:jc w:val="right"/>
              <w:rPr>
                <w:color w:val="000000"/>
                <w:sz w:val="24"/>
                <w:szCs w:val="24"/>
              </w:rPr>
            </w:pPr>
            <w:r w:rsidRPr="0001040B">
              <w:rPr>
                <w:color w:val="000000"/>
                <w:sz w:val="24"/>
                <w:szCs w:val="24"/>
              </w:rPr>
              <w:t>бюджет</w:t>
            </w:r>
          </w:p>
        </w:tc>
        <w:tc>
          <w:tcPr>
            <w:tcW w:w="341" w:type="pct"/>
            <w:shd w:val="clear" w:color="auto" w:fill="auto"/>
            <w:noWrap/>
            <w:vAlign w:val="center"/>
            <w:hideMark/>
          </w:tcPr>
          <w:p w:rsidR="00BB4194" w:rsidRPr="0001040B" w:rsidRDefault="00BB4194" w:rsidP="00BB4194">
            <w:pPr>
              <w:ind w:left="-57" w:right="-57"/>
              <w:jc w:val="center"/>
              <w:rPr>
                <w:color w:val="000000"/>
                <w:sz w:val="24"/>
                <w:szCs w:val="24"/>
              </w:rPr>
            </w:pPr>
            <w:r w:rsidRPr="0001040B">
              <w:rPr>
                <w:color w:val="000000"/>
                <w:sz w:val="24"/>
                <w:szCs w:val="24"/>
              </w:rPr>
              <w:t>тыс. м³</w:t>
            </w:r>
          </w:p>
        </w:tc>
        <w:tc>
          <w:tcPr>
            <w:tcW w:w="387"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67,29</w:t>
            </w:r>
          </w:p>
        </w:tc>
        <w:tc>
          <w:tcPr>
            <w:tcW w:w="276"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71,34</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35,31</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41,38</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31,13</w:t>
            </w:r>
          </w:p>
        </w:tc>
        <w:tc>
          <w:tcPr>
            <w:tcW w:w="277"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61,88</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49,32</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64,02</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60,65</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26,16</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20,08</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0,00</w:t>
            </w:r>
          </w:p>
        </w:tc>
        <w:tc>
          <w:tcPr>
            <w:tcW w:w="33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51,95</w:t>
            </w:r>
          </w:p>
        </w:tc>
      </w:tr>
      <w:tr w:rsidR="00BB4194" w:rsidRPr="0001040B" w:rsidTr="00BB4194">
        <w:trPr>
          <w:trHeight w:val="315"/>
        </w:trPr>
        <w:tc>
          <w:tcPr>
            <w:tcW w:w="144" w:type="pct"/>
            <w:shd w:val="clear" w:color="auto" w:fill="auto"/>
            <w:noWrap/>
            <w:vAlign w:val="center"/>
            <w:hideMark/>
          </w:tcPr>
          <w:p w:rsidR="00BB4194" w:rsidRPr="0001040B" w:rsidRDefault="00BB4194" w:rsidP="00BB4194">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BB4194" w:rsidRPr="0001040B" w:rsidRDefault="00BB4194" w:rsidP="00BB4194">
            <w:pPr>
              <w:ind w:left="-57" w:right="-57"/>
              <w:jc w:val="right"/>
              <w:rPr>
                <w:color w:val="000000"/>
                <w:sz w:val="24"/>
                <w:szCs w:val="24"/>
              </w:rPr>
            </w:pPr>
            <w:r w:rsidRPr="0001040B">
              <w:rPr>
                <w:color w:val="000000"/>
                <w:sz w:val="24"/>
                <w:szCs w:val="24"/>
              </w:rPr>
              <w:t>население</w:t>
            </w:r>
          </w:p>
        </w:tc>
        <w:tc>
          <w:tcPr>
            <w:tcW w:w="341" w:type="pct"/>
            <w:shd w:val="clear" w:color="auto" w:fill="auto"/>
            <w:noWrap/>
            <w:vAlign w:val="center"/>
            <w:hideMark/>
          </w:tcPr>
          <w:p w:rsidR="00BB4194" w:rsidRPr="0001040B" w:rsidRDefault="00BB4194" w:rsidP="00BB4194">
            <w:pPr>
              <w:ind w:left="-57" w:right="-57"/>
              <w:jc w:val="center"/>
              <w:rPr>
                <w:color w:val="000000"/>
                <w:sz w:val="24"/>
                <w:szCs w:val="24"/>
              </w:rPr>
            </w:pPr>
            <w:r w:rsidRPr="0001040B">
              <w:rPr>
                <w:color w:val="000000"/>
                <w:sz w:val="24"/>
                <w:szCs w:val="24"/>
              </w:rPr>
              <w:t>тыс. м³</w:t>
            </w:r>
          </w:p>
        </w:tc>
        <w:tc>
          <w:tcPr>
            <w:tcW w:w="387"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129,36</w:t>
            </w:r>
          </w:p>
        </w:tc>
        <w:tc>
          <w:tcPr>
            <w:tcW w:w="276"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217,34</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122,16</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131,93</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136,62</w:t>
            </w:r>
          </w:p>
        </w:tc>
        <w:tc>
          <w:tcPr>
            <w:tcW w:w="277"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144,85</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264,56</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384,25</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357,21</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343,09</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287,82</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236,28</w:t>
            </w:r>
          </w:p>
        </w:tc>
        <w:tc>
          <w:tcPr>
            <w:tcW w:w="33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229,12</w:t>
            </w:r>
          </w:p>
        </w:tc>
      </w:tr>
      <w:tr w:rsidR="00BB4194" w:rsidRPr="0001040B" w:rsidTr="00BB4194">
        <w:trPr>
          <w:trHeight w:val="315"/>
        </w:trPr>
        <w:tc>
          <w:tcPr>
            <w:tcW w:w="144" w:type="pct"/>
            <w:shd w:val="clear" w:color="auto" w:fill="auto"/>
            <w:noWrap/>
            <w:vAlign w:val="center"/>
            <w:hideMark/>
          </w:tcPr>
          <w:p w:rsidR="00BB4194" w:rsidRPr="0001040B" w:rsidRDefault="00BB4194" w:rsidP="00BB4194">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BB4194" w:rsidRPr="0001040B" w:rsidRDefault="00BB4194" w:rsidP="00BB4194">
            <w:pPr>
              <w:ind w:left="-57" w:right="-57"/>
              <w:jc w:val="right"/>
              <w:rPr>
                <w:color w:val="000000"/>
                <w:sz w:val="24"/>
                <w:szCs w:val="24"/>
              </w:rPr>
            </w:pPr>
            <w:r w:rsidRPr="0001040B">
              <w:rPr>
                <w:color w:val="000000"/>
                <w:sz w:val="24"/>
                <w:szCs w:val="24"/>
              </w:rPr>
              <w:t>прочие</w:t>
            </w:r>
          </w:p>
        </w:tc>
        <w:tc>
          <w:tcPr>
            <w:tcW w:w="341" w:type="pct"/>
            <w:shd w:val="clear" w:color="auto" w:fill="auto"/>
            <w:noWrap/>
            <w:vAlign w:val="center"/>
            <w:hideMark/>
          </w:tcPr>
          <w:p w:rsidR="00BB4194" w:rsidRPr="0001040B" w:rsidRDefault="00BB4194" w:rsidP="00BB4194">
            <w:pPr>
              <w:ind w:left="-57" w:right="-57"/>
              <w:jc w:val="center"/>
              <w:rPr>
                <w:color w:val="000000"/>
                <w:sz w:val="24"/>
                <w:szCs w:val="24"/>
              </w:rPr>
            </w:pPr>
            <w:r w:rsidRPr="0001040B">
              <w:rPr>
                <w:color w:val="000000"/>
                <w:sz w:val="24"/>
                <w:szCs w:val="24"/>
              </w:rPr>
              <w:t>тыс. м³</w:t>
            </w:r>
          </w:p>
        </w:tc>
        <w:tc>
          <w:tcPr>
            <w:tcW w:w="387"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66,67</w:t>
            </w:r>
          </w:p>
        </w:tc>
        <w:tc>
          <w:tcPr>
            <w:tcW w:w="276"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548,98</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571,73</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18,19</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2,98</w:t>
            </w:r>
          </w:p>
        </w:tc>
        <w:tc>
          <w:tcPr>
            <w:tcW w:w="277"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2,98</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36,60</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10,75</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83,63</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10,65</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11,95</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61,05</w:t>
            </w:r>
          </w:p>
        </w:tc>
        <w:tc>
          <w:tcPr>
            <w:tcW w:w="33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41,49</w:t>
            </w:r>
          </w:p>
        </w:tc>
      </w:tr>
      <w:tr w:rsidR="00BB4194" w:rsidRPr="0001040B" w:rsidTr="00BB4194">
        <w:trPr>
          <w:trHeight w:val="870"/>
        </w:trPr>
        <w:tc>
          <w:tcPr>
            <w:tcW w:w="144" w:type="pct"/>
            <w:shd w:val="clear" w:color="auto" w:fill="auto"/>
            <w:noWrap/>
            <w:vAlign w:val="center"/>
            <w:hideMark/>
          </w:tcPr>
          <w:p w:rsidR="00BB4194" w:rsidRPr="0001040B" w:rsidRDefault="00BB4194" w:rsidP="00BB4194">
            <w:pPr>
              <w:ind w:left="-57" w:right="-57"/>
              <w:jc w:val="center"/>
              <w:rPr>
                <w:b/>
                <w:bCs/>
                <w:color w:val="000000"/>
                <w:sz w:val="24"/>
                <w:szCs w:val="24"/>
              </w:rPr>
            </w:pPr>
            <w:r>
              <w:rPr>
                <w:b/>
                <w:bCs/>
                <w:color w:val="000000"/>
                <w:sz w:val="24"/>
                <w:szCs w:val="24"/>
              </w:rPr>
              <w:t>6</w:t>
            </w:r>
          </w:p>
        </w:tc>
        <w:tc>
          <w:tcPr>
            <w:tcW w:w="765" w:type="pct"/>
            <w:shd w:val="clear" w:color="auto" w:fill="auto"/>
            <w:vAlign w:val="bottom"/>
            <w:hideMark/>
          </w:tcPr>
          <w:p w:rsidR="00BB4194" w:rsidRPr="0001040B" w:rsidRDefault="00BB4194" w:rsidP="00BB4194">
            <w:pPr>
              <w:ind w:left="-57" w:right="-57"/>
              <w:rPr>
                <w:b/>
                <w:bCs/>
                <w:color w:val="000000"/>
                <w:sz w:val="24"/>
                <w:szCs w:val="24"/>
              </w:rPr>
            </w:pPr>
            <w:r w:rsidRPr="0001040B">
              <w:rPr>
                <w:b/>
                <w:bCs/>
                <w:color w:val="000000"/>
                <w:sz w:val="24"/>
                <w:szCs w:val="24"/>
              </w:rPr>
              <w:t>Прогноз прироста годовых объемов поступления ЖБО, всего</w:t>
            </w:r>
          </w:p>
        </w:tc>
        <w:tc>
          <w:tcPr>
            <w:tcW w:w="341" w:type="pct"/>
            <w:shd w:val="clear" w:color="auto" w:fill="auto"/>
            <w:noWrap/>
            <w:vAlign w:val="center"/>
            <w:hideMark/>
          </w:tcPr>
          <w:p w:rsidR="00BB4194" w:rsidRPr="0001040B" w:rsidRDefault="00BB4194" w:rsidP="00BB4194">
            <w:pPr>
              <w:ind w:left="-57" w:right="-57"/>
              <w:jc w:val="center"/>
              <w:rPr>
                <w:b/>
                <w:bCs/>
                <w:color w:val="000000"/>
                <w:sz w:val="24"/>
                <w:szCs w:val="24"/>
              </w:rPr>
            </w:pPr>
            <w:r w:rsidRPr="0001040B">
              <w:rPr>
                <w:b/>
                <w:bCs/>
                <w:color w:val="000000"/>
                <w:sz w:val="24"/>
                <w:szCs w:val="24"/>
              </w:rPr>
              <w:t>тыс. м³</w:t>
            </w:r>
          </w:p>
        </w:tc>
        <w:tc>
          <w:tcPr>
            <w:tcW w:w="387" w:type="pct"/>
            <w:shd w:val="clear" w:color="auto" w:fill="auto"/>
            <w:noWrap/>
            <w:vAlign w:val="center"/>
          </w:tcPr>
          <w:p w:rsidR="00BB4194" w:rsidRPr="00BB4194" w:rsidRDefault="00BB4194" w:rsidP="00BB4194">
            <w:pPr>
              <w:ind w:left="-57" w:right="-57"/>
              <w:jc w:val="center"/>
              <w:rPr>
                <w:b/>
                <w:bCs/>
                <w:color w:val="000000"/>
                <w:sz w:val="24"/>
                <w:szCs w:val="24"/>
              </w:rPr>
            </w:pPr>
            <w:r w:rsidRPr="00BB4194">
              <w:rPr>
                <w:b/>
                <w:bCs/>
                <w:color w:val="000000"/>
                <w:sz w:val="24"/>
                <w:szCs w:val="24"/>
              </w:rPr>
              <w:t>88,43</w:t>
            </w:r>
          </w:p>
        </w:tc>
        <w:tc>
          <w:tcPr>
            <w:tcW w:w="276" w:type="pct"/>
            <w:shd w:val="clear" w:color="auto" w:fill="auto"/>
            <w:noWrap/>
            <w:vAlign w:val="center"/>
          </w:tcPr>
          <w:p w:rsidR="00BB4194" w:rsidRPr="00BB4194" w:rsidRDefault="00BB4194" w:rsidP="00BB4194">
            <w:pPr>
              <w:ind w:left="-57" w:right="-57"/>
              <w:jc w:val="center"/>
              <w:rPr>
                <w:b/>
                <w:bCs/>
                <w:color w:val="000000"/>
                <w:sz w:val="24"/>
                <w:szCs w:val="24"/>
              </w:rPr>
            </w:pPr>
            <w:r w:rsidRPr="00BB4194">
              <w:rPr>
                <w:b/>
                <w:bCs/>
                <w:color w:val="000000"/>
                <w:sz w:val="24"/>
                <w:szCs w:val="24"/>
              </w:rPr>
              <w:t>48,61</w:t>
            </w:r>
          </w:p>
        </w:tc>
        <w:tc>
          <w:tcPr>
            <w:tcW w:w="275" w:type="pct"/>
            <w:shd w:val="clear" w:color="auto" w:fill="auto"/>
            <w:noWrap/>
            <w:vAlign w:val="center"/>
          </w:tcPr>
          <w:p w:rsidR="00BB4194" w:rsidRPr="00BB4194" w:rsidRDefault="00BB4194" w:rsidP="00BB4194">
            <w:pPr>
              <w:ind w:left="-57" w:right="-57"/>
              <w:jc w:val="center"/>
              <w:rPr>
                <w:b/>
                <w:bCs/>
                <w:color w:val="000000"/>
                <w:sz w:val="24"/>
                <w:szCs w:val="24"/>
              </w:rPr>
            </w:pPr>
            <w:r w:rsidRPr="00BB4194">
              <w:rPr>
                <w:b/>
                <w:bCs/>
                <w:color w:val="000000"/>
                <w:sz w:val="24"/>
                <w:szCs w:val="24"/>
              </w:rPr>
              <w:t>50,52</w:t>
            </w:r>
          </w:p>
        </w:tc>
        <w:tc>
          <w:tcPr>
            <w:tcW w:w="275" w:type="pct"/>
            <w:shd w:val="clear" w:color="auto" w:fill="auto"/>
            <w:noWrap/>
            <w:vAlign w:val="center"/>
          </w:tcPr>
          <w:p w:rsidR="00BB4194" w:rsidRPr="00BB4194" w:rsidRDefault="00BB4194" w:rsidP="00BB4194">
            <w:pPr>
              <w:ind w:left="-57" w:right="-57"/>
              <w:jc w:val="center"/>
              <w:rPr>
                <w:b/>
                <w:bCs/>
                <w:color w:val="000000"/>
                <w:sz w:val="24"/>
                <w:szCs w:val="24"/>
              </w:rPr>
            </w:pPr>
            <w:r w:rsidRPr="00BB4194">
              <w:rPr>
                <w:b/>
                <w:bCs/>
                <w:color w:val="000000"/>
                <w:sz w:val="24"/>
                <w:szCs w:val="24"/>
              </w:rPr>
              <w:t>14,60</w:t>
            </w:r>
          </w:p>
        </w:tc>
        <w:tc>
          <w:tcPr>
            <w:tcW w:w="275" w:type="pct"/>
            <w:shd w:val="clear" w:color="auto" w:fill="auto"/>
            <w:noWrap/>
            <w:vAlign w:val="center"/>
          </w:tcPr>
          <w:p w:rsidR="00BB4194" w:rsidRPr="00BB4194" w:rsidRDefault="00BB4194" w:rsidP="00BB4194">
            <w:pPr>
              <w:ind w:left="-57" w:right="-57"/>
              <w:jc w:val="center"/>
              <w:rPr>
                <w:b/>
                <w:bCs/>
                <w:color w:val="000000"/>
                <w:sz w:val="24"/>
                <w:szCs w:val="24"/>
              </w:rPr>
            </w:pPr>
            <w:r w:rsidRPr="00BB4194">
              <w:rPr>
                <w:b/>
                <w:bCs/>
                <w:color w:val="000000"/>
                <w:sz w:val="24"/>
                <w:szCs w:val="24"/>
              </w:rPr>
              <w:t>14,60</w:t>
            </w:r>
          </w:p>
        </w:tc>
        <w:tc>
          <w:tcPr>
            <w:tcW w:w="277" w:type="pct"/>
            <w:shd w:val="clear" w:color="auto" w:fill="auto"/>
            <w:noWrap/>
            <w:vAlign w:val="center"/>
          </w:tcPr>
          <w:p w:rsidR="00BB4194" w:rsidRPr="00BB4194" w:rsidRDefault="00BB4194" w:rsidP="00BB4194">
            <w:pPr>
              <w:ind w:left="-57" w:right="-57"/>
              <w:jc w:val="center"/>
              <w:rPr>
                <w:b/>
                <w:bCs/>
                <w:color w:val="000000"/>
                <w:sz w:val="24"/>
                <w:szCs w:val="24"/>
              </w:rPr>
            </w:pPr>
            <w:r w:rsidRPr="00BB4194">
              <w:rPr>
                <w:b/>
                <w:bCs/>
                <w:color w:val="000000"/>
                <w:sz w:val="24"/>
                <w:szCs w:val="24"/>
              </w:rPr>
              <w:t>31,63</w:t>
            </w:r>
          </w:p>
        </w:tc>
        <w:tc>
          <w:tcPr>
            <w:tcW w:w="275" w:type="pct"/>
            <w:shd w:val="clear" w:color="auto" w:fill="auto"/>
            <w:noWrap/>
            <w:vAlign w:val="center"/>
          </w:tcPr>
          <w:p w:rsidR="00BB4194" w:rsidRPr="00BB4194" w:rsidRDefault="00BB4194" w:rsidP="00BB4194">
            <w:pPr>
              <w:ind w:left="-57" w:right="-57"/>
              <w:jc w:val="center"/>
              <w:rPr>
                <w:b/>
                <w:bCs/>
                <w:color w:val="000000"/>
                <w:sz w:val="24"/>
                <w:szCs w:val="24"/>
              </w:rPr>
            </w:pPr>
            <w:r w:rsidRPr="00BB4194">
              <w:rPr>
                <w:b/>
                <w:bCs/>
                <w:color w:val="000000"/>
                <w:sz w:val="24"/>
                <w:szCs w:val="24"/>
              </w:rPr>
              <w:t>9,13</w:t>
            </w:r>
          </w:p>
        </w:tc>
        <w:tc>
          <w:tcPr>
            <w:tcW w:w="275" w:type="pct"/>
            <w:shd w:val="clear" w:color="auto" w:fill="auto"/>
            <w:noWrap/>
            <w:vAlign w:val="center"/>
          </w:tcPr>
          <w:p w:rsidR="00BB4194" w:rsidRPr="00BB4194" w:rsidRDefault="00BB4194" w:rsidP="00BB4194">
            <w:pPr>
              <w:ind w:left="-57" w:right="-57"/>
              <w:jc w:val="center"/>
              <w:rPr>
                <w:b/>
                <w:bCs/>
                <w:color w:val="000000"/>
                <w:sz w:val="24"/>
                <w:szCs w:val="24"/>
              </w:rPr>
            </w:pPr>
            <w:r w:rsidRPr="00BB4194">
              <w:rPr>
                <w:b/>
                <w:bCs/>
                <w:color w:val="000000"/>
                <w:sz w:val="24"/>
                <w:szCs w:val="24"/>
              </w:rPr>
              <w:t>15,21</w:t>
            </w:r>
          </w:p>
        </w:tc>
        <w:tc>
          <w:tcPr>
            <w:tcW w:w="275" w:type="pct"/>
            <w:shd w:val="clear" w:color="auto" w:fill="auto"/>
            <w:noWrap/>
            <w:vAlign w:val="center"/>
          </w:tcPr>
          <w:p w:rsidR="00BB4194" w:rsidRPr="00BB4194" w:rsidRDefault="00BB4194" w:rsidP="00BB4194">
            <w:pPr>
              <w:ind w:left="-57" w:right="-57"/>
              <w:jc w:val="center"/>
              <w:rPr>
                <w:b/>
                <w:bCs/>
                <w:color w:val="000000"/>
                <w:sz w:val="24"/>
                <w:szCs w:val="24"/>
              </w:rPr>
            </w:pPr>
            <w:r w:rsidRPr="00BB4194">
              <w:rPr>
                <w:b/>
                <w:bCs/>
                <w:color w:val="000000"/>
                <w:sz w:val="24"/>
                <w:szCs w:val="24"/>
              </w:rPr>
              <w:t>0,00</w:t>
            </w:r>
          </w:p>
        </w:tc>
        <w:tc>
          <w:tcPr>
            <w:tcW w:w="275" w:type="pct"/>
            <w:shd w:val="clear" w:color="auto" w:fill="auto"/>
            <w:noWrap/>
            <w:vAlign w:val="center"/>
          </w:tcPr>
          <w:p w:rsidR="00BB4194" w:rsidRPr="00BB4194" w:rsidRDefault="00BB4194" w:rsidP="00BB4194">
            <w:pPr>
              <w:ind w:left="-57" w:right="-57"/>
              <w:jc w:val="center"/>
              <w:rPr>
                <w:b/>
                <w:bCs/>
                <w:color w:val="000000"/>
                <w:sz w:val="24"/>
                <w:szCs w:val="24"/>
              </w:rPr>
            </w:pPr>
            <w:r w:rsidRPr="00BB4194">
              <w:rPr>
                <w:b/>
                <w:bCs/>
                <w:color w:val="000000"/>
                <w:sz w:val="24"/>
                <w:szCs w:val="24"/>
              </w:rPr>
              <w:t>0,00</w:t>
            </w:r>
          </w:p>
        </w:tc>
        <w:tc>
          <w:tcPr>
            <w:tcW w:w="275" w:type="pct"/>
            <w:shd w:val="clear" w:color="auto" w:fill="auto"/>
            <w:noWrap/>
            <w:vAlign w:val="center"/>
          </w:tcPr>
          <w:p w:rsidR="00BB4194" w:rsidRPr="00BB4194" w:rsidRDefault="00BB4194" w:rsidP="00BB4194">
            <w:pPr>
              <w:ind w:left="-57" w:right="-57"/>
              <w:jc w:val="center"/>
              <w:rPr>
                <w:b/>
                <w:bCs/>
                <w:color w:val="000000"/>
                <w:sz w:val="24"/>
                <w:szCs w:val="24"/>
              </w:rPr>
            </w:pPr>
            <w:r w:rsidRPr="00BB4194">
              <w:rPr>
                <w:b/>
                <w:bCs/>
                <w:color w:val="000000"/>
                <w:sz w:val="24"/>
                <w:szCs w:val="24"/>
              </w:rPr>
              <w:t>0,00</w:t>
            </w:r>
          </w:p>
        </w:tc>
        <w:tc>
          <w:tcPr>
            <w:tcW w:w="275" w:type="pct"/>
            <w:shd w:val="clear" w:color="auto" w:fill="auto"/>
            <w:noWrap/>
            <w:vAlign w:val="center"/>
          </w:tcPr>
          <w:p w:rsidR="00BB4194" w:rsidRPr="00BB4194" w:rsidRDefault="00BB4194" w:rsidP="00BB4194">
            <w:pPr>
              <w:ind w:left="-57" w:right="-57"/>
              <w:jc w:val="center"/>
              <w:rPr>
                <w:b/>
                <w:bCs/>
                <w:color w:val="000000"/>
                <w:sz w:val="24"/>
                <w:szCs w:val="24"/>
              </w:rPr>
            </w:pPr>
            <w:r w:rsidRPr="00BB4194">
              <w:rPr>
                <w:b/>
                <w:bCs/>
                <w:color w:val="000000"/>
                <w:sz w:val="24"/>
                <w:szCs w:val="24"/>
              </w:rPr>
              <w:t>0,00</w:t>
            </w:r>
          </w:p>
        </w:tc>
        <w:tc>
          <w:tcPr>
            <w:tcW w:w="335" w:type="pct"/>
            <w:shd w:val="clear" w:color="auto" w:fill="auto"/>
            <w:noWrap/>
            <w:vAlign w:val="center"/>
          </w:tcPr>
          <w:p w:rsidR="00BB4194" w:rsidRPr="00BB4194" w:rsidRDefault="00BB4194" w:rsidP="00BB4194">
            <w:pPr>
              <w:ind w:left="-57" w:right="-57"/>
              <w:jc w:val="center"/>
              <w:rPr>
                <w:b/>
                <w:bCs/>
                <w:color w:val="000000"/>
                <w:sz w:val="24"/>
                <w:szCs w:val="24"/>
              </w:rPr>
            </w:pPr>
            <w:r w:rsidRPr="00BB4194">
              <w:rPr>
                <w:b/>
                <w:bCs/>
                <w:color w:val="000000"/>
                <w:sz w:val="24"/>
                <w:szCs w:val="24"/>
              </w:rPr>
              <w:t>5,53</w:t>
            </w:r>
          </w:p>
        </w:tc>
      </w:tr>
      <w:tr w:rsidR="00BB4194" w:rsidRPr="0001040B" w:rsidTr="00BB4194">
        <w:trPr>
          <w:trHeight w:val="315"/>
        </w:trPr>
        <w:tc>
          <w:tcPr>
            <w:tcW w:w="144" w:type="pct"/>
            <w:shd w:val="clear" w:color="auto" w:fill="auto"/>
            <w:noWrap/>
            <w:vAlign w:val="center"/>
            <w:hideMark/>
          </w:tcPr>
          <w:p w:rsidR="00BB4194" w:rsidRPr="0001040B" w:rsidRDefault="00BB4194" w:rsidP="00BB4194">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BB4194" w:rsidRPr="0001040B" w:rsidRDefault="00BB4194" w:rsidP="00BB4194">
            <w:pPr>
              <w:ind w:left="-57" w:right="-57"/>
              <w:rPr>
                <w:color w:val="000000"/>
                <w:sz w:val="24"/>
                <w:szCs w:val="24"/>
              </w:rPr>
            </w:pPr>
            <w:r w:rsidRPr="0001040B">
              <w:rPr>
                <w:color w:val="000000"/>
                <w:sz w:val="24"/>
                <w:szCs w:val="24"/>
              </w:rPr>
              <w:t>в т.ч. по группам потребителей:</w:t>
            </w:r>
          </w:p>
        </w:tc>
        <w:tc>
          <w:tcPr>
            <w:tcW w:w="341" w:type="pct"/>
            <w:shd w:val="clear" w:color="auto" w:fill="auto"/>
            <w:noWrap/>
            <w:vAlign w:val="bottom"/>
            <w:hideMark/>
          </w:tcPr>
          <w:p w:rsidR="00BB4194" w:rsidRPr="0001040B" w:rsidRDefault="00BB4194" w:rsidP="00BB4194">
            <w:pPr>
              <w:ind w:left="-57" w:right="-57"/>
              <w:rPr>
                <w:color w:val="000000"/>
                <w:sz w:val="24"/>
                <w:szCs w:val="24"/>
              </w:rPr>
            </w:pPr>
            <w:r w:rsidRPr="0001040B">
              <w:rPr>
                <w:color w:val="000000"/>
                <w:sz w:val="24"/>
                <w:szCs w:val="24"/>
              </w:rPr>
              <w:t> </w:t>
            </w:r>
          </w:p>
        </w:tc>
        <w:tc>
          <w:tcPr>
            <w:tcW w:w="387"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 </w:t>
            </w:r>
          </w:p>
        </w:tc>
        <w:tc>
          <w:tcPr>
            <w:tcW w:w="276"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 </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 </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 </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 </w:t>
            </w:r>
          </w:p>
        </w:tc>
        <w:tc>
          <w:tcPr>
            <w:tcW w:w="277"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 </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 </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 </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 </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 </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 </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 </w:t>
            </w:r>
          </w:p>
        </w:tc>
        <w:tc>
          <w:tcPr>
            <w:tcW w:w="33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 </w:t>
            </w:r>
          </w:p>
        </w:tc>
      </w:tr>
      <w:tr w:rsidR="00BB4194" w:rsidRPr="0001040B" w:rsidTr="00BB4194">
        <w:trPr>
          <w:trHeight w:val="315"/>
        </w:trPr>
        <w:tc>
          <w:tcPr>
            <w:tcW w:w="144" w:type="pct"/>
            <w:shd w:val="clear" w:color="auto" w:fill="auto"/>
            <w:noWrap/>
            <w:vAlign w:val="center"/>
            <w:hideMark/>
          </w:tcPr>
          <w:p w:rsidR="00BB4194" w:rsidRPr="0001040B" w:rsidRDefault="00BB4194" w:rsidP="00BB4194">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BB4194" w:rsidRPr="0001040B" w:rsidRDefault="00BB4194" w:rsidP="00BB4194">
            <w:pPr>
              <w:ind w:left="-57" w:right="-57"/>
              <w:jc w:val="right"/>
              <w:rPr>
                <w:color w:val="000000"/>
                <w:sz w:val="24"/>
                <w:szCs w:val="24"/>
              </w:rPr>
            </w:pPr>
            <w:r w:rsidRPr="0001040B">
              <w:rPr>
                <w:color w:val="000000"/>
                <w:sz w:val="24"/>
                <w:szCs w:val="24"/>
              </w:rPr>
              <w:t>бюджет</w:t>
            </w:r>
          </w:p>
        </w:tc>
        <w:tc>
          <w:tcPr>
            <w:tcW w:w="341" w:type="pct"/>
            <w:shd w:val="clear" w:color="auto" w:fill="auto"/>
            <w:noWrap/>
            <w:vAlign w:val="center"/>
            <w:hideMark/>
          </w:tcPr>
          <w:p w:rsidR="00BB4194" w:rsidRPr="0001040B" w:rsidRDefault="00BB4194" w:rsidP="00BB4194">
            <w:pPr>
              <w:ind w:left="-57" w:right="-57"/>
              <w:jc w:val="center"/>
              <w:rPr>
                <w:color w:val="000000"/>
                <w:sz w:val="24"/>
                <w:szCs w:val="24"/>
              </w:rPr>
            </w:pPr>
            <w:r w:rsidRPr="0001040B">
              <w:rPr>
                <w:color w:val="000000"/>
                <w:sz w:val="24"/>
                <w:szCs w:val="24"/>
              </w:rPr>
              <w:t>тыс. м³</w:t>
            </w:r>
          </w:p>
        </w:tc>
        <w:tc>
          <w:tcPr>
            <w:tcW w:w="387"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0,00</w:t>
            </w:r>
          </w:p>
        </w:tc>
        <w:tc>
          <w:tcPr>
            <w:tcW w:w="276"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0,00</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0,00</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0,00</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0,00</w:t>
            </w:r>
          </w:p>
        </w:tc>
        <w:tc>
          <w:tcPr>
            <w:tcW w:w="277"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0,00</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0,00</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0,00</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0,00</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0,00</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0,00</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0,00</w:t>
            </w:r>
          </w:p>
        </w:tc>
        <w:tc>
          <w:tcPr>
            <w:tcW w:w="33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0,00</w:t>
            </w:r>
          </w:p>
        </w:tc>
      </w:tr>
      <w:tr w:rsidR="00BB4194" w:rsidRPr="0001040B" w:rsidTr="00BB4194">
        <w:trPr>
          <w:trHeight w:val="315"/>
        </w:trPr>
        <w:tc>
          <w:tcPr>
            <w:tcW w:w="144" w:type="pct"/>
            <w:shd w:val="clear" w:color="auto" w:fill="auto"/>
            <w:noWrap/>
            <w:vAlign w:val="center"/>
            <w:hideMark/>
          </w:tcPr>
          <w:p w:rsidR="00BB4194" w:rsidRPr="0001040B" w:rsidRDefault="00BB4194" w:rsidP="00BB4194">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BB4194" w:rsidRPr="0001040B" w:rsidRDefault="00BB4194" w:rsidP="00BB4194">
            <w:pPr>
              <w:ind w:left="-57" w:right="-57"/>
              <w:jc w:val="right"/>
              <w:rPr>
                <w:color w:val="000000"/>
                <w:sz w:val="24"/>
                <w:szCs w:val="24"/>
              </w:rPr>
            </w:pPr>
            <w:r w:rsidRPr="0001040B">
              <w:rPr>
                <w:color w:val="000000"/>
                <w:sz w:val="24"/>
                <w:szCs w:val="24"/>
              </w:rPr>
              <w:t>население</w:t>
            </w:r>
          </w:p>
        </w:tc>
        <w:tc>
          <w:tcPr>
            <w:tcW w:w="341" w:type="pct"/>
            <w:shd w:val="clear" w:color="auto" w:fill="auto"/>
            <w:noWrap/>
            <w:vAlign w:val="center"/>
            <w:hideMark/>
          </w:tcPr>
          <w:p w:rsidR="00BB4194" w:rsidRPr="0001040B" w:rsidRDefault="00BB4194" w:rsidP="00BB4194">
            <w:pPr>
              <w:ind w:left="-57" w:right="-57"/>
              <w:jc w:val="center"/>
              <w:rPr>
                <w:color w:val="000000"/>
                <w:sz w:val="24"/>
                <w:szCs w:val="24"/>
              </w:rPr>
            </w:pPr>
            <w:r w:rsidRPr="0001040B">
              <w:rPr>
                <w:color w:val="000000"/>
                <w:sz w:val="24"/>
                <w:szCs w:val="24"/>
              </w:rPr>
              <w:t>тыс. м³</w:t>
            </w:r>
          </w:p>
        </w:tc>
        <w:tc>
          <w:tcPr>
            <w:tcW w:w="387"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72,12</w:t>
            </w:r>
          </w:p>
        </w:tc>
        <w:tc>
          <w:tcPr>
            <w:tcW w:w="276"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33,83</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20,80</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14,60</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14,60</w:t>
            </w:r>
          </w:p>
        </w:tc>
        <w:tc>
          <w:tcPr>
            <w:tcW w:w="277"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31,63</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9,13</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0,00</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0,00</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0,00</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0,00</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0,00</w:t>
            </w:r>
          </w:p>
        </w:tc>
        <w:tc>
          <w:tcPr>
            <w:tcW w:w="33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5,53</w:t>
            </w:r>
          </w:p>
        </w:tc>
      </w:tr>
      <w:tr w:rsidR="00BB4194" w:rsidRPr="0001040B" w:rsidTr="00BB4194">
        <w:trPr>
          <w:trHeight w:val="315"/>
        </w:trPr>
        <w:tc>
          <w:tcPr>
            <w:tcW w:w="144" w:type="pct"/>
            <w:shd w:val="clear" w:color="auto" w:fill="auto"/>
            <w:noWrap/>
            <w:vAlign w:val="center"/>
            <w:hideMark/>
          </w:tcPr>
          <w:p w:rsidR="00BB4194" w:rsidRPr="0001040B" w:rsidRDefault="00BB4194" w:rsidP="00BB4194">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BB4194" w:rsidRPr="0001040B" w:rsidRDefault="00BB4194" w:rsidP="00BB4194">
            <w:pPr>
              <w:ind w:left="-57" w:right="-57"/>
              <w:jc w:val="right"/>
              <w:rPr>
                <w:color w:val="000000"/>
                <w:sz w:val="24"/>
                <w:szCs w:val="24"/>
              </w:rPr>
            </w:pPr>
            <w:r w:rsidRPr="0001040B">
              <w:rPr>
                <w:color w:val="000000"/>
                <w:sz w:val="24"/>
                <w:szCs w:val="24"/>
              </w:rPr>
              <w:t>прочие</w:t>
            </w:r>
          </w:p>
        </w:tc>
        <w:tc>
          <w:tcPr>
            <w:tcW w:w="341" w:type="pct"/>
            <w:shd w:val="clear" w:color="auto" w:fill="auto"/>
            <w:noWrap/>
            <w:vAlign w:val="center"/>
            <w:hideMark/>
          </w:tcPr>
          <w:p w:rsidR="00BB4194" w:rsidRPr="0001040B" w:rsidRDefault="00BB4194" w:rsidP="00BB4194">
            <w:pPr>
              <w:ind w:left="-57" w:right="-57"/>
              <w:jc w:val="center"/>
              <w:rPr>
                <w:color w:val="000000"/>
                <w:sz w:val="24"/>
                <w:szCs w:val="24"/>
              </w:rPr>
            </w:pPr>
            <w:r w:rsidRPr="0001040B">
              <w:rPr>
                <w:color w:val="000000"/>
                <w:sz w:val="24"/>
                <w:szCs w:val="24"/>
              </w:rPr>
              <w:t>тыс. м³</w:t>
            </w:r>
          </w:p>
        </w:tc>
        <w:tc>
          <w:tcPr>
            <w:tcW w:w="387"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16,32</w:t>
            </w:r>
          </w:p>
        </w:tc>
        <w:tc>
          <w:tcPr>
            <w:tcW w:w="276"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14,78</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29,73</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0,00</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0,00</w:t>
            </w:r>
          </w:p>
        </w:tc>
        <w:tc>
          <w:tcPr>
            <w:tcW w:w="277"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0,00</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0,00</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15,21</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0,00</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0,00</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0,00</w:t>
            </w:r>
          </w:p>
        </w:tc>
        <w:tc>
          <w:tcPr>
            <w:tcW w:w="27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0,00</w:t>
            </w:r>
          </w:p>
        </w:tc>
        <w:tc>
          <w:tcPr>
            <w:tcW w:w="335" w:type="pct"/>
            <w:shd w:val="clear" w:color="auto" w:fill="auto"/>
            <w:noWrap/>
            <w:vAlign w:val="bottom"/>
          </w:tcPr>
          <w:p w:rsidR="00BB4194" w:rsidRPr="00BB4194" w:rsidRDefault="00BB4194" w:rsidP="00BB4194">
            <w:pPr>
              <w:ind w:left="-57" w:right="-57"/>
              <w:jc w:val="center"/>
              <w:rPr>
                <w:color w:val="000000"/>
                <w:sz w:val="24"/>
                <w:szCs w:val="24"/>
              </w:rPr>
            </w:pPr>
            <w:r w:rsidRPr="00BB4194">
              <w:rPr>
                <w:color w:val="000000"/>
                <w:sz w:val="24"/>
                <w:szCs w:val="24"/>
              </w:rPr>
              <w:t>0,00</w:t>
            </w:r>
          </w:p>
        </w:tc>
      </w:tr>
      <w:tr w:rsidR="00827AE2" w:rsidRPr="0001040B" w:rsidTr="00827AE2">
        <w:trPr>
          <w:trHeight w:val="300"/>
        </w:trPr>
        <w:tc>
          <w:tcPr>
            <w:tcW w:w="144" w:type="pct"/>
            <w:shd w:val="clear" w:color="auto" w:fill="D9D9D9" w:themeFill="background1" w:themeFillShade="D9"/>
            <w:noWrap/>
            <w:vAlign w:val="center"/>
            <w:hideMark/>
          </w:tcPr>
          <w:p w:rsidR="00827AE2" w:rsidRPr="0001040B" w:rsidRDefault="00827AE2" w:rsidP="0001040B">
            <w:pPr>
              <w:ind w:left="-57" w:right="-57"/>
              <w:jc w:val="center"/>
              <w:rPr>
                <w:b/>
                <w:bCs/>
                <w:color w:val="000000"/>
                <w:sz w:val="24"/>
                <w:szCs w:val="24"/>
              </w:rPr>
            </w:pPr>
            <w:r w:rsidRPr="0001040B">
              <w:rPr>
                <w:b/>
                <w:bCs/>
                <w:color w:val="000000"/>
                <w:sz w:val="24"/>
                <w:szCs w:val="24"/>
              </w:rPr>
              <w:t>II</w:t>
            </w:r>
          </w:p>
        </w:tc>
        <w:tc>
          <w:tcPr>
            <w:tcW w:w="4856" w:type="pct"/>
            <w:gridSpan w:val="15"/>
            <w:shd w:val="clear" w:color="auto" w:fill="D9D9D9" w:themeFill="background1" w:themeFillShade="D9"/>
            <w:vAlign w:val="bottom"/>
            <w:hideMark/>
          </w:tcPr>
          <w:p w:rsidR="00827AE2" w:rsidRPr="0001040B" w:rsidRDefault="00827AE2" w:rsidP="00827AE2">
            <w:pPr>
              <w:ind w:left="-57" w:right="-57"/>
              <w:rPr>
                <w:b/>
                <w:bCs/>
                <w:color w:val="000000"/>
                <w:sz w:val="24"/>
                <w:szCs w:val="24"/>
              </w:rPr>
            </w:pPr>
            <w:r w:rsidRPr="0001040B">
              <w:rPr>
                <w:b/>
                <w:bCs/>
                <w:color w:val="000000"/>
                <w:sz w:val="24"/>
                <w:szCs w:val="24"/>
              </w:rPr>
              <w:t xml:space="preserve">ОСК </w:t>
            </w:r>
            <w:proofErr w:type="spellStart"/>
            <w:r w:rsidRPr="0001040B">
              <w:rPr>
                <w:b/>
                <w:bCs/>
                <w:color w:val="000000"/>
                <w:sz w:val="24"/>
                <w:szCs w:val="24"/>
              </w:rPr>
              <w:t>мкр</w:t>
            </w:r>
            <w:proofErr w:type="spellEnd"/>
            <w:r w:rsidRPr="0001040B">
              <w:rPr>
                <w:b/>
                <w:bCs/>
                <w:color w:val="000000"/>
                <w:sz w:val="24"/>
                <w:szCs w:val="24"/>
              </w:rPr>
              <w:t xml:space="preserve">. </w:t>
            </w:r>
            <w:proofErr w:type="spellStart"/>
            <w:r w:rsidRPr="0001040B">
              <w:rPr>
                <w:b/>
                <w:bCs/>
                <w:color w:val="000000"/>
                <w:sz w:val="24"/>
                <w:szCs w:val="24"/>
              </w:rPr>
              <w:t>Керамзитный</w:t>
            </w:r>
            <w:proofErr w:type="spellEnd"/>
          </w:p>
        </w:tc>
      </w:tr>
      <w:tr w:rsidR="001D785F" w:rsidRPr="0001040B" w:rsidTr="00A01914">
        <w:trPr>
          <w:trHeight w:val="1575"/>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1</w:t>
            </w:r>
          </w:p>
        </w:tc>
        <w:tc>
          <w:tcPr>
            <w:tcW w:w="765" w:type="pct"/>
            <w:shd w:val="clear" w:color="auto" w:fill="auto"/>
            <w:vAlign w:val="center"/>
            <w:hideMark/>
          </w:tcPr>
          <w:p w:rsidR="001D785F" w:rsidRPr="0001040B" w:rsidRDefault="001D785F" w:rsidP="0001040B">
            <w:pPr>
              <w:ind w:left="-57" w:right="-57"/>
              <w:rPr>
                <w:b/>
                <w:bCs/>
                <w:color w:val="000000"/>
                <w:sz w:val="24"/>
                <w:szCs w:val="24"/>
              </w:rPr>
            </w:pPr>
            <w:r w:rsidRPr="0001040B">
              <w:rPr>
                <w:b/>
                <w:bCs/>
                <w:color w:val="000000"/>
                <w:sz w:val="24"/>
                <w:szCs w:val="24"/>
              </w:rPr>
              <w:t xml:space="preserve">Прогноз прироста среднесуточного поступления сточных </w:t>
            </w:r>
            <w:r w:rsidR="00463959" w:rsidRPr="0001040B">
              <w:rPr>
                <w:b/>
                <w:bCs/>
                <w:color w:val="000000"/>
                <w:sz w:val="24"/>
                <w:szCs w:val="24"/>
              </w:rPr>
              <w:t>вод в</w:t>
            </w:r>
            <w:r w:rsidRPr="0001040B">
              <w:rPr>
                <w:b/>
                <w:bCs/>
                <w:color w:val="000000"/>
                <w:sz w:val="24"/>
                <w:szCs w:val="24"/>
              </w:rPr>
              <w:t xml:space="preserve"> централизованную систему водоотведения, всего</w:t>
            </w:r>
          </w:p>
        </w:tc>
        <w:tc>
          <w:tcPr>
            <w:tcW w:w="341"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тыс. м³/</w:t>
            </w:r>
            <w:proofErr w:type="spellStart"/>
            <w:r w:rsidRPr="0001040B">
              <w:rPr>
                <w:b/>
                <w:bCs/>
                <w:color w:val="000000"/>
                <w:sz w:val="24"/>
                <w:szCs w:val="24"/>
              </w:rPr>
              <w:t>сут</w:t>
            </w:r>
            <w:proofErr w:type="spellEnd"/>
            <w:r w:rsidRPr="0001040B">
              <w:rPr>
                <w:b/>
                <w:bCs/>
                <w:color w:val="000000"/>
                <w:sz w:val="24"/>
                <w:szCs w:val="24"/>
              </w:rPr>
              <w:t>.</w:t>
            </w:r>
          </w:p>
        </w:tc>
        <w:tc>
          <w:tcPr>
            <w:tcW w:w="387"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6"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7"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33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0,02</w:t>
            </w:r>
          </w:p>
        </w:tc>
      </w:tr>
      <w:tr w:rsidR="001D785F" w:rsidRPr="0001040B" w:rsidTr="00A01914">
        <w:trPr>
          <w:trHeight w:val="315"/>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1D785F" w:rsidRPr="0001040B" w:rsidRDefault="001D785F" w:rsidP="0001040B">
            <w:pPr>
              <w:ind w:left="-57" w:right="-57"/>
              <w:rPr>
                <w:color w:val="000000"/>
                <w:sz w:val="24"/>
                <w:szCs w:val="24"/>
              </w:rPr>
            </w:pPr>
            <w:r w:rsidRPr="0001040B">
              <w:rPr>
                <w:color w:val="000000"/>
                <w:sz w:val="24"/>
                <w:szCs w:val="24"/>
              </w:rPr>
              <w:t>в т.ч. по группам потребителей:</w:t>
            </w:r>
          </w:p>
        </w:tc>
        <w:tc>
          <w:tcPr>
            <w:tcW w:w="341" w:type="pct"/>
            <w:shd w:val="clear" w:color="auto" w:fill="auto"/>
            <w:noWrap/>
            <w:vAlign w:val="bottom"/>
            <w:hideMark/>
          </w:tcPr>
          <w:p w:rsidR="001D785F" w:rsidRPr="0001040B" w:rsidRDefault="001D785F" w:rsidP="0001040B">
            <w:pPr>
              <w:ind w:left="-57" w:right="-57"/>
              <w:rPr>
                <w:color w:val="000000"/>
                <w:sz w:val="24"/>
                <w:szCs w:val="24"/>
              </w:rPr>
            </w:pPr>
            <w:r w:rsidRPr="0001040B">
              <w:rPr>
                <w:color w:val="000000"/>
                <w:sz w:val="24"/>
                <w:szCs w:val="24"/>
              </w:rPr>
              <w:t> </w:t>
            </w:r>
          </w:p>
        </w:tc>
        <w:tc>
          <w:tcPr>
            <w:tcW w:w="387"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6"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7"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33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 </w:t>
            </w:r>
          </w:p>
        </w:tc>
      </w:tr>
      <w:tr w:rsidR="001D785F" w:rsidRPr="0001040B" w:rsidTr="00A01914">
        <w:trPr>
          <w:trHeight w:val="315"/>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1D785F" w:rsidRPr="0001040B" w:rsidRDefault="001D785F" w:rsidP="0001040B">
            <w:pPr>
              <w:ind w:left="-57" w:right="-57"/>
              <w:jc w:val="right"/>
              <w:rPr>
                <w:color w:val="000000"/>
                <w:sz w:val="24"/>
                <w:szCs w:val="24"/>
              </w:rPr>
            </w:pPr>
            <w:r w:rsidRPr="0001040B">
              <w:rPr>
                <w:color w:val="000000"/>
                <w:sz w:val="24"/>
                <w:szCs w:val="24"/>
              </w:rPr>
              <w:t>бюджет</w:t>
            </w:r>
          </w:p>
        </w:tc>
        <w:tc>
          <w:tcPr>
            <w:tcW w:w="341"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тыс. м³/</w:t>
            </w:r>
            <w:proofErr w:type="spellStart"/>
            <w:r w:rsidRPr="0001040B">
              <w:rPr>
                <w:color w:val="000000"/>
                <w:sz w:val="24"/>
                <w:szCs w:val="24"/>
              </w:rPr>
              <w:t>сут</w:t>
            </w:r>
            <w:proofErr w:type="spellEnd"/>
            <w:r w:rsidRPr="0001040B">
              <w:rPr>
                <w:color w:val="000000"/>
                <w:sz w:val="24"/>
                <w:szCs w:val="24"/>
              </w:rPr>
              <w:t>.</w:t>
            </w:r>
          </w:p>
        </w:tc>
        <w:tc>
          <w:tcPr>
            <w:tcW w:w="387"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6"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7"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33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r>
      <w:tr w:rsidR="001D785F" w:rsidRPr="0001040B" w:rsidTr="00A01914">
        <w:trPr>
          <w:trHeight w:val="315"/>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1D785F" w:rsidRPr="0001040B" w:rsidRDefault="001D785F" w:rsidP="0001040B">
            <w:pPr>
              <w:ind w:left="-57" w:right="-57"/>
              <w:jc w:val="right"/>
              <w:rPr>
                <w:color w:val="000000"/>
                <w:sz w:val="24"/>
                <w:szCs w:val="24"/>
              </w:rPr>
            </w:pPr>
            <w:r w:rsidRPr="0001040B">
              <w:rPr>
                <w:color w:val="000000"/>
                <w:sz w:val="24"/>
                <w:szCs w:val="24"/>
              </w:rPr>
              <w:t>население</w:t>
            </w:r>
          </w:p>
        </w:tc>
        <w:tc>
          <w:tcPr>
            <w:tcW w:w="341"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тыс. м³/</w:t>
            </w:r>
            <w:proofErr w:type="spellStart"/>
            <w:r w:rsidRPr="0001040B">
              <w:rPr>
                <w:color w:val="000000"/>
                <w:sz w:val="24"/>
                <w:szCs w:val="24"/>
              </w:rPr>
              <w:t>сут</w:t>
            </w:r>
            <w:proofErr w:type="spellEnd"/>
            <w:r w:rsidRPr="0001040B">
              <w:rPr>
                <w:color w:val="000000"/>
                <w:sz w:val="24"/>
                <w:szCs w:val="24"/>
              </w:rPr>
              <w:t>.</w:t>
            </w:r>
          </w:p>
        </w:tc>
        <w:tc>
          <w:tcPr>
            <w:tcW w:w="387"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6"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7"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33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r>
      <w:tr w:rsidR="001D785F" w:rsidRPr="0001040B" w:rsidTr="00A01914">
        <w:trPr>
          <w:trHeight w:val="315"/>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lastRenderedPageBreak/>
              <w:t> </w:t>
            </w:r>
          </w:p>
        </w:tc>
        <w:tc>
          <w:tcPr>
            <w:tcW w:w="765" w:type="pct"/>
            <w:shd w:val="clear" w:color="auto" w:fill="auto"/>
            <w:vAlign w:val="center"/>
            <w:hideMark/>
          </w:tcPr>
          <w:p w:rsidR="001D785F" w:rsidRPr="0001040B" w:rsidRDefault="001D785F" w:rsidP="0001040B">
            <w:pPr>
              <w:ind w:left="-57" w:right="-57"/>
              <w:jc w:val="right"/>
              <w:rPr>
                <w:color w:val="000000"/>
                <w:sz w:val="24"/>
                <w:szCs w:val="24"/>
              </w:rPr>
            </w:pPr>
            <w:r w:rsidRPr="0001040B">
              <w:rPr>
                <w:color w:val="000000"/>
                <w:sz w:val="24"/>
                <w:szCs w:val="24"/>
              </w:rPr>
              <w:t>прочие</w:t>
            </w:r>
          </w:p>
        </w:tc>
        <w:tc>
          <w:tcPr>
            <w:tcW w:w="341"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тыс. м³/</w:t>
            </w:r>
            <w:proofErr w:type="spellStart"/>
            <w:r w:rsidRPr="0001040B">
              <w:rPr>
                <w:color w:val="000000"/>
                <w:sz w:val="24"/>
                <w:szCs w:val="24"/>
              </w:rPr>
              <w:t>сут</w:t>
            </w:r>
            <w:proofErr w:type="spellEnd"/>
            <w:r w:rsidRPr="0001040B">
              <w:rPr>
                <w:color w:val="000000"/>
                <w:sz w:val="24"/>
                <w:szCs w:val="24"/>
              </w:rPr>
              <w:t>.</w:t>
            </w:r>
          </w:p>
        </w:tc>
        <w:tc>
          <w:tcPr>
            <w:tcW w:w="387"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6"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7"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33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0,02</w:t>
            </w:r>
          </w:p>
        </w:tc>
      </w:tr>
      <w:tr w:rsidR="001D785F" w:rsidRPr="0001040B" w:rsidTr="00A01914">
        <w:trPr>
          <w:trHeight w:val="1260"/>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2</w:t>
            </w:r>
          </w:p>
        </w:tc>
        <w:tc>
          <w:tcPr>
            <w:tcW w:w="765" w:type="pct"/>
            <w:shd w:val="clear" w:color="auto" w:fill="auto"/>
            <w:vAlign w:val="center"/>
            <w:hideMark/>
          </w:tcPr>
          <w:p w:rsidR="001D785F" w:rsidRPr="0001040B" w:rsidRDefault="001D785F" w:rsidP="0001040B">
            <w:pPr>
              <w:ind w:left="-57" w:right="-57"/>
              <w:rPr>
                <w:b/>
                <w:bCs/>
                <w:color w:val="000000"/>
                <w:sz w:val="24"/>
                <w:szCs w:val="24"/>
              </w:rPr>
            </w:pPr>
            <w:r w:rsidRPr="0001040B">
              <w:rPr>
                <w:b/>
                <w:bCs/>
                <w:color w:val="000000"/>
                <w:sz w:val="24"/>
                <w:szCs w:val="24"/>
              </w:rPr>
              <w:t>Прогноз прироста поступления сточных вод в сутки максимального водопотребления, всего</w:t>
            </w:r>
          </w:p>
        </w:tc>
        <w:tc>
          <w:tcPr>
            <w:tcW w:w="341"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тыс. м³/</w:t>
            </w:r>
            <w:proofErr w:type="spellStart"/>
            <w:r w:rsidRPr="0001040B">
              <w:rPr>
                <w:b/>
                <w:bCs/>
                <w:color w:val="000000"/>
                <w:sz w:val="24"/>
                <w:szCs w:val="24"/>
              </w:rPr>
              <w:t>сут</w:t>
            </w:r>
            <w:proofErr w:type="spellEnd"/>
            <w:r w:rsidRPr="0001040B">
              <w:rPr>
                <w:b/>
                <w:bCs/>
                <w:color w:val="000000"/>
                <w:sz w:val="24"/>
                <w:szCs w:val="24"/>
              </w:rPr>
              <w:t>.</w:t>
            </w:r>
          </w:p>
        </w:tc>
        <w:tc>
          <w:tcPr>
            <w:tcW w:w="387"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6"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7"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33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0,03</w:t>
            </w:r>
          </w:p>
        </w:tc>
      </w:tr>
      <w:tr w:rsidR="001D785F" w:rsidRPr="0001040B" w:rsidTr="00A01914">
        <w:trPr>
          <w:trHeight w:val="315"/>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1D785F" w:rsidRPr="0001040B" w:rsidRDefault="001D785F" w:rsidP="0001040B">
            <w:pPr>
              <w:ind w:left="-57" w:right="-57"/>
              <w:rPr>
                <w:color w:val="000000"/>
                <w:sz w:val="24"/>
                <w:szCs w:val="24"/>
              </w:rPr>
            </w:pPr>
            <w:r w:rsidRPr="0001040B">
              <w:rPr>
                <w:color w:val="000000"/>
                <w:sz w:val="24"/>
                <w:szCs w:val="24"/>
              </w:rPr>
              <w:t>в т.ч. по группам потребителей:</w:t>
            </w:r>
          </w:p>
        </w:tc>
        <w:tc>
          <w:tcPr>
            <w:tcW w:w="341" w:type="pct"/>
            <w:shd w:val="clear" w:color="auto" w:fill="auto"/>
            <w:noWrap/>
            <w:vAlign w:val="bottom"/>
            <w:hideMark/>
          </w:tcPr>
          <w:p w:rsidR="001D785F" w:rsidRPr="0001040B" w:rsidRDefault="001D785F" w:rsidP="0001040B">
            <w:pPr>
              <w:ind w:left="-57" w:right="-57"/>
              <w:rPr>
                <w:color w:val="000000"/>
                <w:sz w:val="24"/>
                <w:szCs w:val="24"/>
              </w:rPr>
            </w:pPr>
            <w:r w:rsidRPr="0001040B">
              <w:rPr>
                <w:color w:val="000000"/>
                <w:sz w:val="24"/>
                <w:szCs w:val="24"/>
              </w:rPr>
              <w:t> </w:t>
            </w:r>
          </w:p>
        </w:tc>
        <w:tc>
          <w:tcPr>
            <w:tcW w:w="387"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6"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7"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33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 </w:t>
            </w:r>
          </w:p>
        </w:tc>
      </w:tr>
      <w:tr w:rsidR="001D785F" w:rsidRPr="0001040B" w:rsidTr="00A01914">
        <w:trPr>
          <w:trHeight w:val="315"/>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1D785F" w:rsidRPr="0001040B" w:rsidRDefault="001D785F" w:rsidP="0001040B">
            <w:pPr>
              <w:ind w:left="-57" w:right="-57"/>
              <w:jc w:val="right"/>
              <w:rPr>
                <w:color w:val="000000"/>
                <w:sz w:val="24"/>
                <w:szCs w:val="24"/>
              </w:rPr>
            </w:pPr>
            <w:r w:rsidRPr="0001040B">
              <w:rPr>
                <w:color w:val="000000"/>
                <w:sz w:val="24"/>
                <w:szCs w:val="24"/>
              </w:rPr>
              <w:t>бюджет</w:t>
            </w:r>
          </w:p>
        </w:tc>
        <w:tc>
          <w:tcPr>
            <w:tcW w:w="341"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тыс. м³/</w:t>
            </w:r>
            <w:proofErr w:type="spellStart"/>
            <w:r w:rsidRPr="0001040B">
              <w:rPr>
                <w:color w:val="000000"/>
                <w:sz w:val="24"/>
                <w:szCs w:val="24"/>
              </w:rPr>
              <w:t>сут</w:t>
            </w:r>
            <w:proofErr w:type="spellEnd"/>
            <w:r w:rsidRPr="0001040B">
              <w:rPr>
                <w:color w:val="000000"/>
                <w:sz w:val="24"/>
                <w:szCs w:val="24"/>
              </w:rPr>
              <w:t>.</w:t>
            </w:r>
          </w:p>
        </w:tc>
        <w:tc>
          <w:tcPr>
            <w:tcW w:w="387"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6"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7"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33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r>
      <w:tr w:rsidR="001D785F" w:rsidRPr="0001040B" w:rsidTr="00A01914">
        <w:trPr>
          <w:trHeight w:val="315"/>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1D785F" w:rsidRPr="0001040B" w:rsidRDefault="001D785F" w:rsidP="0001040B">
            <w:pPr>
              <w:ind w:left="-57" w:right="-57"/>
              <w:jc w:val="right"/>
              <w:rPr>
                <w:color w:val="000000"/>
                <w:sz w:val="24"/>
                <w:szCs w:val="24"/>
              </w:rPr>
            </w:pPr>
            <w:r w:rsidRPr="0001040B">
              <w:rPr>
                <w:color w:val="000000"/>
                <w:sz w:val="24"/>
                <w:szCs w:val="24"/>
              </w:rPr>
              <w:t>население</w:t>
            </w:r>
          </w:p>
        </w:tc>
        <w:tc>
          <w:tcPr>
            <w:tcW w:w="341"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тыс. м³/</w:t>
            </w:r>
            <w:proofErr w:type="spellStart"/>
            <w:r w:rsidRPr="0001040B">
              <w:rPr>
                <w:color w:val="000000"/>
                <w:sz w:val="24"/>
                <w:szCs w:val="24"/>
              </w:rPr>
              <w:t>сут</w:t>
            </w:r>
            <w:proofErr w:type="spellEnd"/>
            <w:r w:rsidRPr="0001040B">
              <w:rPr>
                <w:color w:val="000000"/>
                <w:sz w:val="24"/>
                <w:szCs w:val="24"/>
              </w:rPr>
              <w:t>.</w:t>
            </w:r>
          </w:p>
        </w:tc>
        <w:tc>
          <w:tcPr>
            <w:tcW w:w="387"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6"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7"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33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r>
      <w:tr w:rsidR="001D785F" w:rsidRPr="0001040B" w:rsidTr="00A01914">
        <w:trPr>
          <w:trHeight w:val="315"/>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1D785F" w:rsidRPr="0001040B" w:rsidRDefault="001D785F" w:rsidP="0001040B">
            <w:pPr>
              <w:ind w:left="-57" w:right="-57"/>
              <w:jc w:val="right"/>
              <w:rPr>
                <w:color w:val="000000"/>
                <w:sz w:val="24"/>
                <w:szCs w:val="24"/>
              </w:rPr>
            </w:pPr>
            <w:r w:rsidRPr="0001040B">
              <w:rPr>
                <w:color w:val="000000"/>
                <w:sz w:val="24"/>
                <w:szCs w:val="24"/>
              </w:rPr>
              <w:t>прочие</w:t>
            </w:r>
          </w:p>
        </w:tc>
        <w:tc>
          <w:tcPr>
            <w:tcW w:w="341"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тыс. м³/</w:t>
            </w:r>
            <w:proofErr w:type="spellStart"/>
            <w:r w:rsidRPr="0001040B">
              <w:rPr>
                <w:color w:val="000000"/>
                <w:sz w:val="24"/>
                <w:szCs w:val="24"/>
              </w:rPr>
              <w:t>сут</w:t>
            </w:r>
            <w:proofErr w:type="spellEnd"/>
            <w:r w:rsidRPr="0001040B">
              <w:rPr>
                <w:color w:val="000000"/>
                <w:sz w:val="24"/>
                <w:szCs w:val="24"/>
              </w:rPr>
              <w:t>.</w:t>
            </w:r>
          </w:p>
        </w:tc>
        <w:tc>
          <w:tcPr>
            <w:tcW w:w="387"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6"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7"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33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0,03</w:t>
            </w:r>
          </w:p>
        </w:tc>
      </w:tr>
      <w:tr w:rsidR="001D785F" w:rsidRPr="0001040B" w:rsidTr="00A01914">
        <w:trPr>
          <w:trHeight w:val="945"/>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3</w:t>
            </w:r>
          </w:p>
        </w:tc>
        <w:tc>
          <w:tcPr>
            <w:tcW w:w="765" w:type="pct"/>
            <w:shd w:val="clear" w:color="auto" w:fill="auto"/>
            <w:vAlign w:val="center"/>
            <w:hideMark/>
          </w:tcPr>
          <w:p w:rsidR="001D785F" w:rsidRPr="0001040B" w:rsidRDefault="001D785F" w:rsidP="0001040B">
            <w:pPr>
              <w:ind w:left="-57" w:right="-57"/>
              <w:rPr>
                <w:b/>
                <w:bCs/>
                <w:color w:val="000000"/>
                <w:sz w:val="24"/>
                <w:szCs w:val="24"/>
              </w:rPr>
            </w:pPr>
            <w:r w:rsidRPr="0001040B">
              <w:rPr>
                <w:b/>
                <w:bCs/>
                <w:color w:val="000000"/>
                <w:sz w:val="24"/>
                <w:szCs w:val="24"/>
              </w:rPr>
              <w:t xml:space="preserve">Прогноз прироста объемов среднесуточного </w:t>
            </w:r>
            <w:r w:rsidR="00463959" w:rsidRPr="0001040B">
              <w:rPr>
                <w:b/>
                <w:bCs/>
                <w:color w:val="000000"/>
                <w:sz w:val="24"/>
                <w:szCs w:val="24"/>
              </w:rPr>
              <w:t>поступления ЖБО</w:t>
            </w:r>
            <w:r w:rsidRPr="0001040B">
              <w:rPr>
                <w:b/>
                <w:bCs/>
                <w:color w:val="000000"/>
                <w:sz w:val="24"/>
                <w:szCs w:val="24"/>
              </w:rPr>
              <w:t xml:space="preserve"> всего,</w:t>
            </w:r>
          </w:p>
        </w:tc>
        <w:tc>
          <w:tcPr>
            <w:tcW w:w="341"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тыс. м³/</w:t>
            </w:r>
            <w:proofErr w:type="spellStart"/>
            <w:r w:rsidRPr="0001040B">
              <w:rPr>
                <w:b/>
                <w:bCs/>
                <w:color w:val="000000"/>
                <w:sz w:val="24"/>
                <w:szCs w:val="24"/>
              </w:rPr>
              <w:t>сут</w:t>
            </w:r>
            <w:proofErr w:type="spellEnd"/>
            <w:r w:rsidRPr="0001040B">
              <w:rPr>
                <w:b/>
                <w:bCs/>
                <w:color w:val="000000"/>
                <w:sz w:val="24"/>
                <w:szCs w:val="24"/>
              </w:rPr>
              <w:t>.</w:t>
            </w:r>
          </w:p>
        </w:tc>
        <w:tc>
          <w:tcPr>
            <w:tcW w:w="387"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6"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7"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33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r>
      <w:tr w:rsidR="001D785F" w:rsidRPr="0001040B" w:rsidTr="00A01914">
        <w:trPr>
          <w:trHeight w:val="315"/>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1D785F" w:rsidRPr="0001040B" w:rsidRDefault="001D785F" w:rsidP="0001040B">
            <w:pPr>
              <w:ind w:left="-57" w:right="-57"/>
              <w:rPr>
                <w:color w:val="000000"/>
                <w:sz w:val="24"/>
                <w:szCs w:val="24"/>
              </w:rPr>
            </w:pPr>
            <w:r w:rsidRPr="0001040B">
              <w:rPr>
                <w:color w:val="000000"/>
                <w:sz w:val="24"/>
                <w:szCs w:val="24"/>
              </w:rPr>
              <w:t>в т.ч. по группам потребителей:</w:t>
            </w:r>
          </w:p>
        </w:tc>
        <w:tc>
          <w:tcPr>
            <w:tcW w:w="341" w:type="pct"/>
            <w:shd w:val="clear" w:color="auto" w:fill="auto"/>
            <w:noWrap/>
            <w:vAlign w:val="bottom"/>
            <w:hideMark/>
          </w:tcPr>
          <w:p w:rsidR="001D785F" w:rsidRPr="0001040B" w:rsidRDefault="001D785F" w:rsidP="0001040B">
            <w:pPr>
              <w:ind w:left="-57" w:right="-57"/>
              <w:rPr>
                <w:color w:val="000000"/>
                <w:sz w:val="24"/>
                <w:szCs w:val="24"/>
              </w:rPr>
            </w:pPr>
            <w:r w:rsidRPr="0001040B">
              <w:rPr>
                <w:color w:val="000000"/>
                <w:sz w:val="24"/>
                <w:szCs w:val="24"/>
              </w:rPr>
              <w:t> </w:t>
            </w:r>
          </w:p>
        </w:tc>
        <w:tc>
          <w:tcPr>
            <w:tcW w:w="387"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6"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7"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33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r>
      <w:tr w:rsidR="001D785F" w:rsidRPr="0001040B" w:rsidTr="00A01914">
        <w:trPr>
          <w:trHeight w:val="315"/>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1D785F" w:rsidRPr="0001040B" w:rsidRDefault="001D785F" w:rsidP="0001040B">
            <w:pPr>
              <w:ind w:left="-57" w:right="-57"/>
              <w:jc w:val="right"/>
              <w:rPr>
                <w:color w:val="000000"/>
                <w:sz w:val="24"/>
                <w:szCs w:val="24"/>
              </w:rPr>
            </w:pPr>
            <w:r w:rsidRPr="0001040B">
              <w:rPr>
                <w:color w:val="000000"/>
                <w:sz w:val="24"/>
                <w:szCs w:val="24"/>
              </w:rPr>
              <w:t>бюджет</w:t>
            </w:r>
          </w:p>
        </w:tc>
        <w:tc>
          <w:tcPr>
            <w:tcW w:w="341"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тыс. м³/</w:t>
            </w:r>
            <w:proofErr w:type="spellStart"/>
            <w:r w:rsidRPr="0001040B">
              <w:rPr>
                <w:color w:val="000000"/>
                <w:sz w:val="24"/>
                <w:szCs w:val="24"/>
              </w:rPr>
              <w:t>сут</w:t>
            </w:r>
            <w:proofErr w:type="spellEnd"/>
            <w:r w:rsidRPr="0001040B">
              <w:rPr>
                <w:color w:val="000000"/>
                <w:sz w:val="24"/>
                <w:szCs w:val="24"/>
              </w:rPr>
              <w:t>.</w:t>
            </w:r>
          </w:p>
        </w:tc>
        <w:tc>
          <w:tcPr>
            <w:tcW w:w="387"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6"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7"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33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r>
      <w:tr w:rsidR="001D785F" w:rsidRPr="0001040B" w:rsidTr="00A01914">
        <w:trPr>
          <w:trHeight w:val="315"/>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1D785F" w:rsidRPr="0001040B" w:rsidRDefault="001D785F" w:rsidP="0001040B">
            <w:pPr>
              <w:ind w:left="-57" w:right="-57"/>
              <w:jc w:val="right"/>
              <w:rPr>
                <w:color w:val="000000"/>
                <w:sz w:val="24"/>
                <w:szCs w:val="24"/>
              </w:rPr>
            </w:pPr>
            <w:r w:rsidRPr="0001040B">
              <w:rPr>
                <w:color w:val="000000"/>
                <w:sz w:val="24"/>
                <w:szCs w:val="24"/>
              </w:rPr>
              <w:t>население</w:t>
            </w:r>
          </w:p>
        </w:tc>
        <w:tc>
          <w:tcPr>
            <w:tcW w:w="341"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тыс. м³/</w:t>
            </w:r>
            <w:proofErr w:type="spellStart"/>
            <w:r w:rsidRPr="0001040B">
              <w:rPr>
                <w:color w:val="000000"/>
                <w:sz w:val="24"/>
                <w:szCs w:val="24"/>
              </w:rPr>
              <w:t>сут</w:t>
            </w:r>
            <w:proofErr w:type="spellEnd"/>
            <w:r w:rsidRPr="0001040B">
              <w:rPr>
                <w:color w:val="000000"/>
                <w:sz w:val="24"/>
                <w:szCs w:val="24"/>
              </w:rPr>
              <w:t>.</w:t>
            </w:r>
          </w:p>
        </w:tc>
        <w:tc>
          <w:tcPr>
            <w:tcW w:w="387"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6"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7"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33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r>
      <w:tr w:rsidR="001D785F" w:rsidRPr="0001040B" w:rsidTr="00A01914">
        <w:trPr>
          <w:trHeight w:val="315"/>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1D785F" w:rsidRPr="0001040B" w:rsidRDefault="001D785F" w:rsidP="0001040B">
            <w:pPr>
              <w:ind w:left="-57" w:right="-57"/>
              <w:jc w:val="right"/>
              <w:rPr>
                <w:color w:val="000000"/>
                <w:sz w:val="24"/>
                <w:szCs w:val="24"/>
              </w:rPr>
            </w:pPr>
            <w:r w:rsidRPr="0001040B">
              <w:rPr>
                <w:color w:val="000000"/>
                <w:sz w:val="24"/>
                <w:szCs w:val="24"/>
              </w:rPr>
              <w:t>прочие</w:t>
            </w:r>
          </w:p>
        </w:tc>
        <w:tc>
          <w:tcPr>
            <w:tcW w:w="341"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тыс. м³/</w:t>
            </w:r>
            <w:proofErr w:type="spellStart"/>
            <w:r w:rsidRPr="0001040B">
              <w:rPr>
                <w:color w:val="000000"/>
                <w:sz w:val="24"/>
                <w:szCs w:val="24"/>
              </w:rPr>
              <w:t>сут</w:t>
            </w:r>
            <w:proofErr w:type="spellEnd"/>
            <w:r w:rsidRPr="0001040B">
              <w:rPr>
                <w:color w:val="000000"/>
                <w:sz w:val="24"/>
                <w:szCs w:val="24"/>
              </w:rPr>
              <w:t>.</w:t>
            </w:r>
          </w:p>
        </w:tc>
        <w:tc>
          <w:tcPr>
            <w:tcW w:w="387"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6"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7"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33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r>
      <w:tr w:rsidR="001D785F" w:rsidRPr="0001040B" w:rsidTr="00A01914">
        <w:trPr>
          <w:trHeight w:val="1575"/>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lastRenderedPageBreak/>
              <w:t>4</w:t>
            </w:r>
          </w:p>
        </w:tc>
        <w:tc>
          <w:tcPr>
            <w:tcW w:w="765" w:type="pct"/>
            <w:shd w:val="clear" w:color="auto" w:fill="auto"/>
            <w:vAlign w:val="center"/>
            <w:hideMark/>
          </w:tcPr>
          <w:p w:rsidR="001D785F" w:rsidRPr="0001040B" w:rsidRDefault="001D785F" w:rsidP="0001040B">
            <w:pPr>
              <w:ind w:left="-57" w:right="-57"/>
              <w:rPr>
                <w:b/>
                <w:bCs/>
                <w:color w:val="000000"/>
                <w:sz w:val="24"/>
                <w:szCs w:val="24"/>
              </w:rPr>
            </w:pPr>
            <w:r w:rsidRPr="0001040B">
              <w:rPr>
                <w:b/>
                <w:bCs/>
                <w:color w:val="000000"/>
                <w:sz w:val="24"/>
                <w:szCs w:val="24"/>
              </w:rPr>
              <w:t>Итого прирост поступления сточных вод на очистные сооружения в сутки максимального водопотребления</w:t>
            </w:r>
          </w:p>
        </w:tc>
        <w:tc>
          <w:tcPr>
            <w:tcW w:w="341"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тыс. м³/</w:t>
            </w:r>
            <w:proofErr w:type="spellStart"/>
            <w:r w:rsidRPr="0001040B">
              <w:rPr>
                <w:b/>
                <w:bCs/>
                <w:color w:val="000000"/>
                <w:sz w:val="24"/>
                <w:szCs w:val="24"/>
              </w:rPr>
              <w:t>сут</w:t>
            </w:r>
            <w:proofErr w:type="spellEnd"/>
            <w:r w:rsidRPr="0001040B">
              <w:rPr>
                <w:b/>
                <w:bCs/>
                <w:color w:val="000000"/>
                <w:sz w:val="24"/>
                <w:szCs w:val="24"/>
              </w:rPr>
              <w:t>.</w:t>
            </w:r>
          </w:p>
        </w:tc>
        <w:tc>
          <w:tcPr>
            <w:tcW w:w="387"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6"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7"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33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0,03</w:t>
            </w:r>
          </w:p>
        </w:tc>
      </w:tr>
      <w:tr w:rsidR="001D785F" w:rsidRPr="0001040B" w:rsidTr="00A01914">
        <w:trPr>
          <w:trHeight w:val="1155"/>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5</w:t>
            </w:r>
          </w:p>
        </w:tc>
        <w:tc>
          <w:tcPr>
            <w:tcW w:w="765" w:type="pct"/>
            <w:shd w:val="clear" w:color="auto" w:fill="auto"/>
            <w:vAlign w:val="bottom"/>
            <w:hideMark/>
          </w:tcPr>
          <w:p w:rsidR="001D785F" w:rsidRPr="0001040B" w:rsidRDefault="001D785F" w:rsidP="0001040B">
            <w:pPr>
              <w:ind w:left="-57" w:right="-57"/>
              <w:rPr>
                <w:b/>
                <w:bCs/>
                <w:color w:val="000000"/>
                <w:sz w:val="24"/>
                <w:szCs w:val="24"/>
              </w:rPr>
            </w:pPr>
            <w:r w:rsidRPr="0001040B">
              <w:rPr>
                <w:b/>
                <w:bCs/>
                <w:color w:val="000000"/>
                <w:sz w:val="24"/>
                <w:szCs w:val="24"/>
              </w:rPr>
              <w:t>Прогноз прироста годовых объемов поступления сточных вод в централизованную систему водоотведения, всего</w:t>
            </w:r>
          </w:p>
        </w:tc>
        <w:tc>
          <w:tcPr>
            <w:tcW w:w="341"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тыс. м³</w:t>
            </w:r>
          </w:p>
        </w:tc>
        <w:tc>
          <w:tcPr>
            <w:tcW w:w="387"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6"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7"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33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7,60</w:t>
            </w:r>
          </w:p>
        </w:tc>
      </w:tr>
      <w:tr w:rsidR="001D785F" w:rsidRPr="0001040B" w:rsidTr="00A01914">
        <w:trPr>
          <w:trHeight w:val="315"/>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1D785F" w:rsidRPr="0001040B" w:rsidRDefault="001D785F" w:rsidP="0001040B">
            <w:pPr>
              <w:ind w:left="-57" w:right="-57"/>
              <w:rPr>
                <w:color w:val="000000"/>
                <w:sz w:val="24"/>
                <w:szCs w:val="24"/>
              </w:rPr>
            </w:pPr>
            <w:r w:rsidRPr="0001040B">
              <w:rPr>
                <w:color w:val="000000"/>
                <w:sz w:val="24"/>
                <w:szCs w:val="24"/>
              </w:rPr>
              <w:t>в т.ч. по группам потребителей:</w:t>
            </w:r>
          </w:p>
        </w:tc>
        <w:tc>
          <w:tcPr>
            <w:tcW w:w="341" w:type="pct"/>
            <w:shd w:val="clear" w:color="auto" w:fill="auto"/>
            <w:noWrap/>
            <w:vAlign w:val="bottom"/>
            <w:hideMark/>
          </w:tcPr>
          <w:p w:rsidR="001D785F" w:rsidRPr="0001040B" w:rsidRDefault="001D785F" w:rsidP="0001040B">
            <w:pPr>
              <w:ind w:left="-57" w:right="-57"/>
              <w:rPr>
                <w:color w:val="000000"/>
                <w:sz w:val="24"/>
                <w:szCs w:val="24"/>
              </w:rPr>
            </w:pPr>
            <w:r w:rsidRPr="0001040B">
              <w:rPr>
                <w:color w:val="000000"/>
                <w:sz w:val="24"/>
                <w:szCs w:val="24"/>
              </w:rPr>
              <w:t> </w:t>
            </w:r>
          </w:p>
        </w:tc>
        <w:tc>
          <w:tcPr>
            <w:tcW w:w="387"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6"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7"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33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r>
      <w:tr w:rsidR="001D785F" w:rsidRPr="0001040B" w:rsidTr="00A01914">
        <w:trPr>
          <w:trHeight w:val="315"/>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1D785F" w:rsidRPr="0001040B" w:rsidRDefault="001D785F" w:rsidP="0001040B">
            <w:pPr>
              <w:ind w:left="-57" w:right="-57"/>
              <w:jc w:val="right"/>
              <w:rPr>
                <w:color w:val="000000"/>
                <w:sz w:val="24"/>
                <w:szCs w:val="24"/>
              </w:rPr>
            </w:pPr>
            <w:r w:rsidRPr="0001040B">
              <w:rPr>
                <w:color w:val="000000"/>
                <w:sz w:val="24"/>
                <w:szCs w:val="24"/>
              </w:rPr>
              <w:t>бюджет</w:t>
            </w:r>
          </w:p>
        </w:tc>
        <w:tc>
          <w:tcPr>
            <w:tcW w:w="341"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тыс. м³</w:t>
            </w:r>
          </w:p>
        </w:tc>
        <w:tc>
          <w:tcPr>
            <w:tcW w:w="387"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6"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7"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33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r>
      <w:tr w:rsidR="001D785F" w:rsidRPr="0001040B" w:rsidTr="00A01914">
        <w:trPr>
          <w:trHeight w:val="315"/>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1D785F" w:rsidRPr="0001040B" w:rsidRDefault="001D785F" w:rsidP="0001040B">
            <w:pPr>
              <w:ind w:left="-57" w:right="-57"/>
              <w:jc w:val="right"/>
              <w:rPr>
                <w:color w:val="000000"/>
                <w:sz w:val="24"/>
                <w:szCs w:val="24"/>
              </w:rPr>
            </w:pPr>
            <w:r w:rsidRPr="0001040B">
              <w:rPr>
                <w:color w:val="000000"/>
                <w:sz w:val="24"/>
                <w:szCs w:val="24"/>
              </w:rPr>
              <w:t>население</w:t>
            </w:r>
          </w:p>
        </w:tc>
        <w:tc>
          <w:tcPr>
            <w:tcW w:w="341"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тыс. м³</w:t>
            </w:r>
          </w:p>
        </w:tc>
        <w:tc>
          <w:tcPr>
            <w:tcW w:w="387"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6"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7"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33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r>
      <w:tr w:rsidR="001D785F" w:rsidRPr="0001040B" w:rsidTr="00A01914">
        <w:trPr>
          <w:trHeight w:val="315"/>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1D785F" w:rsidRPr="0001040B" w:rsidRDefault="001D785F" w:rsidP="0001040B">
            <w:pPr>
              <w:ind w:left="-57" w:right="-57"/>
              <w:jc w:val="right"/>
              <w:rPr>
                <w:color w:val="000000"/>
                <w:sz w:val="24"/>
                <w:szCs w:val="24"/>
              </w:rPr>
            </w:pPr>
            <w:r w:rsidRPr="0001040B">
              <w:rPr>
                <w:color w:val="000000"/>
                <w:sz w:val="24"/>
                <w:szCs w:val="24"/>
              </w:rPr>
              <w:t>прочие</w:t>
            </w:r>
          </w:p>
        </w:tc>
        <w:tc>
          <w:tcPr>
            <w:tcW w:w="341"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тыс. м³</w:t>
            </w:r>
          </w:p>
        </w:tc>
        <w:tc>
          <w:tcPr>
            <w:tcW w:w="387"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6"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7"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33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7,60</w:t>
            </w:r>
          </w:p>
        </w:tc>
      </w:tr>
      <w:tr w:rsidR="001D785F" w:rsidRPr="0001040B" w:rsidTr="00A01914">
        <w:trPr>
          <w:trHeight w:val="870"/>
        </w:trPr>
        <w:tc>
          <w:tcPr>
            <w:tcW w:w="144" w:type="pct"/>
            <w:shd w:val="clear" w:color="auto" w:fill="auto"/>
            <w:noWrap/>
            <w:vAlign w:val="center"/>
            <w:hideMark/>
          </w:tcPr>
          <w:p w:rsidR="001D785F" w:rsidRPr="0001040B" w:rsidRDefault="0001040B" w:rsidP="0001040B">
            <w:pPr>
              <w:ind w:left="-57" w:right="-57"/>
              <w:jc w:val="center"/>
              <w:rPr>
                <w:b/>
                <w:bCs/>
                <w:color w:val="000000"/>
                <w:sz w:val="24"/>
                <w:szCs w:val="24"/>
              </w:rPr>
            </w:pPr>
            <w:r>
              <w:rPr>
                <w:b/>
                <w:bCs/>
                <w:color w:val="000000"/>
                <w:sz w:val="24"/>
                <w:szCs w:val="24"/>
              </w:rPr>
              <w:t>6</w:t>
            </w:r>
          </w:p>
        </w:tc>
        <w:tc>
          <w:tcPr>
            <w:tcW w:w="765" w:type="pct"/>
            <w:shd w:val="clear" w:color="auto" w:fill="auto"/>
            <w:vAlign w:val="bottom"/>
            <w:hideMark/>
          </w:tcPr>
          <w:p w:rsidR="001D785F" w:rsidRPr="0001040B" w:rsidRDefault="001D785F" w:rsidP="0001040B">
            <w:pPr>
              <w:ind w:left="-57" w:right="-57"/>
              <w:rPr>
                <w:b/>
                <w:bCs/>
                <w:color w:val="000000"/>
                <w:sz w:val="24"/>
                <w:szCs w:val="24"/>
              </w:rPr>
            </w:pPr>
            <w:r w:rsidRPr="0001040B">
              <w:rPr>
                <w:b/>
                <w:bCs/>
                <w:color w:val="000000"/>
                <w:sz w:val="24"/>
                <w:szCs w:val="24"/>
              </w:rPr>
              <w:t>Прогноз прироста годовых объемов поступления ЖБО, всего</w:t>
            </w:r>
          </w:p>
        </w:tc>
        <w:tc>
          <w:tcPr>
            <w:tcW w:w="341"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тыс. м³</w:t>
            </w:r>
          </w:p>
        </w:tc>
        <w:tc>
          <w:tcPr>
            <w:tcW w:w="387"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6"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7"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33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r>
      <w:tr w:rsidR="001D785F" w:rsidRPr="0001040B" w:rsidTr="00A01914">
        <w:trPr>
          <w:trHeight w:val="315"/>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1D785F" w:rsidRPr="0001040B" w:rsidRDefault="001D785F" w:rsidP="0001040B">
            <w:pPr>
              <w:ind w:left="-57" w:right="-57"/>
              <w:rPr>
                <w:color w:val="000000"/>
                <w:sz w:val="24"/>
                <w:szCs w:val="24"/>
              </w:rPr>
            </w:pPr>
            <w:r w:rsidRPr="0001040B">
              <w:rPr>
                <w:color w:val="000000"/>
                <w:sz w:val="24"/>
                <w:szCs w:val="24"/>
              </w:rPr>
              <w:t>в т.ч. по группам потребителей:</w:t>
            </w:r>
          </w:p>
        </w:tc>
        <w:tc>
          <w:tcPr>
            <w:tcW w:w="341" w:type="pct"/>
            <w:shd w:val="clear" w:color="auto" w:fill="auto"/>
            <w:noWrap/>
            <w:vAlign w:val="bottom"/>
            <w:hideMark/>
          </w:tcPr>
          <w:p w:rsidR="001D785F" w:rsidRPr="0001040B" w:rsidRDefault="001D785F" w:rsidP="0001040B">
            <w:pPr>
              <w:ind w:left="-57" w:right="-57"/>
              <w:rPr>
                <w:color w:val="000000"/>
                <w:sz w:val="24"/>
                <w:szCs w:val="24"/>
              </w:rPr>
            </w:pPr>
            <w:r w:rsidRPr="0001040B">
              <w:rPr>
                <w:color w:val="000000"/>
                <w:sz w:val="24"/>
                <w:szCs w:val="24"/>
              </w:rPr>
              <w:t> </w:t>
            </w:r>
          </w:p>
        </w:tc>
        <w:tc>
          <w:tcPr>
            <w:tcW w:w="387"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6"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7"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33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r>
      <w:tr w:rsidR="001D785F" w:rsidRPr="0001040B" w:rsidTr="00A01914">
        <w:trPr>
          <w:trHeight w:val="315"/>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1D785F" w:rsidRPr="0001040B" w:rsidRDefault="001D785F" w:rsidP="0001040B">
            <w:pPr>
              <w:ind w:left="-57" w:right="-57"/>
              <w:jc w:val="right"/>
              <w:rPr>
                <w:color w:val="000000"/>
                <w:sz w:val="24"/>
                <w:szCs w:val="24"/>
              </w:rPr>
            </w:pPr>
            <w:r w:rsidRPr="0001040B">
              <w:rPr>
                <w:color w:val="000000"/>
                <w:sz w:val="24"/>
                <w:szCs w:val="24"/>
              </w:rPr>
              <w:t>бюджет</w:t>
            </w:r>
          </w:p>
        </w:tc>
        <w:tc>
          <w:tcPr>
            <w:tcW w:w="341"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тыс. м³</w:t>
            </w:r>
          </w:p>
        </w:tc>
        <w:tc>
          <w:tcPr>
            <w:tcW w:w="387"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6"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7"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33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r>
      <w:tr w:rsidR="001D785F" w:rsidRPr="0001040B" w:rsidTr="00A01914">
        <w:trPr>
          <w:trHeight w:val="315"/>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1D785F" w:rsidRPr="0001040B" w:rsidRDefault="001D785F" w:rsidP="0001040B">
            <w:pPr>
              <w:ind w:left="-57" w:right="-57"/>
              <w:jc w:val="right"/>
              <w:rPr>
                <w:color w:val="000000"/>
                <w:sz w:val="24"/>
                <w:szCs w:val="24"/>
              </w:rPr>
            </w:pPr>
            <w:r w:rsidRPr="0001040B">
              <w:rPr>
                <w:color w:val="000000"/>
                <w:sz w:val="24"/>
                <w:szCs w:val="24"/>
              </w:rPr>
              <w:t>население</w:t>
            </w:r>
          </w:p>
        </w:tc>
        <w:tc>
          <w:tcPr>
            <w:tcW w:w="341"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тыс. м³</w:t>
            </w:r>
          </w:p>
        </w:tc>
        <w:tc>
          <w:tcPr>
            <w:tcW w:w="387"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6"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7"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33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r>
      <w:tr w:rsidR="001D785F" w:rsidRPr="0001040B" w:rsidTr="00A01914">
        <w:trPr>
          <w:trHeight w:val="315"/>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1D785F" w:rsidRPr="0001040B" w:rsidRDefault="001D785F" w:rsidP="0001040B">
            <w:pPr>
              <w:ind w:left="-57" w:right="-57"/>
              <w:jc w:val="right"/>
              <w:rPr>
                <w:color w:val="000000"/>
                <w:sz w:val="24"/>
                <w:szCs w:val="24"/>
              </w:rPr>
            </w:pPr>
            <w:r w:rsidRPr="0001040B">
              <w:rPr>
                <w:color w:val="000000"/>
                <w:sz w:val="24"/>
                <w:szCs w:val="24"/>
              </w:rPr>
              <w:t>прочие</w:t>
            </w:r>
          </w:p>
        </w:tc>
        <w:tc>
          <w:tcPr>
            <w:tcW w:w="341"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тыс. м³</w:t>
            </w:r>
          </w:p>
        </w:tc>
        <w:tc>
          <w:tcPr>
            <w:tcW w:w="387"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6"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7"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33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r>
      <w:tr w:rsidR="00827AE2" w:rsidRPr="0001040B" w:rsidTr="00827AE2">
        <w:trPr>
          <w:trHeight w:val="300"/>
        </w:trPr>
        <w:tc>
          <w:tcPr>
            <w:tcW w:w="144" w:type="pct"/>
            <w:shd w:val="clear" w:color="auto" w:fill="D9D9D9" w:themeFill="background1" w:themeFillShade="D9"/>
            <w:noWrap/>
            <w:vAlign w:val="center"/>
            <w:hideMark/>
          </w:tcPr>
          <w:p w:rsidR="00827AE2" w:rsidRPr="0001040B" w:rsidRDefault="00827AE2" w:rsidP="0001040B">
            <w:pPr>
              <w:ind w:left="-57" w:right="-57"/>
              <w:jc w:val="center"/>
              <w:rPr>
                <w:b/>
                <w:bCs/>
                <w:color w:val="000000"/>
                <w:sz w:val="24"/>
                <w:szCs w:val="24"/>
              </w:rPr>
            </w:pPr>
            <w:r w:rsidRPr="0001040B">
              <w:rPr>
                <w:b/>
                <w:bCs/>
                <w:color w:val="000000"/>
                <w:sz w:val="24"/>
                <w:szCs w:val="24"/>
              </w:rPr>
              <w:t>III</w:t>
            </w:r>
          </w:p>
        </w:tc>
        <w:tc>
          <w:tcPr>
            <w:tcW w:w="4856" w:type="pct"/>
            <w:gridSpan w:val="15"/>
            <w:shd w:val="clear" w:color="auto" w:fill="D9D9D9" w:themeFill="background1" w:themeFillShade="D9"/>
            <w:vAlign w:val="bottom"/>
            <w:hideMark/>
          </w:tcPr>
          <w:p w:rsidR="00827AE2" w:rsidRPr="0001040B" w:rsidRDefault="00827AE2" w:rsidP="00827AE2">
            <w:pPr>
              <w:ind w:left="-57" w:right="-57"/>
              <w:rPr>
                <w:b/>
                <w:bCs/>
                <w:color w:val="000000"/>
                <w:sz w:val="24"/>
                <w:szCs w:val="24"/>
              </w:rPr>
            </w:pPr>
            <w:r w:rsidRPr="0001040B">
              <w:rPr>
                <w:b/>
                <w:bCs/>
                <w:color w:val="000000"/>
                <w:sz w:val="24"/>
                <w:szCs w:val="24"/>
              </w:rPr>
              <w:t xml:space="preserve">ОСК </w:t>
            </w:r>
            <w:proofErr w:type="spellStart"/>
            <w:r w:rsidRPr="0001040B">
              <w:rPr>
                <w:b/>
                <w:bCs/>
                <w:color w:val="000000"/>
                <w:sz w:val="24"/>
                <w:szCs w:val="24"/>
              </w:rPr>
              <w:t>мкр</w:t>
            </w:r>
            <w:proofErr w:type="spellEnd"/>
            <w:r w:rsidRPr="0001040B">
              <w:rPr>
                <w:b/>
                <w:bCs/>
                <w:color w:val="000000"/>
                <w:sz w:val="24"/>
                <w:szCs w:val="24"/>
              </w:rPr>
              <w:t>. Увал</w:t>
            </w:r>
          </w:p>
        </w:tc>
      </w:tr>
      <w:tr w:rsidR="001D785F" w:rsidRPr="0001040B" w:rsidTr="00A01914">
        <w:trPr>
          <w:trHeight w:val="1575"/>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lastRenderedPageBreak/>
              <w:t>1</w:t>
            </w:r>
          </w:p>
        </w:tc>
        <w:tc>
          <w:tcPr>
            <w:tcW w:w="765" w:type="pct"/>
            <w:shd w:val="clear" w:color="auto" w:fill="auto"/>
            <w:vAlign w:val="center"/>
            <w:hideMark/>
          </w:tcPr>
          <w:p w:rsidR="001D785F" w:rsidRPr="0001040B" w:rsidRDefault="001D785F" w:rsidP="0001040B">
            <w:pPr>
              <w:ind w:left="-57" w:right="-57"/>
              <w:rPr>
                <w:b/>
                <w:bCs/>
                <w:color w:val="000000"/>
                <w:sz w:val="24"/>
                <w:szCs w:val="24"/>
              </w:rPr>
            </w:pPr>
            <w:r w:rsidRPr="0001040B">
              <w:rPr>
                <w:b/>
                <w:bCs/>
                <w:color w:val="000000"/>
                <w:sz w:val="24"/>
                <w:szCs w:val="24"/>
              </w:rPr>
              <w:t xml:space="preserve">Прогноз прироста среднесуточного поступления сточных </w:t>
            </w:r>
            <w:r w:rsidR="00463959" w:rsidRPr="0001040B">
              <w:rPr>
                <w:b/>
                <w:bCs/>
                <w:color w:val="000000"/>
                <w:sz w:val="24"/>
                <w:szCs w:val="24"/>
              </w:rPr>
              <w:t>вод в</w:t>
            </w:r>
            <w:r w:rsidRPr="0001040B">
              <w:rPr>
                <w:b/>
                <w:bCs/>
                <w:color w:val="000000"/>
                <w:sz w:val="24"/>
                <w:szCs w:val="24"/>
              </w:rPr>
              <w:t xml:space="preserve"> централизованную систему водоотведения, всего</w:t>
            </w:r>
          </w:p>
        </w:tc>
        <w:tc>
          <w:tcPr>
            <w:tcW w:w="341"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тыс. м³/</w:t>
            </w:r>
            <w:proofErr w:type="spellStart"/>
            <w:r w:rsidRPr="0001040B">
              <w:rPr>
                <w:b/>
                <w:bCs/>
                <w:color w:val="000000"/>
                <w:sz w:val="24"/>
                <w:szCs w:val="24"/>
              </w:rPr>
              <w:t>сут</w:t>
            </w:r>
            <w:proofErr w:type="spellEnd"/>
            <w:r w:rsidRPr="0001040B">
              <w:rPr>
                <w:b/>
                <w:bCs/>
                <w:color w:val="000000"/>
                <w:sz w:val="24"/>
                <w:szCs w:val="24"/>
              </w:rPr>
              <w:t>.</w:t>
            </w:r>
          </w:p>
        </w:tc>
        <w:tc>
          <w:tcPr>
            <w:tcW w:w="387"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w:t>
            </w:r>
          </w:p>
        </w:tc>
        <w:tc>
          <w:tcPr>
            <w:tcW w:w="276"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0,0002</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w:t>
            </w:r>
          </w:p>
        </w:tc>
        <w:tc>
          <w:tcPr>
            <w:tcW w:w="277"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w:t>
            </w:r>
          </w:p>
        </w:tc>
        <w:tc>
          <w:tcPr>
            <w:tcW w:w="33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w:t>
            </w:r>
          </w:p>
        </w:tc>
      </w:tr>
      <w:tr w:rsidR="001D785F" w:rsidRPr="0001040B" w:rsidTr="00A01914">
        <w:trPr>
          <w:trHeight w:val="315"/>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1D785F" w:rsidRPr="0001040B" w:rsidRDefault="001D785F" w:rsidP="0001040B">
            <w:pPr>
              <w:ind w:left="-57" w:right="-57"/>
              <w:rPr>
                <w:color w:val="000000"/>
                <w:sz w:val="24"/>
                <w:szCs w:val="24"/>
              </w:rPr>
            </w:pPr>
            <w:r w:rsidRPr="0001040B">
              <w:rPr>
                <w:color w:val="000000"/>
                <w:sz w:val="24"/>
                <w:szCs w:val="24"/>
              </w:rPr>
              <w:t>в т.ч. по группам потребителей:</w:t>
            </w:r>
          </w:p>
        </w:tc>
        <w:tc>
          <w:tcPr>
            <w:tcW w:w="341" w:type="pct"/>
            <w:shd w:val="clear" w:color="auto" w:fill="auto"/>
            <w:noWrap/>
            <w:vAlign w:val="bottom"/>
            <w:hideMark/>
          </w:tcPr>
          <w:p w:rsidR="001D785F" w:rsidRPr="0001040B" w:rsidRDefault="001D785F" w:rsidP="0001040B">
            <w:pPr>
              <w:ind w:left="-57" w:right="-57"/>
              <w:rPr>
                <w:color w:val="000000"/>
                <w:sz w:val="24"/>
                <w:szCs w:val="24"/>
              </w:rPr>
            </w:pPr>
            <w:r w:rsidRPr="0001040B">
              <w:rPr>
                <w:color w:val="000000"/>
                <w:sz w:val="24"/>
                <w:szCs w:val="24"/>
              </w:rPr>
              <w:t> </w:t>
            </w:r>
          </w:p>
        </w:tc>
        <w:tc>
          <w:tcPr>
            <w:tcW w:w="387"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6"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7"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33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 </w:t>
            </w:r>
          </w:p>
        </w:tc>
      </w:tr>
      <w:tr w:rsidR="001D785F" w:rsidRPr="0001040B" w:rsidTr="00A01914">
        <w:trPr>
          <w:trHeight w:val="315"/>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1D785F" w:rsidRPr="0001040B" w:rsidRDefault="001D785F" w:rsidP="0001040B">
            <w:pPr>
              <w:ind w:left="-57" w:right="-57"/>
              <w:jc w:val="right"/>
              <w:rPr>
                <w:color w:val="000000"/>
                <w:sz w:val="24"/>
                <w:szCs w:val="24"/>
              </w:rPr>
            </w:pPr>
            <w:r w:rsidRPr="0001040B">
              <w:rPr>
                <w:color w:val="000000"/>
                <w:sz w:val="24"/>
                <w:szCs w:val="24"/>
              </w:rPr>
              <w:t>бюджет</w:t>
            </w:r>
          </w:p>
        </w:tc>
        <w:tc>
          <w:tcPr>
            <w:tcW w:w="341"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тыс. м³/</w:t>
            </w:r>
            <w:proofErr w:type="spellStart"/>
            <w:r w:rsidRPr="0001040B">
              <w:rPr>
                <w:color w:val="000000"/>
                <w:sz w:val="24"/>
                <w:szCs w:val="24"/>
              </w:rPr>
              <w:t>сут</w:t>
            </w:r>
            <w:proofErr w:type="spellEnd"/>
            <w:r w:rsidRPr="0001040B">
              <w:rPr>
                <w:color w:val="000000"/>
                <w:sz w:val="24"/>
                <w:szCs w:val="24"/>
              </w:rPr>
              <w:t>.</w:t>
            </w:r>
          </w:p>
        </w:tc>
        <w:tc>
          <w:tcPr>
            <w:tcW w:w="387"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6"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7"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33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r>
      <w:tr w:rsidR="001D785F" w:rsidRPr="0001040B" w:rsidTr="00A01914">
        <w:trPr>
          <w:trHeight w:val="315"/>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1D785F" w:rsidRPr="0001040B" w:rsidRDefault="001D785F" w:rsidP="0001040B">
            <w:pPr>
              <w:ind w:left="-57" w:right="-57"/>
              <w:jc w:val="right"/>
              <w:rPr>
                <w:color w:val="000000"/>
                <w:sz w:val="24"/>
                <w:szCs w:val="24"/>
              </w:rPr>
            </w:pPr>
            <w:r w:rsidRPr="0001040B">
              <w:rPr>
                <w:color w:val="000000"/>
                <w:sz w:val="24"/>
                <w:szCs w:val="24"/>
              </w:rPr>
              <w:t>население</w:t>
            </w:r>
          </w:p>
        </w:tc>
        <w:tc>
          <w:tcPr>
            <w:tcW w:w="341"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тыс. м³/</w:t>
            </w:r>
            <w:proofErr w:type="spellStart"/>
            <w:r w:rsidRPr="0001040B">
              <w:rPr>
                <w:color w:val="000000"/>
                <w:sz w:val="24"/>
                <w:szCs w:val="24"/>
              </w:rPr>
              <w:t>сут</w:t>
            </w:r>
            <w:proofErr w:type="spellEnd"/>
            <w:r w:rsidRPr="0001040B">
              <w:rPr>
                <w:color w:val="000000"/>
                <w:sz w:val="24"/>
                <w:szCs w:val="24"/>
              </w:rPr>
              <w:t>.</w:t>
            </w:r>
          </w:p>
        </w:tc>
        <w:tc>
          <w:tcPr>
            <w:tcW w:w="387"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6"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0,0002</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7"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33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r>
      <w:tr w:rsidR="001D785F" w:rsidRPr="0001040B" w:rsidTr="00A01914">
        <w:trPr>
          <w:trHeight w:val="315"/>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1D785F" w:rsidRPr="0001040B" w:rsidRDefault="001D785F" w:rsidP="0001040B">
            <w:pPr>
              <w:ind w:left="-57" w:right="-57"/>
              <w:jc w:val="right"/>
              <w:rPr>
                <w:color w:val="000000"/>
                <w:sz w:val="24"/>
                <w:szCs w:val="24"/>
              </w:rPr>
            </w:pPr>
            <w:r w:rsidRPr="0001040B">
              <w:rPr>
                <w:color w:val="000000"/>
                <w:sz w:val="24"/>
                <w:szCs w:val="24"/>
              </w:rPr>
              <w:t>прочие</w:t>
            </w:r>
          </w:p>
        </w:tc>
        <w:tc>
          <w:tcPr>
            <w:tcW w:w="341"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тыс. м³/</w:t>
            </w:r>
            <w:proofErr w:type="spellStart"/>
            <w:r w:rsidRPr="0001040B">
              <w:rPr>
                <w:color w:val="000000"/>
                <w:sz w:val="24"/>
                <w:szCs w:val="24"/>
              </w:rPr>
              <w:t>сут</w:t>
            </w:r>
            <w:proofErr w:type="spellEnd"/>
            <w:r w:rsidRPr="0001040B">
              <w:rPr>
                <w:color w:val="000000"/>
                <w:sz w:val="24"/>
                <w:szCs w:val="24"/>
              </w:rPr>
              <w:t>.</w:t>
            </w:r>
          </w:p>
        </w:tc>
        <w:tc>
          <w:tcPr>
            <w:tcW w:w="387"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6"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7"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33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r>
      <w:tr w:rsidR="001D785F" w:rsidRPr="0001040B" w:rsidTr="00A01914">
        <w:trPr>
          <w:trHeight w:val="1260"/>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2</w:t>
            </w:r>
          </w:p>
        </w:tc>
        <w:tc>
          <w:tcPr>
            <w:tcW w:w="765" w:type="pct"/>
            <w:shd w:val="clear" w:color="auto" w:fill="auto"/>
            <w:vAlign w:val="center"/>
            <w:hideMark/>
          </w:tcPr>
          <w:p w:rsidR="001D785F" w:rsidRPr="0001040B" w:rsidRDefault="001D785F" w:rsidP="0001040B">
            <w:pPr>
              <w:ind w:left="-57" w:right="-57"/>
              <w:rPr>
                <w:b/>
                <w:bCs/>
                <w:color w:val="000000"/>
                <w:sz w:val="24"/>
                <w:szCs w:val="24"/>
              </w:rPr>
            </w:pPr>
            <w:r w:rsidRPr="0001040B">
              <w:rPr>
                <w:b/>
                <w:bCs/>
                <w:color w:val="000000"/>
                <w:sz w:val="24"/>
                <w:szCs w:val="24"/>
              </w:rPr>
              <w:t>Прогноз прироста поступления сточных вод в сутки максимального водопотребления, всего</w:t>
            </w:r>
          </w:p>
        </w:tc>
        <w:tc>
          <w:tcPr>
            <w:tcW w:w="341"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тыс. м³/</w:t>
            </w:r>
            <w:proofErr w:type="spellStart"/>
            <w:r w:rsidRPr="0001040B">
              <w:rPr>
                <w:b/>
                <w:bCs/>
                <w:color w:val="000000"/>
                <w:sz w:val="24"/>
                <w:szCs w:val="24"/>
              </w:rPr>
              <w:t>сут</w:t>
            </w:r>
            <w:proofErr w:type="spellEnd"/>
            <w:r w:rsidRPr="0001040B">
              <w:rPr>
                <w:b/>
                <w:bCs/>
                <w:color w:val="000000"/>
                <w:sz w:val="24"/>
                <w:szCs w:val="24"/>
              </w:rPr>
              <w:t>.</w:t>
            </w:r>
          </w:p>
        </w:tc>
        <w:tc>
          <w:tcPr>
            <w:tcW w:w="387"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w:t>
            </w:r>
          </w:p>
        </w:tc>
        <w:tc>
          <w:tcPr>
            <w:tcW w:w="276"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0,0002</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w:t>
            </w:r>
          </w:p>
        </w:tc>
        <w:tc>
          <w:tcPr>
            <w:tcW w:w="277"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w:t>
            </w:r>
          </w:p>
        </w:tc>
        <w:tc>
          <w:tcPr>
            <w:tcW w:w="33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w:t>
            </w:r>
          </w:p>
        </w:tc>
      </w:tr>
      <w:tr w:rsidR="001D785F" w:rsidRPr="0001040B" w:rsidTr="00A01914">
        <w:trPr>
          <w:trHeight w:val="315"/>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1D785F" w:rsidRPr="0001040B" w:rsidRDefault="001D785F" w:rsidP="0001040B">
            <w:pPr>
              <w:ind w:left="-57" w:right="-57"/>
              <w:rPr>
                <w:color w:val="000000"/>
                <w:sz w:val="24"/>
                <w:szCs w:val="24"/>
              </w:rPr>
            </w:pPr>
            <w:r w:rsidRPr="0001040B">
              <w:rPr>
                <w:color w:val="000000"/>
                <w:sz w:val="24"/>
                <w:szCs w:val="24"/>
              </w:rPr>
              <w:t>в т.ч. по группам потребителей:</w:t>
            </w:r>
          </w:p>
        </w:tc>
        <w:tc>
          <w:tcPr>
            <w:tcW w:w="341" w:type="pct"/>
            <w:shd w:val="clear" w:color="auto" w:fill="auto"/>
            <w:noWrap/>
            <w:vAlign w:val="bottom"/>
            <w:hideMark/>
          </w:tcPr>
          <w:p w:rsidR="001D785F" w:rsidRPr="0001040B" w:rsidRDefault="001D785F" w:rsidP="0001040B">
            <w:pPr>
              <w:ind w:left="-57" w:right="-57"/>
              <w:rPr>
                <w:color w:val="000000"/>
                <w:sz w:val="24"/>
                <w:szCs w:val="24"/>
              </w:rPr>
            </w:pPr>
            <w:r w:rsidRPr="0001040B">
              <w:rPr>
                <w:color w:val="000000"/>
                <w:sz w:val="24"/>
                <w:szCs w:val="24"/>
              </w:rPr>
              <w:t> </w:t>
            </w:r>
          </w:p>
        </w:tc>
        <w:tc>
          <w:tcPr>
            <w:tcW w:w="387"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6"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7"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33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 </w:t>
            </w:r>
          </w:p>
        </w:tc>
      </w:tr>
      <w:tr w:rsidR="001D785F" w:rsidRPr="0001040B" w:rsidTr="00A01914">
        <w:trPr>
          <w:trHeight w:val="315"/>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1D785F" w:rsidRPr="0001040B" w:rsidRDefault="001D785F" w:rsidP="0001040B">
            <w:pPr>
              <w:ind w:left="-57" w:right="-57"/>
              <w:jc w:val="right"/>
              <w:rPr>
                <w:color w:val="000000"/>
                <w:sz w:val="24"/>
                <w:szCs w:val="24"/>
              </w:rPr>
            </w:pPr>
            <w:r w:rsidRPr="0001040B">
              <w:rPr>
                <w:color w:val="000000"/>
                <w:sz w:val="24"/>
                <w:szCs w:val="24"/>
              </w:rPr>
              <w:t>бюджет</w:t>
            </w:r>
          </w:p>
        </w:tc>
        <w:tc>
          <w:tcPr>
            <w:tcW w:w="341"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тыс. м³/</w:t>
            </w:r>
            <w:proofErr w:type="spellStart"/>
            <w:r w:rsidRPr="0001040B">
              <w:rPr>
                <w:color w:val="000000"/>
                <w:sz w:val="24"/>
                <w:szCs w:val="24"/>
              </w:rPr>
              <w:t>сут</w:t>
            </w:r>
            <w:proofErr w:type="spellEnd"/>
            <w:r w:rsidRPr="0001040B">
              <w:rPr>
                <w:color w:val="000000"/>
                <w:sz w:val="24"/>
                <w:szCs w:val="24"/>
              </w:rPr>
              <w:t>.</w:t>
            </w:r>
          </w:p>
        </w:tc>
        <w:tc>
          <w:tcPr>
            <w:tcW w:w="387"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6"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7"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33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r>
      <w:tr w:rsidR="001D785F" w:rsidRPr="0001040B" w:rsidTr="00A01914">
        <w:trPr>
          <w:trHeight w:val="315"/>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1D785F" w:rsidRPr="0001040B" w:rsidRDefault="001D785F" w:rsidP="0001040B">
            <w:pPr>
              <w:ind w:left="-57" w:right="-57"/>
              <w:jc w:val="right"/>
              <w:rPr>
                <w:color w:val="000000"/>
                <w:sz w:val="24"/>
                <w:szCs w:val="24"/>
              </w:rPr>
            </w:pPr>
            <w:r w:rsidRPr="0001040B">
              <w:rPr>
                <w:color w:val="000000"/>
                <w:sz w:val="24"/>
                <w:szCs w:val="24"/>
              </w:rPr>
              <w:t>население</w:t>
            </w:r>
          </w:p>
        </w:tc>
        <w:tc>
          <w:tcPr>
            <w:tcW w:w="341"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тыс. м³/</w:t>
            </w:r>
            <w:proofErr w:type="spellStart"/>
            <w:r w:rsidRPr="0001040B">
              <w:rPr>
                <w:color w:val="000000"/>
                <w:sz w:val="24"/>
                <w:szCs w:val="24"/>
              </w:rPr>
              <w:t>сут</w:t>
            </w:r>
            <w:proofErr w:type="spellEnd"/>
            <w:r w:rsidRPr="0001040B">
              <w:rPr>
                <w:color w:val="000000"/>
                <w:sz w:val="24"/>
                <w:szCs w:val="24"/>
              </w:rPr>
              <w:t>.</w:t>
            </w:r>
          </w:p>
        </w:tc>
        <w:tc>
          <w:tcPr>
            <w:tcW w:w="387"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6"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0,0002</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7"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33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r>
      <w:tr w:rsidR="001D785F" w:rsidRPr="0001040B" w:rsidTr="00A01914">
        <w:trPr>
          <w:trHeight w:val="315"/>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1D785F" w:rsidRPr="0001040B" w:rsidRDefault="001D785F" w:rsidP="0001040B">
            <w:pPr>
              <w:ind w:left="-57" w:right="-57"/>
              <w:jc w:val="right"/>
              <w:rPr>
                <w:color w:val="000000"/>
                <w:sz w:val="24"/>
                <w:szCs w:val="24"/>
              </w:rPr>
            </w:pPr>
            <w:r w:rsidRPr="0001040B">
              <w:rPr>
                <w:color w:val="000000"/>
                <w:sz w:val="24"/>
                <w:szCs w:val="24"/>
              </w:rPr>
              <w:t>прочие</w:t>
            </w:r>
          </w:p>
        </w:tc>
        <w:tc>
          <w:tcPr>
            <w:tcW w:w="341"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тыс. м³/</w:t>
            </w:r>
            <w:proofErr w:type="spellStart"/>
            <w:r w:rsidRPr="0001040B">
              <w:rPr>
                <w:color w:val="000000"/>
                <w:sz w:val="24"/>
                <w:szCs w:val="24"/>
              </w:rPr>
              <w:t>сут</w:t>
            </w:r>
            <w:proofErr w:type="spellEnd"/>
            <w:r w:rsidRPr="0001040B">
              <w:rPr>
                <w:color w:val="000000"/>
                <w:sz w:val="24"/>
                <w:szCs w:val="24"/>
              </w:rPr>
              <w:t>.</w:t>
            </w:r>
          </w:p>
        </w:tc>
        <w:tc>
          <w:tcPr>
            <w:tcW w:w="387"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6"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7"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33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r>
      <w:tr w:rsidR="001D785F" w:rsidRPr="0001040B" w:rsidTr="00A01914">
        <w:trPr>
          <w:trHeight w:val="945"/>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lastRenderedPageBreak/>
              <w:t>3</w:t>
            </w:r>
          </w:p>
        </w:tc>
        <w:tc>
          <w:tcPr>
            <w:tcW w:w="765" w:type="pct"/>
            <w:shd w:val="clear" w:color="auto" w:fill="auto"/>
            <w:vAlign w:val="center"/>
            <w:hideMark/>
          </w:tcPr>
          <w:p w:rsidR="001D785F" w:rsidRPr="0001040B" w:rsidRDefault="001D785F" w:rsidP="0001040B">
            <w:pPr>
              <w:ind w:left="-57" w:right="-57"/>
              <w:rPr>
                <w:b/>
                <w:bCs/>
                <w:color w:val="000000"/>
                <w:sz w:val="24"/>
                <w:szCs w:val="24"/>
              </w:rPr>
            </w:pPr>
            <w:r w:rsidRPr="0001040B">
              <w:rPr>
                <w:b/>
                <w:bCs/>
                <w:color w:val="000000"/>
                <w:sz w:val="24"/>
                <w:szCs w:val="24"/>
              </w:rPr>
              <w:t xml:space="preserve">Прогноз прироста объемов среднесуточного </w:t>
            </w:r>
            <w:r w:rsidR="00463959" w:rsidRPr="0001040B">
              <w:rPr>
                <w:b/>
                <w:bCs/>
                <w:color w:val="000000"/>
                <w:sz w:val="24"/>
                <w:szCs w:val="24"/>
              </w:rPr>
              <w:t>поступления ЖБО</w:t>
            </w:r>
            <w:r w:rsidRPr="0001040B">
              <w:rPr>
                <w:b/>
                <w:bCs/>
                <w:color w:val="000000"/>
                <w:sz w:val="24"/>
                <w:szCs w:val="24"/>
              </w:rPr>
              <w:t xml:space="preserve"> всего,</w:t>
            </w:r>
          </w:p>
        </w:tc>
        <w:tc>
          <w:tcPr>
            <w:tcW w:w="341"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тыс. м³/</w:t>
            </w:r>
            <w:proofErr w:type="spellStart"/>
            <w:r w:rsidRPr="0001040B">
              <w:rPr>
                <w:b/>
                <w:bCs/>
                <w:color w:val="000000"/>
                <w:sz w:val="24"/>
                <w:szCs w:val="24"/>
              </w:rPr>
              <w:t>сут</w:t>
            </w:r>
            <w:proofErr w:type="spellEnd"/>
            <w:r w:rsidRPr="0001040B">
              <w:rPr>
                <w:b/>
                <w:bCs/>
                <w:color w:val="000000"/>
                <w:sz w:val="24"/>
                <w:szCs w:val="24"/>
              </w:rPr>
              <w:t>.</w:t>
            </w:r>
          </w:p>
        </w:tc>
        <w:tc>
          <w:tcPr>
            <w:tcW w:w="387"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0,0007</w:t>
            </w:r>
          </w:p>
        </w:tc>
        <w:tc>
          <w:tcPr>
            <w:tcW w:w="276"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0,0013</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0,0017</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w:t>
            </w:r>
          </w:p>
        </w:tc>
        <w:tc>
          <w:tcPr>
            <w:tcW w:w="277"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w:t>
            </w:r>
          </w:p>
        </w:tc>
        <w:tc>
          <w:tcPr>
            <w:tcW w:w="33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w:t>
            </w:r>
          </w:p>
        </w:tc>
      </w:tr>
      <w:tr w:rsidR="001D785F" w:rsidRPr="0001040B" w:rsidTr="00A01914">
        <w:trPr>
          <w:trHeight w:val="315"/>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1D785F" w:rsidRPr="0001040B" w:rsidRDefault="001D785F" w:rsidP="0001040B">
            <w:pPr>
              <w:ind w:left="-57" w:right="-57"/>
              <w:rPr>
                <w:color w:val="000000"/>
                <w:sz w:val="24"/>
                <w:szCs w:val="24"/>
              </w:rPr>
            </w:pPr>
            <w:r w:rsidRPr="0001040B">
              <w:rPr>
                <w:color w:val="000000"/>
                <w:sz w:val="24"/>
                <w:szCs w:val="24"/>
              </w:rPr>
              <w:t>в т.ч. по группам потребителей:</w:t>
            </w:r>
          </w:p>
        </w:tc>
        <w:tc>
          <w:tcPr>
            <w:tcW w:w="341" w:type="pct"/>
            <w:shd w:val="clear" w:color="auto" w:fill="auto"/>
            <w:noWrap/>
            <w:vAlign w:val="bottom"/>
            <w:hideMark/>
          </w:tcPr>
          <w:p w:rsidR="001D785F" w:rsidRPr="0001040B" w:rsidRDefault="001D785F" w:rsidP="0001040B">
            <w:pPr>
              <w:ind w:left="-57" w:right="-57"/>
              <w:rPr>
                <w:color w:val="000000"/>
                <w:sz w:val="24"/>
                <w:szCs w:val="24"/>
              </w:rPr>
            </w:pPr>
            <w:r w:rsidRPr="0001040B">
              <w:rPr>
                <w:color w:val="000000"/>
                <w:sz w:val="24"/>
                <w:szCs w:val="24"/>
              </w:rPr>
              <w:t> </w:t>
            </w:r>
          </w:p>
        </w:tc>
        <w:tc>
          <w:tcPr>
            <w:tcW w:w="387"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6"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7"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33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r>
      <w:tr w:rsidR="001D785F" w:rsidRPr="0001040B" w:rsidTr="00A01914">
        <w:trPr>
          <w:trHeight w:val="315"/>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1D785F" w:rsidRPr="0001040B" w:rsidRDefault="001D785F" w:rsidP="0001040B">
            <w:pPr>
              <w:ind w:left="-57" w:right="-57"/>
              <w:jc w:val="right"/>
              <w:rPr>
                <w:color w:val="000000"/>
                <w:sz w:val="24"/>
                <w:szCs w:val="24"/>
              </w:rPr>
            </w:pPr>
            <w:r w:rsidRPr="0001040B">
              <w:rPr>
                <w:color w:val="000000"/>
                <w:sz w:val="24"/>
                <w:szCs w:val="24"/>
              </w:rPr>
              <w:t>бюджет</w:t>
            </w:r>
          </w:p>
        </w:tc>
        <w:tc>
          <w:tcPr>
            <w:tcW w:w="341"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тыс. м³/</w:t>
            </w:r>
            <w:proofErr w:type="spellStart"/>
            <w:r w:rsidRPr="0001040B">
              <w:rPr>
                <w:color w:val="000000"/>
                <w:sz w:val="24"/>
                <w:szCs w:val="24"/>
              </w:rPr>
              <w:t>сут</w:t>
            </w:r>
            <w:proofErr w:type="spellEnd"/>
            <w:r w:rsidRPr="0001040B">
              <w:rPr>
                <w:color w:val="000000"/>
                <w:sz w:val="24"/>
                <w:szCs w:val="24"/>
              </w:rPr>
              <w:t>.</w:t>
            </w:r>
          </w:p>
        </w:tc>
        <w:tc>
          <w:tcPr>
            <w:tcW w:w="387"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6"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7"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33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r>
      <w:tr w:rsidR="001D785F" w:rsidRPr="0001040B" w:rsidTr="00A01914">
        <w:trPr>
          <w:trHeight w:val="315"/>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1D785F" w:rsidRPr="0001040B" w:rsidRDefault="001D785F" w:rsidP="0001040B">
            <w:pPr>
              <w:ind w:left="-57" w:right="-57"/>
              <w:jc w:val="right"/>
              <w:rPr>
                <w:color w:val="000000"/>
                <w:sz w:val="24"/>
                <w:szCs w:val="24"/>
              </w:rPr>
            </w:pPr>
            <w:r w:rsidRPr="0001040B">
              <w:rPr>
                <w:color w:val="000000"/>
                <w:sz w:val="24"/>
                <w:szCs w:val="24"/>
              </w:rPr>
              <w:t>население</w:t>
            </w:r>
          </w:p>
        </w:tc>
        <w:tc>
          <w:tcPr>
            <w:tcW w:w="341"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тыс. м³/</w:t>
            </w:r>
            <w:proofErr w:type="spellStart"/>
            <w:r w:rsidRPr="0001040B">
              <w:rPr>
                <w:color w:val="000000"/>
                <w:sz w:val="24"/>
                <w:szCs w:val="24"/>
              </w:rPr>
              <w:t>сут</w:t>
            </w:r>
            <w:proofErr w:type="spellEnd"/>
            <w:r w:rsidRPr="0001040B">
              <w:rPr>
                <w:color w:val="000000"/>
                <w:sz w:val="24"/>
                <w:szCs w:val="24"/>
              </w:rPr>
              <w:t>.</w:t>
            </w:r>
          </w:p>
        </w:tc>
        <w:tc>
          <w:tcPr>
            <w:tcW w:w="387"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0,0007</w:t>
            </w:r>
          </w:p>
        </w:tc>
        <w:tc>
          <w:tcPr>
            <w:tcW w:w="276"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0,0013</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7"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33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r>
      <w:tr w:rsidR="001D785F" w:rsidRPr="0001040B" w:rsidTr="00A01914">
        <w:trPr>
          <w:trHeight w:val="315"/>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1D785F" w:rsidRPr="0001040B" w:rsidRDefault="001D785F" w:rsidP="0001040B">
            <w:pPr>
              <w:ind w:left="-57" w:right="-57"/>
              <w:jc w:val="right"/>
              <w:rPr>
                <w:color w:val="000000"/>
                <w:sz w:val="24"/>
                <w:szCs w:val="24"/>
              </w:rPr>
            </w:pPr>
            <w:r w:rsidRPr="0001040B">
              <w:rPr>
                <w:color w:val="000000"/>
                <w:sz w:val="24"/>
                <w:szCs w:val="24"/>
              </w:rPr>
              <w:t>прочие</w:t>
            </w:r>
          </w:p>
        </w:tc>
        <w:tc>
          <w:tcPr>
            <w:tcW w:w="341"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тыс. м³/</w:t>
            </w:r>
            <w:proofErr w:type="spellStart"/>
            <w:r w:rsidRPr="0001040B">
              <w:rPr>
                <w:color w:val="000000"/>
                <w:sz w:val="24"/>
                <w:szCs w:val="24"/>
              </w:rPr>
              <w:t>сут</w:t>
            </w:r>
            <w:proofErr w:type="spellEnd"/>
            <w:r w:rsidRPr="0001040B">
              <w:rPr>
                <w:color w:val="000000"/>
                <w:sz w:val="24"/>
                <w:szCs w:val="24"/>
              </w:rPr>
              <w:t>.</w:t>
            </w:r>
          </w:p>
        </w:tc>
        <w:tc>
          <w:tcPr>
            <w:tcW w:w="387"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6"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0,0017</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7"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27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c>
          <w:tcPr>
            <w:tcW w:w="335"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0,0</w:t>
            </w:r>
          </w:p>
        </w:tc>
      </w:tr>
      <w:tr w:rsidR="001D785F" w:rsidRPr="0001040B" w:rsidTr="00A01914">
        <w:trPr>
          <w:trHeight w:val="1575"/>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4</w:t>
            </w:r>
          </w:p>
        </w:tc>
        <w:tc>
          <w:tcPr>
            <w:tcW w:w="765" w:type="pct"/>
            <w:shd w:val="clear" w:color="auto" w:fill="auto"/>
            <w:vAlign w:val="center"/>
            <w:hideMark/>
          </w:tcPr>
          <w:p w:rsidR="001D785F" w:rsidRPr="0001040B" w:rsidRDefault="001D785F" w:rsidP="0001040B">
            <w:pPr>
              <w:ind w:left="-57" w:right="-57"/>
              <w:rPr>
                <w:b/>
                <w:bCs/>
                <w:color w:val="000000"/>
                <w:sz w:val="24"/>
                <w:szCs w:val="24"/>
              </w:rPr>
            </w:pPr>
            <w:r w:rsidRPr="0001040B">
              <w:rPr>
                <w:b/>
                <w:bCs/>
                <w:color w:val="000000"/>
                <w:sz w:val="24"/>
                <w:szCs w:val="24"/>
              </w:rPr>
              <w:t>Итого прирост поступления сточных вод на очистные сооружения в сутки максимального водопотребления</w:t>
            </w:r>
          </w:p>
        </w:tc>
        <w:tc>
          <w:tcPr>
            <w:tcW w:w="341"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тыс. м³/</w:t>
            </w:r>
            <w:proofErr w:type="spellStart"/>
            <w:r w:rsidRPr="0001040B">
              <w:rPr>
                <w:b/>
                <w:bCs/>
                <w:color w:val="000000"/>
                <w:sz w:val="24"/>
                <w:szCs w:val="24"/>
              </w:rPr>
              <w:t>сут</w:t>
            </w:r>
            <w:proofErr w:type="spellEnd"/>
            <w:r w:rsidRPr="0001040B">
              <w:rPr>
                <w:b/>
                <w:bCs/>
                <w:color w:val="000000"/>
                <w:sz w:val="24"/>
                <w:szCs w:val="24"/>
              </w:rPr>
              <w:t>.</w:t>
            </w:r>
          </w:p>
        </w:tc>
        <w:tc>
          <w:tcPr>
            <w:tcW w:w="387"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0,0007</w:t>
            </w:r>
          </w:p>
        </w:tc>
        <w:tc>
          <w:tcPr>
            <w:tcW w:w="276"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0,0015</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0,0017</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7"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33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r>
      <w:tr w:rsidR="001D785F" w:rsidRPr="0001040B" w:rsidTr="00A01914">
        <w:trPr>
          <w:trHeight w:val="1155"/>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5</w:t>
            </w:r>
          </w:p>
        </w:tc>
        <w:tc>
          <w:tcPr>
            <w:tcW w:w="765" w:type="pct"/>
            <w:shd w:val="clear" w:color="auto" w:fill="auto"/>
            <w:vAlign w:val="bottom"/>
            <w:hideMark/>
          </w:tcPr>
          <w:p w:rsidR="001D785F" w:rsidRPr="0001040B" w:rsidRDefault="001D785F" w:rsidP="0001040B">
            <w:pPr>
              <w:ind w:left="-57" w:right="-57"/>
              <w:rPr>
                <w:b/>
                <w:bCs/>
                <w:color w:val="000000"/>
                <w:sz w:val="24"/>
                <w:szCs w:val="24"/>
              </w:rPr>
            </w:pPr>
            <w:r w:rsidRPr="0001040B">
              <w:rPr>
                <w:b/>
                <w:bCs/>
                <w:color w:val="000000"/>
                <w:sz w:val="24"/>
                <w:szCs w:val="24"/>
              </w:rPr>
              <w:t>Прогноз прироста годовых объемов поступления сточных вод в централизованную систему водоотведения, всего</w:t>
            </w:r>
          </w:p>
        </w:tc>
        <w:tc>
          <w:tcPr>
            <w:tcW w:w="341"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тыс. м³</w:t>
            </w:r>
          </w:p>
        </w:tc>
        <w:tc>
          <w:tcPr>
            <w:tcW w:w="387"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6"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0,03</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7"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33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r>
      <w:tr w:rsidR="001D785F" w:rsidRPr="0001040B" w:rsidTr="00A01914">
        <w:trPr>
          <w:trHeight w:val="315"/>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1D785F" w:rsidRPr="0001040B" w:rsidRDefault="001D785F" w:rsidP="0001040B">
            <w:pPr>
              <w:ind w:left="-57" w:right="-57"/>
              <w:rPr>
                <w:color w:val="000000"/>
                <w:sz w:val="24"/>
                <w:szCs w:val="24"/>
              </w:rPr>
            </w:pPr>
            <w:r w:rsidRPr="0001040B">
              <w:rPr>
                <w:color w:val="000000"/>
                <w:sz w:val="24"/>
                <w:szCs w:val="24"/>
              </w:rPr>
              <w:t>в т.ч. по группам потребителей:</w:t>
            </w:r>
          </w:p>
        </w:tc>
        <w:tc>
          <w:tcPr>
            <w:tcW w:w="341" w:type="pct"/>
            <w:shd w:val="clear" w:color="auto" w:fill="auto"/>
            <w:noWrap/>
            <w:vAlign w:val="bottom"/>
            <w:hideMark/>
          </w:tcPr>
          <w:p w:rsidR="001D785F" w:rsidRPr="0001040B" w:rsidRDefault="001D785F" w:rsidP="0001040B">
            <w:pPr>
              <w:ind w:left="-57" w:right="-57"/>
              <w:rPr>
                <w:color w:val="000000"/>
                <w:sz w:val="24"/>
                <w:szCs w:val="24"/>
              </w:rPr>
            </w:pPr>
            <w:r w:rsidRPr="0001040B">
              <w:rPr>
                <w:color w:val="000000"/>
                <w:sz w:val="24"/>
                <w:szCs w:val="24"/>
              </w:rPr>
              <w:t> </w:t>
            </w:r>
          </w:p>
        </w:tc>
        <w:tc>
          <w:tcPr>
            <w:tcW w:w="387"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6"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7"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33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r>
      <w:tr w:rsidR="001D785F" w:rsidRPr="0001040B" w:rsidTr="00A01914">
        <w:trPr>
          <w:trHeight w:val="315"/>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1D785F" w:rsidRPr="0001040B" w:rsidRDefault="001D785F" w:rsidP="0001040B">
            <w:pPr>
              <w:ind w:left="-57" w:right="-57"/>
              <w:jc w:val="right"/>
              <w:rPr>
                <w:color w:val="000000"/>
                <w:sz w:val="24"/>
                <w:szCs w:val="24"/>
              </w:rPr>
            </w:pPr>
            <w:r w:rsidRPr="0001040B">
              <w:rPr>
                <w:color w:val="000000"/>
                <w:sz w:val="24"/>
                <w:szCs w:val="24"/>
              </w:rPr>
              <w:t>бюджет</w:t>
            </w:r>
          </w:p>
        </w:tc>
        <w:tc>
          <w:tcPr>
            <w:tcW w:w="341"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тыс. м³</w:t>
            </w:r>
          </w:p>
        </w:tc>
        <w:tc>
          <w:tcPr>
            <w:tcW w:w="387"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6"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7"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33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r>
      <w:tr w:rsidR="001D785F" w:rsidRPr="0001040B" w:rsidTr="00A01914">
        <w:trPr>
          <w:trHeight w:val="315"/>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lastRenderedPageBreak/>
              <w:t> </w:t>
            </w:r>
          </w:p>
        </w:tc>
        <w:tc>
          <w:tcPr>
            <w:tcW w:w="765" w:type="pct"/>
            <w:shd w:val="clear" w:color="auto" w:fill="auto"/>
            <w:vAlign w:val="center"/>
            <w:hideMark/>
          </w:tcPr>
          <w:p w:rsidR="001D785F" w:rsidRPr="0001040B" w:rsidRDefault="001D785F" w:rsidP="0001040B">
            <w:pPr>
              <w:ind w:left="-57" w:right="-57"/>
              <w:jc w:val="right"/>
              <w:rPr>
                <w:color w:val="000000"/>
                <w:sz w:val="24"/>
                <w:szCs w:val="24"/>
              </w:rPr>
            </w:pPr>
            <w:r w:rsidRPr="0001040B">
              <w:rPr>
                <w:color w:val="000000"/>
                <w:sz w:val="24"/>
                <w:szCs w:val="24"/>
              </w:rPr>
              <w:t>население</w:t>
            </w:r>
          </w:p>
        </w:tc>
        <w:tc>
          <w:tcPr>
            <w:tcW w:w="341"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тыс. м³</w:t>
            </w:r>
          </w:p>
        </w:tc>
        <w:tc>
          <w:tcPr>
            <w:tcW w:w="387"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6"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0,03</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7"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33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r>
      <w:tr w:rsidR="001D785F" w:rsidRPr="0001040B" w:rsidTr="00A01914">
        <w:trPr>
          <w:trHeight w:val="315"/>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1D785F" w:rsidRPr="0001040B" w:rsidRDefault="001D785F" w:rsidP="0001040B">
            <w:pPr>
              <w:ind w:left="-57" w:right="-57"/>
              <w:jc w:val="right"/>
              <w:rPr>
                <w:color w:val="000000"/>
                <w:sz w:val="24"/>
                <w:szCs w:val="24"/>
              </w:rPr>
            </w:pPr>
            <w:r w:rsidRPr="0001040B">
              <w:rPr>
                <w:color w:val="000000"/>
                <w:sz w:val="24"/>
                <w:szCs w:val="24"/>
              </w:rPr>
              <w:t>прочие</w:t>
            </w:r>
          </w:p>
        </w:tc>
        <w:tc>
          <w:tcPr>
            <w:tcW w:w="341"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тыс. м³</w:t>
            </w:r>
          </w:p>
        </w:tc>
        <w:tc>
          <w:tcPr>
            <w:tcW w:w="387"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6"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7"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33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r>
      <w:tr w:rsidR="001D785F" w:rsidRPr="0001040B" w:rsidTr="00A01914">
        <w:trPr>
          <w:trHeight w:val="870"/>
        </w:trPr>
        <w:tc>
          <w:tcPr>
            <w:tcW w:w="144" w:type="pct"/>
            <w:shd w:val="clear" w:color="auto" w:fill="auto"/>
            <w:noWrap/>
            <w:vAlign w:val="center"/>
            <w:hideMark/>
          </w:tcPr>
          <w:p w:rsidR="001D785F" w:rsidRPr="0001040B" w:rsidRDefault="0001040B" w:rsidP="0001040B">
            <w:pPr>
              <w:ind w:left="-57" w:right="-57"/>
              <w:jc w:val="center"/>
              <w:rPr>
                <w:b/>
                <w:bCs/>
                <w:color w:val="000000"/>
                <w:sz w:val="24"/>
                <w:szCs w:val="24"/>
              </w:rPr>
            </w:pPr>
            <w:r>
              <w:rPr>
                <w:b/>
                <w:bCs/>
                <w:color w:val="000000"/>
                <w:sz w:val="24"/>
                <w:szCs w:val="24"/>
              </w:rPr>
              <w:t>6</w:t>
            </w:r>
          </w:p>
        </w:tc>
        <w:tc>
          <w:tcPr>
            <w:tcW w:w="765" w:type="pct"/>
            <w:shd w:val="clear" w:color="auto" w:fill="auto"/>
            <w:vAlign w:val="bottom"/>
            <w:hideMark/>
          </w:tcPr>
          <w:p w:rsidR="001D785F" w:rsidRPr="0001040B" w:rsidRDefault="001D785F" w:rsidP="0001040B">
            <w:pPr>
              <w:ind w:left="-57" w:right="-57"/>
              <w:rPr>
                <w:b/>
                <w:bCs/>
                <w:color w:val="000000"/>
                <w:sz w:val="24"/>
                <w:szCs w:val="24"/>
              </w:rPr>
            </w:pPr>
            <w:r w:rsidRPr="0001040B">
              <w:rPr>
                <w:b/>
                <w:bCs/>
                <w:color w:val="000000"/>
                <w:sz w:val="24"/>
                <w:szCs w:val="24"/>
              </w:rPr>
              <w:t>Прогноз прироста годовых объемов поступления ЖБО, всего</w:t>
            </w:r>
          </w:p>
        </w:tc>
        <w:tc>
          <w:tcPr>
            <w:tcW w:w="341"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тыс. м³</w:t>
            </w:r>
          </w:p>
        </w:tc>
        <w:tc>
          <w:tcPr>
            <w:tcW w:w="387"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0,24</w:t>
            </w:r>
          </w:p>
        </w:tc>
        <w:tc>
          <w:tcPr>
            <w:tcW w:w="276"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0,49</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0,61</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7"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27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c>
          <w:tcPr>
            <w:tcW w:w="335"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0,00</w:t>
            </w:r>
          </w:p>
        </w:tc>
      </w:tr>
      <w:tr w:rsidR="001D785F" w:rsidRPr="0001040B" w:rsidTr="00A01914">
        <w:trPr>
          <w:trHeight w:val="315"/>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1D785F" w:rsidRPr="0001040B" w:rsidRDefault="001D785F" w:rsidP="0001040B">
            <w:pPr>
              <w:ind w:left="-57" w:right="-57"/>
              <w:rPr>
                <w:color w:val="000000"/>
                <w:sz w:val="24"/>
                <w:szCs w:val="24"/>
              </w:rPr>
            </w:pPr>
            <w:r w:rsidRPr="0001040B">
              <w:rPr>
                <w:color w:val="000000"/>
                <w:sz w:val="24"/>
                <w:szCs w:val="24"/>
              </w:rPr>
              <w:t>в т.ч. по группам потребителей:</w:t>
            </w:r>
          </w:p>
        </w:tc>
        <w:tc>
          <w:tcPr>
            <w:tcW w:w="341" w:type="pct"/>
            <w:shd w:val="clear" w:color="auto" w:fill="auto"/>
            <w:noWrap/>
            <w:vAlign w:val="bottom"/>
            <w:hideMark/>
          </w:tcPr>
          <w:p w:rsidR="001D785F" w:rsidRPr="0001040B" w:rsidRDefault="001D785F" w:rsidP="0001040B">
            <w:pPr>
              <w:ind w:left="-57" w:right="-57"/>
              <w:rPr>
                <w:color w:val="000000"/>
                <w:sz w:val="24"/>
                <w:szCs w:val="24"/>
              </w:rPr>
            </w:pPr>
            <w:r w:rsidRPr="0001040B">
              <w:rPr>
                <w:color w:val="000000"/>
                <w:sz w:val="24"/>
                <w:szCs w:val="24"/>
              </w:rPr>
              <w:t> </w:t>
            </w:r>
          </w:p>
        </w:tc>
        <w:tc>
          <w:tcPr>
            <w:tcW w:w="387"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6"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7"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c>
          <w:tcPr>
            <w:tcW w:w="33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 </w:t>
            </w:r>
          </w:p>
        </w:tc>
      </w:tr>
      <w:tr w:rsidR="001D785F" w:rsidRPr="0001040B" w:rsidTr="00A01914">
        <w:trPr>
          <w:trHeight w:val="315"/>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1D785F" w:rsidRPr="0001040B" w:rsidRDefault="001D785F" w:rsidP="0001040B">
            <w:pPr>
              <w:ind w:left="-57" w:right="-57"/>
              <w:jc w:val="right"/>
              <w:rPr>
                <w:color w:val="000000"/>
                <w:sz w:val="24"/>
                <w:szCs w:val="24"/>
              </w:rPr>
            </w:pPr>
            <w:r w:rsidRPr="0001040B">
              <w:rPr>
                <w:color w:val="000000"/>
                <w:sz w:val="24"/>
                <w:szCs w:val="24"/>
              </w:rPr>
              <w:t>бюджет</w:t>
            </w:r>
          </w:p>
        </w:tc>
        <w:tc>
          <w:tcPr>
            <w:tcW w:w="341"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тыс. м³</w:t>
            </w:r>
          </w:p>
        </w:tc>
        <w:tc>
          <w:tcPr>
            <w:tcW w:w="387"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6"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7"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33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r>
      <w:tr w:rsidR="001D785F" w:rsidRPr="0001040B" w:rsidTr="00A01914">
        <w:trPr>
          <w:trHeight w:val="315"/>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1D785F" w:rsidRPr="0001040B" w:rsidRDefault="001D785F" w:rsidP="0001040B">
            <w:pPr>
              <w:ind w:left="-57" w:right="-57"/>
              <w:jc w:val="right"/>
              <w:rPr>
                <w:color w:val="000000"/>
                <w:sz w:val="24"/>
                <w:szCs w:val="24"/>
              </w:rPr>
            </w:pPr>
            <w:r w:rsidRPr="0001040B">
              <w:rPr>
                <w:color w:val="000000"/>
                <w:sz w:val="24"/>
                <w:szCs w:val="24"/>
              </w:rPr>
              <w:t>население</w:t>
            </w:r>
          </w:p>
        </w:tc>
        <w:tc>
          <w:tcPr>
            <w:tcW w:w="341"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тыс. м³</w:t>
            </w:r>
          </w:p>
        </w:tc>
        <w:tc>
          <w:tcPr>
            <w:tcW w:w="387"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0,24</w:t>
            </w:r>
          </w:p>
        </w:tc>
        <w:tc>
          <w:tcPr>
            <w:tcW w:w="276"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0,49</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7"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33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r>
      <w:tr w:rsidR="001D785F" w:rsidRPr="0001040B" w:rsidTr="00A01914">
        <w:trPr>
          <w:trHeight w:val="315"/>
        </w:trPr>
        <w:tc>
          <w:tcPr>
            <w:tcW w:w="144" w:type="pct"/>
            <w:shd w:val="clear" w:color="auto" w:fill="auto"/>
            <w:noWrap/>
            <w:vAlign w:val="center"/>
            <w:hideMark/>
          </w:tcPr>
          <w:p w:rsidR="001D785F" w:rsidRPr="0001040B" w:rsidRDefault="001D785F" w:rsidP="0001040B">
            <w:pPr>
              <w:ind w:left="-57" w:right="-57"/>
              <w:jc w:val="center"/>
              <w:rPr>
                <w:b/>
                <w:bCs/>
                <w:color w:val="000000"/>
                <w:sz w:val="24"/>
                <w:szCs w:val="24"/>
              </w:rPr>
            </w:pPr>
            <w:r w:rsidRPr="0001040B">
              <w:rPr>
                <w:b/>
                <w:bCs/>
                <w:color w:val="000000"/>
                <w:sz w:val="24"/>
                <w:szCs w:val="24"/>
              </w:rPr>
              <w:t> </w:t>
            </w:r>
          </w:p>
        </w:tc>
        <w:tc>
          <w:tcPr>
            <w:tcW w:w="765" w:type="pct"/>
            <w:shd w:val="clear" w:color="auto" w:fill="auto"/>
            <w:vAlign w:val="center"/>
            <w:hideMark/>
          </w:tcPr>
          <w:p w:rsidR="001D785F" w:rsidRPr="0001040B" w:rsidRDefault="001D785F" w:rsidP="0001040B">
            <w:pPr>
              <w:ind w:left="-57" w:right="-57"/>
              <w:jc w:val="right"/>
              <w:rPr>
                <w:color w:val="000000"/>
                <w:sz w:val="24"/>
                <w:szCs w:val="24"/>
              </w:rPr>
            </w:pPr>
            <w:r w:rsidRPr="0001040B">
              <w:rPr>
                <w:color w:val="000000"/>
                <w:sz w:val="24"/>
                <w:szCs w:val="24"/>
              </w:rPr>
              <w:t>прочие</w:t>
            </w:r>
          </w:p>
        </w:tc>
        <w:tc>
          <w:tcPr>
            <w:tcW w:w="341" w:type="pct"/>
            <w:shd w:val="clear" w:color="auto" w:fill="auto"/>
            <w:noWrap/>
            <w:vAlign w:val="center"/>
            <w:hideMark/>
          </w:tcPr>
          <w:p w:rsidR="001D785F" w:rsidRPr="0001040B" w:rsidRDefault="001D785F" w:rsidP="0001040B">
            <w:pPr>
              <w:ind w:left="-57" w:right="-57"/>
              <w:jc w:val="center"/>
              <w:rPr>
                <w:color w:val="000000"/>
                <w:sz w:val="24"/>
                <w:szCs w:val="24"/>
              </w:rPr>
            </w:pPr>
            <w:r w:rsidRPr="0001040B">
              <w:rPr>
                <w:color w:val="000000"/>
                <w:sz w:val="24"/>
                <w:szCs w:val="24"/>
              </w:rPr>
              <w:t>тыс. м³</w:t>
            </w:r>
          </w:p>
        </w:tc>
        <w:tc>
          <w:tcPr>
            <w:tcW w:w="387"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6"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0,61</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7"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27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c>
          <w:tcPr>
            <w:tcW w:w="335" w:type="pct"/>
            <w:shd w:val="clear" w:color="auto" w:fill="auto"/>
            <w:noWrap/>
            <w:vAlign w:val="bottom"/>
            <w:hideMark/>
          </w:tcPr>
          <w:p w:rsidR="001D785F" w:rsidRPr="0001040B" w:rsidRDefault="001D785F" w:rsidP="0001040B">
            <w:pPr>
              <w:ind w:left="-57" w:right="-57"/>
              <w:jc w:val="center"/>
              <w:rPr>
                <w:color w:val="000000"/>
                <w:sz w:val="24"/>
                <w:szCs w:val="24"/>
              </w:rPr>
            </w:pPr>
            <w:r w:rsidRPr="0001040B">
              <w:rPr>
                <w:color w:val="000000"/>
                <w:sz w:val="24"/>
                <w:szCs w:val="24"/>
              </w:rPr>
              <w:t>0,00</w:t>
            </w:r>
          </w:p>
        </w:tc>
      </w:tr>
    </w:tbl>
    <w:p w:rsidR="00E36A37" w:rsidRPr="00624230" w:rsidRDefault="00E36A37" w:rsidP="00223278">
      <w:pPr>
        <w:jc w:val="center"/>
        <w:rPr>
          <w:b/>
          <w:sz w:val="24"/>
          <w:szCs w:val="24"/>
        </w:rPr>
      </w:pPr>
    </w:p>
    <w:p w:rsidR="00E36A37" w:rsidRPr="00624230" w:rsidRDefault="00E36A37" w:rsidP="00223278">
      <w:pPr>
        <w:jc w:val="center"/>
        <w:rPr>
          <w:b/>
          <w:bCs/>
          <w:sz w:val="24"/>
          <w:szCs w:val="24"/>
        </w:rPr>
      </w:pPr>
    </w:p>
    <w:p w:rsidR="009E7795" w:rsidRPr="00624230" w:rsidRDefault="009E7795" w:rsidP="00223278">
      <w:pPr>
        <w:pStyle w:val="Default"/>
        <w:ind w:firstLine="709"/>
        <w:jc w:val="center"/>
        <w:rPr>
          <w:color w:val="000000" w:themeColor="text1"/>
          <w:sz w:val="12"/>
          <w:szCs w:val="12"/>
        </w:rPr>
      </w:pPr>
    </w:p>
    <w:p w:rsidR="00223278" w:rsidRPr="00624230" w:rsidRDefault="00223278" w:rsidP="00223278">
      <w:pPr>
        <w:pStyle w:val="Default"/>
        <w:ind w:firstLine="709"/>
        <w:jc w:val="both"/>
        <w:rPr>
          <w:color w:val="000000" w:themeColor="text1"/>
          <w:sz w:val="28"/>
          <w:szCs w:val="28"/>
        </w:rPr>
        <w:sectPr w:rsidR="00223278" w:rsidRPr="00624230" w:rsidSect="00C05C10">
          <w:pgSz w:w="16838" w:h="11906" w:orient="landscape"/>
          <w:pgMar w:top="1134" w:right="1134" w:bottom="567" w:left="1134" w:header="567" w:footer="760" w:gutter="0"/>
          <w:cols w:space="720"/>
          <w:docGrid w:linePitch="272"/>
        </w:sectPr>
      </w:pPr>
    </w:p>
    <w:p w:rsidR="003B6517" w:rsidRPr="00624230" w:rsidRDefault="003B6517" w:rsidP="00603275">
      <w:pPr>
        <w:pStyle w:val="14"/>
        <w:numPr>
          <w:ilvl w:val="0"/>
          <w:numId w:val="47"/>
        </w:numPr>
        <w:tabs>
          <w:tab w:val="clear" w:pos="567"/>
          <w:tab w:val="left" w:pos="1418"/>
        </w:tabs>
        <w:spacing w:before="0" w:after="0"/>
        <w:ind w:left="0" w:firstLine="709"/>
        <w:rPr>
          <w:iCs/>
          <w:sz w:val="28"/>
          <w:szCs w:val="28"/>
        </w:rPr>
      </w:pPr>
      <w:bookmarkStart w:id="67" w:name="_Toc387822205"/>
      <w:bookmarkStart w:id="68" w:name="_Toc417484367"/>
      <w:bookmarkStart w:id="69" w:name="_Toc462657364"/>
      <w:r w:rsidRPr="00624230">
        <w:rPr>
          <w:iCs/>
          <w:sz w:val="28"/>
          <w:szCs w:val="28"/>
        </w:rPr>
        <w:lastRenderedPageBreak/>
        <w:t>Прогноз объема сточных вод</w:t>
      </w:r>
      <w:bookmarkEnd w:id="67"/>
      <w:bookmarkEnd w:id="68"/>
      <w:bookmarkEnd w:id="69"/>
    </w:p>
    <w:p w:rsidR="00AF3E53" w:rsidRPr="00624230" w:rsidRDefault="00AF3E53" w:rsidP="00AF3E53">
      <w:pPr>
        <w:autoSpaceDE w:val="0"/>
        <w:autoSpaceDN w:val="0"/>
        <w:adjustRightInd w:val="0"/>
        <w:ind w:firstLine="709"/>
        <w:jc w:val="both"/>
        <w:rPr>
          <w:rFonts w:eastAsia="Arial Unicode MS"/>
          <w:color w:val="000000"/>
          <w:sz w:val="28"/>
          <w:szCs w:val="28"/>
          <w:u w:color="000000"/>
        </w:rPr>
      </w:pPr>
      <w:bookmarkStart w:id="70" w:name="_Toc387822206"/>
      <w:bookmarkStart w:id="71" w:name="_Toc417484368"/>
    </w:p>
    <w:p w:rsidR="00B239F2" w:rsidRPr="00624230" w:rsidRDefault="00B239F2" w:rsidP="00603275">
      <w:pPr>
        <w:pStyle w:val="22"/>
        <w:numPr>
          <w:ilvl w:val="2"/>
          <w:numId w:val="50"/>
        </w:numPr>
        <w:tabs>
          <w:tab w:val="clear" w:pos="1134"/>
          <w:tab w:val="left" w:pos="1418"/>
        </w:tabs>
        <w:spacing w:before="0" w:after="0"/>
        <w:ind w:left="1418" w:hanging="709"/>
      </w:pPr>
      <w:bookmarkStart w:id="72" w:name="_Toc462657365"/>
      <w:bookmarkEnd w:id="70"/>
      <w:bookmarkEnd w:id="71"/>
      <w:r w:rsidRPr="00624230">
        <w:t>Сведения о фактическом и ожидаемом поступлении сточных вод в централизованную систему водоотведения</w:t>
      </w:r>
      <w:bookmarkEnd w:id="72"/>
    </w:p>
    <w:p w:rsidR="00EF7940" w:rsidRPr="00211796" w:rsidRDefault="00EF7940" w:rsidP="00EF7940">
      <w:pPr>
        <w:tabs>
          <w:tab w:val="left" w:pos="1134"/>
        </w:tabs>
        <w:autoSpaceDE w:val="0"/>
        <w:autoSpaceDN w:val="0"/>
        <w:adjustRightInd w:val="0"/>
        <w:ind w:firstLine="709"/>
        <w:jc w:val="both"/>
        <w:rPr>
          <w:sz w:val="28"/>
          <w:szCs w:val="28"/>
        </w:rPr>
      </w:pPr>
    </w:p>
    <w:p w:rsidR="00A66DAE" w:rsidRPr="00211796" w:rsidRDefault="00EF7940" w:rsidP="00EF7940">
      <w:pPr>
        <w:tabs>
          <w:tab w:val="left" w:pos="1134"/>
        </w:tabs>
        <w:autoSpaceDE w:val="0"/>
        <w:autoSpaceDN w:val="0"/>
        <w:adjustRightInd w:val="0"/>
        <w:ind w:firstLine="709"/>
        <w:jc w:val="both"/>
        <w:rPr>
          <w:sz w:val="28"/>
          <w:szCs w:val="28"/>
        </w:rPr>
      </w:pPr>
      <w:r w:rsidRPr="00211796">
        <w:rPr>
          <w:sz w:val="28"/>
          <w:szCs w:val="28"/>
        </w:rPr>
        <w:t xml:space="preserve">Сведения о фактическом и ожидаемом поступлении сточных вод в централизованную систему водоотведения </w:t>
      </w:r>
      <w:r w:rsidR="00320B8D" w:rsidRPr="00211796">
        <w:rPr>
          <w:sz w:val="28"/>
          <w:szCs w:val="28"/>
        </w:rPr>
        <w:t>г.Курган, включая с.</w:t>
      </w:r>
      <w:r w:rsidR="00B700A1">
        <w:rPr>
          <w:sz w:val="28"/>
          <w:szCs w:val="28"/>
        </w:rPr>
        <w:t> </w:t>
      </w:r>
      <w:r w:rsidR="00320B8D" w:rsidRPr="00211796">
        <w:rPr>
          <w:sz w:val="28"/>
          <w:szCs w:val="28"/>
        </w:rPr>
        <w:t xml:space="preserve">Новая Сидоровка, </w:t>
      </w:r>
      <w:r w:rsidR="000D50CE">
        <w:rPr>
          <w:sz w:val="28"/>
          <w:szCs w:val="28"/>
        </w:rPr>
        <w:br/>
      </w:r>
      <w:r w:rsidR="00320B8D" w:rsidRPr="00211796">
        <w:rPr>
          <w:sz w:val="28"/>
          <w:szCs w:val="28"/>
        </w:rPr>
        <w:t>с.</w:t>
      </w:r>
      <w:r w:rsidR="000D50CE">
        <w:rPr>
          <w:sz w:val="28"/>
          <w:szCs w:val="28"/>
        </w:rPr>
        <w:t xml:space="preserve"> </w:t>
      </w:r>
      <w:r w:rsidR="00320B8D" w:rsidRPr="00211796">
        <w:rPr>
          <w:sz w:val="28"/>
          <w:szCs w:val="28"/>
        </w:rPr>
        <w:t xml:space="preserve">Введенское </w:t>
      </w:r>
      <w:proofErr w:type="spellStart"/>
      <w:r w:rsidR="00320B8D" w:rsidRPr="00211796">
        <w:rPr>
          <w:sz w:val="28"/>
          <w:szCs w:val="28"/>
        </w:rPr>
        <w:t>Кетовского</w:t>
      </w:r>
      <w:proofErr w:type="spellEnd"/>
      <w:r w:rsidR="00320B8D" w:rsidRPr="00211796">
        <w:rPr>
          <w:sz w:val="28"/>
          <w:szCs w:val="28"/>
        </w:rPr>
        <w:t xml:space="preserve"> района представлены </w:t>
      </w:r>
      <w:r w:rsidR="00992C4F" w:rsidRPr="00211796">
        <w:rPr>
          <w:sz w:val="28"/>
          <w:szCs w:val="28"/>
        </w:rPr>
        <w:t xml:space="preserve">в табл. </w:t>
      </w:r>
      <w:r w:rsidR="00E63C59">
        <w:rPr>
          <w:sz w:val="28"/>
          <w:szCs w:val="28"/>
        </w:rPr>
        <w:t>2</w:t>
      </w:r>
      <w:r w:rsidR="00E04B51">
        <w:rPr>
          <w:sz w:val="28"/>
          <w:szCs w:val="28"/>
        </w:rPr>
        <w:t>0</w:t>
      </w:r>
      <w:r w:rsidR="000D50CE">
        <w:rPr>
          <w:sz w:val="28"/>
          <w:szCs w:val="28"/>
        </w:rPr>
        <w:t>.</w:t>
      </w:r>
    </w:p>
    <w:p w:rsidR="00211796" w:rsidRPr="00211796" w:rsidRDefault="00211796" w:rsidP="00211796">
      <w:pPr>
        <w:pStyle w:val="af8"/>
        <w:keepNext/>
        <w:jc w:val="right"/>
        <w:rPr>
          <w:b/>
          <w:sz w:val="24"/>
          <w:szCs w:val="24"/>
        </w:rPr>
      </w:pPr>
      <w:r w:rsidRPr="00211796">
        <w:rPr>
          <w:b/>
          <w:sz w:val="24"/>
          <w:szCs w:val="24"/>
        </w:rPr>
        <w:t xml:space="preserve">Таблица </w:t>
      </w:r>
      <w:r w:rsidR="000132A0" w:rsidRPr="00211796">
        <w:rPr>
          <w:b/>
          <w:sz w:val="24"/>
          <w:szCs w:val="24"/>
        </w:rPr>
        <w:fldChar w:fldCharType="begin"/>
      </w:r>
      <w:r w:rsidRPr="00211796">
        <w:rPr>
          <w:b/>
          <w:sz w:val="24"/>
          <w:szCs w:val="24"/>
        </w:rPr>
        <w:instrText xml:space="preserve"> SEQ Таблица \* ARABIC </w:instrText>
      </w:r>
      <w:r w:rsidR="000132A0" w:rsidRPr="00211796">
        <w:rPr>
          <w:b/>
          <w:sz w:val="24"/>
          <w:szCs w:val="24"/>
        </w:rPr>
        <w:fldChar w:fldCharType="separate"/>
      </w:r>
      <w:r w:rsidR="006C14DF">
        <w:rPr>
          <w:b/>
          <w:noProof/>
          <w:sz w:val="24"/>
          <w:szCs w:val="24"/>
        </w:rPr>
        <w:t>2</w:t>
      </w:r>
      <w:r w:rsidR="000132A0" w:rsidRPr="00211796">
        <w:rPr>
          <w:b/>
          <w:sz w:val="24"/>
          <w:szCs w:val="24"/>
        </w:rPr>
        <w:fldChar w:fldCharType="end"/>
      </w:r>
      <w:r w:rsidR="00E04B51">
        <w:rPr>
          <w:b/>
          <w:sz w:val="24"/>
          <w:szCs w:val="24"/>
        </w:rPr>
        <w:t>0</w:t>
      </w:r>
    </w:p>
    <w:p w:rsidR="00211796" w:rsidRDefault="00211796" w:rsidP="00211796">
      <w:pPr>
        <w:jc w:val="center"/>
        <w:rPr>
          <w:b/>
          <w:sz w:val="24"/>
          <w:szCs w:val="24"/>
        </w:rPr>
      </w:pPr>
      <w:r w:rsidRPr="00211796">
        <w:rPr>
          <w:b/>
          <w:sz w:val="24"/>
          <w:szCs w:val="24"/>
        </w:rPr>
        <w:t>Фактическое и ожидаемое поступление сточных вод в централизованную систему водоотведения г.</w:t>
      </w:r>
      <w:r w:rsidR="00B700A1">
        <w:rPr>
          <w:b/>
          <w:sz w:val="24"/>
          <w:szCs w:val="24"/>
        </w:rPr>
        <w:t> </w:t>
      </w:r>
      <w:r w:rsidRPr="00211796">
        <w:rPr>
          <w:b/>
          <w:sz w:val="24"/>
          <w:szCs w:val="24"/>
        </w:rPr>
        <w:t>Курган, включая с.</w:t>
      </w:r>
      <w:r w:rsidR="00B700A1">
        <w:rPr>
          <w:b/>
          <w:sz w:val="24"/>
          <w:szCs w:val="24"/>
        </w:rPr>
        <w:t> </w:t>
      </w:r>
      <w:r w:rsidRPr="00211796">
        <w:rPr>
          <w:b/>
          <w:sz w:val="24"/>
          <w:szCs w:val="24"/>
        </w:rPr>
        <w:t xml:space="preserve">Новая Сидоровка, </w:t>
      </w:r>
      <w:r w:rsidR="000D50CE">
        <w:rPr>
          <w:b/>
          <w:sz w:val="24"/>
          <w:szCs w:val="24"/>
        </w:rPr>
        <w:t xml:space="preserve">с. </w:t>
      </w:r>
      <w:r w:rsidRPr="00211796">
        <w:rPr>
          <w:b/>
          <w:sz w:val="24"/>
          <w:szCs w:val="24"/>
        </w:rPr>
        <w:t xml:space="preserve">Введенское </w:t>
      </w:r>
      <w:proofErr w:type="spellStart"/>
      <w:r w:rsidRPr="00211796">
        <w:rPr>
          <w:b/>
          <w:sz w:val="24"/>
          <w:szCs w:val="24"/>
        </w:rPr>
        <w:t>Кетовского</w:t>
      </w:r>
      <w:proofErr w:type="spellEnd"/>
      <w:r w:rsidRPr="00211796">
        <w:rPr>
          <w:b/>
          <w:sz w:val="24"/>
          <w:szCs w:val="24"/>
        </w:rPr>
        <w:t xml:space="preserve"> района</w:t>
      </w:r>
    </w:p>
    <w:p w:rsidR="0019553A" w:rsidRPr="00211796" w:rsidRDefault="0019553A" w:rsidP="00211796">
      <w:pPr>
        <w:jc w:val="center"/>
        <w:rPr>
          <w:b/>
          <w:sz w:val="24"/>
          <w:szCs w:val="24"/>
        </w:rPr>
      </w:pPr>
      <w:r>
        <w:rPr>
          <w:b/>
          <w:sz w:val="24"/>
          <w:szCs w:val="24"/>
        </w:rPr>
        <w:t xml:space="preserve">(технологические зоны ОСК г. Кургана, </w:t>
      </w:r>
      <w:proofErr w:type="spellStart"/>
      <w:r>
        <w:rPr>
          <w:b/>
          <w:sz w:val="24"/>
          <w:szCs w:val="24"/>
        </w:rPr>
        <w:t>мкр</w:t>
      </w:r>
      <w:proofErr w:type="spellEnd"/>
      <w:r>
        <w:rPr>
          <w:b/>
          <w:sz w:val="24"/>
          <w:szCs w:val="24"/>
        </w:rPr>
        <w:t>.</w:t>
      </w:r>
      <w:r w:rsidR="00C41C86">
        <w:rPr>
          <w:b/>
          <w:sz w:val="24"/>
          <w:szCs w:val="24"/>
        </w:rPr>
        <w:t xml:space="preserve"> </w:t>
      </w:r>
      <w:proofErr w:type="spellStart"/>
      <w:r>
        <w:rPr>
          <w:b/>
          <w:sz w:val="24"/>
          <w:szCs w:val="24"/>
        </w:rPr>
        <w:t>Керамзитный</w:t>
      </w:r>
      <w:proofErr w:type="spellEnd"/>
      <w:r>
        <w:rPr>
          <w:b/>
          <w:sz w:val="24"/>
          <w:szCs w:val="24"/>
        </w:rPr>
        <w:t xml:space="preserve">, </w:t>
      </w:r>
      <w:proofErr w:type="spellStart"/>
      <w:r>
        <w:rPr>
          <w:b/>
          <w:sz w:val="24"/>
          <w:szCs w:val="24"/>
        </w:rPr>
        <w:t>мкр</w:t>
      </w:r>
      <w:proofErr w:type="spellEnd"/>
      <w:r>
        <w:rPr>
          <w:b/>
          <w:sz w:val="24"/>
          <w:szCs w:val="24"/>
        </w:rPr>
        <w:t xml:space="preserve">. </w:t>
      </w:r>
      <w:proofErr w:type="spellStart"/>
      <w:r>
        <w:rPr>
          <w:b/>
          <w:sz w:val="24"/>
          <w:szCs w:val="24"/>
        </w:rPr>
        <w:t>Утяк</w:t>
      </w:r>
      <w:proofErr w:type="spellEnd"/>
      <w:r>
        <w:rPr>
          <w:b/>
          <w:sz w:val="24"/>
          <w:szCs w:val="24"/>
        </w:rPr>
        <w:t>)</w:t>
      </w:r>
    </w:p>
    <w:tbl>
      <w:tblPr>
        <w:tblW w:w="5000" w:type="pct"/>
        <w:tblLook w:val="04A0"/>
      </w:tblPr>
      <w:tblGrid>
        <w:gridCol w:w="643"/>
        <w:gridCol w:w="2324"/>
        <w:gridCol w:w="1301"/>
        <w:gridCol w:w="1086"/>
        <w:gridCol w:w="1015"/>
        <w:gridCol w:w="1015"/>
        <w:gridCol w:w="1015"/>
        <w:gridCol w:w="1013"/>
        <w:gridCol w:w="1009"/>
      </w:tblGrid>
      <w:tr w:rsidR="0019553A" w:rsidRPr="0019553A" w:rsidTr="0019553A">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b/>
                <w:bCs/>
                <w:color w:val="000000"/>
                <w:sz w:val="22"/>
                <w:szCs w:val="22"/>
              </w:rPr>
            </w:pPr>
            <w:r w:rsidRPr="0019553A">
              <w:rPr>
                <w:b/>
                <w:bCs/>
                <w:color w:val="000000"/>
                <w:sz w:val="22"/>
                <w:szCs w:val="22"/>
              </w:rPr>
              <w:t xml:space="preserve">№ </w:t>
            </w:r>
            <w:proofErr w:type="spellStart"/>
            <w:r w:rsidRPr="0019553A">
              <w:rPr>
                <w:b/>
                <w:bCs/>
                <w:color w:val="000000"/>
                <w:sz w:val="22"/>
                <w:szCs w:val="22"/>
              </w:rPr>
              <w:t>п</w:t>
            </w:r>
            <w:proofErr w:type="spellEnd"/>
            <w:r w:rsidRPr="0019553A">
              <w:rPr>
                <w:b/>
                <w:bCs/>
                <w:color w:val="000000"/>
                <w:sz w:val="22"/>
                <w:szCs w:val="22"/>
              </w:rPr>
              <w:t>/</w:t>
            </w:r>
            <w:proofErr w:type="spellStart"/>
            <w:r w:rsidRPr="0019553A">
              <w:rPr>
                <w:b/>
                <w:bCs/>
                <w:color w:val="000000"/>
                <w:sz w:val="22"/>
                <w:szCs w:val="22"/>
              </w:rPr>
              <w:t>п</w:t>
            </w:r>
            <w:proofErr w:type="spellEnd"/>
          </w:p>
        </w:tc>
        <w:tc>
          <w:tcPr>
            <w:tcW w:w="1115" w:type="pct"/>
            <w:tcBorders>
              <w:top w:val="single" w:sz="4" w:space="0" w:color="auto"/>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b/>
                <w:bCs/>
                <w:color w:val="000000"/>
                <w:sz w:val="22"/>
                <w:szCs w:val="22"/>
              </w:rPr>
            </w:pPr>
            <w:r w:rsidRPr="0019553A">
              <w:rPr>
                <w:b/>
                <w:bCs/>
                <w:color w:val="000000"/>
                <w:sz w:val="22"/>
                <w:szCs w:val="22"/>
              </w:rPr>
              <w:t>Показатели</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b/>
                <w:bCs/>
                <w:color w:val="000000"/>
                <w:sz w:val="22"/>
                <w:szCs w:val="22"/>
              </w:rPr>
            </w:pPr>
            <w:r w:rsidRPr="0019553A">
              <w:rPr>
                <w:b/>
                <w:bCs/>
                <w:color w:val="000000"/>
                <w:sz w:val="22"/>
                <w:szCs w:val="22"/>
              </w:rPr>
              <w:t>Единица измерения</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b/>
                <w:bCs/>
                <w:color w:val="000000"/>
                <w:sz w:val="22"/>
                <w:szCs w:val="22"/>
              </w:rPr>
            </w:pPr>
            <w:r w:rsidRPr="0019553A">
              <w:rPr>
                <w:b/>
                <w:bCs/>
                <w:color w:val="000000"/>
                <w:sz w:val="22"/>
                <w:szCs w:val="22"/>
              </w:rPr>
              <w:t>2013 год</w:t>
            </w:r>
          </w:p>
        </w:tc>
        <w:tc>
          <w:tcPr>
            <w:tcW w:w="487" w:type="pct"/>
            <w:tcBorders>
              <w:top w:val="single" w:sz="4" w:space="0" w:color="auto"/>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b/>
                <w:bCs/>
                <w:color w:val="000000"/>
                <w:sz w:val="22"/>
                <w:szCs w:val="22"/>
              </w:rPr>
            </w:pPr>
            <w:r w:rsidRPr="0019553A">
              <w:rPr>
                <w:b/>
                <w:bCs/>
                <w:color w:val="000000"/>
                <w:sz w:val="22"/>
                <w:szCs w:val="22"/>
              </w:rPr>
              <w:t>2014 год</w:t>
            </w:r>
          </w:p>
        </w:tc>
        <w:tc>
          <w:tcPr>
            <w:tcW w:w="487" w:type="pct"/>
            <w:tcBorders>
              <w:top w:val="single" w:sz="4" w:space="0" w:color="auto"/>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b/>
                <w:bCs/>
                <w:color w:val="000000"/>
                <w:sz w:val="22"/>
                <w:szCs w:val="22"/>
              </w:rPr>
            </w:pPr>
            <w:r w:rsidRPr="0019553A">
              <w:rPr>
                <w:b/>
                <w:bCs/>
                <w:color w:val="000000"/>
                <w:sz w:val="22"/>
                <w:szCs w:val="22"/>
              </w:rPr>
              <w:t>2015 год</w:t>
            </w:r>
          </w:p>
        </w:tc>
        <w:tc>
          <w:tcPr>
            <w:tcW w:w="487" w:type="pct"/>
            <w:tcBorders>
              <w:top w:val="single" w:sz="4" w:space="0" w:color="auto"/>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b/>
                <w:bCs/>
                <w:color w:val="000000"/>
                <w:sz w:val="22"/>
                <w:szCs w:val="22"/>
              </w:rPr>
            </w:pPr>
            <w:r w:rsidRPr="0019553A">
              <w:rPr>
                <w:b/>
                <w:bCs/>
                <w:color w:val="000000"/>
                <w:sz w:val="22"/>
                <w:szCs w:val="22"/>
              </w:rPr>
              <w:t>2016 год</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b/>
                <w:bCs/>
                <w:color w:val="000000"/>
                <w:sz w:val="22"/>
                <w:szCs w:val="22"/>
              </w:rPr>
            </w:pPr>
            <w:r w:rsidRPr="0019553A">
              <w:rPr>
                <w:b/>
                <w:bCs/>
                <w:color w:val="000000"/>
                <w:sz w:val="22"/>
                <w:szCs w:val="22"/>
              </w:rPr>
              <w:t>2021 год</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b/>
                <w:bCs/>
                <w:color w:val="000000"/>
                <w:sz w:val="22"/>
                <w:szCs w:val="22"/>
              </w:rPr>
            </w:pPr>
            <w:r w:rsidRPr="0019553A">
              <w:rPr>
                <w:b/>
                <w:bCs/>
                <w:color w:val="000000"/>
                <w:sz w:val="22"/>
                <w:szCs w:val="22"/>
              </w:rPr>
              <w:t>2028 год</w:t>
            </w:r>
          </w:p>
        </w:tc>
      </w:tr>
      <w:tr w:rsidR="0019553A" w:rsidRPr="0019553A" w:rsidTr="0019553A">
        <w:tc>
          <w:tcPr>
            <w:tcW w:w="309" w:type="pct"/>
            <w:tcBorders>
              <w:top w:val="nil"/>
              <w:left w:val="single" w:sz="4" w:space="0" w:color="auto"/>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b/>
                <w:bCs/>
                <w:color w:val="000000"/>
                <w:sz w:val="22"/>
                <w:szCs w:val="22"/>
              </w:rPr>
            </w:pPr>
            <w:r w:rsidRPr="0019553A">
              <w:rPr>
                <w:b/>
                <w:bCs/>
                <w:color w:val="000000"/>
                <w:sz w:val="22"/>
                <w:szCs w:val="22"/>
              </w:rPr>
              <w:t>1</w:t>
            </w:r>
          </w:p>
        </w:tc>
        <w:tc>
          <w:tcPr>
            <w:tcW w:w="1115" w:type="pct"/>
            <w:tcBorders>
              <w:top w:val="nil"/>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b/>
                <w:bCs/>
                <w:color w:val="000000"/>
                <w:sz w:val="22"/>
                <w:szCs w:val="22"/>
              </w:rPr>
            </w:pPr>
            <w:r w:rsidRPr="0019553A">
              <w:rPr>
                <w:b/>
                <w:bCs/>
                <w:color w:val="000000"/>
                <w:sz w:val="22"/>
                <w:szCs w:val="22"/>
              </w:rPr>
              <w:t>2</w:t>
            </w:r>
          </w:p>
        </w:tc>
        <w:tc>
          <w:tcPr>
            <w:tcW w:w="624" w:type="pct"/>
            <w:tcBorders>
              <w:top w:val="nil"/>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b/>
                <w:bCs/>
                <w:color w:val="000000"/>
                <w:sz w:val="22"/>
                <w:szCs w:val="22"/>
              </w:rPr>
            </w:pPr>
            <w:r w:rsidRPr="0019553A">
              <w:rPr>
                <w:b/>
                <w:bCs/>
                <w:color w:val="000000"/>
                <w:sz w:val="22"/>
                <w:szCs w:val="22"/>
              </w:rPr>
              <w:t>3</w:t>
            </w:r>
          </w:p>
        </w:tc>
        <w:tc>
          <w:tcPr>
            <w:tcW w:w="521" w:type="pct"/>
            <w:tcBorders>
              <w:top w:val="nil"/>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b/>
                <w:bCs/>
                <w:color w:val="000000"/>
                <w:sz w:val="22"/>
                <w:szCs w:val="22"/>
              </w:rPr>
            </w:pPr>
            <w:r w:rsidRPr="0019553A">
              <w:rPr>
                <w:b/>
                <w:bCs/>
                <w:color w:val="000000"/>
                <w:sz w:val="22"/>
                <w:szCs w:val="22"/>
              </w:rPr>
              <w:t>4</w:t>
            </w:r>
          </w:p>
        </w:tc>
        <w:tc>
          <w:tcPr>
            <w:tcW w:w="487" w:type="pct"/>
            <w:tcBorders>
              <w:top w:val="nil"/>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b/>
                <w:bCs/>
                <w:color w:val="000000"/>
                <w:sz w:val="22"/>
                <w:szCs w:val="22"/>
              </w:rPr>
            </w:pPr>
            <w:r w:rsidRPr="0019553A">
              <w:rPr>
                <w:b/>
                <w:bCs/>
                <w:color w:val="000000"/>
                <w:sz w:val="22"/>
                <w:szCs w:val="22"/>
              </w:rPr>
              <w:t>5</w:t>
            </w:r>
          </w:p>
        </w:tc>
        <w:tc>
          <w:tcPr>
            <w:tcW w:w="487" w:type="pct"/>
            <w:tcBorders>
              <w:top w:val="nil"/>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b/>
                <w:bCs/>
                <w:color w:val="000000"/>
                <w:sz w:val="22"/>
                <w:szCs w:val="22"/>
              </w:rPr>
            </w:pPr>
            <w:r w:rsidRPr="0019553A">
              <w:rPr>
                <w:b/>
                <w:bCs/>
                <w:color w:val="000000"/>
                <w:sz w:val="22"/>
                <w:szCs w:val="22"/>
              </w:rPr>
              <w:t>6</w:t>
            </w:r>
          </w:p>
        </w:tc>
        <w:tc>
          <w:tcPr>
            <w:tcW w:w="487" w:type="pct"/>
            <w:tcBorders>
              <w:top w:val="nil"/>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b/>
                <w:bCs/>
                <w:color w:val="000000"/>
                <w:sz w:val="22"/>
                <w:szCs w:val="22"/>
              </w:rPr>
            </w:pPr>
            <w:r w:rsidRPr="0019553A">
              <w:rPr>
                <w:b/>
                <w:bCs/>
                <w:color w:val="000000"/>
                <w:sz w:val="22"/>
                <w:szCs w:val="22"/>
              </w:rPr>
              <w:t>7</w:t>
            </w:r>
          </w:p>
        </w:tc>
        <w:tc>
          <w:tcPr>
            <w:tcW w:w="486" w:type="pct"/>
            <w:tcBorders>
              <w:top w:val="nil"/>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b/>
                <w:bCs/>
                <w:color w:val="000000"/>
                <w:sz w:val="22"/>
                <w:szCs w:val="22"/>
              </w:rPr>
            </w:pPr>
            <w:r w:rsidRPr="0019553A">
              <w:rPr>
                <w:b/>
                <w:bCs/>
                <w:color w:val="000000"/>
                <w:sz w:val="22"/>
                <w:szCs w:val="22"/>
              </w:rPr>
              <w:t>8</w:t>
            </w:r>
          </w:p>
        </w:tc>
        <w:tc>
          <w:tcPr>
            <w:tcW w:w="484" w:type="pct"/>
            <w:tcBorders>
              <w:top w:val="nil"/>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b/>
                <w:bCs/>
                <w:color w:val="000000"/>
                <w:sz w:val="22"/>
                <w:szCs w:val="22"/>
              </w:rPr>
            </w:pPr>
            <w:r w:rsidRPr="0019553A">
              <w:rPr>
                <w:b/>
                <w:bCs/>
                <w:color w:val="000000"/>
                <w:sz w:val="22"/>
                <w:szCs w:val="22"/>
              </w:rPr>
              <w:t>9</w:t>
            </w:r>
          </w:p>
        </w:tc>
      </w:tr>
      <w:tr w:rsidR="0019553A" w:rsidRPr="0019553A" w:rsidTr="0019553A">
        <w:tc>
          <w:tcPr>
            <w:tcW w:w="309" w:type="pct"/>
            <w:tcBorders>
              <w:top w:val="nil"/>
              <w:left w:val="single" w:sz="4" w:space="0" w:color="auto"/>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color w:val="000000"/>
                <w:sz w:val="22"/>
                <w:szCs w:val="22"/>
              </w:rPr>
            </w:pPr>
            <w:r w:rsidRPr="0019553A">
              <w:rPr>
                <w:color w:val="000000"/>
                <w:sz w:val="22"/>
                <w:szCs w:val="22"/>
              </w:rPr>
              <w:t>1</w:t>
            </w:r>
          </w:p>
        </w:tc>
        <w:tc>
          <w:tcPr>
            <w:tcW w:w="1115" w:type="pct"/>
            <w:tcBorders>
              <w:top w:val="nil"/>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rPr>
                <w:color w:val="000000"/>
                <w:sz w:val="22"/>
                <w:szCs w:val="22"/>
              </w:rPr>
            </w:pPr>
            <w:r w:rsidRPr="0019553A">
              <w:rPr>
                <w:color w:val="000000"/>
                <w:sz w:val="22"/>
                <w:szCs w:val="22"/>
              </w:rPr>
              <w:t>Поступление сточных вод всего (полный цикл)</w:t>
            </w:r>
          </w:p>
        </w:tc>
        <w:tc>
          <w:tcPr>
            <w:tcW w:w="624" w:type="pct"/>
            <w:tcBorders>
              <w:top w:val="nil"/>
              <w:left w:val="nil"/>
              <w:bottom w:val="single" w:sz="4" w:space="0" w:color="auto"/>
              <w:right w:val="single" w:sz="4" w:space="0" w:color="auto"/>
            </w:tcBorders>
            <w:shd w:val="clear" w:color="auto" w:fill="auto"/>
            <w:vAlign w:val="bottom"/>
            <w:hideMark/>
          </w:tcPr>
          <w:p w:rsidR="0019553A" w:rsidRPr="0019553A" w:rsidRDefault="0019553A" w:rsidP="0019553A">
            <w:pPr>
              <w:ind w:left="-57" w:right="-57"/>
              <w:rPr>
                <w:color w:val="000000"/>
                <w:sz w:val="22"/>
                <w:szCs w:val="22"/>
              </w:rPr>
            </w:pPr>
            <w:r w:rsidRPr="0019553A">
              <w:rPr>
                <w:color w:val="000000"/>
                <w:sz w:val="22"/>
                <w:szCs w:val="22"/>
              </w:rPr>
              <w:t> </w:t>
            </w:r>
          </w:p>
        </w:tc>
        <w:tc>
          <w:tcPr>
            <w:tcW w:w="521" w:type="pct"/>
            <w:tcBorders>
              <w:top w:val="nil"/>
              <w:left w:val="nil"/>
              <w:bottom w:val="single" w:sz="4" w:space="0" w:color="auto"/>
              <w:right w:val="single" w:sz="4" w:space="0" w:color="auto"/>
            </w:tcBorders>
            <w:shd w:val="clear" w:color="auto" w:fill="auto"/>
            <w:vAlign w:val="bottom"/>
            <w:hideMark/>
          </w:tcPr>
          <w:p w:rsidR="0019553A" w:rsidRPr="0019553A" w:rsidRDefault="0019553A" w:rsidP="0019553A">
            <w:pPr>
              <w:ind w:left="-57" w:right="-57"/>
              <w:rPr>
                <w:color w:val="000000"/>
                <w:sz w:val="22"/>
                <w:szCs w:val="22"/>
              </w:rPr>
            </w:pPr>
            <w:r w:rsidRPr="0019553A">
              <w:rPr>
                <w:color w:val="000000"/>
                <w:sz w:val="22"/>
                <w:szCs w:val="22"/>
              </w:rPr>
              <w:t> </w:t>
            </w:r>
          </w:p>
        </w:tc>
        <w:tc>
          <w:tcPr>
            <w:tcW w:w="487" w:type="pct"/>
            <w:tcBorders>
              <w:top w:val="nil"/>
              <w:left w:val="nil"/>
              <w:bottom w:val="single" w:sz="4" w:space="0" w:color="auto"/>
              <w:right w:val="single" w:sz="4" w:space="0" w:color="auto"/>
            </w:tcBorders>
            <w:shd w:val="clear" w:color="auto" w:fill="auto"/>
            <w:vAlign w:val="bottom"/>
            <w:hideMark/>
          </w:tcPr>
          <w:p w:rsidR="0019553A" w:rsidRPr="0019553A" w:rsidRDefault="0019553A" w:rsidP="0019553A">
            <w:pPr>
              <w:ind w:left="-57" w:right="-57"/>
              <w:rPr>
                <w:color w:val="000000"/>
                <w:sz w:val="22"/>
                <w:szCs w:val="22"/>
              </w:rPr>
            </w:pPr>
            <w:r w:rsidRPr="0019553A">
              <w:rPr>
                <w:color w:val="000000"/>
                <w:sz w:val="22"/>
                <w:szCs w:val="22"/>
              </w:rPr>
              <w:t> </w:t>
            </w:r>
          </w:p>
        </w:tc>
        <w:tc>
          <w:tcPr>
            <w:tcW w:w="487" w:type="pct"/>
            <w:tcBorders>
              <w:top w:val="nil"/>
              <w:left w:val="nil"/>
              <w:bottom w:val="single" w:sz="4" w:space="0" w:color="auto"/>
              <w:right w:val="single" w:sz="4" w:space="0" w:color="auto"/>
            </w:tcBorders>
            <w:shd w:val="clear" w:color="auto" w:fill="auto"/>
            <w:vAlign w:val="bottom"/>
            <w:hideMark/>
          </w:tcPr>
          <w:p w:rsidR="0019553A" w:rsidRPr="0019553A" w:rsidRDefault="0019553A" w:rsidP="0019553A">
            <w:pPr>
              <w:ind w:left="-57" w:right="-57"/>
              <w:rPr>
                <w:color w:val="000000"/>
                <w:sz w:val="22"/>
                <w:szCs w:val="22"/>
              </w:rPr>
            </w:pPr>
            <w:r w:rsidRPr="0019553A">
              <w:rPr>
                <w:color w:val="000000"/>
                <w:sz w:val="22"/>
                <w:szCs w:val="22"/>
              </w:rPr>
              <w:t> </w:t>
            </w:r>
          </w:p>
        </w:tc>
        <w:tc>
          <w:tcPr>
            <w:tcW w:w="487" w:type="pct"/>
            <w:tcBorders>
              <w:top w:val="nil"/>
              <w:left w:val="nil"/>
              <w:bottom w:val="single" w:sz="4" w:space="0" w:color="auto"/>
              <w:right w:val="single" w:sz="4" w:space="0" w:color="auto"/>
            </w:tcBorders>
            <w:shd w:val="clear" w:color="auto" w:fill="auto"/>
            <w:vAlign w:val="bottom"/>
            <w:hideMark/>
          </w:tcPr>
          <w:p w:rsidR="0019553A" w:rsidRPr="0019553A" w:rsidRDefault="0019553A" w:rsidP="0019553A">
            <w:pPr>
              <w:ind w:left="-57" w:right="-57"/>
              <w:rPr>
                <w:color w:val="000000"/>
                <w:sz w:val="22"/>
                <w:szCs w:val="22"/>
              </w:rPr>
            </w:pPr>
            <w:r w:rsidRPr="0019553A">
              <w:rPr>
                <w:color w:val="000000"/>
                <w:sz w:val="22"/>
                <w:szCs w:val="22"/>
              </w:rPr>
              <w:t> </w:t>
            </w:r>
          </w:p>
        </w:tc>
        <w:tc>
          <w:tcPr>
            <w:tcW w:w="486" w:type="pct"/>
            <w:tcBorders>
              <w:top w:val="nil"/>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b/>
                <w:bCs/>
                <w:color w:val="000000"/>
                <w:sz w:val="22"/>
                <w:szCs w:val="22"/>
              </w:rPr>
            </w:pPr>
            <w:r w:rsidRPr="0019553A">
              <w:rPr>
                <w:b/>
                <w:bCs/>
                <w:color w:val="000000"/>
                <w:sz w:val="22"/>
                <w:szCs w:val="22"/>
              </w:rPr>
              <w:t> </w:t>
            </w:r>
          </w:p>
        </w:tc>
        <w:tc>
          <w:tcPr>
            <w:tcW w:w="484" w:type="pct"/>
            <w:tcBorders>
              <w:top w:val="nil"/>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b/>
                <w:bCs/>
                <w:color w:val="000000"/>
                <w:sz w:val="22"/>
                <w:szCs w:val="22"/>
              </w:rPr>
            </w:pPr>
            <w:r w:rsidRPr="0019553A">
              <w:rPr>
                <w:b/>
                <w:bCs/>
                <w:color w:val="000000"/>
                <w:sz w:val="22"/>
                <w:szCs w:val="22"/>
              </w:rPr>
              <w:t> </w:t>
            </w:r>
          </w:p>
        </w:tc>
      </w:tr>
      <w:tr w:rsidR="00BB4194" w:rsidRPr="0019553A" w:rsidTr="0019553A">
        <w:tc>
          <w:tcPr>
            <w:tcW w:w="309" w:type="pct"/>
            <w:tcBorders>
              <w:top w:val="nil"/>
              <w:left w:val="single" w:sz="4" w:space="0" w:color="auto"/>
              <w:bottom w:val="single" w:sz="4" w:space="0" w:color="auto"/>
              <w:right w:val="single" w:sz="4" w:space="0" w:color="auto"/>
            </w:tcBorders>
            <w:shd w:val="clear" w:color="auto" w:fill="auto"/>
            <w:vAlign w:val="center"/>
            <w:hideMark/>
          </w:tcPr>
          <w:p w:rsidR="00BB4194" w:rsidRPr="0019553A" w:rsidRDefault="00BB4194" w:rsidP="00BB4194">
            <w:pPr>
              <w:ind w:left="-57" w:right="-57"/>
              <w:jc w:val="center"/>
              <w:rPr>
                <w:color w:val="000000"/>
                <w:sz w:val="22"/>
                <w:szCs w:val="22"/>
              </w:rPr>
            </w:pPr>
            <w:r w:rsidRPr="0019553A">
              <w:rPr>
                <w:color w:val="000000"/>
                <w:sz w:val="22"/>
                <w:szCs w:val="22"/>
              </w:rPr>
              <w:t>1.1</w:t>
            </w:r>
          </w:p>
        </w:tc>
        <w:tc>
          <w:tcPr>
            <w:tcW w:w="1115" w:type="pct"/>
            <w:tcBorders>
              <w:top w:val="nil"/>
              <w:left w:val="nil"/>
              <w:bottom w:val="single" w:sz="4" w:space="0" w:color="auto"/>
              <w:right w:val="single" w:sz="4" w:space="0" w:color="auto"/>
            </w:tcBorders>
            <w:shd w:val="clear" w:color="auto" w:fill="auto"/>
            <w:vAlign w:val="bottom"/>
            <w:hideMark/>
          </w:tcPr>
          <w:p w:rsidR="00BB4194" w:rsidRPr="0019553A" w:rsidRDefault="00BB4194" w:rsidP="00BB4194">
            <w:pPr>
              <w:ind w:left="-57" w:right="-57"/>
              <w:jc w:val="right"/>
              <w:rPr>
                <w:color w:val="000000"/>
                <w:sz w:val="22"/>
                <w:szCs w:val="22"/>
              </w:rPr>
            </w:pPr>
            <w:r w:rsidRPr="0019553A">
              <w:rPr>
                <w:color w:val="000000"/>
                <w:sz w:val="22"/>
                <w:szCs w:val="22"/>
              </w:rPr>
              <w:t>ожидаемое</w:t>
            </w:r>
          </w:p>
        </w:tc>
        <w:tc>
          <w:tcPr>
            <w:tcW w:w="624" w:type="pct"/>
            <w:tcBorders>
              <w:top w:val="nil"/>
              <w:left w:val="nil"/>
              <w:bottom w:val="single" w:sz="4" w:space="0" w:color="auto"/>
              <w:right w:val="single" w:sz="4" w:space="0" w:color="auto"/>
            </w:tcBorders>
            <w:shd w:val="clear" w:color="auto" w:fill="auto"/>
            <w:vAlign w:val="center"/>
            <w:hideMark/>
          </w:tcPr>
          <w:p w:rsidR="00BB4194" w:rsidRPr="0019553A" w:rsidRDefault="00BB4194" w:rsidP="00BB4194">
            <w:pPr>
              <w:ind w:left="-57" w:right="-57"/>
              <w:jc w:val="center"/>
              <w:rPr>
                <w:color w:val="000000"/>
                <w:sz w:val="22"/>
                <w:szCs w:val="22"/>
              </w:rPr>
            </w:pPr>
            <w:r w:rsidRPr="0019553A">
              <w:rPr>
                <w:color w:val="000000"/>
                <w:sz w:val="22"/>
                <w:szCs w:val="22"/>
              </w:rPr>
              <w:t>тыс. м³</w:t>
            </w:r>
          </w:p>
        </w:tc>
        <w:tc>
          <w:tcPr>
            <w:tcW w:w="521" w:type="pct"/>
            <w:tcBorders>
              <w:top w:val="nil"/>
              <w:left w:val="nil"/>
              <w:bottom w:val="single" w:sz="4" w:space="0" w:color="auto"/>
              <w:right w:val="single" w:sz="4" w:space="0" w:color="auto"/>
            </w:tcBorders>
            <w:shd w:val="clear" w:color="auto" w:fill="auto"/>
            <w:vAlign w:val="bottom"/>
            <w:hideMark/>
          </w:tcPr>
          <w:p w:rsidR="00BB4194" w:rsidRPr="0019553A" w:rsidRDefault="00BB4194" w:rsidP="00BB4194">
            <w:pPr>
              <w:ind w:left="-57" w:right="-57"/>
              <w:jc w:val="right"/>
              <w:rPr>
                <w:color w:val="000000"/>
                <w:sz w:val="22"/>
                <w:szCs w:val="22"/>
              </w:rPr>
            </w:pPr>
            <w:r>
              <w:rPr>
                <w:color w:val="000000"/>
                <w:sz w:val="22"/>
                <w:szCs w:val="22"/>
              </w:rPr>
              <w:t>22 160,2</w:t>
            </w:r>
          </w:p>
        </w:tc>
        <w:tc>
          <w:tcPr>
            <w:tcW w:w="487" w:type="pct"/>
            <w:tcBorders>
              <w:top w:val="nil"/>
              <w:left w:val="nil"/>
              <w:bottom w:val="single" w:sz="4" w:space="0" w:color="auto"/>
              <w:right w:val="single" w:sz="4" w:space="0" w:color="auto"/>
            </w:tcBorders>
            <w:shd w:val="clear" w:color="auto" w:fill="auto"/>
            <w:vAlign w:val="bottom"/>
            <w:hideMark/>
          </w:tcPr>
          <w:p w:rsidR="00BB4194" w:rsidRPr="0019553A" w:rsidRDefault="00BB4194" w:rsidP="00BB4194">
            <w:pPr>
              <w:ind w:left="-57" w:right="-57"/>
              <w:jc w:val="right"/>
              <w:rPr>
                <w:color w:val="000000"/>
                <w:sz w:val="22"/>
                <w:szCs w:val="22"/>
              </w:rPr>
            </w:pPr>
            <w:r>
              <w:rPr>
                <w:color w:val="000000"/>
                <w:sz w:val="22"/>
                <w:szCs w:val="22"/>
              </w:rPr>
              <w:t>21 329,8</w:t>
            </w:r>
          </w:p>
        </w:tc>
        <w:tc>
          <w:tcPr>
            <w:tcW w:w="487" w:type="pct"/>
            <w:tcBorders>
              <w:top w:val="nil"/>
              <w:left w:val="nil"/>
              <w:bottom w:val="single" w:sz="4" w:space="0" w:color="auto"/>
              <w:right w:val="single" w:sz="4" w:space="0" w:color="auto"/>
            </w:tcBorders>
            <w:shd w:val="clear" w:color="auto" w:fill="auto"/>
            <w:vAlign w:val="bottom"/>
            <w:hideMark/>
          </w:tcPr>
          <w:p w:rsidR="00BB4194" w:rsidRPr="0019553A" w:rsidRDefault="00BB4194" w:rsidP="00BB4194">
            <w:pPr>
              <w:ind w:left="-57" w:right="-57"/>
              <w:jc w:val="right"/>
              <w:rPr>
                <w:color w:val="000000"/>
                <w:sz w:val="22"/>
                <w:szCs w:val="22"/>
              </w:rPr>
            </w:pPr>
            <w:r>
              <w:rPr>
                <w:color w:val="000000"/>
                <w:sz w:val="22"/>
                <w:szCs w:val="22"/>
              </w:rPr>
              <w:t>19 409,5</w:t>
            </w:r>
          </w:p>
        </w:tc>
        <w:tc>
          <w:tcPr>
            <w:tcW w:w="487" w:type="pct"/>
            <w:tcBorders>
              <w:top w:val="nil"/>
              <w:left w:val="nil"/>
              <w:bottom w:val="single" w:sz="4" w:space="0" w:color="auto"/>
              <w:right w:val="single" w:sz="4" w:space="0" w:color="auto"/>
            </w:tcBorders>
            <w:shd w:val="clear" w:color="auto" w:fill="auto"/>
            <w:vAlign w:val="bottom"/>
            <w:hideMark/>
          </w:tcPr>
          <w:p w:rsidR="00BB4194" w:rsidRPr="0019553A" w:rsidRDefault="00BB4194" w:rsidP="00BB4194">
            <w:pPr>
              <w:ind w:left="-57" w:right="-57"/>
              <w:jc w:val="right"/>
              <w:rPr>
                <w:color w:val="000000"/>
                <w:sz w:val="22"/>
                <w:szCs w:val="22"/>
              </w:rPr>
            </w:pPr>
            <w:r>
              <w:rPr>
                <w:color w:val="000000"/>
                <w:sz w:val="22"/>
                <w:szCs w:val="22"/>
              </w:rPr>
              <w:t>19 672,9</w:t>
            </w:r>
          </w:p>
        </w:tc>
        <w:tc>
          <w:tcPr>
            <w:tcW w:w="486" w:type="pct"/>
            <w:tcBorders>
              <w:top w:val="nil"/>
              <w:left w:val="nil"/>
              <w:bottom w:val="single" w:sz="4" w:space="0" w:color="auto"/>
              <w:right w:val="single" w:sz="4" w:space="0" w:color="auto"/>
            </w:tcBorders>
            <w:shd w:val="clear" w:color="auto" w:fill="auto"/>
            <w:vAlign w:val="bottom"/>
            <w:hideMark/>
          </w:tcPr>
          <w:p w:rsidR="00BB4194" w:rsidRPr="0019553A" w:rsidRDefault="00BB4194" w:rsidP="00BB4194">
            <w:pPr>
              <w:ind w:left="-57" w:right="-57"/>
              <w:jc w:val="right"/>
              <w:rPr>
                <w:color w:val="000000"/>
                <w:sz w:val="22"/>
                <w:szCs w:val="22"/>
              </w:rPr>
            </w:pPr>
            <w:r>
              <w:rPr>
                <w:color w:val="000000"/>
                <w:sz w:val="22"/>
                <w:szCs w:val="22"/>
              </w:rPr>
              <w:t>21 811,7</w:t>
            </w:r>
          </w:p>
        </w:tc>
        <w:tc>
          <w:tcPr>
            <w:tcW w:w="484" w:type="pct"/>
            <w:tcBorders>
              <w:top w:val="nil"/>
              <w:left w:val="nil"/>
              <w:bottom w:val="single" w:sz="4" w:space="0" w:color="auto"/>
              <w:right w:val="single" w:sz="4" w:space="0" w:color="auto"/>
            </w:tcBorders>
            <w:shd w:val="clear" w:color="auto" w:fill="auto"/>
            <w:vAlign w:val="bottom"/>
            <w:hideMark/>
          </w:tcPr>
          <w:p w:rsidR="00BB4194" w:rsidRPr="0019553A" w:rsidRDefault="00BB4194" w:rsidP="00BB4194">
            <w:pPr>
              <w:ind w:left="-57" w:right="-57"/>
              <w:jc w:val="right"/>
              <w:rPr>
                <w:color w:val="000000"/>
                <w:sz w:val="22"/>
                <w:szCs w:val="22"/>
              </w:rPr>
            </w:pPr>
            <w:r>
              <w:rPr>
                <w:color w:val="000000"/>
                <w:sz w:val="22"/>
                <w:szCs w:val="22"/>
              </w:rPr>
              <w:t>24 449,9</w:t>
            </w:r>
          </w:p>
        </w:tc>
      </w:tr>
      <w:tr w:rsidR="0019553A" w:rsidRPr="0019553A" w:rsidTr="0019553A">
        <w:tc>
          <w:tcPr>
            <w:tcW w:w="309" w:type="pct"/>
            <w:tcBorders>
              <w:top w:val="nil"/>
              <w:left w:val="single" w:sz="4" w:space="0" w:color="auto"/>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color w:val="000000"/>
                <w:sz w:val="22"/>
                <w:szCs w:val="22"/>
              </w:rPr>
            </w:pPr>
            <w:r w:rsidRPr="0019553A">
              <w:rPr>
                <w:color w:val="000000"/>
                <w:sz w:val="22"/>
                <w:szCs w:val="22"/>
              </w:rPr>
              <w:t>1.2</w:t>
            </w:r>
          </w:p>
        </w:tc>
        <w:tc>
          <w:tcPr>
            <w:tcW w:w="1115" w:type="pct"/>
            <w:tcBorders>
              <w:top w:val="nil"/>
              <w:left w:val="nil"/>
              <w:bottom w:val="single" w:sz="4" w:space="0" w:color="auto"/>
              <w:right w:val="single" w:sz="4" w:space="0" w:color="auto"/>
            </w:tcBorders>
            <w:shd w:val="clear" w:color="auto" w:fill="auto"/>
            <w:vAlign w:val="bottom"/>
            <w:hideMark/>
          </w:tcPr>
          <w:p w:rsidR="0019553A" w:rsidRPr="0019553A" w:rsidRDefault="0019553A" w:rsidP="0019553A">
            <w:pPr>
              <w:ind w:left="-57" w:right="-57"/>
              <w:jc w:val="right"/>
              <w:rPr>
                <w:color w:val="000000"/>
                <w:sz w:val="22"/>
                <w:szCs w:val="22"/>
              </w:rPr>
            </w:pPr>
            <w:r w:rsidRPr="0019553A">
              <w:rPr>
                <w:color w:val="000000"/>
                <w:sz w:val="22"/>
                <w:szCs w:val="22"/>
              </w:rPr>
              <w:t>фактическое</w:t>
            </w:r>
          </w:p>
        </w:tc>
        <w:tc>
          <w:tcPr>
            <w:tcW w:w="624" w:type="pct"/>
            <w:tcBorders>
              <w:top w:val="nil"/>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color w:val="000000"/>
                <w:sz w:val="22"/>
                <w:szCs w:val="22"/>
              </w:rPr>
            </w:pPr>
            <w:r w:rsidRPr="0019553A">
              <w:rPr>
                <w:color w:val="000000"/>
                <w:sz w:val="22"/>
                <w:szCs w:val="22"/>
              </w:rPr>
              <w:t>тыс. м³</w:t>
            </w:r>
          </w:p>
        </w:tc>
        <w:tc>
          <w:tcPr>
            <w:tcW w:w="521" w:type="pct"/>
            <w:tcBorders>
              <w:top w:val="nil"/>
              <w:left w:val="nil"/>
              <w:bottom w:val="single" w:sz="4" w:space="0" w:color="auto"/>
              <w:right w:val="single" w:sz="4" w:space="0" w:color="auto"/>
            </w:tcBorders>
            <w:shd w:val="clear" w:color="auto" w:fill="auto"/>
            <w:vAlign w:val="bottom"/>
            <w:hideMark/>
          </w:tcPr>
          <w:p w:rsidR="0019553A" w:rsidRPr="0019553A" w:rsidRDefault="0019553A" w:rsidP="0019553A">
            <w:pPr>
              <w:ind w:left="-57" w:right="-57"/>
              <w:jc w:val="right"/>
              <w:rPr>
                <w:color w:val="000000"/>
                <w:sz w:val="22"/>
                <w:szCs w:val="22"/>
              </w:rPr>
            </w:pPr>
            <w:r w:rsidRPr="0019553A">
              <w:rPr>
                <w:color w:val="000000"/>
                <w:sz w:val="22"/>
                <w:szCs w:val="22"/>
              </w:rPr>
              <w:t>19 914,6</w:t>
            </w:r>
          </w:p>
        </w:tc>
        <w:tc>
          <w:tcPr>
            <w:tcW w:w="487" w:type="pct"/>
            <w:tcBorders>
              <w:top w:val="nil"/>
              <w:left w:val="nil"/>
              <w:bottom w:val="single" w:sz="4" w:space="0" w:color="auto"/>
              <w:right w:val="single" w:sz="4" w:space="0" w:color="auto"/>
            </w:tcBorders>
            <w:shd w:val="clear" w:color="auto" w:fill="auto"/>
            <w:vAlign w:val="bottom"/>
            <w:hideMark/>
          </w:tcPr>
          <w:p w:rsidR="0019553A" w:rsidRPr="0019553A" w:rsidRDefault="0019553A" w:rsidP="00370254">
            <w:pPr>
              <w:ind w:left="-57" w:right="-57"/>
              <w:jc w:val="right"/>
              <w:rPr>
                <w:color w:val="000000"/>
                <w:sz w:val="22"/>
                <w:szCs w:val="22"/>
              </w:rPr>
            </w:pPr>
            <w:r w:rsidRPr="0019553A">
              <w:rPr>
                <w:color w:val="000000"/>
                <w:sz w:val="22"/>
                <w:szCs w:val="22"/>
              </w:rPr>
              <w:t xml:space="preserve">19 </w:t>
            </w:r>
            <w:r w:rsidR="00370254">
              <w:rPr>
                <w:color w:val="000000"/>
                <w:sz w:val="22"/>
                <w:szCs w:val="22"/>
              </w:rPr>
              <w:t>824</w:t>
            </w:r>
            <w:r w:rsidRPr="0019553A">
              <w:rPr>
                <w:color w:val="000000"/>
                <w:sz w:val="22"/>
                <w:szCs w:val="22"/>
              </w:rPr>
              <w:t>,</w:t>
            </w:r>
            <w:r w:rsidR="00370254">
              <w:rPr>
                <w:color w:val="000000"/>
                <w:sz w:val="22"/>
                <w:szCs w:val="22"/>
              </w:rPr>
              <w:t>34</w:t>
            </w:r>
          </w:p>
        </w:tc>
        <w:tc>
          <w:tcPr>
            <w:tcW w:w="487" w:type="pct"/>
            <w:tcBorders>
              <w:top w:val="nil"/>
              <w:left w:val="nil"/>
              <w:bottom w:val="single" w:sz="4" w:space="0" w:color="auto"/>
              <w:right w:val="single" w:sz="4" w:space="0" w:color="auto"/>
            </w:tcBorders>
            <w:shd w:val="clear" w:color="auto" w:fill="auto"/>
            <w:vAlign w:val="bottom"/>
            <w:hideMark/>
          </w:tcPr>
          <w:p w:rsidR="0019553A" w:rsidRPr="0019553A" w:rsidRDefault="0019553A" w:rsidP="0019553A">
            <w:pPr>
              <w:ind w:left="-57" w:right="-57"/>
              <w:jc w:val="right"/>
              <w:rPr>
                <w:color w:val="000000"/>
                <w:sz w:val="22"/>
                <w:szCs w:val="22"/>
              </w:rPr>
            </w:pPr>
            <w:r w:rsidRPr="0019553A">
              <w:rPr>
                <w:color w:val="000000"/>
                <w:sz w:val="22"/>
                <w:szCs w:val="22"/>
              </w:rPr>
              <w:t>18 818,8</w:t>
            </w:r>
          </w:p>
        </w:tc>
        <w:tc>
          <w:tcPr>
            <w:tcW w:w="487" w:type="pct"/>
            <w:tcBorders>
              <w:top w:val="nil"/>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color w:val="000000"/>
                <w:sz w:val="22"/>
                <w:szCs w:val="22"/>
              </w:rPr>
            </w:pPr>
            <w:r w:rsidRPr="00865D23">
              <w:rPr>
                <w:color w:val="000000"/>
                <w:sz w:val="22"/>
                <w:szCs w:val="22"/>
              </w:rPr>
              <w:t>-</w:t>
            </w:r>
          </w:p>
        </w:tc>
        <w:tc>
          <w:tcPr>
            <w:tcW w:w="486" w:type="pct"/>
            <w:tcBorders>
              <w:top w:val="nil"/>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rFonts w:ascii="Calibri" w:hAnsi="Calibri" w:cs="Calibri"/>
                <w:color w:val="000000"/>
                <w:sz w:val="22"/>
                <w:szCs w:val="22"/>
              </w:rPr>
            </w:pPr>
            <w:r w:rsidRPr="00865D23">
              <w:rPr>
                <w:color w:val="000000"/>
                <w:sz w:val="22"/>
                <w:szCs w:val="22"/>
              </w:rPr>
              <w:t>-</w:t>
            </w:r>
          </w:p>
        </w:tc>
        <w:tc>
          <w:tcPr>
            <w:tcW w:w="484" w:type="pct"/>
            <w:tcBorders>
              <w:top w:val="nil"/>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rFonts w:ascii="Calibri" w:hAnsi="Calibri" w:cs="Calibri"/>
                <w:color w:val="000000"/>
                <w:sz w:val="22"/>
                <w:szCs w:val="22"/>
              </w:rPr>
            </w:pPr>
            <w:r w:rsidRPr="00865D23">
              <w:rPr>
                <w:color w:val="000000"/>
                <w:sz w:val="22"/>
                <w:szCs w:val="22"/>
              </w:rPr>
              <w:t>-</w:t>
            </w:r>
          </w:p>
        </w:tc>
      </w:tr>
      <w:tr w:rsidR="0019553A" w:rsidRPr="0019553A" w:rsidTr="0019553A">
        <w:tc>
          <w:tcPr>
            <w:tcW w:w="309" w:type="pct"/>
            <w:tcBorders>
              <w:top w:val="nil"/>
              <w:left w:val="single" w:sz="4" w:space="0" w:color="auto"/>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color w:val="000000"/>
                <w:sz w:val="22"/>
                <w:szCs w:val="22"/>
              </w:rPr>
            </w:pPr>
            <w:r w:rsidRPr="0019553A">
              <w:rPr>
                <w:color w:val="000000"/>
                <w:sz w:val="22"/>
                <w:szCs w:val="22"/>
              </w:rPr>
              <w:t>2</w:t>
            </w:r>
          </w:p>
        </w:tc>
        <w:tc>
          <w:tcPr>
            <w:tcW w:w="1115" w:type="pct"/>
            <w:tcBorders>
              <w:top w:val="nil"/>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rPr>
                <w:color w:val="000000"/>
                <w:sz w:val="22"/>
                <w:szCs w:val="22"/>
              </w:rPr>
            </w:pPr>
            <w:r w:rsidRPr="0019553A">
              <w:rPr>
                <w:color w:val="000000"/>
                <w:sz w:val="22"/>
                <w:szCs w:val="22"/>
              </w:rPr>
              <w:t>Отношение фактического объема к ожидаемому (п.1.2/п.1.1*100%)</w:t>
            </w:r>
          </w:p>
        </w:tc>
        <w:tc>
          <w:tcPr>
            <w:tcW w:w="624" w:type="pct"/>
            <w:tcBorders>
              <w:top w:val="nil"/>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color w:val="000000"/>
                <w:sz w:val="22"/>
                <w:szCs w:val="22"/>
              </w:rPr>
            </w:pPr>
            <w:r w:rsidRPr="0019553A">
              <w:rPr>
                <w:color w:val="000000"/>
                <w:sz w:val="22"/>
                <w:szCs w:val="22"/>
              </w:rPr>
              <w:t>%</w:t>
            </w:r>
          </w:p>
        </w:tc>
        <w:tc>
          <w:tcPr>
            <w:tcW w:w="521" w:type="pct"/>
            <w:tcBorders>
              <w:top w:val="nil"/>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right"/>
              <w:rPr>
                <w:color w:val="000000"/>
                <w:sz w:val="22"/>
                <w:szCs w:val="22"/>
              </w:rPr>
            </w:pPr>
            <w:r w:rsidRPr="0019553A">
              <w:rPr>
                <w:color w:val="000000"/>
                <w:sz w:val="22"/>
                <w:szCs w:val="22"/>
              </w:rPr>
              <w:t>89,9</w:t>
            </w:r>
          </w:p>
        </w:tc>
        <w:tc>
          <w:tcPr>
            <w:tcW w:w="487" w:type="pct"/>
            <w:tcBorders>
              <w:top w:val="nil"/>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right"/>
              <w:rPr>
                <w:color w:val="000000"/>
                <w:sz w:val="22"/>
                <w:szCs w:val="22"/>
              </w:rPr>
            </w:pPr>
            <w:r w:rsidRPr="0019553A">
              <w:rPr>
                <w:color w:val="000000"/>
                <w:sz w:val="22"/>
                <w:szCs w:val="22"/>
              </w:rPr>
              <w:t>92,1</w:t>
            </w:r>
          </w:p>
        </w:tc>
        <w:tc>
          <w:tcPr>
            <w:tcW w:w="487" w:type="pct"/>
            <w:tcBorders>
              <w:top w:val="nil"/>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right"/>
              <w:rPr>
                <w:color w:val="000000"/>
                <w:sz w:val="22"/>
                <w:szCs w:val="22"/>
              </w:rPr>
            </w:pPr>
            <w:r w:rsidRPr="0019553A">
              <w:rPr>
                <w:color w:val="000000"/>
                <w:sz w:val="22"/>
                <w:szCs w:val="22"/>
              </w:rPr>
              <w:t>97,0</w:t>
            </w:r>
          </w:p>
        </w:tc>
        <w:tc>
          <w:tcPr>
            <w:tcW w:w="487" w:type="pct"/>
            <w:tcBorders>
              <w:top w:val="nil"/>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color w:val="000000"/>
                <w:sz w:val="22"/>
                <w:szCs w:val="22"/>
              </w:rPr>
            </w:pPr>
            <w:r w:rsidRPr="00865D23">
              <w:rPr>
                <w:color w:val="000000"/>
                <w:sz w:val="22"/>
                <w:szCs w:val="22"/>
              </w:rPr>
              <w:t>-</w:t>
            </w:r>
          </w:p>
        </w:tc>
        <w:tc>
          <w:tcPr>
            <w:tcW w:w="486" w:type="pct"/>
            <w:tcBorders>
              <w:top w:val="nil"/>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rFonts w:ascii="Calibri" w:hAnsi="Calibri" w:cs="Calibri"/>
                <w:color w:val="000000"/>
                <w:sz w:val="22"/>
                <w:szCs w:val="22"/>
              </w:rPr>
            </w:pPr>
            <w:r w:rsidRPr="00865D23">
              <w:rPr>
                <w:color w:val="000000"/>
                <w:sz w:val="22"/>
                <w:szCs w:val="22"/>
              </w:rPr>
              <w:t>-</w:t>
            </w:r>
          </w:p>
        </w:tc>
        <w:tc>
          <w:tcPr>
            <w:tcW w:w="484" w:type="pct"/>
            <w:tcBorders>
              <w:top w:val="nil"/>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rFonts w:ascii="Calibri" w:hAnsi="Calibri" w:cs="Calibri"/>
                <w:color w:val="000000"/>
                <w:sz w:val="22"/>
                <w:szCs w:val="22"/>
              </w:rPr>
            </w:pPr>
            <w:r w:rsidRPr="00865D23">
              <w:rPr>
                <w:color w:val="000000"/>
                <w:sz w:val="22"/>
                <w:szCs w:val="22"/>
              </w:rPr>
              <w:t>-</w:t>
            </w:r>
          </w:p>
        </w:tc>
      </w:tr>
    </w:tbl>
    <w:p w:rsidR="00320B8D" w:rsidRDefault="00320B8D" w:rsidP="00EF7940">
      <w:pPr>
        <w:tabs>
          <w:tab w:val="left" w:pos="1134"/>
        </w:tabs>
        <w:autoSpaceDE w:val="0"/>
        <w:autoSpaceDN w:val="0"/>
        <w:adjustRightInd w:val="0"/>
        <w:ind w:firstLine="709"/>
        <w:jc w:val="both"/>
        <w:rPr>
          <w:color w:val="4F81BD" w:themeColor="accent1"/>
          <w:sz w:val="28"/>
          <w:szCs w:val="28"/>
        </w:rPr>
      </w:pPr>
    </w:p>
    <w:p w:rsidR="00363E88" w:rsidRPr="00211796" w:rsidRDefault="00363E88" w:rsidP="00363E88">
      <w:pPr>
        <w:tabs>
          <w:tab w:val="left" w:pos="1134"/>
        </w:tabs>
        <w:autoSpaceDE w:val="0"/>
        <w:autoSpaceDN w:val="0"/>
        <w:adjustRightInd w:val="0"/>
        <w:ind w:firstLine="709"/>
        <w:jc w:val="both"/>
        <w:rPr>
          <w:sz w:val="28"/>
          <w:szCs w:val="28"/>
        </w:rPr>
      </w:pPr>
      <w:r w:rsidRPr="00211796">
        <w:rPr>
          <w:sz w:val="28"/>
          <w:szCs w:val="28"/>
        </w:rPr>
        <w:t xml:space="preserve">Сведения о фактическом и ожидаемом поступлении сточных вод в централизованную систему водоотведения </w:t>
      </w:r>
      <w:proofErr w:type="spellStart"/>
      <w:r>
        <w:rPr>
          <w:sz w:val="28"/>
          <w:szCs w:val="28"/>
        </w:rPr>
        <w:t>мкр</w:t>
      </w:r>
      <w:proofErr w:type="spellEnd"/>
      <w:r>
        <w:rPr>
          <w:sz w:val="28"/>
          <w:szCs w:val="28"/>
        </w:rPr>
        <w:t xml:space="preserve">. Увал </w:t>
      </w:r>
      <w:r w:rsidRPr="00211796">
        <w:rPr>
          <w:sz w:val="28"/>
          <w:szCs w:val="28"/>
        </w:rPr>
        <w:t xml:space="preserve">представлены в табл. </w:t>
      </w:r>
      <w:r>
        <w:rPr>
          <w:sz w:val="28"/>
          <w:szCs w:val="28"/>
        </w:rPr>
        <w:t>2</w:t>
      </w:r>
      <w:r w:rsidR="00E04B51">
        <w:rPr>
          <w:sz w:val="28"/>
          <w:szCs w:val="28"/>
        </w:rPr>
        <w:t>1</w:t>
      </w:r>
      <w:r w:rsidR="00E63C59">
        <w:rPr>
          <w:sz w:val="28"/>
          <w:szCs w:val="28"/>
        </w:rPr>
        <w:t>.</w:t>
      </w:r>
    </w:p>
    <w:p w:rsidR="00363E88" w:rsidRPr="00363E88" w:rsidRDefault="00363E88" w:rsidP="00363E88">
      <w:pPr>
        <w:jc w:val="right"/>
        <w:rPr>
          <w:b/>
          <w:sz w:val="32"/>
          <w:szCs w:val="24"/>
        </w:rPr>
      </w:pPr>
      <w:r w:rsidRPr="00363E88">
        <w:rPr>
          <w:b/>
          <w:sz w:val="24"/>
        </w:rPr>
        <w:t xml:space="preserve">Таблица </w:t>
      </w:r>
      <w:r w:rsidR="000132A0" w:rsidRPr="00363E88">
        <w:rPr>
          <w:b/>
          <w:sz w:val="24"/>
        </w:rPr>
        <w:fldChar w:fldCharType="begin"/>
      </w:r>
      <w:r w:rsidRPr="00363E88">
        <w:rPr>
          <w:b/>
          <w:sz w:val="24"/>
        </w:rPr>
        <w:instrText xml:space="preserve"> SEQ Таблица \* ARABIC </w:instrText>
      </w:r>
      <w:r w:rsidR="000132A0" w:rsidRPr="00363E88">
        <w:rPr>
          <w:b/>
          <w:sz w:val="24"/>
        </w:rPr>
        <w:fldChar w:fldCharType="separate"/>
      </w:r>
      <w:r w:rsidR="006C14DF">
        <w:rPr>
          <w:b/>
          <w:noProof/>
          <w:sz w:val="24"/>
        </w:rPr>
        <w:t>2</w:t>
      </w:r>
      <w:r w:rsidR="000132A0" w:rsidRPr="00363E88">
        <w:rPr>
          <w:b/>
          <w:sz w:val="24"/>
        </w:rPr>
        <w:fldChar w:fldCharType="end"/>
      </w:r>
      <w:r w:rsidR="00E04B51">
        <w:rPr>
          <w:b/>
          <w:sz w:val="24"/>
        </w:rPr>
        <w:t>1</w:t>
      </w:r>
    </w:p>
    <w:p w:rsidR="00363E88" w:rsidRPr="00211796" w:rsidRDefault="00363E88" w:rsidP="00363E88">
      <w:pPr>
        <w:jc w:val="center"/>
        <w:rPr>
          <w:b/>
          <w:sz w:val="24"/>
          <w:szCs w:val="24"/>
        </w:rPr>
      </w:pPr>
      <w:r w:rsidRPr="00211796">
        <w:rPr>
          <w:b/>
          <w:sz w:val="24"/>
          <w:szCs w:val="24"/>
        </w:rPr>
        <w:t xml:space="preserve">Фактическое и ожидаемое поступление сточных вод в централизованную систему водоотведения </w:t>
      </w:r>
      <w:proofErr w:type="spellStart"/>
      <w:r>
        <w:rPr>
          <w:b/>
          <w:sz w:val="24"/>
          <w:szCs w:val="24"/>
        </w:rPr>
        <w:t>мкр</w:t>
      </w:r>
      <w:proofErr w:type="spellEnd"/>
      <w:r>
        <w:rPr>
          <w:b/>
          <w:sz w:val="24"/>
          <w:szCs w:val="24"/>
        </w:rPr>
        <w:t>. Увал</w:t>
      </w:r>
      <w:r w:rsidR="0019553A">
        <w:rPr>
          <w:b/>
          <w:sz w:val="24"/>
          <w:szCs w:val="24"/>
        </w:rPr>
        <w:t xml:space="preserve"> (</w:t>
      </w:r>
      <w:r w:rsidR="00C41C86">
        <w:rPr>
          <w:b/>
          <w:sz w:val="24"/>
          <w:szCs w:val="24"/>
        </w:rPr>
        <w:t xml:space="preserve">технологическая зона </w:t>
      </w:r>
      <w:r w:rsidR="0019553A">
        <w:rPr>
          <w:b/>
          <w:sz w:val="24"/>
          <w:szCs w:val="24"/>
        </w:rPr>
        <w:t>О</w:t>
      </w:r>
      <w:r w:rsidR="00C41C86">
        <w:rPr>
          <w:b/>
          <w:sz w:val="24"/>
          <w:szCs w:val="24"/>
        </w:rPr>
        <w:t>С</w:t>
      </w:r>
      <w:r w:rsidR="0019553A">
        <w:rPr>
          <w:b/>
          <w:sz w:val="24"/>
          <w:szCs w:val="24"/>
        </w:rPr>
        <w:t>К</w:t>
      </w:r>
      <w:r w:rsidR="00C41C86">
        <w:rPr>
          <w:b/>
          <w:sz w:val="24"/>
          <w:szCs w:val="24"/>
        </w:rPr>
        <w:t xml:space="preserve"> </w:t>
      </w:r>
      <w:proofErr w:type="spellStart"/>
      <w:r w:rsidR="00C41C86">
        <w:rPr>
          <w:b/>
          <w:sz w:val="24"/>
          <w:szCs w:val="24"/>
        </w:rPr>
        <w:t>мкр</w:t>
      </w:r>
      <w:proofErr w:type="spellEnd"/>
      <w:r w:rsidR="00C41C86">
        <w:rPr>
          <w:b/>
          <w:sz w:val="24"/>
          <w:szCs w:val="24"/>
        </w:rPr>
        <w:t>. У</w:t>
      </w:r>
      <w:r w:rsidR="00B700A1">
        <w:rPr>
          <w:b/>
          <w:sz w:val="24"/>
          <w:szCs w:val="24"/>
        </w:rPr>
        <w:t>вал</w:t>
      </w:r>
      <w:r w:rsidR="00C41C86">
        <w:rPr>
          <w:b/>
          <w:sz w:val="24"/>
          <w:szCs w:val="24"/>
        </w:rPr>
        <w:t>)</w:t>
      </w:r>
    </w:p>
    <w:tbl>
      <w:tblPr>
        <w:tblW w:w="5000" w:type="pct"/>
        <w:tblLook w:val="04A0"/>
      </w:tblPr>
      <w:tblGrid>
        <w:gridCol w:w="705"/>
        <w:gridCol w:w="2385"/>
        <w:gridCol w:w="1349"/>
        <w:gridCol w:w="1214"/>
        <w:gridCol w:w="977"/>
        <w:gridCol w:w="977"/>
        <w:gridCol w:w="938"/>
        <w:gridCol w:w="938"/>
        <w:gridCol w:w="938"/>
      </w:tblGrid>
      <w:tr w:rsidR="0019553A" w:rsidRPr="0019553A" w:rsidTr="0019553A">
        <w:trPr>
          <w:trHeight w:val="57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b/>
                <w:bCs/>
                <w:color w:val="000000"/>
                <w:sz w:val="22"/>
                <w:szCs w:val="22"/>
              </w:rPr>
            </w:pPr>
            <w:r w:rsidRPr="0019553A">
              <w:rPr>
                <w:b/>
                <w:bCs/>
                <w:color w:val="000000"/>
                <w:sz w:val="22"/>
                <w:szCs w:val="22"/>
              </w:rPr>
              <w:t xml:space="preserve">№ </w:t>
            </w:r>
            <w:proofErr w:type="spellStart"/>
            <w:r w:rsidRPr="0019553A">
              <w:rPr>
                <w:b/>
                <w:bCs/>
                <w:color w:val="000000"/>
                <w:sz w:val="22"/>
                <w:szCs w:val="22"/>
              </w:rPr>
              <w:t>п</w:t>
            </w:r>
            <w:proofErr w:type="spellEnd"/>
            <w:r w:rsidRPr="0019553A">
              <w:rPr>
                <w:b/>
                <w:bCs/>
                <w:color w:val="000000"/>
                <w:sz w:val="22"/>
                <w:szCs w:val="22"/>
              </w:rPr>
              <w:t>/</w:t>
            </w:r>
            <w:proofErr w:type="spellStart"/>
            <w:r w:rsidRPr="0019553A">
              <w:rPr>
                <w:b/>
                <w:bCs/>
                <w:color w:val="000000"/>
                <w:sz w:val="22"/>
                <w:szCs w:val="22"/>
              </w:rPr>
              <w:t>п</w:t>
            </w:r>
            <w:proofErr w:type="spellEnd"/>
          </w:p>
        </w:tc>
        <w:tc>
          <w:tcPr>
            <w:tcW w:w="1144" w:type="pct"/>
            <w:tcBorders>
              <w:top w:val="single" w:sz="4" w:space="0" w:color="auto"/>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b/>
                <w:bCs/>
                <w:color w:val="000000"/>
                <w:sz w:val="22"/>
                <w:szCs w:val="22"/>
              </w:rPr>
            </w:pPr>
            <w:r w:rsidRPr="0019553A">
              <w:rPr>
                <w:b/>
                <w:bCs/>
                <w:color w:val="000000"/>
                <w:sz w:val="22"/>
                <w:szCs w:val="22"/>
              </w:rPr>
              <w:t>Показатели</w:t>
            </w:r>
          </w:p>
        </w:tc>
        <w:tc>
          <w:tcPr>
            <w:tcW w:w="647" w:type="pct"/>
            <w:tcBorders>
              <w:top w:val="single" w:sz="4" w:space="0" w:color="auto"/>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b/>
                <w:bCs/>
                <w:color w:val="000000"/>
                <w:sz w:val="22"/>
                <w:szCs w:val="22"/>
              </w:rPr>
            </w:pPr>
            <w:r w:rsidRPr="0019553A">
              <w:rPr>
                <w:b/>
                <w:bCs/>
                <w:color w:val="000000"/>
                <w:sz w:val="22"/>
                <w:szCs w:val="22"/>
              </w:rPr>
              <w:t>Единица измерения</w:t>
            </w:r>
          </w:p>
        </w:tc>
        <w:tc>
          <w:tcPr>
            <w:tcW w:w="582" w:type="pct"/>
            <w:tcBorders>
              <w:top w:val="single" w:sz="4" w:space="0" w:color="auto"/>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b/>
                <w:bCs/>
                <w:color w:val="000000"/>
                <w:sz w:val="22"/>
                <w:szCs w:val="22"/>
              </w:rPr>
            </w:pPr>
            <w:r w:rsidRPr="0019553A">
              <w:rPr>
                <w:b/>
                <w:bCs/>
                <w:color w:val="000000"/>
                <w:sz w:val="22"/>
                <w:szCs w:val="22"/>
              </w:rPr>
              <w:t>2013 год</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b/>
                <w:bCs/>
                <w:color w:val="000000"/>
                <w:sz w:val="22"/>
                <w:szCs w:val="22"/>
              </w:rPr>
            </w:pPr>
            <w:r w:rsidRPr="0019553A">
              <w:rPr>
                <w:b/>
                <w:bCs/>
                <w:color w:val="000000"/>
                <w:sz w:val="22"/>
                <w:szCs w:val="22"/>
              </w:rPr>
              <w:t>2014 год</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b/>
                <w:bCs/>
                <w:color w:val="000000"/>
                <w:sz w:val="22"/>
                <w:szCs w:val="22"/>
              </w:rPr>
            </w:pPr>
            <w:r w:rsidRPr="0019553A">
              <w:rPr>
                <w:b/>
                <w:bCs/>
                <w:color w:val="000000"/>
                <w:sz w:val="22"/>
                <w:szCs w:val="22"/>
              </w:rPr>
              <w:t>2015 год</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b/>
                <w:bCs/>
                <w:color w:val="000000"/>
                <w:sz w:val="22"/>
                <w:szCs w:val="22"/>
              </w:rPr>
            </w:pPr>
            <w:r w:rsidRPr="0019553A">
              <w:rPr>
                <w:b/>
                <w:bCs/>
                <w:color w:val="000000"/>
                <w:sz w:val="22"/>
                <w:szCs w:val="22"/>
              </w:rPr>
              <w:t>2016 год</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b/>
                <w:bCs/>
                <w:color w:val="000000"/>
                <w:sz w:val="22"/>
                <w:szCs w:val="22"/>
              </w:rPr>
            </w:pPr>
            <w:r w:rsidRPr="0019553A">
              <w:rPr>
                <w:b/>
                <w:bCs/>
                <w:color w:val="000000"/>
                <w:sz w:val="22"/>
                <w:szCs w:val="22"/>
              </w:rPr>
              <w:t>2021 год</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b/>
                <w:bCs/>
                <w:color w:val="000000"/>
                <w:sz w:val="22"/>
                <w:szCs w:val="22"/>
              </w:rPr>
            </w:pPr>
            <w:r w:rsidRPr="0019553A">
              <w:rPr>
                <w:b/>
                <w:bCs/>
                <w:color w:val="000000"/>
                <w:sz w:val="22"/>
                <w:szCs w:val="22"/>
              </w:rPr>
              <w:t>2028 год</w:t>
            </w:r>
          </w:p>
        </w:tc>
      </w:tr>
      <w:tr w:rsidR="0019553A" w:rsidRPr="0019553A" w:rsidTr="0019553A">
        <w:trPr>
          <w:trHeight w:val="3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b/>
                <w:bCs/>
                <w:color w:val="000000"/>
                <w:sz w:val="22"/>
                <w:szCs w:val="22"/>
              </w:rPr>
            </w:pPr>
            <w:r w:rsidRPr="0019553A">
              <w:rPr>
                <w:b/>
                <w:bCs/>
                <w:color w:val="000000"/>
                <w:sz w:val="22"/>
                <w:szCs w:val="22"/>
              </w:rPr>
              <w:t>1</w:t>
            </w:r>
          </w:p>
        </w:tc>
        <w:tc>
          <w:tcPr>
            <w:tcW w:w="1144" w:type="pct"/>
            <w:tcBorders>
              <w:top w:val="nil"/>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b/>
                <w:bCs/>
                <w:color w:val="000000"/>
                <w:sz w:val="22"/>
                <w:szCs w:val="22"/>
              </w:rPr>
            </w:pPr>
            <w:r w:rsidRPr="0019553A">
              <w:rPr>
                <w:b/>
                <w:bCs/>
                <w:color w:val="000000"/>
                <w:sz w:val="22"/>
                <w:szCs w:val="22"/>
              </w:rPr>
              <w:t>2</w:t>
            </w:r>
          </w:p>
        </w:tc>
        <w:tc>
          <w:tcPr>
            <w:tcW w:w="647" w:type="pct"/>
            <w:tcBorders>
              <w:top w:val="nil"/>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b/>
                <w:bCs/>
                <w:color w:val="000000"/>
                <w:sz w:val="22"/>
                <w:szCs w:val="22"/>
              </w:rPr>
            </w:pPr>
            <w:r w:rsidRPr="0019553A">
              <w:rPr>
                <w:b/>
                <w:bCs/>
                <w:color w:val="000000"/>
                <w:sz w:val="22"/>
                <w:szCs w:val="22"/>
              </w:rPr>
              <w:t>3</w:t>
            </w:r>
          </w:p>
        </w:tc>
        <w:tc>
          <w:tcPr>
            <w:tcW w:w="582" w:type="pct"/>
            <w:tcBorders>
              <w:top w:val="nil"/>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b/>
                <w:bCs/>
                <w:color w:val="000000"/>
                <w:sz w:val="22"/>
                <w:szCs w:val="22"/>
              </w:rPr>
            </w:pPr>
            <w:r w:rsidRPr="0019553A">
              <w:rPr>
                <w:b/>
                <w:bCs/>
                <w:color w:val="000000"/>
                <w:sz w:val="22"/>
                <w:szCs w:val="22"/>
              </w:rPr>
              <w:t>4</w:t>
            </w:r>
          </w:p>
        </w:tc>
        <w:tc>
          <w:tcPr>
            <w:tcW w:w="469" w:type="pct"/>
            <w:tcBorders>
              <w:top w:val="nil"/>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b/>
                <w:bCs/>
                <w:color w:val="000000"/>
                <w:sz w:val="22"/>
                <w:szCs w:val="22"/>
              </w:rPr>
            </w:pPr>
            <w:r w:rsidRPr="0019553A">
              <w:rPr>
                <w:b/>
                <w:bCs/>
                <w:color w:val="000000"/>
                <w:sz w:val="22"/>
                <w:szCs w:val="22"/>
              </w:rPr>
              <w:t>5</w:t>
            </w:r>
          </w:p>
        </w:tc>
        <w:tc>
          <w:tcPr>
            <w:tcW w:w="469" w:type="pct"/>
            <w:tcBorders>
              <w:top w:val="nil"/>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b/>
                <w:bCs/>
                <w:color w:val="000000"/>
                <w:sz w:val="22"/>
                <w:szCs w:val="22"/>
              </w:rPr>
            </w:pPr>
            <w:r w:rsidRPr="0019553A">
              <w:rPr>
                <w:b/>
                <w:bCs/>
                <w:color w:val="000000"/>
                <w:sz w:val="22"/>
                <w:szCs w:val="22"/>
              </w:rPr>
              <w:t>6</w:t>
            </w:r>
          </w:p>
        </w:tc>
        <w:tc>
          <w:tcPr>
            <w:tcW w:w="450" w:type="pct"/>
            <w:tcBorders>
              <w:top w:val="nil"/>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b/>
                <w:bCs/>
                <w:color w:val="000000"/>
                <w:sz w:val="22"/>
                <w:szCs w:val="22"/>
              </w:rPr>
            </w:pPr>
            <w:r w:rsidRPr="0019553A">
              <w:rPr>
                <w:b/>
                <w:bCs/>
                <w:color w:val="000000"/>
                <w:sz w:val="22"/>
                <w:szCs w:val="22"/>
              </w:rPr>
              <w:t>7</w:t>
            </w:r>
          </w:p>
        </w:tc>
        <w:tc>
          <w:tcPr>
            <w:tcW w:w="450" w:type="pct"/>
            <w:tcBorders>
              <w:top w:val="nil"/>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b/>
                <w:bCs/>
                <w:color w:val="000000"/>
                <w:sz w:val="22"/>
                <w:szCs w:val="22"/>
              </w:rPr>
            </w:pPr>
            <w:r w:rsidRPr="0019553A">
              <w:rPr>
                <w:b/>
                <w:bCs/>
                <w:color w:val="000000"/>
                <w:sz w:val="22"/>
                <w:szCs w:val="22"/>
              </w:rPr>
              <w:t>8</w:t>
            </w:r>
          </w:p>
        </w:tc>
        <w:tc>
          <w:tcPr>
            <w:tcW w:w="450" w:type="pct"/>
            <w:tcBorders>
              <w:top w:val="nil"/>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b/>
                <w:bCs/>
                <w:color w:val="000000"/>
                <w:sz w:val="22"/>
                <w:szCs w:val="22"/>
              </w:rPr>
            </w:pPr>
            <w:r w:rsidRPr="0019553A">
              <w:rPr>
                <w:b/>
                <w:bCs/>
                <w:color w:val="000000"/>
                <w:sz w:val="22"/>
                <w:szCs w:val="22"/>
              </w:rPr>
              <w:t>9</w:t>
            </w:r>
          </w:p>
        </w:tc>
      </w:tr>
      <w:tr w:rsidR="0019553A" w:rsidRPr="0019553A" w:rsidTr="0019553A">
        <w:trPr>
          <w:trHeight w:val="6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color w:val="000000"/>
                <w:sz w:val="22"/>
                <w:szCs w:val="22"/>
              </w:rPr>
            </w:pPr>
            <w:r w:rsidRPr="0019553A">
              <w:rPr>
                <w:color w:val="000000"/>
                <w:sz w:val="22"/>
                <w:szCs w:val="22"/>
              </w:rPr>
              <w:t>1</w:t>
            </w:r>
          </w:p>
        </w:tc>
        <w:tc>
          <w:tcPr>
            <w:tcW w:w="1144" w:type="pct"/>
            <w:tcBorders>
              <w:top w:val="nil"/>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rPr>
                <w:color w:val="000000"/>
                <w:sz w:val="22"/>
                <w:szCs w:val="22"/>
              </w:rPr>
            </w:pPr>
            <w:r w:rsidRPr="0019553A">
              <w:rPr>
                <w:color w:val="000000"/>
                <w:sz w:val="22"/>
                <w:szCs w:val="22"/>
              </w:rPr>
              <w:t>Поступление сточных вод всего (полный цикл)</w:t>
            </w:r>
          </w:p>
        </w:tc>
        <w:tc>
          <w:tcPr>
            <w:tcW w:w="647" w:type="pct"/>
            <w:tcBorders>
              <w:top w:val="nil"/>
              <w:left w:val="nil"/>
              <w:bottom w:val="single" w:sz="4" w:space="0" w:color="auto"/>
              <w:right w:val="single" w:sz="4" w:space="0" w:color="auto"/>
            </w:tcBorders>
            <w:shd w:val="clear" w:color="auto" w:fill="auto"/>
            <w:vAlign w:val="bottom"/>
            <w:hideMark/>
          </w:tcPr>
          <w:p w:rsidR="0019553A" w:rsidRPr="0019553A" w:rsidRDefault="0019553A" w:rsidP="0019553A">
            <w:pPr>
              <w:ind w:left="-57" w:right="-57"/>
              <w:rPr>
                <w:color w:val="000000"/>
                <w:sz w:val="22"/>
                <w:szCs w:val="22"/>
              </w:rPr>
            </w:pPr>
            <w:r w:rsidRPr="0019553A">
              <w:rPr>
                <w:color w:val="000000"/>
                <w:sz w:val="22"/>
                <w:szCs w:val="22"/>
              </w:rPr>
              <w:t> </w:t>
            </w:r>
          </w:p>
        </w:tc>
        <w:tc>
          <w:tcPr>
            <w:tcW w:w="582" w:type="pct"/>
            <w:tcBorders>
              <w:top w:val="nil"/>
              <w:left w:val="nil"/>
              <w:bottom w:val="single" w:sz="4" w:space="0" w:color="auto"/>
              <w:right w:val="single" w:sz="4" w:space="0" w:color="auto"/>
            </w:tcBorders>
            <w:shd w:val="clear" w:color="auto" w:fill="auto"/>
            <w:vAlign w:val="bottom"/>
            <w:hideMark/>
          </w:tcPr>
          <w:p w:rsidR="0019553A" w:rsidRPr="0019553A" w:rsidRDefault="0019553A" w:rsidP="0019553A">
            <w:pPr>
              <w:ind w:left="-57" w:right="-57"/>
              <w:rPr>
                <w:color w:val="000000"/>
                <w:sz w:val="22"/>
                <w:szCs w:val="22"/>
              </w:rPr>
            </w:pPr>
            <w:r w:rsidRPr="0019553A">
              <w:rPr>
                <w:color w:val="000000"/>
                <w:sz w:val="22"/>
                <w:szCs w:val="22"/>
              </w:rPr>
              <w:t> </w:t>
            </w:r>
          </w:p>
        </w:tc>
        <w:tc>
          <w:tcPr>
            <w:tcW w:w="469" w:type="pct"/>
            <w:tcBorders>
              <w:top w:val="nil"/>
              <w:left w:val="nil"/>
              <w:bottom w:val="single" w:sz="4" w:space="0" w:color="auto"/>
              <w:right w:val="single" w:sz="4" w:space="0" w:color="auto"/>
            </w:tcBorders>
            <w:shd w:val="clear" w:color="auto" w:fill="auto"/>
            <w:vAlign w:val="bottom"/>
            <w:hideMark/>
          </w:tcPr>
          <w:p w:rsidR="0019553A" w:rsidRPr="0019553A" w:rsidRDefault="0019553A" w:rsidP="0019553A">
            <w:pPr>
              <w:ind w:left="-57" w:right="-57"/>
              <w:rPr>
                <w:color w:val="000000"/>
                <w:sz w:val="22"/>
                <w:szCs w:val="22"/>
              </w:rPr>
            </w:pPr>
            <w:r w:rsidRPr="0019553A">
              <w:rPr>
                <w:color w:val="000000"/>
                <w:sz w:val="22"/>
                <w:szCs w:val="22"/>
              </w:rPr>
              <w:t> </w:t>
            </w:r>
          </w:p>
        </w:tc>
        <w:tc>
          <w:tcPr>
            <w:tcW w:w="469" w:type="pct"/>
            <w:tcBorders>
              <w:top w:val="nil"/>
              <w:left w:val="nil"/>
              <w:bottom w:val="single" w:sz="4" w:space="0" w:color="auto"/>
              <w:right w:val="single" w:sz="4" w:space="0" w:color="auto"/>
            </w:tcBorders>
            <w:shd w:val="clear" w:color="auto" w:fill="auto"/>
            <w:vAlign w:val="bottom"/>
            <w:hideMark/>
          </w:tcPr>
          <w:p w:rsidR="0019553A" w:rsidRPr="0019553A" w:rsidRDefault="0019553A" w:rsidP="0019553A">
            <w:pPr>
              <w:ind w:left="-57" w:right="-57"/>
              <w:rPr>
                <w:color w:val="000000"/>
                <w:sz w:val="22"/>
                <w:szCs w:val="22"/>
              </w:rPr>
            </w:pPr>
            <w:r w:rsidRPr="0019553A">
              <w:rPr>
                <w:color w:val="000000"/>
                <w:sz w:val="22"/>
                <w:szCs w:val="22"/>
              </w:rPr>
              <w:t> </w:t>
            </w:r>
          </w:p>
        </w:tc>
        <w:tc>
          <w:tcPr>
            <w:tcW w:w="450" w:type="pct"/>
            <w:tcBorders>
              <w:top w:val="nil"/>
              <w:left w:val="nil"/>
              <w:bottom w:val="single" w:sz="4" w:space="0" w:color="auto"/>
              <w:right w:val="single" w:sz="4" w:space="0" w:color="auto"/>
            </w:tcBorders>
            <w:shd w:val="clear" w:color="auto" w:fill="auto"/>
            <w:noWrap/>
            <w:vAlign w:val="bottom"/>
            <w:hideMark/>
          </w:tcPr>
          <w:p w:rsidR="0019553A" w:rsidRPr="0019553A" w:rsidRDefault="0019553A" w:rsidP="0019553A">
            <w:pPr>
              <w:ind w:left="-57" w:right="-57"/>
              <w:rPr>
                <w:rFonts w:ascii="Calibri" w:hAnsi="Calibri" w:cs="Calibri"/>
                <w:color w:val="000000"/>
                <w:sz w:val="22"/>
                <w:szCs w:val="22"/>
              </w:rPr>
            </w:pPr>
            <w:r w:rsidRPr="0019553A">
              <w:rPr>
                <w:rFonts w:ascii="Calibri" w:hAnsi="Calibri" w:cs="Calibri"/>
                <w:color w:val="000000"/>
                <w:sz w:val="22"/>
                <w:szCs w:val="22"/>
              </w:rPr>
              <w:t> </w:t>
            </w:r>
          </w:p>
        </w:tc>
        <w:tc>
          <w:tcPr>
            <w:tcW w:w="450" w:type="pct"/>
            <w:tcBorders>
              <w:top w:val="nil"/>
              <w:left w:val="nil"/>
              <w:bottom w:val="single" w:sz="4" w:space="0" w:color="auto"/>
              <w:right w:val="single" w:sz="4" w:space="0" w:color="auto"/>
            </w:tcBorders>
            <w:shd w:val="clear" w:color="auto" w:fill="auto"/>
            <w:vAlign w:val="bottom"/>
            <w:hideMark/>
          </w:tcPr>
          <w:p w:rsidR="0019553A" w:rsidRPr="0019553A" w:rsidRDefault="0019553A" w:rsidP="0019553A">
            <w:pPr>
              <w:ind w:left="-57" w:right="-57"/>
              <w:rPr>
                <w:rFonts w:ascii="Calibri" w:hAnsi="Calibri" w:cs="Calibri"/>
                <w:color w:val="000000"/>
                <w:sz w:val="22"/>
                <w:szCs w:val="22"/>
              </w:rPr>
            </w:pPr>
            <w:r w:rsidRPr="0019553A">
              <w:rPr>
                <w:rFonts w:ascii="Calibri" w:hAnsi="Calibri" w:cs="Calibri"/>
                <w:color w:val="000000"/>
                <w:sz w:val="22"/>
                <w:szCs w:val="22"/>
              </w:rPr>
              <w:t> </w:t>
            </w:r>
          </w:p>
        </w:tc>
        <w:tc>
          <w:tcPr>
            <w:tcW w:w="450" w:type="pct"/>
            <w:tcBorders>
              <w:top w:val="nil"/>
              <w:left w:val="nil"/>
              <w:bottom w:val="single" w:sz="4" w:space="0" w:color="auto"/>
              <w:right w:val="single" w:sz="4" w:space="0" w:color="auto"/>
            </w:tcBorders>
            <w:shd w:val="clear" w:color="auto" w:fill="auto"/>
            <w:vAlign w:val="bottom"/>
            <w:hideMark/>
          </w:tcPr>
          <w:p w:rsidR="0019553A" w:rsidRPr="0019553A" w:rsidRDefault="0019553A" w:rsidP="0019553A">
            <w:pPr>
              <w:ind w:left="-57" w:right="-57"/>
              <w:rPr>
                <w:rFonts w:ascii="Calibri" w:hAnsi="Calibri" w:cs="Calibri"/>
                <w:color w:val="000000"/>
                <w:sz w:val="22"/>
                <w:szCs w:val="22"/>
              </w:rPr>
            </w:pPr>
            <w:r w:rsidRPr="0019553A">
              <w:rPr>
                <w:rFonts w:ascii="Calibri" w:hAnsi="Calibri" w:cs="Calibri"/>
                <w:color w:val="000000"/>
                <w:sz w:val="22"/>
                <w:szCs w:val="22"/>
              </w:rPr>
              <w:t> </w:t>
            </w:r>
          </w:p>
        </w:tc>
      </w:tr>
      <w:tr w:rsidR="0019553A" w:rsidRPr="0019553A" w:rsidTr="0019553A">
        <w:trPr>
          <w:trHeight w:val="3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color w:val="000000"/>
                <w:sz w:val="22"/>
                <w:szCs w:val="22"/>
              </w:rPr>
            </w:pPr>
            <w:r w:rsidRPr="0019553A">
              <w:rPr>
                <w:color w:val="000000"/>
                <w:sz w:val="22"/>
                <w:szCs w:val="22"/>
              </w:rPr>
              <w:t>1.1</w:t>
            </w:r>
          </w:p>
        </w:tc>
        <w:tc>
          <w:tcPr>
            <w:tcW w:w="1144" w:type="pct"/>
            <w:tcBorders>
              <w:top w:val="nil"/>
              <w:left w:val="nil"/>
              <w:bottom w:val="single" w:sz="4" w:space="0" w:color="auto"/>
              <w:right w:val="single" w:sz="4" w:space="0" w:color="auto"/>
            </w:tcBorders>
            <w:shd w:val="clear" w:color="auto" w:fill="auto"/>
            <w:vAlign w:val="bottom"/>
            <w:hideMark/>
          </w:tcPr>
          <w:p w:rsidR="0019553A" w:rsidRPr="0019553A" w:rsidRDefault="0019553A" w:rsidP="0019553A">
            <w:pPr>
              <w:ind w:left="-57" w:right="-57"/>
              <w:jc w:val="right"/>
              <w:rPr>
                <w:color w:val="000000"/>
                <w:sz w:val="22"/>
                <w:szCs w:val="22"/>
              </w:rPr>
            </w:pPr>
            <w:r w:rsidRPr="0019553A">
              <w:rPr>
                <w:color w:val="000000"/>
                <w:sz w:val="22"/>
                <w:szCs w:val="22"/>
              </w:rPr>
              <w:t>ожидаемое</w:t>
            </w:r>
          </w:p>
        </w:tc>
        <w:tc>
          <w:tcPr>
            <w:tcW w:w="647" w:type="pct"/>
            <w:tcBorders>
              <w:top w:val="nil"/>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color w:val="000000"/>
                <w:sz w:val="22"/>
                <w:szCs w:val="22"/>
              </w:rPr>
            </w:pPr>
            <w:r w:rsidRPr="0019553A">
              <w:rPr>
                <w:color w:val="000000"/>
                <w:sz w:val="22"/>
                <w:szCs w:val="22"/>
              </w:rPr>
              <w:t>тыс. м³</w:t>
            </w:r>
          </w:p>
        </w:tc>
        <w:tc>
          <w:tcPr>
            <w:tcW w:w="582" w:type="pct"/>
            <w:tcBorders>
              <w:top w:val="nil"/>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color w:val="000000"/>
                <w:sz w:val="22"/>
                <w:szCs w:val="22"/>
              </w:rPr>
            </w:pPr>
            <w:r w:rsidRPr="0019553A">
              <w:rPr>
                <w:color w:val="000000"/>
                <w:sz w:val="22"/>
                <w:szCs w:val="22"/>
              </w:rPr>
              <w:t>-</w:t>
            </w:r>
          </w:p>
        </w:tc>
        <w:tc>
          <w:tcPr>
            <w:tcW w:w="469" w:type="pct"/>
            <w:tcBorders>
              <w:top w:val="nil"/>
              <w:left w:val="nil"/>
              <w:bottom w:val="single" w:sz="4" w:space="0" w:color="auto"/>
              <w:right w:val="single" w:sz="4" w:space="0" w:color="auto"/>
            </w:tcBorders>
            <w:shd w:val="clear" w:color="auto" w:fill="auto"/>
            <w:vAlign w:val="bottom"/>
            <w:hideMark/>
          </w:tcPr>
          <w:p w:rsidR="0019553A" w:rsidRPr="0019553A" w:rsidRDefault="0019553A" w:rsidP="0019553A">
            <w:pPr>
              <w:ind w:left="-57" w:right="-57"/>
              <w:jc w:val="right"/>
              <w:rPr>
                <w:color w:val="000000"/>
                <w:sz w:val="22"/>
                <w:szCs w:val="22"/>
              </w:rPr>
            </w:pPr>
            <w:r w:rsidRPr="0019553A">
              <w:rPr>
                <w:color w:val="000000"/>
                <w:sz w:val="22"/>
                <w:szCs w:val="22"/>
              </w:rPr>
              <w:t>192,8</w:t>
            </w:r>
          </w:p>
        </w:tc>
        <w:tc>
          <w:tcPr>
            <w:tcW w:w="469" w:type="pct"/>
            <w:tcBorders>
              <w:top w:val="nil"/>
              <w:left w:val="nil"/>
              <w:bottom w:val="single" w:sz="4" w:space="0" w:color="auto"/>
              <w:right w:val="single" w:sz="4" w:space="0" w:color="auto"/>
            </w:tcBorders>
            <w:shd w:val="clear" w:color="auto" w:fill="auto"/>
            <w:vAlign w:val="bottom"/>
            <w:hideMark/>
          </w:tcPr>
          <w:p w:rsidR="0019553A" w:rsidRPr="0019553A" w:rsidRDefault="0019553A" w:rsidP="0019553A">
            <w:pPr>
              <w:ind w:left="-57" w:right="-57"/>
              <w:jc w:val="right"/>
              <w:rPr>
                <w:color w:val="000000"/>
                <w:sz w:val="22"/>
                <w:szCs w:val="22"/>
              </w:rPr>
            </w:pPr>
            <w:r w:rsidRPr="0019553A">
              <w:rPr>
                <w:color w:val="000000"/>
                <w:sz w:val="22"/>
                <w:szCs w:val="22"/>
              </w:rPr>
              <w:t>182,3</w:t>
            </w:r>
          </w:p>
        </w:tc>
        <w:tc>
          <w:tcPr>
            <w:tcW w:w="450" w:type="pct"/>
            <w:tcBorders>
              <w:top w:val="nil"/>
              <w:left w:val="nil"/>
              <w:bottom w:val="single" w:sz="4" w:space="0" w:color="auto"/>
              <w:right w:val="single" w:sz="4" w:space="0" w:color="auto"/>
            </w:tcBorders>
            <w:shd w:val="clear" w:color="auto" w:fill="auto"/>
            <w:noWrap/>
            <w:vAlign w:val="bottom"/>
            <w:hideMark/>
          </w:tcPr>
          <w:p w:rsidR="0019553A" w:rsidRPr="008A151D" w:rsidRDefault="0019553A" w:rsidP="0019553A">
            <w:pPr>
              <w:ind w:left="-57" w:right="-57"/>
              <w:jc w:val="right"/>
              <w:rPr>
                <w:color w:val="000000"/>
                <w:sz w:val="22"/>
                <w:szCs w:val="22"/>
              </w:rPr>
            </w:pPr>
            <w:r w:rsidRPr="008A151D">
              <w:rPr>
                <w:color w:val="000000"/>
                <w:sz w:val="22"/>
                <w:szCs w:val="22"/>
              </w:rPr>
              <w:t>182,28</w:t>
            </w:r>
          </w:p>
        </w:tc>
        <w:tc>
          <w:tcPr>
            <w:tcW w:w="450" w:type="pct"/>
            <w:tcBorders>
              <w:top w:val="nil"/>
              <w:left w:val="nil"/>
              <w:bottom w:val="single" w:sz="4" w:space="0" w:color="auto"/>
              <w:right w:val="single" w:sz="4" w:space="0" w:color="auto"/>
            </w:tcBorders>
            <w:shd w:val="clear" w:color="auto" w:fill="auto"/>
            <w:noWrap/>
            <w:vAlign w:val="bottom"/>
            <w:hideMark/>
          </w:tcPr>
          <w:p w:rsidR="0019553A" w:rsidRPr="008A151D" w:rsidRDefault="0019553A" w:rsidP="0019553A">
            <w:pPr>
              <w:ind w:left="-57" w:right="-57"/>
              <w:jc w:val="right"/>
              <w:rPr>
                <w:color w:val="000000"/>
                <w:sz w:val="22"/>
                <w:szCs w:val="22"/>
              </w:rPr>
            </w:pPr>
            <w:r w:rsidRPr="008A151D">
              <w:rPr>
                <w:color w:val="000000"/>
                <w:sz w:val="22"/>
                <w:szCs w:val="22"/>
              </w:rPr>
              <w:t>182,31</w:t>
            </w:r>
          </w:p>
        </w:tc>
        <w:tc>
          <w:tcPr>
            <w:tcW w:w="450" w:type="pct"/>
            <w:tcBorders>
              <w:top w:val="nil"/>
              <w:left w:val="nil"/>
              <w:bottom w:val="single" w:sz="4" w:space="0" w:color="auto"/>
              <w:right w:val="single" w:sz="4" w:space="0" w:color="auto"/>
            </w:tcBorders>
            <w:shd w:val="clear" w:color="auto" w:fill="auto"/>
            <w:noWrap/>
            <w:vAlign w:val="bottom"/>
            <w:hideMark/>
          </w:tcPr>
          <w:p w:rsidR="0019553A" w:rsidRPr="008A151D" w:rsidRDefault="0019553A" w:rsidP="0019553A">
            <w:pPr>
              <w:ind w:left="-57" w:right="-57"/>
              <w:jc w:val="right"/>
              <w:rPr>
                <w:color w:val="000000"/>
                <w:sz w:val="22"/>
                <w:szCs w:val="22"/>
              </w:rPr>
            </w:pPr>
            <w:r w:rsidRPr="008A151D">
              <w:rPr>
                <w:color w:val="000000"/>
                <w:sz w:val="22"/>
                <w:szCs w:val="22"/>
              </w:rPr>
              <w:t>182,31</w:t>
            </w:r>
          </w:p>
        </w:tc>
      </w:tr>
      <w:tr w:rsidR="0019553A" w:rsidRPr="0019553A" w:rsidTr="0019553A">
        <w:trPr>
          <w:trHeight w:val="3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color w:val="000000"/>
                <w:sz w:val="22"/>
                <w:szCs w:val="22"/>
              </w:rPr>
            </w:pPr>
            <w:r w:rsidRPr="0019553A">
              <w:rPr>
                <w:color w:val="000000"/>
                <w:sz w:val="22"/>
                <w:szCs w:val="22"/>
              </w:rPr>
              <w:t>1.2</w:t>
            </w:r>
          </w:p>
        </w:tc>
        <w:tc>
          <w:tcPr>
            <w:tcW w:w="1144" w:type="pct"/>
            <w:tcBorders>
              <w:top w:val="nil"/>
              <w:left w:val="nil"/>
              <w:bottom w:val="single" w:sz="4" w:space="0" w:color="auto"/>
              <w:right w:val="single" w:sz="4" w:space="0" w:color="auto"/>
            </w:tcBorders>
            <w:shd w:val="clear" w:color="auto" w:fill="auto"/>
            <w:vAlign w:val="bottom"/>
            <w:hideMark/>
          </w:tcPr>
          <w:p w:rsidR="0019553A" w:rsidRPr="0019553A" w:rsidRDefault="0019553A" w:rsidP="0019553A">
            <w:pPr>
              <w:ind w:left="-57" w:right="-57"/>
              <w:jc w:val="right"/>
              <w:rPr>
                <w:color w:val="000000"/>
                <w:sz w:val="22"/>
                <w:szCs w:val="22"/>
              </w:rPr>
            </w:pPr>
            <w:r w:rsidRPr="0019553A">
              <w:rPr>
                <w:color w:val="000000"/>
                <w:sz w:val="22"/>
                <w:szCs w:val="22"/>
              </w:rPr>
              <w:t>фактическое</w:t>
            </w:r>
          </w:p>
        </w:tc>
        <w:tc>
          <w:tcPr>
            <w:tcW w:w="647" w:type="pct"/>
            <w:tcBorders>
              <w:top w:val="nil"/>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color w:val="000000"/>
                <w:sz w:val="22"/>
                <w:szCs w:val="22"/>
              </w:rPr>
            </w:pPr>
            <w:r w:rsidRPr="0019553A">
              <w:rPr>
                <w:color w:val="000000"/>
                <w:sz w:val="22"/>
                <w:szCs w:val="22"/>
              </w:rPr>
              <w:t>тыс. м³</w:t>
            </w:r>
          </w:p>
        </w:tc>
        <w:tc>
          <w:tcPr>
            <w:tcW w:w="582" w:type="pct"/>
            <w:tcBorders>
              <w:top w:val="nil"/>
              <w:left w:val="nil"/>
              <w:bottom w:val="single" w:sz="4" w:space="0" w:color="auto"/>
              <w:right w:val="single" w:sz="4" w:space="0" w:color="auto"/>
            </w:tcBorders>
            <w:shd w:val="clear" w:color="auto" w:fill="auto"/>
            <w:vAlign w:val="bottom"/>
            <w:hideMark/>
          </w:tcPr>
          <w:p w:rsidR="0019553A" w:rsidRPr="0019553A" w:rsidRDefault="0019553A" w:rsidP="0019553A">
            <w:pPr>
              <w:ind w:left="-57" w:right="-57"/>
              <w:jc w:val="right"/>
              <w:rPr>
                <w:color w:val="000000"/>
                <w:sz w:val="22"/>
                <w:szCs w:val="22"/>
              </w:rPr>
            </w:pPr>
            <w:r w:rsidRPr="0019553A">
              <w:rPr>
                <w:color w:val="000000"/>
                <w:sz w:val="22"/>
                <w:szCs w:val="22"/>
              </w:rPr>
              <w:t>180,9</w:t>
            </w:r>
          </w:p>
        </w:tc>
        <w:tc>
          <w:tcPr>
            <w:tcW w:w="469" w:type="pct"/>
            <w:tcBorders>
              <w:top w:val="nil"/>
              <w:left w:val="nil"/>
              <w:bottom w:val="single" w:sz="4" w:space="0" w:color="auto"/>
              <w:right w:val="single" w:sz="4" w:space="0" w:color="auto"/>
            </w:tcBorders>
            <w:shd w:val="clear" w:color="auto" w:fill="auto"/>
            <w:vAlign w:val="bottom"/>
            <w:hideMark/>
          </w:tcPr>
          <w:p w:rsidR="0019553A" w:rsidRPr="0019553A" w:rsidRDefault="0019553A" w:rsidP="0019553A">
            <w:pPr>
              <w:ind w:left="-57" w:right="-57"/>
              <w:jc w:val="right"/>
              <w:rPr>
                <w:color w:val="000000"/>
                <w:sz w:val="22"/>
                <w:szCs w:val="22"/>
              </w:rPr>
            </w:pPr>
            <w:r w:rsidRPr="0019553A">
              <w:rPr>
                <w:color w:val="000000"/>
                <w:sz w:val="22"/>
                <w:szCs w:val="22"/>
              </w:rPr>
              <w:t>201,7</w:t>
            </w:r>
          </w:p>
        </w:tc>
        <w:tc>
          <w:tcPr>
            <w:tcW w:w="469" w:type="pct"/>
            <w:tcBorders>
              <w:top w:val="nil"/>
              <w:left w:val="nil"/>
              <w:bottom w:val="single" w:sz="4" w:space="0" w:color="auto"/>
              <w:right w:val="single" w:sz="4" w:space="0" w:color="auto"/>
            </w:tcBorders>
            <w:shd w:val="clear" w:color="auto" w:fill="auto"/>
            <w:vAlign w:val="bottom"/>
            <w:hideMark/>
          </w:tcPr>
          <w:p w:rsidR="0019553A" w:rsidRPr="0019553A" w:rsidRDefault="0019553A" w:rsidP="0019553A">
            <w:pPr>
              <w:ind w:left="-57" w:right="-57"/>
              <w:jc w:val="right"/>
              <w:rPr>
                <w:color w:val="000000"/>
                <w:sz w:val="22"/>
                <w:szCs w:val="22"/>
              </w:rPr>
            </w:pPr>
            <w:r w:rsidRPr="0019553A">
              <w:rPr>
                <w:color w:val="000000"/>
                <w:sz w:val="22"/>
                <w:szCs w:val="22"/>
              </w:rPr>
              <w:t>176,1</w:t>
            </w:r>
          </w:p>
        </w:tc>
        <w:tc>
          <w:tcPr>
            <w:tcW w:w="450" w:type="pct"/>
            <w:tcBorders>
              <w:top w:val="nil"/>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color w:val="000000"/>
                <w:sz w:val="22"/>
                <w:szCs w:val="22"/>
              </w:rPr>
            </w:pPr>
            <w:r w:rsidRPr="0019553A">
              <w:rPr>
                <w:color w:val="000000"/>
                <w:sz w:val="22"/>
                <w:szCs w:val="22"/>
              </w:rPr>
              <w:t>-</w:t>
            </w:r>
          </w:p>
        </w:tc>
        <w:tc>
          <w:tcPr>
            <w:tcW w:w="450" w:type="pct"/>
            <w:tcBorders>
              <w:top w:val="nil"/>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color w:val="000000"/>
                <w:sz w:val="22"/>
                <w:szCs w:val="22"/>
              </w:rPr>
            </w:pPr>
            <w:r w:rsidRPr="0019553A">
              <w:rPr>
                <w:color w:val="000000"/>
                <w:sz w:val="22"/>
                <w:szCs w:val="22"/>
              </w:rPr>
              <w:t>-</w:t>
            </w:r>
          </w:p>
        </w:tc>
        <w:tc>
          <w:tcPr>
            <w:tcW w:w="450" w:type="pct"/>
            <w:tcBorders>
              <w:top w:val="nil"/>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color w:val="000000"/>
                <w:sz w:val="22"/>
                <w:szCs w:val="22"/>
              </w:rPr>
            </w:pPr>
            <w:r w:rsidRPr="0019553A">
              <w:rPr>
                <w:color w:val="000000"/>
                <w:sz w:val="22"/>
                <w:szCs w:val="22"/>
              </w:rPr>
              <w:t>-</w:t>
            </w:r>
          </w:p>
        </w:tc>
      </w:tr>
      <w:tr w:rsidR="0019553A" w:rsidRPr="0019553A" w:rsidTr="0019553A">
        <w:trPr>
          <w:trHeight w:val="120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color w:val="000000"/>
                <w:sz w:val="22"/>
                <w:szCs w:val="22"/>
              </w:rPr>
            </w:pPr>
            <w:r w:rsidRPr="0019553A">
              <w:rPr>
                <w:color w:val="000000"/>
                <w:sz w:val="22"/>
                <w:szCs w:val="22"/>
              </w:rPr>
              <w:t>2</w:t>
            </w:r>
          </w:p>
        </w:tc>
        <w:tc>
          <w:tcPr>
            <w:tcW w:w="1144" w:type="pct"/>
            <w:tcBorders>
              <w:top w:val="nil"/>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rPr>
                <w:color w:val="000000"/>
                <w:sz w:val="22"/>
                <w:szCs w:val="22"/>
              </w:rPr>
            </w:pPr>
            <w:r w:rsidRPr="0019553A">
              <w:rPr>
                <w:color w:val="000000"/>
                <w:sz w:val="22"/>
                <w:szCs w:val="22"/>
              </w:rPr>
              <w:t>Отношение фактического объема к ожидаемому (п.1.2/п.1.1*100%)</w:t>
            </w:r>
          </w:p>
        </w:tc>
        <w:tc>
          <w:tcPr>
            <w:tcW w:w="647" w:type="pct"/>
            <w:tcBorders>
              <w:top w:val="nil"/>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color w:val="000000"/>
                <w:sz w:val="22"/>
                <w:szCs w:val="22"/>
              </w:rPr>
            </w:pPr>
            <w:r w:rsidRPr="0019553A">
              <w:rPr>
                <w:color w:val="000000"/>
                <w:sz w:val="22"/>
                <w:szCs w:val="22"/>
              </w:rPr>
              <w:t>%</w:t>
            </w:r>
          </w:p>
        </w:tc>
        <w:tc>
          <w:tcPr>
            <w:tcW w:w="582" w:type="pct"/>
            <w:tcBorders>
              <w:top w:val="nil"/>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color w:val="000000"/>
                <w:sz w:val="22"/>
                <w:szCs w:val="22"/>
              </w:rPr>
            </w:pPr>
            <w:r w:rsidRPr="0019553A">
              <w:rPr>
                <w:color w:val="000000"/>
                <w:sz w:val="22"/>
                <w:szCs w:val="22"/>
              </w:rPr>
              <w:t>-</w:t>
            </w:r>
          </w:p>
        </w:tc>
        <w:tc>
          <w:tcPr>
            <w:tcW w:w="469" w:type="pct"/>
            <w:tcBorders>
              <w:top w:val="nil"/>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right"/>
              <w:rPr>
                <w:color w:val="000000"/>
                <w:sz w:val="22"/>
                <w:szCs w:val="22"/>
              </w:rPr>
            </w:pPr>
            <w:r w:rsidRPr="0019553A">
              <w:rPr>
                <w:color w:val="000000"/>
                <w:sz w:val="22"/>
                <w:szCs w:val="22"/>
              </w:rPr>
              <w:t>104,6</w:t>
            </w:r>
          </w:p>
        </w:tc>
        <w:tc>
          <w:tcPr>
            <w:tcW w:w="469" w:type="pct"/>
            <w:tcBorders>
              <w:top w:val="nil"/>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right"/>
              <w:rPr>
                <w:color w:val="000000"/>
                <w:sz w:val="22"/>
                <w:szCs w:val="22"/>
              </w:rPr>
            </w:pPr>
            <w:r w:rsidRPr="0019553A">
              <w:rPr>
                <w:color w:val="000000"/>
                <w:sz w:val="22"/>
                <w:szCs w:val="22"/>
              </w:rPr>
              <w:t>96,6</w:t>
            </w:r>
          </w:p>
        </w:tc>
        <w:tc>
          <w:tcPr>
            <w:tcW w:w="450" w:type="pct"/>
            <w:tcBorders>
              <w:top w:val="nil"/>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color w:val="000000"/>
                <w:sz w:val="22"/>
                <w:szCs w:val="22"/>
              </w:rPr>
            </w:pPr>
            <w:r w:rsidRPr="0019553A">
              <w:rPr>
                <w:color w:val="000000"/>
                <w:sz w:val="22"/>
                <w:szCs w:val="22"/>
              </w:rPr>
              <w:t>-</w:t>
            </w:r>
          </w:p>
        </w:tc>
        <w:tc>
          <w:tcPr>
            <w:tcW w:w="450" w:type="pct"/>
            <w:tcBorders>
              <w:top w:val="nil"/>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color w:val="000000"/>
                <w:sz w:val="22"/>
                <w:szCs w:val="22"/>
              </w:rPr>
            </w:pPr>
            <w:r w:rsidRPr="0019553A">
              <w:rPr>
                <w:color w:val="000000"/>
                <w:sz w:val="22"/>
                <w:szCs w:val="22"/>
              </w:rPr>
              <w:t>-</w:t>
            </w:r>
          </w:p>
        </w:tc>
        <w:tc>
          <w:tcPr>
            <w:tcW w:w="450" w:type="pct"/>
            <w:tcBorders>
              <w:top w:val="nil"/>
              <w:left w:val="nil"/>
              <w:bottom w:val="single" w:sz="4" w:space="0" w:color="auto"/>
              <w:right w:val="single" w:sz="4" w:space="0" w:color="auto"/>
            </w:tcBorders>
            <w:shd w:val="clear" w:color="auto" w:fill="auto"/>
            <w:vAlign w:val="center"/>
            <w:hideMark/>
          </w:tcPr>
          <w:p w:rsidR="0019553A" w:rsidRPr="0019553A" w:rsidRDefault="0019553A" w:rsidP="0019553A">
            <w:pPr>
              <w:ind w:left="-57" w:right="-57"/>
              <w:jc w:val="center"/>
              <w:rPr>
                <w:color w:val="000000"/>
                <w:sz w:val="22"/>
                <w:szCs w:val="22"/>
              </w:rPr>
            </w:pPr>
            <w:r w:rsidRPr="0019553A">
              <w:rPr>
                <w:color w:val="000000"/>
                <w:sz w:val="22"/>
                <w:szCs w:val="22"/>
              </w:rPr>
              <w:t>-</w:t>
            </w:r>
          </w:p>
        </w:tc>
      </w:tr>
    </w:tbl>
    <w:p w:rsidR="00801CB5" w:rsidRDefault="00801CB5" w:rsidP="00EF7940">
      <w:pPr>
        <w:tabs>
          <w:tab w:val="left" w:pos="1134"/>
        </w:tabs>
        <w:autoSpaceDE w:val="0"/>
        <w:autoSpaceDN w:val="0"/>
        <w:adjustRightInd w:val="0"/>
        <w:ind w:firstLine="709"/>
        <w:jc w:val="both"/>
        <w:rPr>
          <w:color w:val="4F81BD" w:themeColor="accent1"/>
          <w:sz w:val="28"/>
          <w:szCs w:val="28"/>
        </w:rPr>
      </w:pPr>
    </w:p>
    <w:p w:rsidR="00FB50C6" w:rsidRPr="00C41C86" w:rsidRDefault="0019553A" w:rsidP="00C41C86">
      <w:pPr>
        <w:tabs>
          <w:tab w:val="left" w:pos="1134"/>
        </w:tabs>
        <w:autoSpaceDE w:val="0"/>
        <w:autoSpaceDN w:val="0"/>
        <w:adjustRightInd w:val="0"/>
        <w:ind w:firstLine="709"/>
        <w:jc w:val="both"/>
        <w:rPr>
          <w:sz w:val="28"/>
          <w:szCs w:val="28"/>
        </w:rPr>
      </w:pPr>
      <w:bookmarkStart w:id="73" w:name="_Toc439058832"/>
      <w:r w:rsidRPr="00C41C86">
        <w:rPr>
          <w:sz w:val="28"/>
          <w:szCs w:val="28"/>
        </w:rPr>
        <w:t xml:space="preserve">На период с 2016 по 2028 </w:t>
      </w:r>
      <w:r w:rsidR="00B700A1">
        <w:rPr>
          <w:sz w:val="28"/>
          <w:szCs w:val="28"/>
        </w:rPr>
        <w:t>г</w:t>
      </w:r>
      <w:r w:rsidRPr="00C41C86">
        <w:rPr>
          <w:sz w:val="28"/>
          <w:szCs w:val="28"/>
        </w:rPr>
        <w:t>г. объем поступления сточных вод рассчитан с учетом приростов годовых объемов поступления сточных вод в централизованную систему водоотведения</w:t>
      </w:r>
      <w:r w:rsidR="00C41C86">
        <w:rPr>
          <w:sz w:val="28"/>
          <w:szCs w:val="28"/>
        </w:rPr>
        <w:t>, представленных в разделе 2.2.5 (табл. 1</w:t>
      </w:r>
      <w:r w:rsidR="00E04B51">
        <w:rPr>
          <w:sz w:val="28"/>
          <w:szCs w:val="28"/>
        </w:rPr>
        <w:t>7</w:t>
      </w:r>
      <w:r w:rsidR="00C41C86">
        <w:rPr>
          <w:sz w:val="28"/>
          <w:szCs w:val="28"/>
        </w:rPr>
        <w:t>, п. 5).</w:t>
      </w:r>
    </w:p>
    <w:p w:rsidR="003639AC" w:rsidRDefault="003639AC" w:rsidP="00FB50C6"/>
    <w:p w:rsidR="0019553A" w:rsidRPr="00624230" w:rsidRDefault="0019553A" w:rsidP="00FB50C6">
      <w:pPr>
        <w:sectPr w:rsidR="0019553A" w:rsidRPr="00624230" w:rsidSect="003639AC">
          <w:footerReference w:type="even" r:id="rId34"/>
          <w:footerReference w:type="default" r:id="rId35"/>
          <w:footerReference w:type="first" r:id="rId36"/>
          <w:pgSz w:w="11906" w:h="16838"/>
          <w:pgMar w:top="1134" w:right="567" w:bottom="1134" w:left="1134" w:header="709" w:footer="709" w:gutter="0"/>
          <w:cols w:space="708"/>
          <w:docGrid w:linePitch="360"/>
        </w:sectPr>
      </w:pPr>
    </w:p>
    <w:p w:rsidR="00363E88" w:rsidRPr="00624230" w:rsidRDefault="00363E88" w:rsidP="00363E88">
      <w:pPr>
        <w:pStyle w:val="22"/>
        <w:numPr>
          <w:ilvl w:val="2"/>
          <w:numId w:val="50"/>
        </w:numPr>
        <w:tabs>
          <w:tab w:val="clear" w:pos="1134"/>
          <w:tab w:val="left" w:pos="1418"/>
        </w:tabs>
        <w:spacing w:before="0" w:after="0"/>
        <w:ind w:left="1418" w:hanging="709"/>
        <w:rPr>
          <w:bCs/>
          <w:iCs/>
        </w:rPr>
      </w:pPr>
      <w:bookmarkStart w:id="74" w:name="_Toc439058830"/>
      <w:bookmarkStart w:id="75" w:name="_Toc462657366"/>
      <w:r w:rsidRPr="00624230">
        <w:rPr>
          <w:bCs/>
          <w:iCs/>
        </w:rPr>
        <w:lastRenderedPageBreak/>
        <w:t>Описание структуры централизованной системы водоотведения (эксплуатационные и технологические зоны)</w:t>
      </w:r>
      <w:bookmarkEnd w:id="74"/>
      <w:bookmarkEnd w:id="75"/>
    </w:p>
    <w:p w:rsidR="00363E88" w:rsidRPr="00624230" w:rsidRDefault="00363E88" w:rsidP="00363E88"/>
    <w:p w:rsidR="00363E88" w:rsidRDefault="00363E88" w:rsidP="00363E88">
      <w:pPr>
        <w:tabs>
          <w:tab w:val="left" w:pos="1134"/>
        </w:tabs>
        <w:autoSpaceDE w:val="0"/>
        <w:autoSpaceDN w:val="0"/>
        <w:adjustRightInd w:val="0"/>
        <w:ind w:firstLine="709"/>
        <w:jc w:val="both"/>
        <w:rPr>
          <w:sz w:val="28"/>
          <w:szCs w:val="28"/>
        </w:rPr>
      </w:pPr>
      <w:r w:rsidRPr="00396B75">
        <w:rPr>
          <w:sz w:val="28"/>
          <w:szCs w:val="28"/>
        </w:rPr>
        <w:t>Структура централизованной системы водоотведения муниципального обр</w:t>
      </w:r>
      <w:r>
        <w:rPr>
          <w:sz w:val="28"/>
          <w:szCs w:val="28"/>
        </w:rPr>
        <w:t>азования город Курган включает:</w:t>
      </w:r>
    </w:p>
    <w:p w:rsidR="00363E88" w:rsidRDefault="00363E88" w:rsidP="00363E88">
      <w:pPr>
        <w:pStyle w:val="aff8"/>
        <w:numPr>
          <w:ilvl w:val="0"/>
          <w:numId w:val="76"/>
        </w:numPr>
        <w:tabs>
          <w:tab w:val="left" w:pos="1134"/>
        </w:tabs>
        <w:autoSpaceDE w:val="0"/>
        <w:autoSpaceDN w:val="0"/>
        <w:adjustRightInd w:val="0"/>
        <w:ind w:left="0" w:firstLine="709"/>
        <w:jc w:val="both"/>
        <w:rPr>
          <w:sz w:val="28"/>
          <w:szCs w:val="28"/>
        </w:rPr>
      </w:pPr>
      <w:r w:rsidRPr="00396B75">
        <w:rPr>
          <w:sz w:val="28"/>
          <w:szCs w:val="28"/>
        </w:rPr>
        <w:t>эксплуатационн</w:t>
      </w:r>
      <w:r>
        <w:rPr>
          <w:sz w:val="28"/>
          <w:szCs w:val="28"/>
        </w:rPr>
        <w:t>ую</w:t>
      </w:r>
      <w:r w:rsidRPr="00396B75">
        <w:rPr>
          <w:sz w:val="28"/>
          <w:szCs w:val="28"/>
        </w:rPr>
        <w:t xml:space="preserve"> зон</w:t>
      </w:r>
      <w:r>
        <w:rPr>
          <w:sz w:val="28"/>
          <w:szCs w:val="28"/>
        </w:rPr>
        <w:t>у</w:t>
      </w:r>
      <w:r w:rsidRPr="00396B75">
        <w:rPr>
          <w:sz w:val="28"/>
          <w:szCs w:val="28"/>
        </w:rPr>
        <w:t xml:space="preserve"> централизованной </w:t>
      </w:r>
      <w:r>
        <w:rPr>
          <w:sz w:val="28"/>
          <w:szCs w:val="28"/>
        </w:rPr>
        <w:t xml:space="preserve">бытовой </w:t>
      </w:r>
      <w:r w:rsidRPr="00396B75">
        <w:rPr>
          <w:sz w:val="28"/>
          <w:szCs w:val="28"/>
        </w:rPr>
        <w:t>системы водоотведения, в которой обслуживание всех объектов централизованной системы водоотведения города осуществляет АО «Водный Союз»;</w:t>
      </w:r>
    </w:p>
    <w:p w:rsidR="00363E88" w:rsidRPr="00525F42" w:rsidRDefault="00363E88" w:rsidP="00363E88">
      <w:pPr>
        <w:pStyle w:val="aff8"/>
        <w:numPr>
          <w:ilvl w:val="0"/>
          <w:numId w:val="76"/>
        </w:numPr>
        <w:tabs>
          <w:tab w:val="left" w:pos="1134"/>
        </w:tabs>
        <w:autoSpaceDE w:val="0"/>
        <w:autoSpaceDN w:val="0"/>
        <w:adjustRightInd w:val="0"/>
        <w:ind w:left="0" w:firstLine="709"/>
        <w:jc w:val="both"/>
        <w:rPr>
          <w:sz w:val="28"/>
          <w:szCs w:val="28"/>
        </w:rPr>
      </w:pPr>
      <w:r>
        <w:rPr>
          <w:sz w:val="28"/>
          <w:szCs w:val="28"/>
        </w:rPr>
        <w:t>четыре</w:t>
      </w:r>
      <w:r w:rsidRPr="00525F42">
        <w:rPr>
          <w:sz w:val="28"/>
          <w:szCs w:val="28"/>
        </w:rPr>
        <w:t xml:space="preserve"> технологические зоны централизованной </w:t>
      </w:r>
      <w:r>
        <w:rPr>
          <w:sz w:val="28"/>
          <w:szCs w:val="28"/>
        </w:rPr>
        <w:t xml:space="preserve">бытовой </w:t>
      </w:r>
      <w:r w:rsidRPr="00525F42">
        <w:rPr>
          <w:sz w:val="28"/>
          <w:szCs w:val="28"/>
        </w:rPr>
        <w:t>системы водоотведения:</w:t>
      </w:r>
    </w:p>
    <w:p w:rsidR="00363E88" w:rsidRDefault="00363E88" w:rsidP="00363E88">
      <w:pPr>
        <w:pStyle w:val="aff8"/>
        <w:numPr>
          <w:ilvl w:val="0"/>
          <w:numId w:val="77"/>
        </w:numPr>
        <w:tabs>
          <w:tab w:val="left" w:pos="1134"/>
        </w:tabs>
        <w:autoSpaceDE w:val="0"/>
        <w:autoSpaceDN w:val="0"/>
        <w:adjustRightInd w:val="0"/>
        <w:ind w:left="0" w:firstLine="709"/>
        <w:jc w:val="both"/>
        <w:rPr>
          <w:sz w:val="28"/>
          <w:szCs w:val="28"/>
        </w:rPr>
      </w:pPr>
      <w:r w:rsidRPr="00525F42">
        <w:rPr>
          <w:sz w:val="28"/>
          <w:szCs w:val="28"/>
        </w:rPr>
        <w:t xml:space="preserve">технологическую зону ОСК г. Кургана, включающая районы Центральный, Северный, Восточный, Заозерный, </w:t>
      </w:r>
      <w:proofErr w:type="spellStart"/>
      <w:r w:rsidRPr="00525F42">
        <w:rPr>
          <w:sz w:val="28"/>
          <w:szCs w:val="28"/>
        </w:rPr>
        <w:t>Рябково</w:t>
      </w:r>
      <w:proofErr w:type="spellEnd"/>
      <w:r w:rsidRPr="00525F42">
        <w:rPr>
          <w:sz w:val="28"/>
          <w:szCs w:val="28"/>
        </w:rPr>
        <w:t xml:space="preserve"> города Кургана и промышленную зону города;</w:t>
      </w:r>
    </w:p>
    <w:p w:rsidR="00363E88" w:rsidRDefault="00363E88" w:rsidP="00363E88">
      <w:pPr>
        <w:pStyle w:val="aff8"/>
        <w:numPr>
          <w:ilvl w:val="0"/>
          <w:numId w:val="77"/>
        </w:numPr>
        <w:tabs>
          <w:tab w:val="left" w:pos="1134"/>
        </w:tabs>
        <w:autoSpaceDE w:val="0"/>
        <w:autoSpaceDN w:val="0"/>
        <w:adjustRightInd w:val="0"/>
        <w:ind w:left="0" w:firstLine="709"/>
        <w:jc w:val="both"/>
        <w:rPr>
          <w:sz w:val="28"/>
          <w:szCs w:val="28"/>
        </w:rPr>
      </w:pPr>
      <w:r>
        <w:rPr>
          <w:sz w:val="28"/>
          <w:szCs w:val="28"/>
        </w:rPr>
        <w:t xml:space="preserve">технологическую зону ОСК </w:t>
      </w:r>
      <w:proofErr w:type="spellStart"/>
      <w:r>
        <w:rPr>
          <w:sz w:val="28"/>
          <w:szCs w:val="28"/>
        </w:rPr>
        <w:t>мкр</w:t>
      </w:r>
      <w:proofErr w:type="spellEnd"/>
      <w:r>
        <w:rPr>
          <w:sz w:val="28"/>
          <w:szCs w:val="28"/>
        </w:rPr>
        <w:t xml:space="preserve">. </w:t>
      </w:r>
      <w:proofErr w:type="spellStart"/>
      <w:r>
        <w:rPr>
          <w:sz w:val="28"/>
          <w:szCs w:val="28"/>
        </w:rPr>
        <w:t>Керамзитный</w:t>
      </w:r>
      <w:proofErr w:type="spellEnd"/>
      <w:r>
        <w:rPr>
          <w:sz w:val="28"/>
          <w:szCs w:val="28"/>
        </w:rPr>
        <w:t>;</w:t>
      </w:r>
    </w:p>
    <w:p w:rsidR="00363E88" w:rsidRDefault="00363E88" w:rsidP="00363E88">
      <w:pPr>
        <w:pStyle w:val="aff8"/>
        <w:numPr>
          <w:ilvl w:val="0"/>
          <w:numId w:val="77"/>
        </w:numPr>
        <w:tabs>
          <w:tab w:val="left" w:pos="1134"/>
        </w:tabs>
        <w:autoSpaceDE w:val="0"/>
        <w:autoSpaceDN w:val="0"/>
        <w:adjustRightInd w:val="0"/>
        <w:ind w:left="0" w:firstLine="709"/>
        <w:jc w:val="both"/>
        <w:rPr>
          <w:sz w:val="28"/>
          <w:szCs w:val="28"/>
        </w:rPr>
      </w:pPr>
      <w:r>
        <w:rPr>
          <w:sz w:val="28"/>
          <w:szCs w:val="28"/>
        </w:rPr>
        <w:t xml:space="preserve">технологическую зону ОСК </w:t>
      </w:r>
      <w:proofErr w:type="spellStart"/>
      <w:r>
        <w:rPr>
          <w:sz w:val="28"/>
          <w:szCs w:val="28"/>
        </w:rPr>
        <w:t>мкр</w:t>
      </w:r>
      <w:proofErr w:type="spellEnd"/>
      <w:r>
        <w:rPr>
          <w:sz w:val="28"/>
          <w:szCs w:val="28"/>
        </w:rPr>
        <w:t xml:space="preserve">. </w:t>
      </w:r>
      <w:proofErr w:type="spellStart"/>
      <w:r>
        <w:rPr>
          <w:sz w:val="28"/>
          <w:szCs w:val="28"/>
        </w:rPr>
        <w:t>Утяк</w:t>
      </w:r>
      <w:proofErr w:type="spellEnd"/>
      <w:r>
        <w:rPr>
          <w:sz w:val="28"/>
          <w:szCs w:val="28"/>
        </w:rPr>
        <w:t>;</w:t>
      </w:r>
    </w:p>
    <w:p w:rsidR="00363E88" w:rsidRPr="00525F42" w:rsidRDefault="00363E88" w:rsidP="00363E88">
      <w:pPr>
        <w:pStyle w:val="aff8"/>
        <w:numPr>
          <w:ilvl w:val="0"/>
          <w:numId w:val="77"/>
        </w:numPr>
        <w:tabs>
          <w:tab w:val="left" w:pos="1134"/>
        </w:tabs>
        <w:autoSpaceDE w:val="0"/>
        <w:autoSpaceDN w:val="0"/>
        <w:adjustRightInd w:val="0"/>
        <w:ind w:left="0" w:firstLine="709"/>
        <w:jc w:val="both"/>
        <w:rPr>
          <w:sz w:val="28"/>
          <w:szCs w:val="28"/>
        </w:rPr>
      </w:pPr>
      <w:r>
        <w:rPr>
          <w:sz w:val="28"/>
          <w:szCs w:val="28"/>
        </w:rPr>
        <w:t xml:space="preserve">технологическую зону ОСК </w:t>
      </w:r>
      <w:proofErr w:type="spellStart"/>
      <w:r>
        <w:rPr>
          <w:sz w:val="28"/>
          <w:szCs w:val="28"/>
        </w:rPr>
        <w:t>мкр</w:t>
      </w:r>
      <w:proofErr w:type="spellEnd"/>
      <w:r>
        <w:rPr>
          <w:sz w:val="28"/>
          <w:szCs w:val="28"/>
        </w:rPr>
        <w:t>. Увал.</w:t>
      </w:r>
    </w:p>
    <w:p w:rsidR="00363E88" w:rsidRPr="00624230" w:rsidRDefault="00363E88" w:rsidP="00363E88">
      <w:pPr>
        <w:tabs>
          <w:tab w:val="left" w:pos="1134"/>
        </w:tabs>
        <w:autoSpaceDE w:val="0"/>
        <w:autoSpaceDN w:val="0"/>
        <w:adjustRightInd w:val="0"/>
        <w:ind w:firstLine="709"/>
        <w:jc w:val="both"/>
        <w:rPr>
          <w:color w:val="000000" w:themeColor="text1"/>
          <w:sz w:val="28"/>
          <w:szCs w:val="28"/>
        </w:rPr>
      </w:pPr>
      <w:r w:rsidRPr="00624230">
        <w:rPr>
          <w:color w:val="000000" w:themeColor="text1"/>
          <w:sz w:val="28"/>
          <w:szCs w:val="28"/>
        </w:rPr>
        <w:t>Карта-схема технологических зон централизованных систем водоотведения муниципального образования город Курган представлена</w:t>
      </w:r>
      <w:r>
        <w:rPr>
          <w:color w:val="000000" w:themeColor="text1"/>
          <w:sz w:val="28"/>
          <w:szCs w:val="28"/>
        </w:rPr>
        <w:t xml:space="preserve"> в разделе 2.1.3</w:t>
      </w:r>
      <w:r w:rsidRPr="00624230">
        <w:rPr>
          <w:color w:val="000000" w:themeColor="text1"/>
          <w:sz w:val="28"/>
          <w:szCs w:val="28"/>
        </w:rPr>
        <w:t xml:space="preserve"> на рис. 2</w:t>
      </w:r>
      <w:r>
        <w:rPr>
          <w:color w:val="000000" w:themeColor="text1"/>
          <w:sz w:val="28"/>
          <w:szCs w:val="28"/>
        </w:rPr>
        <w:t>.</w:t>
      </w:r>
    </w:p>
    <w:p w:rsidR="00363E88" w:rsidRPr="00396B75" w:rsidRDefault="00363E88" w:rsidP="00363E88">
      <w:pPr>
        <w:tabs>
          <w:tab w:val="left" w:pos="1134"/>
        </w:tabs>
        <w:autoSpaceDE w:val="0"/>
        <w:autoSpaceDN w:val="0"/>
        <w:adjustRightInd w:val="0"/>
        <w:ind w:firstLine="709"/>
        <w:jc w:val="both"/>
        <w:rPr>
          <w:sz w:val="28"/>
          <w:szCs w:val="28"/>
        </w:rPr>
      </w:pPr>
      <w:r w:rsidRPr="00396B75">
        <w:rPr>
          <w:sz w:val="28"/>
          <w:szCs w:val="28"/>
        </w:rPr>
        <w:t xml:space="preserve">Структура централизованной системы водоотведения на период до 2028 года останется сформированной четырьмя технологическими зонами: ОСК г. Кургана, ОСК </w:t>
      </w:r>
      <w:proofErr w:type="spellStart"/>
      <w:r w:rsidRPr="00396B75">
        <w:rPr>
          <w:sz w:val="28"/>
          <w:szCs w:val="28"/>
        </w:rPr>
        <w:t>мкр</w:t>
      </w:r>
      <w:proofErr w:type="spellEnd"/>
      <w:r w:rsidRPr="00396B75">
        <w:rPr>
          <w:sz w:val="28"/>
          <w:szCs w:val="28"/>
        </w:rPr>
        <w:t>. </w:t>
      </w:r>
      <w:proofErr w:type="spellStart"/>
      <w:r w:rsidRPr="00396B75">
        <w:rPr>
          <w:sz w:val="28"/>
          <w:szCs w:val="28"/>
        </w:rPr>
        <w:t>Керамзитный</w:t>
      </w:r>
      <w:proofErr w:type="spellEnd"/>
      <w:r w:rsidRPr="00396B75">
        <w:rPr>
          <w:sz w:val="28"/>
          <w:szCs w:val="28"/>
        </w:rPr>
        <w:t xml:space="preserve">, ОСК </w:t>
      </w:r>
      <w:proofErr w:type="spellStart"/>
      <w:r w:rsidRPr="00396B75">
        <w:rPr>
          <w:sz w:val="28"/>
          <w:szCs w:val="28"/>
        </w:rPr>
        <w:t>мкр</w:t>
      </w:r>
      <w:proofErr w:type="spellEnd"/>
      <w:r w:rsidRPr="00396B75">
        <w:rPr>
          <w:sz w:val="28"/>
          <w:szCs w:val="28"/>
        </w:rPr>
        <w:t>. </w:t>
      </w:r>
      <w:proofErr w:type="spellStart"/>
      <w:r w:rsidRPr="00396B75">
        <w:rPr>
          <w:sz w:val="28"/>
          <w:szCs w:val="28"/>
        </w:rPr>
        <w:t>Утяк</w:t>
      </w:r>
      <w:proofErr w:type="spellEnd"/>
      <w:r w:rsidRPr="00396B75">
        <w:rPr>
          <w:sz w:val="28"/>
          <w:szCs w:val="28"/>
        </w:rPr>
        <w:t xml:space="preserve">, ОСК </w:t>
      </w:r>
      <w:proofErr w:type="spellStart"/>
      <w:r w:rsidRPr="00396B75">
        <w:rPr>
          <w:sz w:val="28"/>
          <w:szCs w:val="28"/>
        </w:rPr>
        <w:t>мкр</w:t>
      </w:r>
      <w:proofErr w:type="spellEnd"/>
      <w:r w:rsidRPr="00396B75">
        <w:rPr>
          <w:sz w:val="28"/>
          <w:szCs w:val="28"/>
        </w:rPr>
        <w:t xml:space="preserve">. Увал, – входящими в эксплуатационную зону АО «Водный Союз». </w:t>
      </w:r>
    </w:p>
    <w:p w:rsidR="00363E88" w:rsidRPr="00396B75" w:rsidRDefault="00363E88" w:rsidP="00363E88">
      <w:pPr>
        <w:tabs>
          <w:tab w:val="left" w:pos="1134"/>
        </w:tabs>
        <w:autoSpaceDE w:val="0"/>
        <w:autoSpaceDN w:val="0"/>
        <w:adjustRightInd w:val="0"/>
        <w:ind w:firstLine="709"/>
        <w:jc w:val="both"/>
        <w:rPr>
          <w:sz w:val="28"/>
          <w:szCs w:val="28"/>
        </w:rPr>
      </w:pPr>
      <w:r w:rsidRPr="00396B75">
        <w:rPr>
          <w:sz w:val="28"/>
          <w:szCs w:val="28"/>
        </w:rPr>
        <w:t>Гра</w:t>
      </w:r>
      <w:r>
        <w:rPr>
          <w:sz w:val="28"/>
          <w:szCs w:val="28"/>
        </w:rPr>
        <w:t>ницы технологических зон ОСК г. </w:t>
      </w:r>
      <w:r w:rsidRPr="00396B75">
        <w:rPr>
          <w:sz w:val="28"/>
          <w:szCs w:val="28"/>
        </w:rPr>
        <w:t xml:space="preserve">Кургана, ОСК </w:t>
      </w:r>
      <w:proofErr w:type="spellStart"/>
      <w:r w:rsidRPr="00396B75">
        <w:rPr>
          <w:sz w:val="28"/>
          <w:szCs w:val="28"/>
        </w:rPr>
        <w:t>мкр</w:t>
      </w:r>
      <w:proofErr w:type="spellEnd"/>
      <w:r w:rsidRPr="00396B75">
        <w:rPr>
          <w:sz w:val="28"/>
          <w:szCs w:val="28"/>
        </w:rPr>
        <w:t>. </w:t>
      </w:r>
      <w:proofErr w:type="spellStart"/>
      <w:r w:rsidRPr="00396B75">
        <w:rPr>
          <w:sz w:val="28"/>
          <w:szCs w:val="28"/>
        </w:rPr>
        <w:t>Керамзитный</w:t>
      </w:r>
      <w:proofErr w:type="spellEnd"/>
      <w:r w:rsidRPr="00396B75">
        <w:rPr>
          <w:sz w:val="28"/>
          <w:szCs w:val="28"/>
        </w:rPr>
        <w:t xml:space="preserve"> и </w:t>
      </w:r>
      <w:r w:rsidRPr="00396B75">
        <w:rPr>
          <w:sz w:val="28"/>
          <w:szCs w:val="28"/>
        </w:rPr>
        <w:br/>
        <w:t xml:space="preserve">ОСК </w:t>
      </w:r>
      <w:proofErr w:type="spellStart"/>
      <w:r w:rsidRPr="00396B75">
        <w:rPr>
          <w:sz w:val="28"/>
          <w:szCs w:val="28"/>
        </w:rPr>
        <w:t>мкр</w:t>
      </w:r>
      <w:proofErr w:type="spellEnd"/>
      <w:r w:rsidRPr="00396B75">
        <w:rPr>
          <w:sz w:val="28"/>
          <w:szCs w:val="28"/>
        </w:rPr>
        <w:t>. Увал расширятся за счет подключения новых потребителей и освоения перспективных территорий.</w:t>
      </w:r>
    </w:p>
    <w:p w:rsidR="003639AC" w:rsidRDefault="003639AC" w:rsidP="003639AC">
      <w:pPr>
        <w:tabs>
          <w:tab w:val="left" w:pos="1134"/>
        </w:tabs>
        <w:autoSpaceDE w:val="0"/>
        <w:autoSpaceDN w:val="0"/>
        <w:adjustRightInd w:val="0"/>
        <w:ind w:firstLine="709"/>
        <w:jc w:val="both"/>
        <w:rPr>
          <w:color w:val="4F81BD" w:themeColor="accent1"/>
          <w:sz w:val="28"/>
          <w:szCs w:val="28"/>
        </w:rPr>
      </w:pPr>
    </w:p>
    <w:p w:rsidR="003639AC" w:rsidRPr="00624230" w:rsidRDefault="003639AC" w:rsidP="003639AC"/>
    <w:p w:rsidR="00363E88" w:rsidRPr="00624230" w:rsidRDefault="00363E88" w:rsidP="00363E88">
      <w:pPr>
        <w:pStyle w:val="22"/>
        <w:numPr>
          <w:ilvl w:val="2"/>
          <w:numId w:val="50"/>
        </w:numPr>
        <w:tabs>
          <w:tab w:val="clear" w:pos="1134"/>
          <w:tab w:val="left" w:pos="1418"/>
        </w:tabs>
        <w:spacing w:before="0" w:after="0"/>
        <w:ind w:left="1418" w:hanging="709"/>
      </w:pPr>
      <w:bookmarkStart w:id="76" w:name="_Toc439058831"/>
      <w:bookmarkStart w:id="77" w:name="_Toc462657367"/>
      <w:r w:rsidRPr="00624230">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76"/>
      <w:bookmarkEnd w:id="77"/>
    </w:p>
    <w:p w:rsidR="00363E88" w:rsidRPr="00624230" w:rsidRDefault="00363E88" w:rsidP="00363E88"/>
    <w:p w:rsidR="00B606F8" w:rsidRPr="00B606F8" w:rsidRDefault="00B606F8" w:rsidP="00B606F8">
      <w:pPr>
        <w:tabs>
          <w:tab w:val="left" w:pos="1134"/>
        </w:tabs>
        <w:autoSpaceDE w:val="0"/>
        <w:autoSpaceDN w:val="0"/>
        <w:adjustRightInd w:val="0"/>
        <w:ind w:firstLine="709"/>
        <w:jc w:val="both"/>
        <w:rPr>
          <w:sz w:val="28"/>
          <w:szCs w:val="28"/>
        </w:rPr>
      </w:pPr>
      <w:r w:rsidRPr="00B606F8">
        <w:rPr>
          <w:sz w:val="28"/>
          <w:szCs w:val="28"/>
        </w:rPr>
        <w:t>Среднесуточный приток сточных вод (годовой объем в расчете сутки) и среднесуточный приток в сутки максимального потребления (среднесуточный, увеличенный на коэффициент неравномерности К=1,2, аналогичный соответствующему коэффициенту для расчета неравномерности водопотребления) за 2015 г. принят по фактическим данным (табл. 1</w:t>
      </w:r>
      <w:r w:rsidR="00E63C59">
        <w:rPr>
          <w:sz w:val="28"/>
          <w:szCs w:val="28"/>
        </w:rPr>
        <w:t>8</w:t>
      </w:r>
      <w:r w:rsidRPr="00B606F8">
        <w:rPr>
          <w:sz w:val="28"/>
          <w:szCs w:val="28"/>
        </w:rPr>
        <w:t xml:space="preserve">), на 2016 г. и на период до 2028 г. среднесуточный приток рассчитан с учетом приростов поступления сточных вод от абонентов, спрогнозированных в разделе 2.2.5 Схемы, расчет приведен в табл. </w:t>
      </w:r>
      <w:r w:rsidR="00FF099D">
        <w:rPr>
          <w:sz w:val="28"/>
          <w:szCs w:val="28"/>
        </w:rPr>
        <w:t>20</w:t>
      </w:r>
      <w:r w:rsidRPr="00B606F8">
        <w:rPr>
          <w:sz w:val="28"/>
          <w:szCs w:val="28"/>
        </w:rPr>
        <w:t>.</w:t>
      </w:r>
    </w:p>
    <w:p w:rsidR="00363E88" w:rsidRDefault="00363E88" w:rsidP="00363E88">
      <w:pPr>
        <w:tabs>
          <w:tab w:val="left" w:pos="1134"/>
        </w:tabs>
        <w:autoSpaceDE w:val="0"/>
        <w:autoSpaceDN w:val="0"/>
        <w:adjustRightInd w:val="0"/>
        <w:ind w:firstLine="709"/>
        <w:jc w:val="both"/>
        <w:rPr>
          <w:sz w:val="28"/>
          <w:szCs w:val="28"/>
        </w:rPr>
      </w:pPr>
      <w:r w:rsidRPr="00624230">
        <w:rPr>
          <w:sz w:val="28"/>
          <w:szCs w:val="28"/>
        </w:rPr>
        <w:t xml:space="preserve">Прогноз дефицитов (резервов) мощностей по технологическим зонам сооружений водоотведения муниципального образования города Курган представлен в табл. </w:t>
      </w:r>
      <w:r w:rsidR="004859DB">
        <w:rPr>
          <w:sz w:val="28"/>
          <w:szCs w:val="28"/>
        </w:rPr>
        <w:t>2</w:t>
      </w:r>
      <w:r w:rsidR="00FF099D">
        <w:rPr>
          <w:sz w:val="28"/>
          <w:szCs w:val="28"/>
        </w:rPr>
        <w:t>3</w:t>
      </w:r>
      <w:r w:rsidRPr="00624230">
        <w:rPr>
          <w:sz w:val="28"/>
          <w:szCs w:val="28"/>
        </w:rPr>
        <w:t>.</w:t>
      </w:r>
    </w:p>
    <w:p w:rsidR="00363E88" w:rsidRDefault="00363E88" w:rsidP="00363E88">
      <w:pPr>
        <w:tabs>
          <w:tab w:val="left" w:pos="1134"/>
        </w:tabs>
        <w:autoSpaceDE w:val="0"/>
        <w:autoSpaceDN w:val="0"/>
        <w:adjustRightInd w:val="0"/>
        <w:ind w:firstLine="709"/>
        <w:jc w:val="both"/>
        <w:rPr>
          <w:sz w:val="28"/>
          <w:szCs w:val="28"/>
        </w:rPr>
      </w:pPr>
      <w:r w:rsidRPr="00E25630">
        <w:rPr>
          <w:sz w:val="28"/>
          <w:szCs w:val="28"/>
        </w:rPr>
        <w:t xml:space="preserve">Резерв мощности очистных сооружений по проектной мощности </w:t>
      </w:r>
      <w:r>
        <w:rPr>
          <w:sz w:val="28"/>
          <w:szCs w:val="28"/>
        </w:rPr>
        <w:t>определ</w:t>
      </w:r>
      <w:r w:rsidR="00796DF4">
        <w:rPr>
          <w:sz w:val="28"/>
          <w:szCs w:val="28"/>
        </w:rPr>
        <w:t>ен</w:t>
      </w:r>
      <w:r>
        <w:rPr>
          <w:sz w:val="28"/>
          <w:szCs w:val="28"/>
        </w:rPr>
        <w:t xml:space="preserve"> как разница между производительностью очистных сооружений и с</w:t>
      </w:r>
      <w:r w:rsidRPr="00E25630">
        <w:rPr>
          <w:sz w:val="28"/>
          <w:szCs w:val="28"/>
        </w:rPr>
        <w:t>реднесуточным притоком сточных вод в сутки максимального потребления.</w:t>
      </w:r>
      <w:r>
        <w:rPr>
          <w:sz w:val="28"/>
          <w:szCs w:val="28"/>
        </w:rPr>
        <w:t xml:space="preserve"> Расчет резерва </w:t>
      </w:r>
      <w:r>
        <w:rPr>
          <w:sz w:val="28"/>
          <w:szCs w:val="28"/>
        </w:rPr>
        <w:lastRenderedPageBreak/>
        <w:t>мощности представлен в двух вариантах – по проектной мощности и по фактической мощности.</w:t>
      </w:r>
    </w:p>
    <w:p w:rsidR="00363E88" w:rsidRDefault="00363E88" w:rsidP="00363E88">
      <w:pPr>
        <w:tabs>
          <w:tab w:val="left" w:pos="1134"/>
        </w:tabs>
        <w:autoSpaceDE w:val="0"/>
        <w:autoSpaceDN w:val="0"/>
        <w:adjustRightInd w:val="0"/>
        <w:ind w:firstLine="709"/>
        <w:jc w:val="both"/>
        <w:rPr>
          <w:sz w:val="28"/>
          <w:szCs w:val="28"/>
        </w:rPr>
      </w:pPr>
      <w:r>
        <w:rPr>
          <w:sz w:val="28"/>
          <w:szCs w:val="28"/>
        </w:rPr>
        <w:t>В технологической зоне ОСК г. Кургана с 2017 г. ожидается дефицит фактической мощности сооружений, к 2028 г. дефицит мощности может составить 17,3 тыс. м³/</w:t>
      </w:r>
      <w:proofErr w:type="spellStart"/>
      <w:r>
        <w:rPr>
          <w:sz w:val="28"/>
          <w:szCs w:val="28"/>
        </w:rPr>
        <w:t>сут</w:t>
      </w:r>
      <w:proofErr w:type="spellEnd"/>
      <w:r>
        <w:rPr>
          <w:sz w:val="28"/>
          <w:szCs w:val="28"/>
        </w:rPr>
        <w:t xml:space="preserve">. </w:t>
      </w:r>
      <w:r w:rsidRPr="00C1774A">
        <w:rPr>
          <w:sz w:val="28"/>
          <w:szCs w:val="28"/>
        </w:rPr>
        <w:t xml:space="preserve">Для ликвидации мощности очистных сооружений Схемой предусмотрено строительство новых очистных сооружений мощностью </w:t>
      </w:r>
      <w:r w:rsidRPr="00C1774A">
        <w:rPr>
          <w:sz w:val="28"/>
          <w:szCs w:val="28"/>
        </w:rPr>
        <w:br/>
        <w:t>180 тыс. м³/</w:t>
      </w:r>
      <w:proofErr w:type="spellStart"/>
      <w:r w:rsidRPr="00C1774A">
        <w:rPr>
          <w:sz w:val="28"/>
          <w:szCs w:val="28"/>
        </w:rPr>
        <w:t>сут</w:t>
      </w:r>
      <w:proofErr w:type="spellEnd"/>
      <w:r w:rsidRPr="00C1774A">
        <w:rPr>
          <w:sz w:val="28"/>
          <w:szCs w:val="28"/>
        </w:rPr>
        <w:t>. взамен моральной и физически устаревших ОСК г. Кургана.</w:t>
      </w:r>
    </w:p>
    <w:p w:rsidR="00B700A1" w:rsidRDefault="00B700A1" w:rsidP="00363E88">
      <w:pPr>
        <w:tabs>
          <w:tab w:val="left" w:pos="1134"/>
        </w:tabs>
        <w:autoSpaceDE w:val="0"/>
        <w:autoSpaceDN w:val="0"/>
        <w:adjustRightInd w:val="0"/>
        <w:ind w:firstLine="709"/>
        <w:jc w:val="both"/>
        <w:rPr>
          <w:sz w:val="28"/>
          <w:szCs w:val="28"/>
        </w:rPr>
      </w:pPr>
      <w:r>
        <w:rPr>
          <w:sz w:val="28"/>
          <w:szCs w:val="28"/>
        </w:rPr>
        <w:t xml:space="preserve">В технологических зонах ОСК </w:t>
      </w:r>
      <w:proofErr w:type="spellStart"/>
      <w:r>
        <w:rPr>
          <w:sz w:val="28"/>
          <w:szCs w:val="28"/>
        </w:rPr>
        <w:t>мкр</w:t>
      </w:r>
      <w:proofErr w:type="spellEnd"/>
      <w:r>
        <w:rPr>
          <w:sz w:val="28"/>
          <w:szCs w:val="28"/>
        </w:rPr>
        <w:t xml:space="preserve">. </w:t>
      </w:r>
      <w:proofErr w:type="spellStart"/>
      <w:r>
        <w:rPr>
          <w:sz w:val="28"/>
          <w:szCs w:val="28"/>
        </w:rPr>
        <w:t>Керамзитный</w:t>
      </w:r>
      <w:proofErr w:type="spellEnd"/>
      <w:r>
        <w:rPr>
          <w:sz w:val="28"/>
          <w:szCs w:val="28"/>
        </w:rPr>
        <w:t xml:space="preserve">, </w:t>
      </w:r>
      <w:proofErr w:type="spellStart"/>
      <w:r>
        <w:rPr>
          <w:sz w:val="28"/>
          <w:szCs w:val="28"/>
        </w:rPr>
        <w:t>мкр</w:t>
      </w:r>
      <w:proofErr w:type="spellEnd"/>
      <w:r>
        <w:rPr>
          <w:sz w:val="28"/>
          <w:szCs w:val="28"/>
        </w:rPr>
        <w:t>. </w:t>
      </w:r>
      <w:proofErr w:type="spellStart"/>
      <w:r>
        <w:rPr>
          <w:sz w:val="28"/>
          <w:szCs w:val="28"/>
        </w:rPr>
        <w:t>Утяк</w:t>
      </w:r>
      <w:proofErr w:type="spellEnd"/>
      <w:r>
        <w:rPr>
          <w:sz w:val="28"/>
          <w:szCs w:val="28"/>
        </w:rPr>
        <w:t xml:space="preserve"> и </w:t>
      </w:r>
      <w:proofErr w:type="spellStart"/>
      <w:r>
        <w:rPr>
          <w:sz w:val="28"/>
          <w:szCs w:val="28"/>
        </w:rPr>
        <w:t>мкр</w:t>
      </w:r>
      <w:proofErr w:type="spellEnd"/>
      <w:r>
        <w:rPr>
          <w:sz w:val="28"/>
          <w:szCs w:val="28"/>
        </w:rPr>
        <w:t xml:space="preserve">. Увал возникновение дефицита производственной мощности на период до 2028 г. </w:t>
      </w:r>
      <w:r>
        <w:rPr>
          <w:sz w:val="28"/>
          <w:szCs w:val="28"/>
        </w:rPr>
        <w:br/>
        <w:t xml:space="preserve">не ожидается. В связи с моральным и физическим износом ОСК </w:t>
      </w:r>
      <w:proofErr w:type="spellStart"/>
      <w:r>
        <w:rPr>
          <w:sz w:val="28"/>
          <w:szCs w:val="28"/>
        </w:rPr>
        <w:t>мкр</w:t>
      </w:r>
      <w:proofErr w:type="spellEnd"/>
      <w:r>
        <w:rPr>
          <w:sz w:val="28"/>
          <w:szCs w:val="28"/>
        </w:rPr>
        <w:t xml:space="preserve">. </w:t>
      </w:r>
      <w:proofErr w:type="spellStart"/>
      <w:r>
        <w:rPr>
          <w:sz w:val="28"/>
          <w:szCs w:val="28"/>
        </w:rPr>
        <w:t>Керамзитный</w:t>
      </w:r>
      <w:proofErr w:type="spellEnd"/>
      <w:r>
        <w:rPr>
          <w:sz w:val="28"/>
          <w:szCs w:val="28"/>
        </w:rPr>
        <w:t xml:space="preserve"> и ОСК </w:t>
      </w:r>
      <w:proofErr w:type="spellStart"/>
      <w:r>
        <w:rPr>
          <w:sz w:val="28"/>
          <w:szCs w:val="28"/>
        </w:rPr>
        <w:t>мкр</w:t>
      </w:r>
      <w:proofErr w:type="spellEnd"/>
      <w:r>
        <w:rPr>
          <w:sz w:val="28"/>
          <w:szCs w:val="28"/>
        </w:rPr>
        <w:t>. </w:t>
      </w:r>
      <w:proofErr w:type="spellStart"/>
      <w:r>
        <w:rPr>
          <w:sz w:val="28"/>
          <w:szCs w:val="28"/>
        </w:rPr>
        <w:t>Утяк</w:t>
      </w:r>
      <w:proofErr w:type="spellEnd"/>
      <w:r>
        <w:rPr>
          <w:sz w:val="28"/>
          <w:szCs w:val="28"/>
        </w:rPr>
        <w:t xml:space="preserve"> требуется их мо</w:t>
      </w:r>
      <w:r w:rsidRPr="00B700A1">
        <w:rPr>
          <w:sz w:val="28"/>
          <w:szCs w:val="28"/>
        </w:rPr>
        <w:t>дернизация с заменой технологического оборудования и восстановлением строительных конструкций</w:t>
      </w:r>
      <w:r>
        <w:rPr>
          <w:sz w:val="28"/>
          <w:szCs w:val="28"/>
        </w:rPr>
        <w:t xml:space="preserve"> без увеличения производственной мощности.</w:t>
      </w:r>
    </w:p>
    <w:p w:rsidR="00916DFD" w:rsidRDefault="00916DFD" w:rsidP="003639AC">
      <w:pPr>
        <w:pStyle w:val="af8"/>
        <w:keepNext/>
        <w:jc w:val="right"/>
        <w:rPr>
          <w:b/>
          <w:sz w:val="24"/>
        </w:rPr>
      </w:pPr>
    </w:p>
    <w:p w:rsidR="00B700A1" w:rsidRPr="00B700A1" w:rsidRDefault="00B700A1" w:rsidP="00B700A1">
      <w:pPr>
        <w:sectPr w:rsidR="00B700A1" w:rsidRPr="00B700A1" w:rsidSect="006523FE">
          <w:footerReference w:type="even" r:id="rId37"/>
          <w:footerReference w:type="default" r:id="rId38"/>
          <w:footerReference w:type="first" r:id="rId39"/>
          <w:pgSz w:w="11906" w:h="16838"/>
          <w:pgMar w:top="1134" w:right="567" w:bottom="1134" w:left="1134" w:header="709" w:footer="709" w:gutter="0"/>
          <w:cols w:space="708"/>
          <w:docGrid w:linePitch="360"/>
        </w:sectPr>
      </w:pPr>
    </w:p>
    <w:p w:rsidR="003639AC" w:rsidRPr="00624230" w:rsidRDefault="003639AC" w:rsidP="003639AC">
      <w:pPr>
        <w:pStyle w:val="af8"/>
        <w:keepNext/>
        <w:jc w:val="right"/>
        <w:rPr>
          <w:b/>
          <w:sz w:val="24"/>
        </w:rPr>
      </w:pPr>
      <w:r w:rsidRPr="00624230">
        <w:rPr>
          <w:b/>
          <w:sz w:val="24"/>
        </w:rPr>
        <w:lastRenderedPageBreak/>
        <w:t xml:space="preserve">Таблица </w:t>
      </w:r>
      <w:r w:rsidR="000132A0" w:rsidRPr="00624230">
        <w:rPr>
          <w:b/>
          <w:sz w:val="24"/>
        </w:rPr>
        <w:fldChar w:fldCharType="begin"/>
      </w:r>
      <w:r w:rsidRPr="00624230">
        <w:rPr>
          <w:b/>
          <w:sz w:val="24"/>
        </w:rPr>
        <w:instrText xml:space="preserve"> SEQ Таблица \* ARABIC </w:instrText>
      </w:r>
      <w:r w:rsidR="000132A0" w:rsidRPr="00624230">
        <w:rPr>
          <w:b/>
          <w:sz w:val="24"/>
        </w:rPr>
        <w:fldChar w:fldCharType="separate"/>
      </w:r>
      <w:r w:rsidR="006C14DF">
        <w:rPr>
          <w:b/>
          <w:noProof/>
          <w:sz w:val="24"/>
        </w:rPr>
        <w:t>2</w:t>
      </w:r>
      <w:r w:rsidR="000132A0" w:rsidRPr="00624230">
        <w:rPr>
          <w:b/>
          <w:sz w:val="24"/>
        </w:rPr>
        <w:fldChar w:fldCharType="end"/>
      </w:r>
      <w:r w:rsidR="00E04B51">
        <w:rPr>
          <w:b/>
          <w:sz w:val="24"/>
        </w:rPr>
        <w:t>2</w:t>
      </w:r>
    </w:p>
    <w:p w:rsidR="003639AC" w:rsidRDefault="003639AC" w:rsidP="003639AC">
      <w:pPr>
        <w:jc w:val="center"/>
        <w:rPr>
          <w:b/>
          <w:sz w:val="24"/>
          <w:szCs w:val="28"/>
        </w:rPr>
      </w:pPr>
      <w:r>
        <w:rPr>
          <w:b/>
          <w:sz w:val="24"/>
          <w:szCs w:val="28"/>
        </w:rPr>
        <w:t xml:space="preserve">Прогноз поступления сточных вод в централизованную систему водоотведения </w:t>
      </w:r>
      <w:r w:rsidRPr="00624230">
        <w:rPr>
          <w:b/>
          <w:sz w:val="24"/>
          <w:szCs w:val="28"/>
        </w:rPr>
        <w:t>по технологическим зонам сооружений водоотведения муниципального образования города Курган на период до 2028 года</w:t>
      </w:r>
    </w:p>
    <w:p w:rsidR="003639AC" w:rsidRDefault="003639AC" w:rsidP="003639AC">
      <w:pPr>
        <w:jc w:val="center"/>
        <w:rPr>
          <w:b/>
          <w:sz w:val="24"/>
          <w:szCs w:val="28"/>
        </w:rPr>
      </w:pPr>
    </w:p>
    <w:p w:rsidR="002F1189" w:rsidRDefault="002F1189" w:rsidP="003639AC">
      <w:pPr>
        <w:jc w:val="center"/>
        <w:rPr>
          <w:b/>
          <w:sz w:val="24"/>
          <w:szCs w:val="28"/>
        </w:rPr>
      </w:pPr>
    </w:p>
    <w:p w:rsidR="002F1189" w:rsidRDefault="002F1189" w:rsidP="003639AC">
      <w:pPr>
        <w:jc w:val="center"/>
        <w:rPr>
          <w:b/>
          <w:sz w:val="24"/>
          <w:szCs w:val="28"/>
        </w:rPr>
      </w:pPr>
    </w:p>
    <w:p w:rsidR="002F1189" w:rsidRDefault="002F1189" w:rsidP="003639AC">
      <w:pPr>
        <w:jc w:val="center"/>
        <w:rPr>
          <w:b/>
          <w:sz w:val="24"/>
          <w:szCs w:val="28"/>
        </w:rPr>
      </w:pPr>
    </w:p>
    <w:p w:rsidR="002F1189" w:rsidRDefault="002F1189" w:rsidP="003639AC">
      <w:pPr>
        <w:jc w:val="center"/>
        <w:rPr>
          <w:b/>
          <w:sz w:val="24"/>
          <w:szCs w:val="28"/>
        </w:rPr>
      </w:pPr>
    </w:p>
    <w:p w:rsidR="002F1189" w:rsidRDefault="002F1189" w:rsidP="003639AC">
      <w:pPr>
        <w:jc w:val="center"/>
        <w:rPr>
          <w:b/>
          <w:sz w:val="24"/>
          <w:szCs w:val="28"/>
        </w:rPr>
      </w:pPr>
    </w:p>
    <w:p w:rsidR="002F1189" w:rsidRDefault="002F1189" w:rsidP="003639AC">
      <w:pPr>
        <w:jc w:val="center"/>
        <w:rPr>
          <w:b/>
          <w:sz w:val="24"/>
          <w:szCs w:val="28"/>
        </w:rPr>
      </w:pPr>
    </w:p>
    <w:p w:rsidR="002F1189" w:rsidRDefault="002F1189" w:rsidP="003639AC">
      <w:pPr>
        <w:jc w:val="center"/>
        <w:rPr>
          <w:b/>
          <w:sz w:val="24"/>
          <w:szCs w:val="28"/>
        </w:rPr>
      </w:pPr>
    </w:p>
    <w:p w:rsidR="002F1189" w:rsidRDefault="002F1189" w:rsidP="003639AC">
      <w:pPr>
        <w:jc w:val="center"/>
        <w:rPr>
          <w:b/>
          <w:sz w:val="24"/>
          <w:szCs w:val="28"/>
        </w:rPr>
      </w:pPr>
    </w:p>
    <w:p w:rsidR="002F1189" w:rsidRDefault="002F1189" w:rsidP="003639AC">
      <w:pPr>
        <w:jc w:val="center"/>
        <w:rPr>
          <w:b/>
          <w:sz w:val="24"/>
          <w:szCs w:val="28"/>
        </w:rPr>
      </w:pPr>
    </w:p>
    <w:p w:rsidR="002F1189" w:rsidRDefault="002F1189" w:rsidP="003639AC">
      <w:pPr>
        <w:jc w:val="center"/>
        <w:rPr>
          <w:b/>
          <w:sz w:val="24"/>
          <w:szCs w:val="28"/>
        </w:rPr>
      </w:pPr>
    </w:p>
    <w:p w:rsidR="002F1189" w:rsidRDefault="002F1189" w:rsidP="003639AC">
      <w:pPr>
        <w:jc w:val="center"/>
        <w:rPr>
          <w:b/>
          <w:sz w:val="24"/>
          <w:szCs w:val="28"/>
        </w:rPr>
      </w:pPr>
    </w:p>
    <w:p w:rsidR="002F1189" w:rsidRDefault="002F1189" w:rsidP="003639AC">
      <w:pPr>
        <w:jc w:val="center"/>
        <w:rPr>
          <w:b/>
          <w:sz w:val="24"/>
          <w:szCs w:val="28"/>
        </w:rPr>
      </w:pPr>
    </w:p>
    <w:p w:rsidR="002F1189" w:rsidRDefault="002F1189" w:rsidP="003639AC">
      <w:pPr>
        <w:jc w:val="center"/>
        <w:rPr>
          <w:b/>
          <w:sz w:val="24"/>
          <w:szCs w:val="28"/>
        </w:rPr>
      </w:pPr>
    </w:p>
    <w:p w:rsidR="002F1189" w:rsidRDefault="002F1189" w:rsidP="003639AC">
      <w:pPr>
        <w:jc w:val="center"/>
        <w:rPr>
          <w:b/>
          <w:sz w:val="24"/>
          <w:szCs w:val="28"/>
        </w:rPr>
      </w:pPr>
    </w:p>
    <w:p w:rsidR="002F1189" w:rsidRDefault="002F1189" w:rsidP="003639AC">
      <w:pPr>
        <w:jc w:val="center"/>
        <w:rPr>
          <w:b/>
          <w:sz w:val="24"/>
          <w:szCs w:val="28"/>
        </w:rPr>
      </w:pPr>
    </w:p>
    <w:p w:rsidR="002F1189" w:rsidRDefault="002F1189" w:rsidP="003639AC">
      <w:pPr>
        <w:jc w:val="center"/>
        <w:rPr>
          <w:b/>
          <w:sz w:val="24"/>
          <w:szCs w:val="28"/>
        </w:rPr>
      </w:pPr>
    </w:p>
    <w:p w:rsidR="002F1189" w:rsidRDefault="002F1189" w:rsidP="003639AC">
      <w:pPr>
        <w:jc w:val="center"/>
        <w:rPr>
          <w:b/>
          <w:sz w:val="24"/>
          <w:szCs w:val="28"/>
        </w:rPr>
      </w:pPr>
    </w:p>
    <w:p w:rsidR="002F1189" w:rsidRDefault="002F1189" w:rsidP="003639AC">
      <w:pPr>
        <w:jc w:val="center"/>
        <w:rPr>
          <w:b/>
          <w:sz w:val="24"/>
          <w:szCs w:val="28"/>
        </w:rPr>
      </w:pPr>
    </w:p>
    <w:p w:rsidR="002F1189" w:rsidRDefault="002F1189" w:rsidP="003639AC">
      <w:pPr>
        <w:jc w:val="center"/>
        <w:rPr>
          <w:b/>
          <w:sz w:val="24"/>
          <w:szCs w:val="28"/>
        </w:rPr>
      </w:pPr>
    </w:p>
    <w:p w:rsidR="002F1189" w:rsidRDefault="002F1189" w:rsidP="003639AC">
      <w:pPr>
        <w:jc w:val="center"/>
        <w:rPr>
          <w:b/>
          <w:sz w:val="24"/>
          <w:szCs w:val="28"/>
        </w:rPr>
      </w:pPr>
    </w:p>
    <w:p w:rsidR="002F1189" w:rsidRDefault="002F1189" w:rsidP="003639AC">
      <w:pPr>
        <w:jc w:val="center"/>
        <w:rPr>
          <w:b/>
          <w:sz w:val="24"/>
          <w:szCs w:val="28"/>
        </w:rPr>
      </w:pPr>
    </w:p>
    <w:p w:rsidR="002F1189" w:rsidRDefault="002F1189" w:rsidP="003639AC">
      <w:pPr>
        <w:jc w:val="center"/>
        <w:rPr>
          <w:b/>
          <w:sz w:val="24"/>
          <w:szCs w:val="28"/>
        </w:rPr>
      </w:pPr>
    </w:p>
    <w:p w:rsidR="002F1189" w:rsidRDefault="002F1189" w:rsidP="003639AC">
      <w:pPr>
        <w:jc w:val="center"/>
        <w:rPr>
          <w:b/>
          <w:sz w:val="24"/>
          <w:szCs w:val="28"/>
        </w:rPr>
      </w:pPr>
    </w:p>
    <w:p w:rsidR="002F1189" w:rsidRDefault="002F1189" w:rsidP="003639AC">
      <w:pPr>
        <w:jc w:val="center"/>
        <w:rPr>
          <w:b/>
          <w:sz w:val="24"/>
          <w:szCs w:val="28"/>
        </w:rPr>
      </w:pPr>
    </w:p>
    <w:p w:rsidR="002F1189" w:rsidRDefault="002F1189" w:rsidP="003639AC">
      <w:pPr>
        <w:jc w:val="center"/>
        <w:rPr>
          <w:b/>
          <w:sz w:val="24"/>
          <w:szCs w:val="28"/>
        </w:rPr>
      </w:pPr>
    </w:p>
    <w:p w:rsidR="002F1189" w:rsidRDefault="002F1189" w:rsidP="003639AC">
      <w:pPr>
        <w:jc w:val="center"/>
        <w:rPr>
          <w:b/>
          <w:sz w:val="24"/>
          <w:szCs w:val="28"/>
        </w:rPr>
      </w:pPr>
    </w:p>
    <w:p w:rsidR="002F1189" w:rsidRDefault="002F1189" w:rsidP="003639AC">
      <w:pPr>
        <w:jc w:val="center"/>
        <w:rPr>
          <w:b/>
          <w:sz w:val="24"/>
          <w:szCs w:val="28"/>
        </w:rPr>
      </w:pPr>
    </w:p>
    <w:p w:rsidR="002F1189" w:rsidRDefault="002F1189" w:rsidP="003639AC">
      <w:pPr>
        <w:jc w:val="center"/>
        <w:rPr>
          <w:b/>
          <w:sz w:val="24"/>
          <w:szCs w:val="28"/>
        </w:rPr>
      </w:pPr>
    </w:p>
    <w:p w:rsidR="002F1189" w:rsidRDefault="002F1189" w:rsidP="003639AC">
      <w:pPr>
        <w:jc w:val="center"/>
        <w:rPr>
          <w:b/>
          <w:sz w:val="24"/>
          <w:szCs w:val="28"/>
        </w:rPr>
      </w:pPr>
    </w:p>
    <w:p w:rsidR="002F1189" w:rsidRDefault="002F1189" w:rsidP="003639AC">
      <w:pPr>
        <w:jc w:val="center"/>
        <w:rPr>
          <w:b/>
          <w:sz w:val="24"/>
          <w:szCs w:val="28"/>
        </w:rPr>
      </w:pPr>
    </w:p>
    <w:p w:rsidR="002F1189" w:rsidRDefault="002F1189" w:rsidP="003639AC">
      <w:pPr>
        <w:jc w:val="center"/>
        <w:rPr>
          <w:b/>
          <w:sz w:val="24"/>
          <w:szCs w:val="28"/>
        </w:rPr>
      </w:pPr>
    </w:p>
    <w:p w:rsidR="002F1189" w:rsidRDefault="002F1189" w:rsidP="003639AC">
      <w:pPr>
        <w:jc w:val="center"/>
        <w:rPr>
          <w:b/>
          <w:sz w:val="24"/>
          <w:szCs w:val="28"/>
        </w:rPr>
      </w:pPr>
    </w:p>
    <w:p w:rsidR="002F1189" w:rsidRDefault="002F1189" w:rsidP="003639AC">
      <w:pPr>
        <w:jc w:val="center"/>
        <w:rPr>
          <w:b/>
          <w:sz w:val="24"/>
          <w:szCs w:val="28"/>
        </w:rPr>
      </w:pPr>
    </w:p>
    <w:p w:rsidR="002F1189" w:rsidRDefault="002F1189" w:rsidP="003639AC">
      <w:pPr>
        <w:jc w:val="center"/>
        <w:rPr>
          <w:b/>
          <w:sz w:val="24"/>
          <w:szCs w:val="28"/>
        </w:rPr>
      </w:pPr>
    </w:p>
    <w:p w:rsidR="002F1189" w:rsidRDefault="002F1189" w:rsidP="003639AC">
      <w:pPr>
        <w:jc w:val="center"/>
        <w:rPr>
          <w:b/>
          <w:sz w:val="24"/>
          <w:szCs w:val="28"/>
        </w:rPr>
      </w:pPr>
    </w:p>
    <w:p w:rsidR="002F1189" w:rsidRDefault="002F1189" w:rsidP="003639AC">
      <w:pPr>
        <w:jc w:val="center"/>
        <w:rPr>
          <w:b/>
          <w:sz w:val="24"/>
          <w:szCs w:val="28"/>
        </w:rPr>
      </w:pPr>
    </w:p>
    <w:p w:rsidR="002F1189" w:rsidRDefault="002F1189" w:rsidP="003639AC">
      <w:pPr>
        <w:jc w:val="center"/>
        <w:rPr>
          <w:b/>
          <w:sz w:val="24"/>
          <w:szCs w:val="28"/>
        </w:rPr>
      </w:pPr>
    </w:p>
    <w:p w:rsidR="002F1189" w:rsidRDefault="002F1189" w:rsidP="003639AC">
      <w:pPr>
        <w:jc w:val="center"/>
        <w:rPr>
          <w:b/>
          <w:sz w:val="24"/>
          <w:szCs w:val="28"/>
        </w:rPr>
      </w:pPr>
    </w:p>
    <w:p w:rsidR="00916DFD" w:rsidRDefault="00916DFD">
      <w:pPr>
        <w:rPr>
          <w:sz w:val="28"/>
          <w:szCs w:val="28"/>
        </w:rPr>
        <w:sectPr w:rsidR="00916DFD" w:rsidSect="00916DFD">
          <w:pgSz w:w="16838" w:h="11906" w:orient="landscape"/>
          <w:pgMar w:top="1134" w:right="1134" w:bottom="567" w:left="1134" w:header="709" w:footer="709" w:gutter="0"/>
          <w:cols w:space="708"/>
          <w:docGrid w:linePitch="360"/>
        </w:sectPr>
      </w:pPr>
    </w:p>
    <w:p w:rsidR="009E7795" w:rsidRPr="00624230" w:rsidRDefault="009E7795" w:rsidP="00603275">
      <w:pPr>
        <w:pStyle w:val="22"/>
        <w:numPr>
          <w:ilvl w:val="2"/>
          <w:numId w:val="50"/>
        </w:numPr>
        <w:tabs>
          <w:tab w:val="clear" w:pos="1134"/>
          <w:tab w:val="left" w:pos="1418"/>
        </w:tabs>
        <w:spacing w:before="0" w:after="0"/>
        <w:ind w:left="1418" w:hanging="709"/>
        <w:rPr>
          <w:bCs/>
          <w:iCs/>
        </w:rPr>
      </w:pPr>
      <w:bookmarkStart w:id="78" w:name="_Toc462657368"/>
      <w:r w:rsidRPr="00624230">
        <w:rPr>
          <w:bCs/>
          <w:iCs/>
        </w:rPr>
        <w:lastRenderedPageBreak/>
        <w:t>Результаты анализа гидравлических режимов и режимов работы элементов централизованной системы водоотведения</w:t>
      </w:r>
      <w:bookmarkEnd w:id="73"/>
      <w:bookmarkEnd w:id="78"/>
    </w:p>
    <w:p w:rsidR="00EF7940" w:rsidRPr="00624230" w:rsidRDefault="00EF7940" w:rsidP="00EF7940"/>
    <w:p w:rsidR="00D8217D" w:rsidRDefault="00132572" w:rsidP="00132572">
      <w:pPr>
        <w:tabs>
          <w:tab w:val="left" w:pos="1134"/>
        </w:tabs>
        <w:autoSpaceDE w:val="0"/>
        <w:autoSpaceDN w:val="0"/>
        <w:adjustRightInd w:val="0"/>
        <w:ind w:firstLine="709"/>
        <w:jc w:val="both"/>
        <w:rPr>
          <w:sz w:val="28"/>
          <w:szCs w:val="28"/>
        </w:rPr>
      </w:pPr>
      <w:r w:rsidRPr="00624230">
        <w:rPr>
          <w:sz w:val="28"/>
          <w:szCs w:val="28"/>
        </w:rPr>
        <w:t>Результаты анализа гидравлических режимов и режимов работы элементов централизованной системы водоотведения представлены в Главе 3.</w:t>
      </w:r>
      <w:r w:rsidR="00624230">
        <w:rPr>
          <w:sz w:val="28"/>
          <w:szCs w:val="28"/>
        </w:rPr>
        <w:t xml:space="preserve"> Электронная модель.</w:t>
      </w:r>
    </w:p>
    <w:p w:rsidR="00B80D4F" w:rsidRDefault="00B80D4F" w:rsidP="00132572">
      <w:pPr>
        <w:tabs>
          <w:tab w:val="left" w:pos="1134"/>
        </w:tabs>
        <w:autoSpaceDE w:val="0"/>
        <w:autoSpaceDN w:val="0"/>
        <w:adjustRightInd w:val="0"/>
        <w:ind w:firstLine="709"/>
        <w:jc w:val="both"/>
        <w:rPr>
          <w:sz w:val="28"/>
          <w:szCs w:val="28"/>
        </w:rPr>
      </w:pPr>
      <w:r>
        <w:rPr>
          <w:sz w:val="28"/>
          <w:szCs w:val="28"/>
        </w:rPr>
        <w:t>Примеры пьезометрических графиков, формируемых в электронной модели системы водоотведения</w:t>
      </w:r>
      <w:r w:rsidR="001D60F2">
        <w:rPr>
          <w:sz w:val="28"/>
          <w:szCs w:val="28"/>
        </w:rPr>
        <w:t>,</w:t>
      </w:r>
      <w:r>
        <w:rPr>
          <w:sz w:val="28"/>
          <w:szCs w:val="28"/>
        </w:rPr>
        <w:t xml:space="preserve"> представлены на рис. 4-6.</w:t>
      </w:r>
    </w:p>
    <w:p w:rsidR="00005C85" w:rsidRDefault="00005C85" w:rsidP="00005C85">
      <w:pPr>
        <w:keepNext/>
        <w:tabs>
          <w:tab w:val="left" w:pos="1134"/>
        </w:tabs>
        <w:autoSpaceDE w:val="0"/>
        <w:autoSpaceDN w:val="0"/>
        <w:adjustRightInd w:val="0"/>
        <w:ind w:firstLine="709"/>
        <w:jc w:val="center"/>
      </w:pPr>
      <w:r>
        <w:rPr>
          <w:noProof/>
          <w:sz w:val="28"/>
          <w:szCs w:val="28"/>
        </w:rPr>
        <w:drawing>
          <wp:inline distT="0" distB="0" distL="0" distR="0">
            <wp:extent cx="4728383" cy="697846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От Станционной 10 до колодца к55-59-18.bmp"/>
                    <pic:cNvPicPr/>
                  </pic:nvPicPr>
                  <pic:blipFill rotWithShape="1">
                    <a:blip r:embed="rId4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9162" b="2477"/>
                    <a:stretch/>
                  </pic:blipFill>
                  <pic:spPr bwMode="auto">
                    <a:xfrm>
                      <a:off x="0" y="0"/>
                      <a:ext cx="4728383" cy="6978462"/>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005C85" w:rsidRDefault="00005C85" w:rsidP="00005C85">
      <w:pPr>
        <w:pStyle w:val="af8"/>
        <w:jc w:val="left"/>
        <w:rPr>
          <w:b/>
          <w:sz w:val="24"/>
        </w:rPr>
      </w:pPr>
      <w:r w:rsidRPr="00005C85">
        <w:rPr>
          <w:b/>
          <w:sz w:val="24"/>
          <w:szCs w:val="24"/>
        </w:rPr>
        <w:t xml:space="preserve">Рисунок </w:t>
      </w:r>
      <w:r w:rsidR="000132A0" w:rsidRPr="00005C85">
        <w:rPr>
          <w:b/>
          <w:sz w:val="24"/>
          <w:szCs w:val="24"/>
        </w:rPr>
        <w:fldChar w:fldCharType="begin"/>
      </w:r>
      <w:r w:rsidRPr="00005C85">
        <w:rPr>
          <w:b/>
          <w:sz w:val="24"/>
          <w:szCs w:val="24"/>
        </w:rPr>
        <w:instrText xml:space="preserve"> SEQ Рисунок \* ARABIC </w:instrText>
      </w:r>
      <w:r w:rsidR="000132A0" w:rsidRPr="00005C85">
        <w:rPr>
          <w:b/>
          <w:sz w:val="24"/>
          <w:szCs w:val="24"/>
        </w:rPr>
        <w:fldChar w:fldCharType="separate"/>
      </w:r>
      <w:r w:rsidR="006C14DF">
        <w:rPr>
          <w:b/>
          <w:noProof/>
          <w:sz w:val="24"/>
          <w:szCs w:val="24"/>
        </w:rPr>
        <w:t>4</w:t>
      </w:r>
      <w:r w:rsidR="000132A0" w:rsidRPr="00005C85">
        <w:rPr>
          <w:b/>
          <w:sz w:val="24"/>
          <w:szCs w:val="24"/>
        </w:rPr>
        <w:fldChar w:fldCharType="end"/>
      </w:r>
      <w:r w:rsidRPr="00005C85">
        <w:rPr>
          <w:b/>
          <w:sz w:val="24"/>
          <w:szCs w:val="24"/>
        </w:rPr>
        <w:t>. Пьезометрический график канализационной сети от Станционной, 10 до</w:t>
      </w:r>
      <w:r w:rsidRPr="00005C85">
        <w:rPr>
          <w:b/>
          <w:sz w:val="24"/>
        </w:rPr>
        <w:t xml:space="preserve"> колодца к55-59-18</w:t>
      </w:r>
    </w:p>
    <w:p w:rsidR="00B80D4F" w:rsidRPr="00005C85" w:rsidRDefault="00B80D4F" w:rsidP="00005C85">
      <w:pPr>
        <w:keepNext/>
        <w:tabs>
          <w:tab w:val="left" w:pos="1134"/>
        </w:tabs>
        <w:autoSpaceDE w:val="0"/>
        <w:autoSpaceDN w:val="0"/>
        <w:adjustRightInd w:val="0"/>
        <w:ind w:firstLine="709"/>
        <w:jc w:val="both"/>
        <w:rPr>
          <w:b/>
          <w:sz w:val="24"/>
        </w:rPr>
      </w:pPr>
      <w:r>
        <w:rPr>
          <w:noProof/>
          <w:sz w:val="28"/>
          <w:szCs w:val="28"/>
        </w:rPr>
        <w:lastRenderedPageBreak/>
        <w:drawing>
          <wp:inline distT="0" distB="0" distL="0" distR="0">
            <wp:extent cx="5990253" cy="7422265"/>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От Кирова 108 до колодца к55-61-54.bmp"/>
                    <pic:cNvPicPr/>
                  </pic:nvPicPr>
                  <pic:blipFill rotWithShape="1">
                    <a:blip r:embed="rId4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9767" b="1"/>
                    <a:stretch/>
                  </pic:blipFill>
                  <pic:spPr bwMode="auto">
                    <a:xfrm>
                      <a:off x="0" y="0"/>
                      <a:ext cx="5993481" cy="7426265"/>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B80D4F" w:rsidRPr="00B80D4F" w:rsidRDefault="00B80D4F" w:rsidP="00B80D4F">
      <w:pPr>
        <w:pStyle w:val="af8"/>
        <w:jc w:val="both"/>
        <w:rPr>
          <w:b/>
          <w:sz w:val="24"/>
        </w:rPr>
      </w:pPr>
      <w:r w:rsidRPr="00B80D4F">
        <w:rPr>
          <w:b/>
          <w:sz w:val="24"/>
        </w:rPr>
        <w:t xml:space="preserve">Рисунок </w:t>
      </w:r>
      <w:r w:rsidR="000132A0" w:rsidRPr="00B80D4F">
        <w:rPr>
          <w:b/>
          <w:sz w:val="24"/>
        </w:rPr>
        <w:fldChar w:fldCharType="begin"/>
      </w:r>
      <w:r w:rsidRPr="00B80D4F">
        <w:rPr>
          <w:b/>
          <w:sz w:val="24"/>
        </w:rPr>
        <w:instrText xml:space="preserve"> SEQ Рисунок \* ARABIC </w:instrText>
      </w:r>
      <w:r w:rsidR="000132A0" w:rsidRPr="00B80D4F">
        <w:rPr>
          <w:b/>
          <w:sz w:val="24"/>
        </w:rPr>
        <w:fldChar w:fldCharType="separate"/>
      </w:r>
      <w:r w:rsidR="006C14DF">
        <w:rPr>
          <w:b/>
          <w:noProof/>
          <w:sz w:val="24"/>
        </w:rPr>
        <w:t>5</w:t>
      </w:r>
      <w:r w:rsidR="000132A0" w:rsidRPr="00B80D4F">
        <w:rPr>
          <w:b/>
          <w:sz w:val="24"/>
        </w:rPr>
        <w:fldChar w:fldCharType="end"/>
      </w:r>
      <w:r w:rsidRPr="00B80D4F">
        <w:rPr>
          <w:b/>
          <w:sz w:val="24"/>
        </w:rPr>
        <w:t xml:space="preserve">. Пьезометрический график канализационной сети от Кирова, 108 до колодца </w:t>
      </w:r>
      <w:r w:rsidR="00D002E6">
        <w:rPr>
          <w:b/>
          <w:sz w:val="24"/>
        </w:rPr>
        <w:br/>
      </w:r>
      <w:r w:rsidRPr="00B80D4F">
        <w:rPr>
          <w:b/>
          <w:sz w:val="24"/>
        </w:rPr>
        <w:t>к-51-61-54</w:t>
      </w:r>
    </w:p>
    <w:p w:rsidR="00B80D4F" w:rsidRDefault="00B80D4F" w:rsidP="00B80D4F">
      <w:pPr>
        <w:keepNext/>
        <w:tabs>
          <w:tab w:val="left" w:pos="1134"/>
        </w:tabs>
        <w:autoSpaceDE w:val="0"/>
        <w:autoSpaceDN w:val="0"/>
        <w:adjustRightInd w:val="0"/>
        <w:ind w:firstLine="709"/>
        <w:jc w:val="both"/>
      </w:pPr>
      <w:r>
        <w:rPr>
          <w:noProof/>
          <w:sz w:val="28"/>
          <w:szCs w:val="28"/>
        </w:rPr>
        <w:lastRenderedPageBreak/>
        <w:drawing>
          <wp:inline distT="0" distB="0" distL="0" distR="0">
            <wp:extent cx="5353646" cy="8070980"/>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От пл. Слосмана 6 до колодца к55-59-44.bmp"/>
                    <pic:cNvPicPr/>
                  </pic:nvPicPr>
                  <pic:blipFill rotWithShape="1">
                    <a:blip r:embed="rId4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328" b="9436"/>
                    <a:stretch/>
                  </pic:blipFill>
                  <pic:spPr bwMode="auto">
                    <a:xfrm>
                      <a:off x="0" y="0"/>
                      <a:ext cx="5353685" cy="8071039"/>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B80D4F" w:rsidRPr="00B80D4F" w:rsidRDefault="00B80D4F" w:rsidP="00B80D4F">
      <w:pPr>
        <w:pStyle w:val="af8"/>
        <w:jc w:val="both"/>
        <w:rPr>
          <w:b/>
          <w:sz w:val="24"/>
        </w:rPr>
      </w:pPr>
      <w:r w:rsidRPr="00B80D4F">
        <w:rPr>
          <w:b/>
          <w:sz w:val="24"/>
        </w:rPr>
        <w:t xml:space="preserve">Рисунок </w:t>
      </w:r>
      <w:r w:rsidR="000132A0" w:rsidRPr="00B80D4F">
        <w:rPr>
          <w:b/>
          <w:sz w:val="24"/>
        </w:rPr>
        <w:fldChar w:fldCharType="begin"/>
      </w:r>
      <w:r w:rsidRPr="00B80D4F">
        <w:rPr>
          <w:b/>
          <w:sz w:val="24"/>
        </w:rPr>
        <w:instrText xml:space="preserve"> SEQ Рисунок \* ARABIC </w:instrText>
      </w:r>
      <w:r w:rsidR="000132A0" w:rsidRPr="00B80D4F">
        <w:rPr>
          <w:b/>
          <w:sz w:val="24"/>
        </w:rPr>
        <w:fldChar w:fldCharType="separate"/>
      </w:r>
      <w:r w:rsidR="006C14DF">
        <w:rPr>
          <w:b/>
          <w:noProof/>
          <w:sz w:val="24"/>
        </w:rPr>
        <w:t>6</w:t>
      </w:r>
      <w:r w:rsidR="000132A0" w:rsidRPr="00B80D4F">
        <w:rPr>
          <w:b/>
          <w:sz w:val="24"/>
        </w:rPr>
        <w:fldChar w:fldCharType="end"/>
      </w:r>
      <w:r w:rsidRPr="00B80D4F">
        <w:rPr>
          <w:b/>
          <w:sz w:val="24"/>
        </w:rPr>
        <w:t xml:space="preserve">. Пьезометрический график канализационной сети от </w:t>
      </w:r>
      <w:r w:rsidR="00005C85" w:rsidRPr="00005C85">
        <w:rPr>
          <w:b/>
          <w:sz w:val="24"/>
        </w:rPr>
        <w:t xml:space="preserve">пл. </w:t>
      </w:r>
      <w:proofErr w:type="spellStart"/>
      <w:r w:rsidR="00005C85" w:rsidRPr="00005C85">
        <w:rPr>
          <w:b/>
          <w:sz w:val="24"/>
        </w:rPr>
        <w:t>Слосмана</w:t>
      </w:r>
      <w:proofErr w:type="spellEnd"/>
      <w:r w:rsidR="00005C85">
        <w:rPr>
          <w:b/>
          <w:sz w:val="24"/>
        </w:rPr>
        <w:t>,</w:t>
      </w:r>
      <w:r w:rsidR="00005C85" w:rsidRPr="00005C85">
        <w:rPr>
          <w:b/>
          <w:sz w:val="24"/>
        </w:rPr>
        <w:t xml:space="preserve"> 6 до колодца к55-59-44</w:t>
      </w:r>
    </w:p>
    <w:p w:rsidR="00B80D4F" w:rsidRDefault="00B80D4F" w:rsidP="00B80D4F">
      <w:pPr>
        <w:pStyle w:val="af8"/>
        <w:jc w:val="both"/>
      </w:pPr>
    </w:p>
    <w:p w:rsidR="00B80D4F" w:rsidRDefault="00B80D4F" w:rsidP="00132572">
      <w:pPr>
        <w:tabs>
          <w:tab w:val="left" w:pos="1134"/>
        </w:tabs>
        <w:autoSpaceDE w:val="0"/>
        <w:autoSpaceDN w:val="0"/>
        <w:adjustRightInd w:val="0"/>
        <w:ind w:firstLine="709"/>
        <w:jc w:val="both"/>
        <w:rPr>
          <w:sz w:val="28"/>
          <w:szCs w:val="28"/>
        </w:rPr>
      </w:pPr>
    </w:p>
    <w:p w:rsidR="00B80D4F" w:rsidRDefault="00B80D4F" w:rsidP="00132572">
      <w:pPr>
        <w:tabs>
          <w:tab w:val="left" w:pos="1134"/>
        </w:tabs>
        <w:autoSpaceDE w:val="0"/>
        <w:autoSpaceDN w:val="0"/>
        <w:adjustRightInd w:val="0"/>
        <w:ind w:firstLine="709"/>
        <w:jc w:val="both"/>
        <w:rPr>
          <w:sz w:val="28"/>
          <w:szCs w:val="28"/>
        </w:rPr>
      </w:pPr>
    </w:p>
    <w:p w:rsidR="00B80D4F" w:rsidRPr="00624230" w:rsidRDefault="00B80D4F" w:rsidP="00132572">
      <w:pPr>
        <w:tabs>
          <w:tab w:val="left" w:pos="1134"/>
        </w:tabs>
        <w:autoSpaceDE w:val="0"/>
        <w:autoSpaceDN w:val="0"/>
        <w:adjustRightInd w:val="0"/>
        <w:ind w:firstLine="709"/>
        <w:jc w:val="both"/>
      </w:pPr>
    </w:p>
    <w:p w:rsidR="00D8217D" w:rsidRPr="00624230" w:rsidRDefault="00132572" w:rsidP="00EF7940">
      <w:r w:rsidRPr="00624230">
        <w:lastRenderedPageBreak/>
        <w:t xml:space="preserve"> </w:t>
      </w:r>
    </w:p>
    <w:p w:rsidR="009E7795" w:rsidRPr="00624230" w:rsidRDefault="009E7795" w:rsidP="00603275">
      <w:pPr>
        <w:pStyle w:val="22"/>
        <w:numPr>
          <w:ilvl w:val="2"/>
          <w:numId w:val="50"/>
        </w:numPr>
        <w:tabs>
          <w:tab w:val="clear" w:pos="1134"/>
          <w:tab w:val="left" w:pos="1418"/>
        </w:tabs>
        <w:spacing w:before="0" w:after="0"/>
        <w:ind w:left="1418" w:hanging="709"/>
      </w:pPr>
      <w:bookmarkStart w:id="79" w:name="_Toc439058833"/>
      <w:bookmarkStart w:id="80" w:name="_Toc462657369"/>
      <w:r w:rsidRPr="00624230">
        <w:t>Анализ резервов производственных мощностей очистных сооружений системы водоотведения и возможности расширения зоны их действия</w:t>
      </w:r>
      <w:bookmarkEnd w:id="79"/>
      <w:bookmarkEnd w:id="80"/>
    </w:p>
    <w:p w:rsidR="00154235" w:rsidRPr="00624230" w:rsidRDefault="00154235" w:rsidP="00EF7940">
      <w:r w:rsidRPr="00624230">
        <w:t xml:space="preserve"> </w:t>
      </w:r>
    </w:p>
    <w:p w:rsidR="00446846" w:rsidRPr="00624230" w:rsidRDefault="009603CA" w:rsidP="00154235">
      <w:pPr>
        <w:tabs>
          <w:tab w:val="left" w:pos="1134"/>
        </w:tabs>
        <w:autoSpaceDE w:val="0"/>
        <w:autoSpaceDN w:val="0"/>
        <w:adjustRightInd w:val="0"/>
        <w:ind w:firstLine="709"/>
        <w:jc w:val="both"/>
        <w:rPr>
          <w:sz w:val="28"/>
          <w:szCs w:val="28"/>
        </w:rPr>
      </w:pPr>
      <w:r w:rsidRPr="00624230">
        <w:rPr>
          <w:sz w:val="28"/>
          <w:szCs w:val="28"/>
        </w:rPr>
        <w:t>Оценка</w:t>
      </w:r>
      <w:r w:rsidR="00154235" w:rsidRPr="00624230">
        <w:rPr>
          <w:sz w:val="28"/>
          <w:szCs w:val="28"/>
        </w:rPr>
        <w:t xml:space="preserve"> резервов производственных мощностей очистных сооружений системы водоотведения произведен</w:t>
      </w:r>
      <w:r w:rsidRPr="00624230">
        <w:rPr>
          <w:sz w:val="28"/>
          <w:szCs w:val="28"/>
        </w:rPr>
        <w:t>а</w:t>
      </w:r>
      <w:r w:rsidR="00154235" w:rsidRPr="00624230">
        <w:rPr>
          <w:sz w:val="28"/>
          <w:szCs w:val="28"/>
        </w:rPr>
        <w:t xml:space="preserve"> </w:t>
      </w:r>
      <w:r w:rsidR="00245699" w:rsidRPr="00624230">
        <w:rPr>
          <w:sz w:val="28"/>
          <w:szCs w:val="28"/>
        </w:rPr>
        <w:t xml:space="preserve">исходя из </w:t>
      </w:r>
      <w:r w:rsidRPr="00624230">
        <w:rPr>
          <w:sz w:val="28"/>
          <w:szCs w:val="28"/>
        </w:rPr>
        <w:t>максимального за год средне</w:t>
      </w:r>
      <w:r w:rsidR="00245699" w:rsidRPr="00624230">
        <w:rPr>
          <w:sz w:val="28"/>
          <w:szCs w:val="28"/>
        </w:rPr>
        <w:t xml:space="preserve">суточного </w:t>
      </w:r>
      <w:r w:rsidRPr="00624230">
        <w:rPr>
          <w:sz w:val="28"/>
          <w:szCs w:val="28"/>
        </w:rPr>
        <w:t>притока сточ</w:t>
      </w:r>
      <w:r w:rsidR="0022091D" w:rsidRPr="00624230">
        <w:rPr>
          <w:sz w:val="28"/>
          <w:szCs w:val="28"/>
        </w:rPr>
        <w:t xml:space="preserve">ных вод на очистные </w:t>
      </w:r>
      <w:r w:rsidR="0065067F">
        <w:rPr>
          <w:sz w:val="28"/>
          <w:szCs w:val="28"/>
        </w:rPr>
        <w:t>сооружения.</w:t>
      </w:r>
    </w:p>
    <w:p w:rsidR="006C106E" w:rsidRDefault="007B3B32" w:rsidP="006C106E">
      <w:pPr>
        <w:ind w:firstLine="709"/>
        <w:jc w:val="both"/>
        <w:rPr>
          <w:color w:val="000000"/>
          <w:sz w:val="28"/>
          <w:szCs w:val="28"/>
        </w:rPr>
      </w:pPr>
      <w:r w:rsidRPr="00624230">
        <w:rPr>
          <w:color w:val="000000"/>
          <w:sz w:val="28"/>
          <w:szCs w:val="28"/>
        </w:rPr>
        <w:t>По состоянию на 2015 г. на очистных сооружениях АО «Водный Союз» имеется рез</w:t>
      </w:r>
      <w:r w:rsidR="00E2118B">
        <w:rPr>
          <w:color w:val="000000"/>
          <w:sz w:val="28"/>
          <w:szCs w:val="28"/>
        </w:rPr>
        <w:t xml:space="preserve">ерв производственных мощностей. </w:t>
      </w:r>
      <w:r w:rsidRPr="00624230">
        <w:rPr>
          <w:color w:val="000000"/>
          <w:sz w:val="28"/>
          <w:szCs w:val="28"/>
        </w:rPr>
        <w:t xml:space="preserve">Однако, </w:t>
      </w:r>
      <w:r w:rsidR="006C106E" w:rsidRPr="00624230">
        <w:rPr>
          <w:color w:val="000000"/>
          <w:sz w:val="28"/>
          <w:szCs w:val="28"/>
        </w:rPr>
        <w:t xml:space="preserve">учитывая износ и морально устаревшее оборудования ОСК г. Кургана, необходимо </w:t>
      </w:r>
      <w:r w:rsidR="007E437A">
        <w:rPr>
          <w:color w:val="000000"/>
          <w:sz w:val="28"/>
          <w:szCs w:val="28"/>
        </w:rPr>
        <w:t>строитель</w:t>
      </w:r>
      <w:r w:rsidR="00E2118B">
        <w:rPr>
          <w:color w:val="000000"/>
          <w:sz w:val="28"/>
          <w:szCs w:val="28"/>
        </w:rPr>
        <w:t>ство новых очистных сооружений. Строительство новых очистных сооружений позволит расширить технологическую зону ОСК г. Кургана.</w:t>
      </w:r>
    </w:p>
    <w:p w:rsidR="00E2118B" w:rsidRDefault="00E2118B" w:rsidP="006C106E">
      <w:pPr>
        <w:ind w:firstLine="709"/>
        <w:jc w:val="both"/>
        <w:rPr>
          <w:color w:val="000000"/>
          <w:sz w:val="28"/>
          <w:szCs w:val="28"/>
        </w:rPr>
      </w:pPr>
    </w:p>
    <w:p w:rsidR="00992C4F" w:rsidRDefault="00992C4F" w:rsidP="006C106E">
      <w:pPr>
        <w:ind w:firstLine="709"/>
        <w:jc w:val="both"/>
        <w:rPr>
          <w:color w:val="000000"/>
          <w:sz w:val="28"/>
          <w:szCs w:val="28"/>
        </w:rPr>
      </w:pPr>
    </w:p>
    <w:p w:rsidR="00992C4F" w:rsidRPr="00624230" w:rsidRDefault="00992C4F" w:rsidP="00992C4F">
      <w:pPr>
        <w:jc w:val="both"/>
        <w:rPr>
          <w:color w:val="000000"/>
          <w:sz w:val="28"/>
          <w:szCs w:val="28"/>
        </w:rPr>
      </w:pPr>
    </w:p>
    <w:p w:rsidR="00EF7940" w:rsidRPr="00624230" w:rsidRDefault="00EF7940" w:rsidP="00D8217D">
      <w:pPr>
        <w:tabs>
          <w:tab w:val="left" w:pos="1134"/>
        </w:tabs>
        <w:autoSpaceDE w:val="0"/>
        <w:autoSpaceDN w:val="0"/>
        <w:adjustRightInd w:val="0"/>
        <w:ind w:firstLine="709"/>
        <w:jc w:val="both"/>
        <w:rPr>
          <w:sz w:val="28"/>
          <w:szCs w:val="28"/>
        </w:rPr>
      </w:pPr>
    </w:p>
    <w:p w:rsidR="00D8217D" w:rsidRPr="00624230" w:rsidRDefault="00D8217D" w:rsidP="00EF7940"/>
    <w:p w:rsidR="009E7795" w:rsidRPr="00624230" w:rsidRDefault="009E7795" w:rsidP="00CC06C7">
      <w:pPr>
        <w:pStyle w:val="Default"/>
        <w:ind w:firstLine="709"/>
        <w:jc w:val="both"/>
        <w:rPr>
          <w:rFonts w:eastAsia="Arial Unicode MS"/>
          <w:sz w:val="28"/>
          <w:szCs w:val="28"/>
          <w:u w:color="000000"/>
        </w:rPr>
      </w:pPr>
    </w:p>
    <w:p w:rsidR="003B6517" w:rsidRPr="00624230" w:rsidRDefault="003B6517" w:rsidP="00CC06C7">
      <w:pPr>
        <w:rPr>
          <w:sz w:val="2"/>
          <w:szCs w:val="2"/>
        </w:rPr>
      </w:pPr>
    </w:p>
    <w:p w:rsidR="003B6517" w:rsidRPr="00624230" w:rsidRDefault="003B6517" w:rsidP="00CC06C7">
      <w:pPr>
        <w:ind w:firstLine="709"/>
        <w:jc w:val="both"/>
        <w:rPr>
          <w:sz w:val="2"/>
          <w:szCs w:val="2"/>
        </w:rPr>
      </w:pPr>
    </w:p>
    <w:p w:rsidR="003B6517" w:rsidRPr="00624230" w:rsidRDefault="003B6517" w:rsidP="00603275">
      <w:pPr>
        <w:pStyle w:val="14"/>
        <w:pageBreakBefore/>
        <w:numPr>
          <w:ilvl w:val="0"/>
          <w:numId w:val="47"/>
        </w:numPr>
        <w:tabs>
          <w:tab w:val="clear" w:pos="567"/>
          <w:tab w:val="left" w:pos="1418"/>
        </w:tabs>
        <w:spacing w:before="0" w:after="0"/>
        <w:ind w:left="0" w:firstLine="709"/>
        <w:rPr>
          <w:iCs/>
          <w:sz w:val="28"/>
          <w:szCs w:val="28"/>
        </w:rPr>
      </w:pPr>
      <w:bookmarkStart w:id="81" w:name="_Toc417484373"/>
      <w:bookmarkStart w:id="82" w:name="_Toc462657370"/>
      <w:bookmarkStart w:id="83" w:name="_Toc387822211"/>
      <w:r w:rsidRPr="00624230">
        <w:rPr>
          <w:iCs/>
          <w:sz w:val="28"/>
          <w:szCs w:val="28"/>
        </w:rPr>
        <w:lastRenderedPageBreak/>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81"/>
      <w:bookmarkEnd w:id="82"/>
      <w:r w:rsidRPr="00624230">
        <w:rPr>
          <w:iCs/>
          <w:sz w:val="28"/>
          <w:szCs w:val="28"/>
        </w:rPr>
        <w:t xml:space="preserve"> </w:t>
      </w:r>
      <w:bookmarkEnd w:id="83"/>
    </w:p>
    <w:p w:rsidR="003B6517" w:rsidRPr="00624230" w:rsidRDefault="003B6517" w:rsidP="00CC06C7">
      <w:pPr>
        <w:pStyle w:val="Default"/>
        <w:ind w:firstLine="709"/>
        <w:jc w:val="both"/>
        <w:rPr>
          <w:rFonts w:eastAsia="Arial Unicode MS"/>
          <w:sz w:val="28"/>
          <w:szCs w:val="28"/>
          <w:u w:color="000000"/>
        </w:rPr>
      </w:pPr>
    </w:p>
    <w:p w:rsidR="003B6517" w:rsidRPr="00624230" w:rsidRDefault="003B6517" w:rsidP="00603275">
      <w:pPr>
        <w:pStyle w:val="22"/>
        <w:numPr>
          <w:ilvl w:val="2"/>
          <w:numId w:val="51"/>
        </w:numPr>
        <w:tabs>
          <w:tab w:val="clear" w:pos="1134"/>
          <w:tab w:val="left" w:pos="1418"/>
        </w:tabs>
        <w:spacing w:before="0" w:after="0"/>
        <w:ind w:left="1418" w:hanging="709"/>
        <w:rPr>
          <w:bCs/>
          <w:iCs/>
        </w:rPr>
      </w:pPr>
      <w:bookmarkStart w:id="84" w:name="_Toc387822212"/>
      <w:bookmarkStart w:id="85" w:name="_Toc417484374"/>
      <w:bookmarkStart w:id="86" w:name="_Toc462657371"/>
      <w:r w:rsidRPr="00624230">
        <w:rPr>
          <w:bCs/>
          <w:iCs/>
        </w:rPr>
        <w:t>Основные направления, принципы, задачи и целевые показатели развития централизованной системы водоотведения</w:t>
      </w:r>
      <w:bookmarkEnd w:id="84"/>
      <w:bookmarkEnd w:id="85"/>
      <w:bookmarkEnd w:id="86"/>
    </w:p>
    <w:p w:rsidR="003B6517" w:rsidRPr="00624230" w:rsidRDefault="003B6517" w:rsidP="00CC06C7">
      <w:pPr>
        <w:pStyle w:val="ad"/>
        <w:spacing w:line="240" w:lineRule="auto"/>
        <w:ind w:firstLine="709"/>
        <w:rPr>
          <w:szCs w:val="26"/>
        </w:rPr>
      </w:pPr>
      <w:bookmarkStart w:id="87" w:name="_Toc387822213"/>
    </w:p>
    <w:p w:rsidR="006069D4" w:rsidRPr="00624230" w:rsidRDefault="006069D4" w:rsidP="006069D4">
      <w:pPr>
        <w:pStyle w:val="93"/>
        <w:shd w:val="clear" w:color="auto" w:fill="auto"/>
        <w:tabs>
          <w:tab w:val="left" w:pos="993"/>
        </w:tabs>
        <w:spacing w:line="240" w:lineRule="auto"/>
        <w:ind w:right="20" w:firstLine="709"/>
        <w:jc w:val="both"/>
        <w:rPr>
          <w:snapToGrid w:val="0"/>
          <w:sz w:val="28"/>
        </w:rPr>
      </w:pPr>
      <w:r w:rsidRPr="00624230">
        <w:rPr>
          <w:snapToGrid w:val="0"/>
          <w:sz w:val="28"/>
        </w:rPr>
        <w:t xml:space="preserve">Развитие централизованной системы водоотведения </w:t>
      </w:r>
      <w:r w:rsidR="009D65B9" w:rsidRPr="00624230">
        <w:rPr>
          <w:snapToGrid w:val="0"/>
          <w:sz w:val="28"/>
        </w:rPr>
        <w:t>м</w:t>
      </w:r>
      <w:r w:rsidR="00D82773">
        <w:rPr>
          <w:snapToGrid w:val="0"/>
          <w:sz w:val="28"/>
        </w:rPr>
        <w:t xml:space="preserve">униципального </w:t>
      </w:r>
      <w:r w:rsidR="00F01C27" w:rsidRPr="00624230">
        <w:rPr>
          <w:snapToGrid w:val="0"/>
          <w:sz w:val="28"/>
        </w:rPr>
        <w:t>образования город Курган</w:t>
      </w:r>
      <w:r w:rsidRPr="00624230">
        <w:rPr>
          <w:snapToGrid w:val="0"/>
          <w:sz w:val="28"/>
        </w:rPr>
        <w:t xml:space="preserve"> на период до 202</w:t>
      </w:r>
      <w:r w:rsidR="009D65B9" w:rsidRPr="00624230">
        <w:rPr>
          <w:snapToGrid w:val="0"/>
          <w:sz w:val="28"/>
        </w:rPr>
        <w:t>8</w:t>
      </w:r>
      <w:r w:rsidRPr="00624230">
        <w:rPr>
          <w:snapToGrid w:val="0"/>
          <w:sz w:val="28"/>
        </w:rPr>
        <w:t xml:space="preserve"> г. предусматривается в целях реализации государственной политики в сфере водоотведения, направленной на:</w:t>
      </w:r>
    </w:p>
    <w:p w:rsidR="006069D4" w:rsidRPr="00624230" w:rsidRDefault="006069D4" w:rsidP="00B03023">
      <w:pPr>
        <w:pStyle w:val="93"/>
        <w:numPr>
          <w:ilvl w:val="0"/>
          <w:numId w:val="56"/>
        </w:numPr>
        <w:shd w:val="clear" w:color="auto" w:fill="auto"/>
        <w:tabs>
          <w:tab w:val="left" w:pos="142"/>
          <w:tab w:val="left" w:pos="993"/>
        </w:tabs>
        <w:spacing w:line="240" w:lineRule="auto"/>
        <w:ind w:left="0" w:right="20" w:firstLine="709"/>
        <w:jc w:val="both"/>
        <w:rPr>
          <w:snapToGrid w:val="0"/>
          <w:sz w:val="28"/>
        </w:rPr>
      </w:pPr>
      <w:r w:rsidRPr="00624230">
        <w:rPr>
          <w:snapToGrid w:val="0"/>
          <w:sz w:val="28"/>
        </w:rPr>
        <w:t>обеспечение охраны здоровья населения и улучшения качества жизни населения путем обеспечения бесперебойного и качественного водоотведения;</w:t>
      </w:r>
    </w:p>
    <w:p w:rsidR="006069D4" w:rsidRPr="00624230" w:rsidRDefault="006069D4" w:rsidP="00B03023">
      <w:pPr>
        <w:pStyle w:val="93"/>
        <w:numPr>
          <w:ilvl w:val="0"/>
          <w:numId w:val="56"/>
        </w:numPr>
        <w:shd w:val="clear" w:color="auto" w:fill="auto"/>
        <w:tabs>
          <w:tab w:val="left" w:pos="142"/>
          <w:tab w:val="left" w:pos="993"/>
        </w:tabs>
        <w:spacing w:line="240" w:lineRule="auto"/>
        <w:ind w:left="0" w:right="20" w:firstLine="709"/>
        <w:jc w:val="both"/>
        <w:rPr>
          <w:snapToGrid w:val="0"/>
          <w:sz w:val="28"/>
        </w:rPr>
      </w:pPr>
      <w:r w:rsidRPr="00624230">
        <w:rPr>
          <w:snapToGrid w:val="0"/>
          <w:sz w:val="28"/>
        </w:rPr>
        <w:t xml:space="preserve">снижения негативного воздействия на водные объекты путем повышения качества очистки сточных вод; </w:t>
      </w:r>
    </w:p>
    <w:p w:rsidR="006069D4" w:rsidRPr="00624230" w:rsidRDefault="006069D4" w:rsidP="00B03023">
      <w:pPr>
        <w:pStyle w:val="93"/>
        <w:numPr>
          <w:ilvl w:val="0"/>
          <w:numId w:val="56"/>
        </w:numPr>
        <w:shd w:val="clear" w:color="auto" w:fill="auto"/>
        <w:tabs>
          <w:tab w:val="left" w:pos="142"/>
          <w:tab w:val="left" w:pos="993"/>
        </w:tabs>
        <w:spacing w:line="240" w:lineRule="auto"/>
        <w:ind w:left="0" w:right="20" w:firstLine="709"/>
        <w:jc w:val="both"/>
        <w:rPr>
          <w:snapToGrid w:val="0"/>
          <w:sz w:val="28"/>
        </w:rPr>
      </w:pPr>
      <w:r w:rsidRPr="00624230">
        <w:rPr>
          <w:snapToGrid w:val="0"/>
          <w:sz w:val="28"/>
        </w:rPr>
        <w:t>обеспечение доступности услуг водоотведения для абонентов за счет развития централизованной системы водоотведения.</w:t>
      </w:r>
    </w:p>
    <w:p w:rsidR="00D82773" w:rsidRPr="0036076A" w:rsidRDefault="00D82773" w:rsidP="00D82773">
      <w:pPr>
        <w:pStyle w:val="93"/>
        <w:shd w:val="clear" w:color="auto" w:fill="auto"/>
        <w:tabs>
          <w:tab w:val="left" w:pos="993"/>
        </w:tabs>
        <w:spacing w:line="240" w:lineRule="auto"/>
        <w:ind w:right="20" w:firstLine="709"/>
        <w:jc w:val="both"/>
        <w:rPr>
          <w:snapToGrid w:val="0"/>
          <w:sz w:val="28"/>
        </w:rPr>
      </w:pPr>
      <w:r w:rsidRPr="0036076A">
        <w:rPr>
          <w:snapToGrid w:val="0"/>
          <w:sz w:val="28"/>
        </w:rPr>
        <w:t xml:space="preserve">Приоритетными направлениями деятельности </w:t>
      </w:r>
      <w:r w:rsidR="00ED1341">
        <w:rPr>
          <w:snapToGrid w:val="0"/>
          <w:sz w:val="28"/>
        </w:rPr>
        <w:t>по развитию централизованной системы</w:t>
      </w:r>
      <w:r w:rsidRPr="0036076A">
        <w:rPr>
          <w:snapToGrid w:val="0"/>
          <w:sz w:val="28"/>
        </w:rPr>
        <w:t xml:space="preserve"> водоотведения являются:</w:t>
      </w:r>
    </w:p>
    <w:p w:rsidR="00D82773" w:rsidRPr="0036076A" w:rsidRDefault="00D82773" w:rsidP="00B03023">
      <w:pPr>
        <w:pStyle w:val="93"/>
        <w:numPr>
          <w:ilvl w:val="0"/>
          <w:numId w:val="70"/>
        </w:numPr>
        <w:shd w:val="clear" w:color="auto" w:fill="auto"/>
        <w:tabs>
          <w:tab w:val="left" w:pos="993"/>
        </w:tabs>
        <w:spacing w:line="240" w:lineRule="auto"/>
        <w:ind w:right="20"/>
        <w:jc w:val="both"/>
        <w:rPr>
          <w:snapToGrid w:val="0"/>
          <w:sz w:val="28"/>
        </w:rPr>
      </w:pPr>
      <w:r w:rsidRPr="0036076A">
        <w:rPr>
          <w:snapToGrid w:val="0"/>
          <w:sz w:val="28"/>
        </w:rPr>
        <w:t>организация безаварийной и надежной работы канализационных очистных сооружений и насосных станций;</w:t>
      </w:r>
    </w:p>
    <w:p w:rsidR="00D82773" w:rsidRPr="0036076A" w:rsidRDefault="00A92865" w:rsidP="00B03023">
      <w:pPr>
        <w:pStyle w:val="93"/>
        <w:numPr>
          <w:ilvl w:val="0"/>
          <w:numId w:val="70"/>
        </w:numPr>
        <w:shd w:val="clear" w:color="auto" w:fill="auto"/>
        <w:tabs>
          <w:tab w:val="left" w:pos="993"/>
        </w:tabs>
        <w:spacing w:line="240" w:lineRule="auto"/>
        <w:ind w:right="20"/>
        <w:jc w:val="both"/>
        <w:rPr>
          <w:snapToGrid w:val="0"/>
          <w:sz w:val="28"/>
        </w:rPr>
      </w:pPr>
      <w:r w:rsidRPr="0036076A">
        <w:rPr>
          <w:snapToGrid w:val="0"/>
          <w:sz w:val="28"/>
        </w:rPr>
        <w:t xml:space="preserve">обеспечение бесперебойного </w:t>
      </w:r>
      <w:r w:rsidR="00D82773" w:rsidRPr="0036076A">
        <w:rPr>
          <w:snapToGrid w:val="0"/>
          <w:sz w:val="28"/>
        </w:rPr>
        <w:t>прием</w:t>
      </w:r>
      <w:r w:rsidR="001D60F2">
        <w:rPr>
          <w:snapToGrid w:val="0"/>
          <w:sz w:val="28"/>
        </w:rPr>
        <w:t>а</w:t>
      </w:r>
      <w:r w:rsidR="00D82773" w:rsidRPr="0036076A">
        <w:rPr>
          <w:snapToGrid w:val="0"/>
          <w:sz w:val="28"/>
        </w:rPr>
        <w:t xml:space="preserve"> и очистк</w:t>
      </w:r>
      <w:r w:rsidRPr="0036076A">
        <w:rPr>
          <w:snapToGrid w:val="0"/>
          <w:sz w:val="28"/>
        </w:rPr>
        <w:t>и</w:t>
      </w:r>
      <w:r w:rsidR="00D82773" w:rsidRPr="0036076A">
        <w:rPr>
          <w:snapToGrid w:val="0"/>
          <w:sz w:val="28"/>
        </w:rPr>
        <w:t xml:space="preserve"> сточных вод;</w:t>
      </w:r>
    </w:p>
    <w:p w:rsidR="00D82773" w:rsidRPr="0036076A" w:rsidRDefault="00D82773" w:rsidP="00B03023">
      <w:pPr>
        <w:pStyle w:val="93"/>
        <w:numPr>
          <w:ilvl w:val="0"/>
          <w:numId w:val="70"/>
        </w:numPr>
        <w:shd w:val="clear" w:color="auto" w:fill="auto"/>
        <w:tabs>
          <w:tab w:val="left" w:pos="993"/>
        </w:tabs>
        <w:spacing w:line="240" w:lineRule="auto"/>
        <w:ind w:right="20"/>
        <w:jc w:val="both"/>
        <w:rPr>
          <w:snapToGrid w:val="0"/>
          <w:sz w:val="28"/>
        </w:rPr>
      </w:pPr>
      <w:r w:rsidRPr="0036076A">
        <w:rPr>
          <w:snapToGrid w:val="0"/>
          <w:sz w:val="28"/>
        </w:rPr>
        <w:t>повышение надежности систем и качества предоставления услуг водоотведения;</w:t>
      </w:r>
    </w:p>
    <w:p w:rsidR="00D82773" w:rsidRPr="0036076A" w:rsidRDefault="00D82773" w:rsidP="00B03023">
      <w:pPr>
        <w:pStyle w:val="93"/>
        <w:numPr>
          <w:ilvl w:val="0"/>
          <w:numId w:val="70"/>
        </w:numPr>
        <w:shd w:val="clear" w:color="auto" w:fill="auto"/>
        <w:tabs>
          <w:tab w:val="left" w:pos="993"/>
        </w:tabs>
        <w:spacing w:line="240" w:lineRule="auto"/>
        <w:ind w:right="20"/>
        <w:jc w:val="both"/>
        <w:rPr>
          <w:snapToGrid w:val="0"/>
          <w:sz w:val="28"/>
        </w:rPr>
      </w:pPr>
      <w:r w:rsidRPr="0036076A">
        <w:rPr>
          <w:snapToGrid w:val="0"/>
          <w:sz w:val="28"/>
        </w:rPr>
        <w:t>снижение количества порывов на инженерных сетях;</w:t>
      </w:r>
    </w:p>
    <w:p w:rsidR="00D82773" w:rsidRPr="0036076A" w:rsidRDefault="00D82773" w:rsidP="00B03023">
      <w:pPr>
        <w:pStyle w:val="93"/>
        <w:numPr>
          <w:ilvl w:val="0"/>
          <w:numId w:val="70"/>
        </w:numPr>
        <w:shd w:val="clear" w:color="auto" w:fill="auto"/>
        <w:tabs>
          <w:tab w:val="left" w:pos="993"/>
        </w:tabs>
        <w:spacing w:line="240" w:lineRule="auto"/>
        <w:ind w:right="20"/>
        <w:jc w:val="both"/>
        <w:rPr>
          <w:snapToGrid w:val="0"/>
          <w:sz w:val="28"/>
        </w:rPr>
      </w:pPr>
      <w:r w:rsidRPr="0036076A">
        <w:rPr>
          <w:snapToGrid w:val="0"/>
          <w:sz w:val="28"/>
        </w:rPr>
        <w:t>внедрение новых технологий очистки стоков;</w:t>
      </w:r>
    </w:p>
    <w:p w:rsidR="00D82773" w:rsidRPr="0036076A" w:rsidRDefault="00D82773" w:rsidP="00B03023">
      <w:pPr>
        <w:pStyle w:val="93"/>
        <w:numPr>
          <w:ilvl w:val="0"/>
          <w:numId w:val="70"/>
        </w:numPr>
        <w:shd w:val="clear" w:color="auto" w:fill="auto"/>
        <w:tabs>
          <w:tab w:val="left" w:pos="993"/>
        </w:tabs>
        <w:spacing w:line="240" w:lineRule="auto"/>
        <w:ind w:right="20"/>
        <w:jc w:val="both"/>
        <w:rPr>
          <w:snapToGrid w:val="0"/>
          <w:sz w:val="28"/>
        </w:rPr>
      </w:pPr>
      <w:r w:rsidRPr="0036076A">
        <w:rPr>
          <w:snapToGrid w:val="0"/>
          <w:sz w:val="28"/>
        </w:rPr>
        <w:t>решение экологических вопросов в плане выполнения требований природоохранных норм;</w:t>
      </w:r>
    </w:p>
    <w:p w:rsidR="00D82773" w:rsidRPr="0036076A" w:rsidRDefault="00D82773" w:rsidP="00B03023">
      <w:pPr>
        <w:pStyle w:val="93"/>
        <w:numPr>
          <w:ilvl w:val="0"/>
          <w:numId w:val="70"/>
        </w:numPr>
        <w:shd w:val="clear" w:color="auto" w:fill="auto"/>
        <w:tabs>
          <w:tab w:val="left" w:pos="993"/>
        </w:tabs>
        <w:spacing w:line="240" w:lineRule="auto"/>
        <w:ind w:right="20"/>
        <w:jc w:val="both"/>
        <w:rPr>
          <w:snapToGrid w:val="0"/>
          <w:sz w:val="28"/>
        </w:rPr>
      </w:pPr>
      <w:r w:rsidRPr="0036076A">
        <w:rPr>
          <w:snapToGrid w:val="0"/>
          <w:sz w:val="28"/>
        </w:rPr>
        <w:t xml:space="preserve">своевременное проведение работ по охране окружающей среды и рациональному использованию природных ресурсов; </w:t>
      </w:r>
    </w:p>
    <w:p w:rsidR="00D82773" w:rsidRPr="0036076A" w:rsidRDefault="00D82773" w:rsidP="00B03023">
      <w:pPr>
        <w:pStyle w:val="93"/>
        <w:numPr>
          <w:ilvl w:val="0"/>
          <w:numId w:val="70"/>
        </w:numPr>
        <w:shd w:val="clear" w:color="auto" w:fill="auto"/>
        <w:tabs>
          <w:tab w:val="left" w:pos="993"/>
        </w:tabs>
        <w:spacing w:line="240" w:lineRule="auto"/>
        <w:ind w:right="20"/>
        <w:jc w:val="both"/>
        <w:rPr>
          <w:snapToGrid w:val="0"/>
          <w:sz w:val="28"/>
        </w:rPr>
      </w:pPr>
      <w:r w:rsidRPr="0036076A">
        <w:rPr>
          <w:snapToGrid w:val="0"/>
          <w:sz w:val="28"/>
        </w:rPr>
        <w:t>проведение мероприятий по оптимизации затрат, решение вопросов по стабилизации финансового положения АО «Водный Союз»;</w:t>
      </w:r>
    </w:p>
    <w:p w:rsidR="00D82773" w:rsidRPr="0036076A" w:rsidRDefault="00D82773" w:rsidP="00B03023">
      <w:pPr>
        <w:pStyle w:val="93"/>
        <w:numPr>
          <w:ilvl w:val="0"/>
          <w:numId w:val="70"/>
        </w:numPr>
        <w:shd w:val="clear" w:color="auto" w:fill="auto"/>
        <w:tabs>
          <w:tab w:val="left" w:pos="993"/>
        </w:tabs>
        <w:spacing w:line="240" w:lineRule="auto"/>
        <w:ind w:right="20"/>
        <w:jc w:val="both"/>
        <w:rPr>
          <w:snapToGrid w:val="0"/>
          <w:sz w:val="28"/>
        </w:rPr>
      </w:pPr>
      <w:r w:rsidRPr="0036076A">
        <w:rPr>
          <w:snapToGrid w:val="0"/>
          <w:sz w:val="28"/>
        </w:rPr>
        <w:t>снижение удельного расхода электроэнергии.</w:t>
      </w:r>
    </w:p>
    <w:p w:rsidR="00D82773" w:rsidRDefault="00D82773" w:rsidP="00D82773"/>
    <w:p w:rsidR="00D82773" w:rsidRPr="00ED1341" w:rsidRDefault="00D82773" w:rsidP="00D82773">
      <w:pPr>
        <w:pStyle w:val="93"/>
        <w:shd w:val="clear" w:color="auto" w:fill="auto"/>
        <w:tabs>
          <w:tab w:val="left" w:pos="993"/>
        </w:tabs>
        <w:spacing w:line="240" w:lineRule="auto"/>
        <w:ind w:right="20" w:firstLine="709"/>
        <w:jc w:val="both"/>
        <w:rPr>
          <w:snapToGrid w:val="0"/>
          <w:sz w:val="28"/>
        </w:rPr>
      </w:pPr>
      <w:r w:rsidRPr="00ED1341">
        <w:rPr>
          <w:snapToGrid w:val="0"/>
          <w:sz w:val="28"/>
        </w:rPr>
        <w:t xml:space="preserve">Основными </w:t>
      </w:r>
      <w:r w:rsidRPr="00ED1341">
        <w:rPr>
          <w:b/>
          <w:snapToGrid w:val="0"/>
          <w:sz w:val="28"/>
        </w:rPr>
        <w:t xml:space="preserve">принципами </w:t>
      </w:r>
      <w:r w:rsidRPr="00ED1341">
        <w:rPr>
          <w:snapToGrid w:val="0"/>
          <w:sz w:val="28"/>
        </w:rPr>
        <w:t>развития и эксплуатации централизованных систем водоотведения города являются:</w:t>
      </w:r>
    </w:p>
    <w:p w:rsidR="00D82773" w:rsidRPr="00ED1341" w:rsidRDefault="0091292B" w:rsidP="00D82773">
      <w:pPr>
        <w:pStyle w:val="93"/>
        <w:shd w:val="clear" w:color="auto" w:fill="auto"/>
        <w:tabs>
          <w:tab w:val="left" w:pos="993"/>
        </w:tabs>
        <w:spacing w:line="240" w:lineRule="auto"/>
        <w:ind w:right="20" w:firstLine="709"/>
        <w:jc w:val="both"/>
        <w:rPr>
          <w:snapToGrid w:val="0"/>
          <w:sz w:val="28"/>
        </w:rPr>
      </w:pPr>
      <w:r>
        <w:rPr>
          <w:snapToGrid w:val="0"/>
          <w:sz w:val="28"/>
        </w:rPr>
        <w:t xml:space="preserve">А. </w:t>
      </w:r>
      <w:r w:rsidR="00D82773" w:rsidRPr="00ED1341">
        <w:rPr>
          <w:snapToGrid w:val="0"/>
          <w:sz w:val="28"/>
        </w:rPr>
        <w:t>Границы эксплуатационной ответственности гарантирующей организации, осуществляющей эксплуатацию сетей централизованных систем водоотведения города, и е</w:t>
      </w:r>
      <w:r w:rsidR="00A3308F">
        <w:rPr>
          <w:snapToGrid w:val="0"/>
          <w:sz w:val="28"/>
        </w:rPr>
        <w:t>е</w:t>
      </w:r>
      <w:r w:rsidR="00D82773" w:rsidRPr="00ED1341">
        <w:rPr>
          <w:snapToGrid w:val="0"/>
          <w:sz w:val="28"/>
        </w:rPr>
        <w:t xml:space="preserve"> абонентов:</w:t>
      </w:r>
    </w:p>
    <w:p w:rsidR="00D82773" w:rsidRPr="00ED1341" w:rsidRDefault="00D82773" w:rsidP="00D82773">
      <w:pPr>
        <w:pStyle w:val="93"/>
        <w:shd w:val="clear" w:color="auto" w:fill="auto"/>
        <w:tabs>
          <w:tab w:val="left" w:pos="993"/>
        </w:tabs>
        <w:spacing w:line="240" w:lineRule="auto"/>
        <w:ind w:right="20" w:firstLine="709"/>
        <w:jc w:val="both"/>
        <w:rPr>
          <w:snapToGrid w:val="0"/>
          <w:sz w:val="28"/>
        </w:rPr>
      </w:pPr>
      <w:r w:rsidRPr="00ED1341">
        <w:rPr>
          <w:snapToGrid w:val="0"/>
          <w:sz w:val="28"/>
        </w:rPr>
        <w:t>1)  по канализационным сетям, обеспечивающим отведение сточных вод из многоквартирного дома (МКД) – первый колодец на канализационном выпуске из многоквартирного дома;</w:t>
      </w:r>
    </w:p>
    <w:p w:rsidR="00D82773" w:rsidRPr="00ED1341" w:rsidRDefault="00D82773" w:rsidP="00D82773">
      <w:pPr>
        <w:pStyle w:val="93"/>
        <w:shd w:val="clear" w:color="auto" w:fill="auto"/>
        <w:tabs>
          <w:tab w:val="left" w:pos="993"/>
        </w:tabs>
        <w:spacing w:line="240" w:lineRule="auto"/>
        <w:ind w:right="20" w:firstLine="709"/>
        <w:jc w:val="both"/>
        <w:rPr>
          <w:snapToGrid w:val="0"/>
          <w:sz w:val="28"/>
        </w:rPr>
      </w:pPr>
      <w:r w:rsidRPr="00ED1341">
        <w:rPr>
          <w:snapToGrid w:val="0"/>
          <w:sz w:val="28"/>
        </w:rPr>
        <w:t>2)  по канализационным сетям, обеспечивающим отведение сточных вод от остальных объектов, технологически (непосредственно) присоединенных к сетям гарантирующей организа</w:t>
      </w:r>
      <w:r w:rsidR="00FF455C" w:rsidRPr="00ED1341">
        <w:rPr>
          <w:snapToGrid w:val="0"/>
          <w:sz w:val="28"/>
        </w:rPr>
        <w:t xml:space="preserve">ции </w:t>
      </w:r>
      <w:r w:rsidRPr="00ED1341">
        <w:rPr>
          <w:snapToGrid w:val="0"/>
          <w:sz w:val="28"/>
        </w:rPr>
        <w:t>– улич</w:t>
      </w:r>
      <w:r w:rsidR="00FF455C" w:rsidRPr="00ED1341">
        <w:rPr>
          <w:snapToGrid w:val="0"/>
          <w:sz w:val="28"/>
        </w:rPr>
        <w:t xml:space="preserve">ный канализационный колодец на </w:t>
      </w:r>
      <w:r w:rsidRPr="00ED1341">
        <w:rPr>
          <w:snapToGrid w:val="0"/>
          <w:sz w:val="28"/>
        </w:rPr>
        <w:lastRenderedPageBreak/>
        <w:t>канализационных сетях, обслуживаемых гарантирующей организацией, в который врезан канализационный выпуск от объекта абонента;</w:t>
      </w:r>
    </w:p>
    <w:p w:rsidR="00D82773" w:rsidRPr="00ED1341" w:rsidRDefault="00D82773" w:rsidP="00D82773">
      <w:pPr>
        <w:pStyle w:val="93"/>
        <w:shd w:val="clear" w:color="auto" w:fill="auto"/>
        <w:tabs>
          <w:tab w:val="left" w:pos="993"/>
        </w:tabs>
        <w:spacing w:line="240" w:lineRule="auto"/>
        <w:ind w:right="20" w:firstLine="709"/>
        <w:jc w:val="both"/>
        <w:rPr>
          <w:snapToGrid w:val="0"/>
          <w:sz w:val="28"/>
        </w:rPr>
      </w:pPr>
      <w:r w:rsidRPr="00ED1341">
        <w:rPr>
          <w:snapToGrid w:val="0"/>
          <w:sz w:val="28"/>
        </w:rPr>
        <w:t>3)  по канализационным сетям, обеспечивающим отведение сточных вод от всех остальных объектов, технологически (непосредственно) присоединенных к сетям организации, осуществляющей транспортировку питьевой воды, не являющейся гарантирующей организацией  –  граница, определ</w:t>
      </w:r>
      <w:r w:rsidR="00A3308F">
        <w:rPr>
          <w:snapToGrid w:val="0"/>
          <w:sz w:val="28"/>
        </w:rPr>
        <w:t>е</w:t>
      </w:r>
      <w:r w:rsidRPr="00ED1341">
        <w:rPr>
          <w:snapToGrid w:val="0"/>
          <w:sz w:val="28"/>
        </w:rPr>
        <w:t>нная в акте разграничения ответственности сторон, подписанном представителями абонента и организации, осуществляющей транспортировку питьевой воды (при отсутствии такого акта граница может быть определена по месту присоединения к сетям гарантирующей организации сетей транспортирующей организации, к сетям которой присоединены сети абонента гарантирующей организации, либо гарантирующая организация вправе отказать такому абоненту в заключении договора на  водоотведение  по основаниям и в порядке, установленным действующим законодательством; при этом абонент гарантирующей организации вправе в порядке, установленном действующим законодательством, понуждать транспортирующую организацию, в том числе и в судебном порядке, оформить указанный акт разграничения границ эксплуатационной ответственности сторон).</w:t>
      </w:r>
    </w:p>
    <w:p w:rsidR="00D82773" w:rsidRPr="00ED1341" w:rsidRDefault="0091292B" w:rsidP="00D82773">
      <w:pPr>
        <w:pStyle w:val="93"/>
        <w:shd w:val="clear" w:color="auto" w:fill="auto"/>
        <w:tabs>
          <w:tab w:val="left" w:pos="993"/>
        </w:tabs>
        <w:spacing w:line="240" w:lineRule="auto"/>
        <w:ind w:right="20" w:firstLine="709"/>
        <w:jc w:val="both"/>
        <w:rPr>
          <w:snapToGrid w:val="0"/>
          <w:sz w:val="28"/>
        </w:rPr>
      </w:pPr>
      <w:r>
        <w:rPr>
          <w:snapToGrid w:val="0"/>
          <w:sz w:val="28"/>
        </w:rPr>
        <w:t>Б</w:t>
      </w:r>
      <w:r w:rsidR="00D82773" w:rsidRPr="00ED1341">
        <w:rPr>
          <w:snapToGrid w:val="0"/>
          <w:sz w:val="28"/>
        </w:rPr>
        <w:t>.  Границы эксплуатационной ответственности гарантирующей организации и транспортирующей организаций, осуществляющей транспортировку сточных вод по своим канализационным сетям для обеспечения отведения сточных вод от потребителей, подключенных к сетям транспортирующей организации:</w:t>
      </w:r>
    </w:p>
    <w:p w:rsidR="00D82773" w:rsidRPr="00ED1341" w:rsidRDefault="00D82773" w:rsidP="00D82773">
      <w:pPr>
        <w:pStyle w:val="93"/>
        <w:shd w:val="clear" w:color="auto" w:fill="auto"/>
        <w:tabs>
          <w:tab w:val="left" w:pos="993"/>
        </w:tabs>
        <w:spacing w:line="240" w:lineRule="auto"/>
        <w:ind w:right="20" w:firstLine="709"/>
        <w:jc w:val="both"/>
        <w:rPr>
          <w:snapToGrid w:val="0"/>
          <w:sz w:val="28"/>
        </w:rPr>
      </w:pPr>
      <w:r w:rsidRPr="00ED1341">
        <w:rPr>
          <w:snapToGrid w:val="0"/>
          <w:sz w:val="28"/>
        </w:rPr>
        <w:t>1) по канализационным сетям</w:t>
      </w:r>
      <w:r w:rsidR="00A92865" w:rsidRPr="00ED1341">
        <w:rPr>
          <w:snapToGrid w:val="0"/>
          <w:sz w:val="28"/>
        </w:rPr>
        <w:t xml:space="preserve"> транспортирующей организации, присоедине</w:t>
      </w:r>
      <w:r w:rsidRPr="00ED1341">
        <w:rPr>
          <w:snapToGrid w:val="0"/>
          <w:sz w:val="28"/>
        </w:rPr>
        <w:t>нным к сетям гарантирующей организации – наружная стенка колодца в месте присоединения канализационных сетей транспортирующей организации к сетям гарантирующей организации;</w:t>
      </w:r>
    </w:p>
    <w:p w:rsidR="00D82773" w:rsidRPr="00ED1341" w:rsidRDefault="00D82773" w:rsidP="00D82773">
      <w:pPr>
        <w:pStyle w:val="93"/>
        <w:shd w:val="clear" w:color="auto" w:fill="auto"/>
        <w:tabs>
          <w:tab w:val="left" w:pos="993"/>
        </w:tabs>
        <w:spacing w:line="240" w:lineRule="auto"/>
        <w:ind w:right="20" w:firstLine="709"/>
        <w:jc w:val="both"/>
        <w:rPr>
          <w:snapToGrid w:val="0"/>
          <w:sz w:val="28"/>
        </w:rPr>
      </w:pPr>
      <w:r w:rsidRPr="00ED1341">
        <w:rPr>
          <w:snapToGrid w:val="0"/>
          <w:sz w:val="28"/>
        </w:rPr>
        <w:t>2)  по канализационным сетям транспортирующей организации, к которым присоединены канализационные сети абонента гарантирующей организации –  граница, указанная в акте разграничения границ эксплуатационной ответственности сторон между транспортирующей организацией и абонентом гарантирующей организации.</w:t>
      </w:r>
    </w:p>
    <w:p w:rsidR="00D82773" w:rsidRPr="00ED1341" w:rsidRDefault="0091292B" w:rsidP="00D82773">
      <w:pPr>
        <w:pStyle w:val="93"/>
        <w:shd w:val="clear" w:color="auto" w:fill="auto"/>
        <w:tabs>
          <w:tab w:val="left" w:pos="993"/>
        </w:tabs>
        <w:spacing w:line="240" w:lineRule="auto"/>
        <w:ind w:right="20" w:firstLine="709"/>
        <w:jc w:val="both"/>
        <w:rPr>
          <w:snapToGrid w:val="0"/>
          <w:sz w:val="28"/>
        </w:rPr>
      </w:pPr>
      <w:r>
        <w:rPr>
          <w:snapToGrid w:val="0"/>
          <w:sz w:val="28"/>
        </w:rPr>
        <w:t>В</w:t>
      </w:r>
      <w:r w:rsidR="00A92865" w:rsidRPr="00ED1341">
        <w:rPr>
          <w:snapToGrid w:val="0"/>
          <w:sz w:val="28"/>
        </w:rPr>
        <w:t>.  Организация учета объе</w:t>
      </w:r>
      <w:r w:rsidR="00D82773" w:rsidRPr="00ED1341">
        <w:rPr>
          <w:snapToGrid w:val="0"/>
          <w:sz w:val="28"/>
        </w:rPr>
        <w:t>мов сточных вод, поступающих в систему водоотведения города</w:t>
      </w:r>
      <w:r w:rsidR="00A92865" w:rsidRPr="00ED1341">
        <w:rPr>
          <w:snapToGrid w:val="0"/>
          <w:sz w:val="28"/>
        </w:rPr>
        <w:t>:</w:t>
      </w:r>
    </w:p>
    <w:p w:rsidR="00D82773" w:rsidRPr="00ED1341" w:rsidRDefault="00D82773" w:rsidP="00D82773">
      <w:pPr>
        <w:pStyle w:val="93"/>
        <w:shd w:val="clear" w:color="auto" w:fill="auto"/>
        <w:tabs>
          <w:tab w:val="left" w:pos="993"/>
        </w:tabs>
        <w:spacing w:line="240" w:lineRule="auto"/>
        <w:ind w:right="20" w:firstLine="709"/>
        <w:jc w:val="both"/>
        <w:rPr>
          <w:snapToGrid w:val="0"/>
          <w:sz w:val="28"/>
        </w:rPr>
      </w:pPr>
      <w:r w:rsidRPr="00ED1341">
        <w:rPr>
          <w:snapToGrid w:val="0"/>
          <w:sz w:val="28"/>
        </w:rPr>
        <w:t>1)  в соответствии с п</w:t>
      </w:r>
      <w:r w:rsidR="00A92865" w:rsidRPr="00ED1341">
        <w:rPr>
          <w:snapToGrid w:val="0"/>
          <w:sz w:val="28"/>
        </w:rPr>
        <w:t>.</w:t>
      </w:r>
      <w:r w:rsidRPr="00ED1341">
        <w:rPr>
          <w:snapToGrid w:val="0"/>
          <w:sz w:val="28"/>
        </w:rPr>
        <w:t xml:space="preserve"> 83 Правил холодного водоснабжения и водоотведения, утвержд</w:t>
      </w:r>
      <w:r w:rsidR="0016005B">
        <w:rPr>
          <w:snapToGrid w:val="0"/>
          <w:sz w:val="28"/>
        </w:rPr>
        <w:t>е</w:t>
      </w:r>
      <w:r w:rsidRPr="00ED1341">
        <w:rPr>
          <w:snapToGrid w:val="0"/>
          <w:sz w:val="28"/>
        </w:rPr>
        <w:t>нных постановлением Прави</w:t>
      </w:r>
      <w:r w:rsidR="00FF455C" w:rsidRPr="00ED1341">
        <w:rPr>
          <w:snapToGrid w:val="0"/>
          <w:sz w:val="28"/>
        </w:rPr>
        <w:t>тельства РФ от 29.07.2013 № 644</w:t>
      </w:r>
      <w:r w:rsidR="0016005B">
        <w:rPr>
          <w:snapToGrid w:val="0"/>
          <w:sz w:val="28"/>
        </w:rPr>
        <w:t>,</w:t>
      </w:r>
      <w:r w:rsidR="00FF455C" w:rsidRPr="00ED1341">
        <w:rPr>
          <w:snapToGrid w:val="0"/>
          <w:sz w:val="28"/>
        </w:rPr>
        <w:t xml:space="preserve"> </w:t>
      </w:r>
      <w:r w:rsidRPr="00ED1341">
        <w:rPr>
          <w:snapToGrid w:val="0"/>
          <w:sz w:val="28"/>
        </w:rPr>
        <w:t>все абоненты с объемом водоотведения более 200 м</w:t>
      </w:r>
      <w:r w:rsidR="00A92865" w:rsidRPr="00ED1341">
        <w:rPr>
          <w:snapToGrid w:val="0"/>
          <w:sz w:val="28"/>
        </w:rPr>
        <w:t>³</w:t>
      </w:r>
      <w:r w:rsidRPr="00ED1341">
        <w:rPr>
          <w:snapToGrid w:val="0"/>
          <w:sz w:val="28"/>
        </w:rPr>
        <w:t xml:space="preserve"> в сутки обязаны иметь на </w:t>
      </w:r>
      <w:r w:rsidR="00FF455C" w:rsidRPr="00ED1341">
        <w:rPr>
          <w:snapToGrid w:val="0"/>
          <w:sz w:val="28"/>
        </w:rPr>
        <w:t>своих выпусках приборы уче</w:t>
      </w:r>
      <w:r w:rsidRPr="00ED1341">
        <w:rPr>
          <w:snapToGrid w:val="0"/>
          <w:sz w:val="28"/>
        </w:rPr>
        <w:t xml:space="preserve">та сточных вод; </w:t>
      </w:r>
    </w:p>
    <w:p w:rsidR="00D82773" w:rsidRPr="00ED1341" w:rsidRDefault="00D82773" w:rsidP="00D82773">
      <w:pPr>
        <w:pStyle w:val="93"/>
        <w:shd w:val="clear" w:color="auto" w:fill="auto"/>
        <w:tabs>
          <w:tab w:val="left" w:pos="993"/>
        </w:tabs>
        <w:spacing w:line="240" w:lineRule="auto"/>
        <w:ind w:right="20" w:firstLine="709"/>
        <w:jc w:val="both"/>
        <w:rPr>
          <w:snapToGrid w:val="0"/>
          <w:sz w:val="28"/>
        </w:rPr>
      </w:pPr>
      <w:r w:rsidRPr="00ED1341">
        <w:rPr>
          <w:snapToGrid w:val="0"/>
          <w:sz w:val="28"/>
        </w:rPr>
        <w:t>2)  при отсутс</w:t>
      </w:r>
      <w:r w:rsidR="00A92865" w:rsidRPr="00ED1341">
        <w:rPr>
          <w:snapToGrid w:val="0"/>
          <w:sz w:val="28"/>
        </w:rPr>
        <w:t>твии указанных выше приборов учет</w:t>
      </w:r>
      <w:r w:rsidRPr="00ED1341">
        <w:rPr>
          <w:snapToGrid w:val="0"/>
          <w:sz w:val="28"/>
        </w:rPr>
        <w:t xml:space="preserve">а сточных вод АО </w:t>
      </w:r>
      <w:r w:rsidR="00A92865" w:rsidRPr="00ED1341">
        <w:rPr>
          <w:snapToGrid w:val="0"/>
          <w:sz w:val="28"/>
        </w:rPr>
        <w:t>«Водный Союз» вправе определять объе</w:t>
      </w:r>
      <w:r w:rsidRPr="00ED1341">
        <w:rPr>
          <w:snapToGrid w:val="0"/>
          <w:sz w:val="28"/>
        </w:rPr>
        <w:t xml:space="preserve">м сточных вод, поступающих от абонентов </w:t>
      </w:r>
      <w:r w:rsidR="00A92865" w:rsidRPr="00ED1341">
        <w:rPr>
          <w:snapToGrid w:val="0"/>
          <w:sz w:val="28"/>
        </w:rPr>
        <w:t xml:space="preserve">по </w:t>
      </w:r>
      <w:r w:rsidRPr="00ED1341">
        <w:rPr>
          <w:snapToGrid w:val="0"/>
          <w:sz w:val="28"/>
        </w:rPr>
        <w:t xml:space="preserve">  контрольным </w:t>
      </w:r>
      <w:r w:rsidR="00A92865" w:rsidRPr="00ED1341">
        <w:rPr>
          <w:snapToGrid w:val="0"/>
          <w:sz w:val="28"/>
        </w:rPr>
        <w:t>приборам уче</w:t>
      </w:r>
      <w:r w:rsidRPr="00ED1341">
        <w:rPr>
          <w:snapToGrid w:val="0"/>
          <w:sz w:val="28"/>
        </w:rPr>
        <w:t>та сточных вод, либо расч</w:t>
      </w:r>
      <w:r w:rsidR="001D60F2">
        <w:rPr>
          <w:snapToGrid w:val="0"/>
          <w:sz w:val="28"/>
        </w:rPr>
        <w:t>е</w:t>
      </w:r>
      <w:r w:rsidRPr="00ED1341">
        <w:rPr>
          <w:snapToGrid w:val="0"/>
          <w:sz w:val="28"/>
        </w:rPr>
        <w:t>тным способом, предусмотренным Правилами коммерческого уч</w:t>
      </w:r>
      <w:r w:rsidR="00A92865" w:rsidRPr="00ED1341">
        <w:rPr>
          <w:snapToGrid w:val="0"/>
          <w:sz w:val="28"/>
        </w:rPr>
        <w:t>е</w:t>
      </w:r>
      <w:r w:rsidRPr="00ED1341">
        <w:rPr>
          <w:snapToGrid w:val="0"/>
          <w:sz w:val="28"/>
        </w:rPr>
        <w:t>та воды, сточных вод, утвержд</w:t>
      </w:r>
      <w:r w:rsidR="001D60F2">
        <w:rPr>
          <w:snapToGrid w:val="0"/>
          <w:sz w:val="28"/>
        </w:rPr>
        <w:t>е</w:t>
      </w:r>
      <w:r w:rsidRPr="00ED1341">
        <w:rPr>
          <w:snapToGrid w:val="0"/>
          <w:sz w:val="28"/>
        </w:rPr>
        <w:t>нными постановлением Правительства РФ от 04.09.2013 № 776.</w:t>
      </w:r>
    </w:p>
    <w:p w:rsidR="00D82773" w:rsidRPr="00ED1341" w:rsidRDefault="0091292B" w:rsidP="00D82773">
      <w:pPr>
        <w:pStyle w:val="93"/>
        <w:shd w:val="clear" w:color="auto" w:fill="auto"/>
        <w:tabs>
          <w:tab w:val="left" w:pos="993"/>
        </w:tabs>
        <w:spacing w:line="240" w:lineRule="auto"/>
        <w:ind w:right="20" w:firstLine="709"/>
        <w:jc w:val="both"/>
        <w:rPr>
          <w:snapToGrid w:val="0"/>
          <w:sz w:val="28"/>
        </w:rPr>
      </w:pPr>
      <w:r>
        <w:rPr>
          <w:snapToGrid w:val="0"/>
          <w:sz w:val="28"/>
        </w:rPr>
        <w:t>Г</w:t>
      </w:r>
      <w:r w:rsidR="00D82773" w:rsidRPr="00ED1341">
        <w:rPr>
          <w:snapToGrid w:val="0"/>
          <w:sz w:val="28"/>
        </w:rPr>
        <w:t xml:space="preserve">.  Контроль состава сточных вод, поступающих от потребителей в систему водоотведения </w:t>
      </w:r>
      <w:r w:rsidR="00A92865" w:rsidRPr="00ED1341">
        <w:rPr>
          <w:snapToGrid w:val="0"/>
          <w:sz w:val="28"/>
        </w:rPr>
        <w:t>муниципального образования город Курган:</w:t>
      </w:r>
    </w:p>
    <w:p w:rsidR="00D82773" w:rsidRPr="00ED1341" w:rsidRDefault="00D82773" w:rsidP="00D82773">
      <w:pPr>
        <w:pStyle w:val="93"/>
        <w:shd w:val="clear" w:color="auto" w:fill="auto"/>
        <w:tabs>
          <w:tab w:val="left" w:pos="993"/>
        </w:tabs>
        <w:spacing w:line="240" w:lineRule="auto"/>
        <w:ind w:right="20" w:firstLine="709"/>
        <w:jc w:val="both"/>
        <w:rPr>
          <w:snapToGrid w:val="0"/>
          <w:sz w:val="28"/>
        </w:rPr>
      </w:pPr>
      <w:r w:rsidRPr="00ED1341">
        <w:rPr>
          <w:snapToGrid w:val="0"/>
          <w:sz w:val="28"/>
        </w:rPr>
        <w:t>1)  контроль состава сточных вод, посту</w:t>
      </w:r>
      <w:r w:rsidR="0016005B">
        <w:rPr>
          <w:snapToGrid w:val="0"/>
          <w:sz w:val="28"/>
        </w:rPr>
        <w:t xml:space="preserve">пающих в систему водоотведения </w:t>
      </w:r>
      <w:r w:rsidR="00FF455C" w:rsidRPr="00ED1341">
        <w:rPr>
          <w:snapToGrid w:val="0"/>
          <w:sz w:val="28"/>
        </w:rPr>
        <w:t>муниципального образования город Курган</w:t>
      </w:r>
      <w:r w:rsidRPr="00ED1341">
        <w:rPr>
          <w:snapToGrid w:val="0"/>
          <w:sz w:val="28"/>
        </w:rPr>
        <w:t xml:space="preserve">, осуществляют </w:t>
      </w:r>
      <w:r w:rsidR="00FF455C" w:rsidRPr="00ED1341">
        <w:rPr>
          <w:snapToGrid w:val="0"/>
          <w:sz w:val="28"/>
        </w:rPr>
        <w:t>АО «Водный Союз»</w:t>
      </w:r>
      <w:r w:rsidRPr="00ED1341">
        <w:rPr>
          <w:snapToGrid w:val="0"/>
          <w:sz w:val="28"/>
        </w:rPr>
        <w:t xml:space="preserve"> и </w:t>
      </w:r>
      <w:r w:rsidRPr="00ED1341">
        <w:rPr>
          <w:snapToGrid w:val="0"/>
          <w:sz w:val="28"/>
        </w:rPr>
        <w:lastRenderedPageBreak/>
        <w:t>его абоненты в соответствии с Правилами холодного водоснабжения и водоотведения и другими нормативными правовыми актами;</w:t>
      </w:r>
    </w:p>
    <w:p w:rsidR="00D82773" w:rsidRPr="00ED1341" w:rsidRDefault="00D82773" w:rsidP="006069D4">
      <w:pPr>
        <w:pStyle w:val="93"/>
        <w:shd w:val="clear" w:color="auto" w:fill="auto"/>
        <w:tabs>
          <w:tab w:val="left" w:pos="993"/>
        </w:tabs>
        <w:spacing w:line="240" w:lineRule="auto"/>
        <w:ind w:right="20" w:firstLine="709"/>
        <w:jc w:val="both"/>
        <w:rPr>
          <w:snapToGrid w:val="0"/>
          <w:sz w:val="28"/>
        </w:rPr>
      </w:pPr>
      <w:r w:rsidRPr="00ED1341">
        <w:rPr>
          <w:snapToGrid w:val="0"/>
          <w:sz w:val="28"/>
        </w:rPr>
        <w:t>2)  контроль состава сточных вод, поступающих в сети организаций, выполняющих функции транспортировки по своим сетям сточных вод абонентов гарантирующей организации, осуществляет транспортирующая организация, в чьи сети поступают сточные воды абонентов гарантирующей организации</w:t>
      </w:r>
      <w:r w:rsidR="00FF455C" w:rsidRPr="00ED1341">
        <w:rPr>
          <w:snapToGrid w:val="0"/>
          <w:sz w:val="28"/>
        </w:rPr>
        <w:t>.</w:t>
      </w:r>
    </w:p>
    <w:p w:rsidR="00FF455C" w:rsidRPr="0036076A" w:rsidRDefault="00FF455C" w:rsidP="006069D4">
      <w:pPr>
        <w:pStyle w:val="93"/>
        <w:shd w:val="clear" w:color="auto" w:fill="auto"/>
        <w:tabs>
          <w:tab w:val="left" w:pos="993"/>
        </w:tabs>
        <w:spacing w:line="240" w:lineRule="auto"/>
        <w:ind w:right="20" w:firstLine="709"/>
        <w:jc w:val="both"/>
        <w:rPr>
          <w:b/>
          <w:snapToGrid w:val="0"/>
          <w:sz w:val="28"/>
          <w:highlight w:val="cyan"/>
        </w:rPr>
      </w:pPr>
    </w:p>
    <w:p w:rsidR="00D82773" w:rsidRPr="0036076A" w:rsidRDefault="00D82773" w:rsidP="00D82773">
      <w:pPr>
        <w:pStyle w:val="93"/>
        <w:tabs>
          <w:tab w:val="left" w:pos="993"/>
        </w:tabs>
        <w:spacing w:line="240" w:lineRule="auto"/>
        <w:ind w:firstLine="709"/>
        <w:jc w:val="both"/>
        <w:rPr>
          <w:b/>
          <w:snapToGrid w:val="0"/>
          <w:sz w:val="28"/>
        </w:rPr>
      </w:pPr>
      <w:r w:rsidRPr="0036076A">
        <w:rPr>
          <w:b/>
          <w:snapToGrid w:val="0"/>
          <w:sz w:val="28"/>
        </w:rPr>
        <w:t>Первоочередными задачами, стоящими перед АО «Водный Союз», являются:</w:t>
      </w:r>
    </w:p>
    <w:p w:rsidR="00D82773" w:rsidRPr="00ED1341" w:rsidRDefault="00D82773" w:rsidP="00D82773">
      <w:pPr>
        <w:pStyle w:val="93"/>
        <w:tabs>
          <w:tab w:val="left" w:pos="993"/>
        </w:tabs>
        <w:spacing w:line="240" w:lineRule="auto"/>
        <w:ind w:firstLine="709"/>
        <w:jc w:val="both"/>
        <w:rPr>
          <w:snapToGrid w:val="0"/>
          <w:sz w:val="28"/>
        </w:rPr>
      </w:pPr>
      <w:r w:rsidRPr="00ED1341">
        <w:rPr>
          <w:snapToGrid w:val="0"/>
          <w:sz w:val="28"/>
        </w:rPr>
        <w:t>1. Реализация мероприятий «Инвестиционной программы по развитию объектов централизованных систем холодного водоснабжения и водоотведения, эксплуатируемых АО «Водный Союз» в границах муниципального образовани</w:t>
      </w:r>
      <w:r w:rsidR="00A3308F">
        <w:rPr>
          <w:snapToGrid w:val="0"/>
          <w:sz w:val="28"/>
        </w:rPr>
        <w:t>я г. Курган, на 2013-2017 годы»</w:t>
      </w:r>
      <w:r w:rsidRPr="00ED1341">
        <w:rPr>
          <w:snapToGrid w:val="0"/>
          <w:sz w:val="28"/>
        </w:rPr>
        <w:t>.</w:t>
      </w:r>
    </w:p>
    <w:p w:rsidR="00D82773" w:rsidRPr="00ED1341" w:rsidRDefault="00D82773" w:rsidP="00D82773">
      <w:pPr>
        <w:pStyle w:val="93"/>
        <w:tabs>
          <w:tab w:val="left" w:pos="993"/>
        </w:tabs>
        <w:spacing w:line="240" w:lineRule="auto"/>
        <w:ind w:firstLine="709"/>
        <w:jc w:val="both"/>
        <w:rPr>
          <w:snapToGrid w:val="0"/>
          <w:sz w:val="28"/>
        </w:rPr>
      </w:pPr>
      <w:r w:rsidRPr="00ED1341">
        <w:rPr>
          <w:snapToGrid w:val="0"/>
          <w:sz w:val="28"/>
        </w:rPr>
        <w:t xml:space="preserve">Цель: увеличение пропускной способности инженерных сетей, обеспечение возможности подключения объектов капитального строительства. </w:t>
      </w:r>
    </w:p>
    <w:p w:rsidR="00D82773" w:rsidRPr="00ED1341" w:rsidRDefault="00D82773" w:rsidP="007C4461">
      <w:pPr>
        <w:pStyle w:val="93"/>
        <w:tabs>
          <w:tab w:val="left" w:pos="993"/>
        </w:tabs>
        <w:spacing w:line="240" w:lineRule="auto"/>
        <w:ind w:firstLine="709"/>
        <w:jc w:val="both"/>
        <w:rPr>
          <w:snapToGrid w:val="0"/>
          <w:sz w:val="28"/>
        </w:rPr>
      </w:pPr>
      <w:r w:rsidRPr="00ED1341">
        <w:rPr>
          <w:snapToGrid w:val="0"/>
          <w:sz w:val="28"/>
        </w:rPr>
        <w:t>В рамках реализации данной программы планируется в 201</w:t>
      </w:r>
      <w:r w:rsidR="009140F7">
        <w:rPr>
          <w:snapToGrid w:val="0"/>
          <w:sz w:val="28"/>
        </w:rPr>
        <w:t>7</w:t>
      </w:r>
      <w:r w:rsidRPr="00ED1341">
        <w:rPr>
          <w:snapToGrid w:val="0"/>
          <w:sz w:val="28"/>
        </w:rPr>
        <w:t xml:space="preserve"> году выполнить модернизацию магистральных сетей города Кургана</w:t>
      </w:r>
      <w:r w:rsidR="009140F7">
        <w:rPr>
          <w:snapToGrid w:val="0"/>
          <w:sz w:val="28"/>
        </w:rPr>
        <w:t xml:space="preserve">, в том числе </w:t>
      </w:r>
      <w:r w:rsidRPr="00ED1341">
        <w:rPr>
          <w:snapToGrid w:val="0"/>
          <w:sz w:val="28"/>
        </w:rPr>
        <w:t>самотечный коллектор (Д-630 мм, протяженность 400 м) по ул. Профсоюзная</w:t>
      </w:r>
      <w:r w:rsidR="005506B7" w:rsidRPr="005506B7">
        <w:rPr>
          <w:snapToGrid w:val="0"/>
          <w:sz w:val="28"/>
        </w:rPr>
        <w:t xml:space="preserve"> от ул. Профсоюзной по ул. </w:t>
      </w:r>
      <w:proofErr w:type="spellStart"/>
      <w:r w:rsidR="005506B7" w:rsidRPr="005506B7">
        <w:rPr>
          <w:snapToGrid w:val="0"/>
          <w:sz w:val="28"/>
        </w:rPr>
        <w:t>Галкинской</w:t>
      </w:r>
      <w:proofErr w:type="spellEnd"/>
      <w:r w:rsidR="005506B7" w:rsidRPr="005506B7">
        <w:rPr>
          <w:snapToGrid w:val="0"/>
          <w:sz w:val="28"/>
        </w:rPr>
        <w:t xml:space="preserve"> - ул.Ново - </w:t>
      </w:r>
      <w:proofErr w:type="spellStart"/>
      <w:r w:rsidR="005506B7" w:rsidRPr="005506B7">
        <w:rPr>
          <w:snapToGrid w:val="0"/>
          <w:sz w:val="28"/>
        </w:rPr>
        <w:t>Галкинской</w:t>
      </w:r>
      <w:proofErr w:type="spellEnd"/>
      <w:r w:rsidR="005506B7" w:rsidRPr="005506B7">
        <w:rPr>
          <w:snapToGrid w:val="0"/>
          <w:sz w:val="28"/>
        </w:rPr>
        <w:t xml:space="preserve"> - ул. Артёма до КНС № 10</w:t>
      </w:r>
      <w:r w:rsidRPr="00ED1341">
        <w:rPr>
          <w:snapToGrid w:val="0"/>
          <w:sz w:val="28"/>
        </w:rPr>
        <w:t>.</w:t>
      </w:r>
    </w:p>
    <w:p w:rsidR="00D82773" w:rsidRPr="00ED1341" w:rsidRDefault="007C4461" w:rsidP="00D82773">
      <w:pPr>
        <w:pStyle w:val="93"/>
        <w:tabs>
          <w:tab w:val="left" w:pos="993"/>
        </w:tabs>
        <w:spacing w:line="240" w:lineRule="auto"/>
        <w:ind w:firstLine="709"/>
        <w:jc w:val="both"/>
        <w:rPr>
          <w:snapToGrid w:val="0"/>
          <w:sz w:val="28"/>
        </w:rPr>
      </w:pPr>
      <w:r>
        <w:rPr>
          <w:snapToGrid w:val="0"/>
          <w:sz w:val="28"/>
        </w:rPr>
        <w:t>2</w:t>
      </w:r>
      <w:r w:rsidR="00D82773" w:rsidRPr="00ED1341">
        <w:rPr>
          <w:snapToGrid w:val="0"/>
          <w:sz w:val="28"/>
        </w:rPr>
        <w:t xml:space="preserve">. Разработка и утверждение «Инвестиционной программы по строительству, реконструкции и модернизации объектов централизованных систем водоснабжения и водоотведения эксплуатируемых в границах МО г. Кургана, на 2017-2021 годы». </w:t>
      </w:r>
    </w:p>
    <w:p w:rsidR="00D82773" w:rsidRPr="00ED1341" w:rsidRDefault="007C4461" w:rsidP="00D82773">
      <w:pPr>
        <w:pStyle w:val="93"/>
        <w:tabs>
          <w:tab w:val="left" w:pos="993"/>
        </w:tabs>
        <w:spacing w:line="240" w:lineRule="auto"/>
        <w:ind w:firstLine="709"/>
        <w:jc w:val="both"/>
        <w:rPr>
          <w:snapToGrid w:val="0"/>
          <w:sz w:val="28"/>
        </w:rPr>
      </w:pPr>
      <w:r>
        <w:rPr>
          <w:snapToGrid w:val="0"/>
          <w:sz w:val="28"/>
        </w:rPr>
        <w:t>3</w:t>
      </w:r>
      <w:r w:rsidR="00D82773" w:rsidRPr="00ED1341">
        <w:rPr>
          <w:snapToGrid w:val="0"/>
          <w:sz w:val="28"/>
        </w:rPr>
        <w:t>. Внедрение систем автоматизации технологических процессов.</w:t>
      </w:r>
    </w:p>
    <w:p w:rsidR="00D82773" w:rsidRPr="00ED1341" w:rsidRDefault="00D82773" w:rsidP="00D82773">
      <w:pPr>
        <w:pStyle w:val="93"/>
        <w:tabs>
          <w:tab w:val="left" w:pos="993"/>
        </w:tabs>
        <w:spacing w:line="240" w:lineRule="auto"/>
        <w:ind w:firstLine="709"/>
        <w:jc w:val="both"/>
        <w:rPr>
          <w:snapToGrid w:val="0"/>
          <w:sz w:val="28"/>
        </w:rPr>
      </w:pPr>
      <w:r w:rsidRPr="00ED1341">
        <w:rPr>
          <w:snapToGrid w:val="0"/>
          <w:sz w:val="28"/>
        </w:rPr>
        <w:t>Цель: четкое осуществление анализа взаимоувязанных процессов и оперативная оценка эффективности работы всех систем водо</w:t>
      </w:r>
      <w:r w:rsidR="00ED1341" w:rsidRPr="00ED1341">
        <w:rPr>
          <w:snapToGrid w:val="0"/>
          <w:sz w:val="28"/>
        </w:rPr>
        <w:t>отведения</w:t>
      </w:r>
      <w:r w:rsidRPr="00ED1341">
        <w:rPr>
          <w:snapToGrid w:val="0"/>
          <w:sz w:val="28"/>
        </w:rPr>
        <w:t xml:space="preserve">, эффективное управление процессом путем сокращения времени реагирования на нештатные ситуации, предотвращение развития аварий и повышение уровня безопасности объектов </w:t>
      </w:r>
      <w:r w:rsidR="00ED1341" w:rsidRPr="00ED1341">
        <w:rPr>
          <w:snapToGrid w:val="0"/>
          <w:sz w:val="28"/>
        </w:rPr>
        <w:t>водоотведения</w:t>
      </w:r>
      <w:r w:rsidRPr="00ED1341">
        <w:rPr>
          <w:snapToGrid w:val="0"/>
          <w:sz w:val="28"/>
        </w:rPr>
        <w:t>.</w:t>
      </w:r>
    </w:p>
    <w:p w:rsidR="00D82773" w:rsidRPr="00ED1341" w:rsidRDefault="00D82773" w:rsidP="006069D4">
      <w:pPr>
        <w:pStyle w:val="93"/>
        <w:shd w:val="clear" w:color="auto" w:fill="auto"/>
        <w:tabs>
          <w:tab w:val="left" w:pos="993"/>
        </w:tabs>
        <w:spacing w:line="240" w:lineRule="auto"/>
        <w:ind w:right="20" w:firstLine="709"/>
        <w:jc w:val="both"/>
        <w:rPr>
          <w:snapToGrid w:val="0"/>
          <w:sz w:val="28"/>
        </w:rPr>
      </w:pPr>
    </w:p>
    <w:p w:rsidR="006069D4" w:rsidRPr="00624230" w:rsidRDefault="006069D4" w:rsidP="006069D4">
      <w:pPr>
        <w:pStyle w:val="93"/>
        <w:shd w:val="clear" w:color="auto" w:fill="auto"/>
        <w:tabs>
          <w:tab w:val="left" w:pos="993"/>
        </w:tabs>
        <w:spacing w:line="240" w:lineRule="auto"/>
        <w:ind w:right="20" w:firstLine="709"/>
        <w:jc w:val="both"/>
        <w:rPr>
          <w:snapToGrid w:val="0"/>
          <w:sz w:val="28"/>
        </w:rPr>
      </w:pPr>
      <w:r w:rsidRPr="00624230">
        <w:rPr>
          <w:snapToGrid w:val="0"/>
          <w:sz w:val="28"/>
        </w:rPr>
        <w:t xml:space="preserve">В соответствии с постановлением Правительства РФ от 05.09.2013 № 782 </w:t>
      </w:r>
      <w:r w:rsidR="009D65B9" w:rsidRPr="00624230">
        <w:rPr>
          <w:snapToGrid w:val="0"/>
          <w:sz w:val="28"/>
        </w:rPr>
        <w:br/>
      </w:r>
      <w:r w:rsidRPr="00624230">
        <w:rPr>
          <w:snapToGrid w:val="0"/>
          <w:sz w:val="28"/>
        </w:rPr>
        <w:t>«О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rsidR="00E72ED6" w:rsidRPr="00624230" w:rsidRDefault="00E72ED6" w:rsidP="00E72ED6">
      <w:pPr>
        <w:pStyle w:val="93"/>
        <w:tabs>
          <w:tab w:val="left" w:pos="993"/>
        </w:tabs>
        <w:spacing w:line="240" w:lineRule="auto"/>
        <w:ind w:right="23" w:firstLine="709"/>
        <w:jc w:val="both"/>
        <w:rPr>
          <w:snapToGrid w:val="0"/>
          <w:sz w:val="28"/>
        </w:rPr>
      </w:pPr>
      <w:r w:rsidRPr="00624230">
        <w:rPr>
          <w:snapToGrid w:val="0"/>
          <w:sz w:val="28"/>
        </w:rPr>
        <w:t>а) показатели надежности и бесперебойности водоотведения;</w:t>
      </w:r>
    </w:p>
    <w:p w:rsidR="00E72ED6" w:rsidRPr="00624230" w:rsidRDefault="00E72ED6" w:rsidP="00E72ED6">
      <w:pPr>
        <w:pStyle w:val="93"/>
        <w:tabs>
          <w:tab w:val="left" w:pos="993"/>
        </w:tabs>
        <w:spacing w:line="240" w:lineRule="auto"/>
        <w:ind w:right="23" w:firstLine="709"/>
        <w:jc w:val="both"/>
        <w:rPr>
          <w:snapToGrid w:val="0"/>
          <w:sz w:val="28"/>
        </w:rPr>
      </w:pPr>
      <w:r w:rsidRPr="00624230">
        <w:rPr>
          <w:snapToGrid w:val="0"/>
          <w:sz w:val="28"/>
        </w:rPr>
        <w:t>б) показатели качества обслуживания абонентов;</w:t>
      </w:r>
    </w:p>
    <w:p w:rsidR="00E72ED6" w:rsidRPr="00624230" w:rsidRDefault="00E72ED6" w:rsidP="00E72ED6">
      <w:pPr>
        <w:pStyle w:val="93"/>
        <w:tabs>
          <w:tab w:val="left" w:pos="993"/>
        </w:tabs>
        <w:spacing w:line="240" w:lineRule="auto"/>
        <w:ind w:right="23" w:firstLine="709"/>
        <w:jc w:val="both"/>
        <w:rPr>
          <w:snapToGrid w:val="0"/>
          <w:sz w:val="28"/>
        </w:rPr>
      </w:pPr>
      <w:r w:rsidRPr="00624230">
        <w:rPr>
          <w:snapToGrid w:val="0"/>
          <w:sz w:val="28"/>
        </w:rPr>
        <w:t>в) показатели качества очистки сточных вод;</w:t>
      </w:r>
    </w:p>
    <w:p w:rsidR="00E72ED6" w:rsidRPr="00624230" w:rsidRDefault="00E72ED6" w:rsidP="00E72ED6">
      <w:pPr>
        <w:pStyle w:val="93"/>
        <w:tabs>
          <w:tab w:val="left" w:pos="993"/>
        </w:tabs>
        <w:spacing w:line="240" w:lineRule="auto"/>
        <w:ind w:right="23" w:firstLine="709"/>
        <w:jc w:val="both"/>
        <w:rPr>
          <w:snapToGrid w:val="0"/>
          <w:sz w:val="28"/>
        </w:rPr>
      </w:pPr>
      <w:r w:rsidRPr="00624230">
        <w:rPr>
          <w:snapToGrid w:val="0"/>
          <w:sz w:val="28"/>
        </w:rPr>
        <w:t>г) показатели эффективности использования ресурсов при транспортировке сточных вод;</w:t>
      </w:r>
    </w:p>
    <w:p w:rsidR="00E72ED6" w:rsidRPr="00624230" w:rsidRDefault="00E72ED6" w:rsidP="00E72ED6">
      <w:pPr>
        <w:pStyle w:val="93"/>
        <w:tabs>
          <w:tab w:val="left" w:pos="993"/>
        </w:tabs>
        <w:spacing w:line="240" w:lineRule="auto"/>
        <w:ind w:right="23" w:firstLine="709"/>
        <w:jc w:val="both"/>
        <w:rPr>
          <w:snapToGrid w:val="0"/>
          <w:sz w:val="28"/>
        </w:rPr>
      </w:pPr>
      <w:proofErr w:type="spellStart"/>
      <w:r w:rsidRPr="00624230">
        <w:rPr>
          <w:snapToGrid w:val="0"/>
          <w:sz w:val="28"/>
        </w:rPr>
        <w:t>д</w:t>
      </w:r>
      <w:proofErr w:type="spellEnd"/>
      <w:r w:rsidRPr="00624230">
        <w:rPr>
          <w:snapToGrid w:val="0"/>
          <w:sz w:val="28"/>
        </w:rPr>
        <w:t>) соотношение цены реализации мероприятий инвестиционной программы и их эффективности - улучшение качества очистки сточных вод;</w:t>
      </w:r>
    </w:p>
    <w:p w:rsidR="00E72ED6" w:rsidRPr="00624230" w:rsidRDefault="00E72ED6" w:rsidP="00E72ED6">
      <w:pPr>
        <w:pStyle w:val="93"/>
        <w:shd w:val="clear" w:color="auto" w:fill="auto"/>
        <w:tabs>
          <w:tab w:val="left" w:pos="993"/>
        </w:tabs>
        <w:spacing w:line="240" w:lineRule="auto"/>
        <w:ind w:right="23" w:firstLine="709"/>
        <w:jc w:val="both"/>
        <w:rPr>
          <w:snapToGrid w:val="0"/>
          <w:sz w:val="28"/>
        </w:rPr>
      </w:pPr>
      <w:r w:rsidRPr="00624230">
        <w:rPr>
          <w:snapToGrid w:val="0"/>
          <w:sz w:val="28"/>
        </w:rPr>
        <w:t>е)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6069D4" w:rsidRDefault="006069D4" w:rsidP="00E72ED6">
      <w:pPr>
        <w:pStyle w:val="93"/>
        <w:shd w:val="clear" w:color="auto" w:fill="auto"/>
        <w:tabs>
          <w:tab w:val="left" w:pos="993"/>
        </w:tabs>
        <w:spacing w:line="240" w:lineRule="auto"/>
        <w:ind w:right="20" w:firstLine="709"/>
        <w:jc w:val="both"/>
        <w:rPr>
          <w:snapToGrid w:val="0"/>
          <w:sz w:val="28"/>
        </w:rPr>
      </w:pPr>
      <w:r w:rsidRPr="00624230">
        <w:rPr>
          <w:snapToGrid w:val="0"/>
          <w:sz w:val="28"/>
        </w:rPr>
        <w:t xml:space="preserve">Значения целевых показателей развития централизованных систем </w:t>
      </w:r>
      <w:r w:rsidRPr="00624230">
        <w:rPr>
          <w:snapToGrid w:val="0"/>
          <w:sz w:val="28"/>
        </w:rPr>
        <w:lastRenderedPageBreak/>
        <w:t>водоот</w:t>
      </w:r>
      <w:r w:rsidR="00023106" w:rsidRPr="00624230">
        <w:rPr>
          <w:snapToGrid w:val="0"/>
          <w:sz w:val="28"/>
        </w:rPr>
        <w:t>ведения приведены в Разделе 2.7</w:t>
      </w:r>
      <w:r w:rsidRPr="00624230">
        <w:rPr>
          <w:snapToGrid w:val="0"/>
          <w:sz w:val="28"/>
        </w:rPr>
        <w:t xml:space="preserve"> Целевые показатели развития централизованной системы водоотведения настоящей Схемы водоотведения.</w:t>
      </w:r>
    </w:p>
    <w:p w:rsidR="00387F8F" w:rsidRPr="00624230" w:rsidRDefault="00387F8F" w:rsidP="00CC06C7">
      <w:pPr>
        <w:pStyle w:val="93"/>
        <w:shd w:val="clear" w:color="auto" w:fill="auto"/>
        <w:tabs>
          <w:tab w:val="left" w:pos="993"/>
        </w:tabs>
        <w:spacing w:line="240" w:lineRule="auto"/>
        <w:ind w:right="20" w:firstLine="709"/>
        <w:jc w:val="both"/>
        <w:rPr>
          <w:snapToGrid w:val="0"/>
          <w:sz w:val="28"/>
        </w:rPr>
      </w:pPr>
    </w:p>
    <w:p w:rsidR="003B6517" w:rsidRPr="00624230" w:rsidRDefault="003B6517" w:rsidP="00603275">
      <w:pPr>
        <w:pStyle w:val="22"/>
        <w:numPr>
          <w:ilvl w:val="2"/>
          <w:numId w:val="51"/>
        </w:numPr>
        <w:tabs>
          <w:tab w:val="clear" w:pos="1134"/>
          <w:tab w:val="left" w:pos="1418"/>
        </w:tabs>
        <w:spacing w:before="0" w:after="0"/>
        <w:ind w:left="1418" w:hanging="709"/>
      </w:pPr>
      <w:bookmarkStart w:id="88" w:name="_Toc417484375"/>
      <w:bookmarkStart w:id="89" w:name="_Toc462657372"/>
      <w:r w:rsidRPr="00624230">
        <w:t>Перечень основных мероприятий по реализации схем водоотведения с разбивкой по</w:t>
      </w:r>
      <w:r w:rsidR="0035291C" w:rsidRPr="00624230">
        <w:t xml:space="preserve"> годам</w:t>
      </w:r>
      <w:r w:rsidRPr="00624230">
        <w:t>, включая технические обоснования этих мероприятий</w:t>
      </w:r>
      <w:bookmarkEnd w:id="87"/>
      <w:bookmarkEnd w:id="88"/>
      <w:bookmarkEnd w:id="89"/>
    </w:p>
    <w:p w:rsidR="003B6517" w:rsidRPr="00624230" w:rsidRDefault="003B6517" w:rsidP="00CC06C7"/>
    <w:p w:rsidR="00FC3BE4" w:rsidRDefault="00FC3BE4" w:rsidP="00FC3BE4">
      <w:pPr>
        <w:pStyle w:val="af"/>
        <w:framePr w:hSpace="0" w:wrap="auto" w:vAnchor="margin" w:hAnchor="text" w:xAlign="left" w:yAlign="inline"/>
        <w:ind w:firstLine="709"/>
        <w:jc w:val="both"/>
        <w:rPr>
          <w:szCs w:val="28"/>
        </w:rPr>
      </w:pPr>
      <w:r w:rsidRPr="00624230">
        <w:rPr>
          <w:szCs w:val="28"/>
        </w:rPr>
        <w:t xml:space="preserve">С учетом сложившихся проблем систем водоотведения </w:t>
      </w:r>
      <w:r w:rsidR="00C957D0" w:rsidRPr="00624230">
        <w:rPr>
          <w:szCs w:val="28"/>
        </w:rPr>
        <w:t>муниципального образования</w:t>
      </w:r>
      <w:r w:rsidR="00F01C27" w:rsidRPr="00624230">
        <w:rPr>
          <w:szCs w:val="28"/>
        </w:rPr>
        <w:t xml:space="preserve"> город Курган</w:t>
      </w:r>
      <w:r w:rsidRPr="00624230">
        <w:rPr>
          <w:szCs w:val="28"/>
        </w:rPr>
        <w:t xml:space="preserve"> разработан перечень мероприятий по развитию централизованной системы водоотведения.</w:t>
      </w:r>
    </w:p>
    <w:p w:rsidR="00AE23AA" w:rsidRPr="00624230" w:rsidRDefault="00AE23AA" w:rsidP="00AE23AA">
      <w:pPr>
        <w:pStyle w:val="af"/>
        <w:framePr w:hSpace="0" w:wrap="auto" w:vAnchor="margin" w:hAnchor="text" w:xAlign="left" w:yAlign="inline"/>
        <w:ind w:firstLine="709"/>
        <w:jc w:val="both"/>
        <w:rPr>
          <w:szCs w:val="28"/>
        </w:rPr>
      </w:pPr>
      <w:r w:rsidRPr="00624230">
        <w:rPr>
          <w:szCs w:val="28"/>
        </w:rPr>
        <w:t xml:space="preserve">Перечень основных мероприятий по реализации </w:t>
      </w:r>
      <w:r w:rsidRPr="00624230">
        <w:rPr>
          <w:rFonts w:eastAsia="Arial Unicode MS"/>
          <w:iCs/>
          <w:szCs w:val="28"/>
          <w:u w:color="000000"/>
        </w:rPr>
        <w:t xml:space="preserve">Схемы водоотведения </w:t>
      </w:r>
      <w:r w:rsidRPr="00624230">
        <w:rPr>
          <w:szCs w:val="28"/>
        </w:rPr>
        <w:t>с разбивкой по годам содержит:</w:t>
      </w:r>
    </w:p>
    <w:p w:rsidR="00AE23AA" w:rsidRPr="005961E7" w:rsidRDefault="005961E7" w:rsidP="00B03023">
      <w:pPr>
        <w:pStyle w:val="af"/>
        <w:framePr w:hSpace="0" w:wrap="auto" w:vAnchor="margin" w:hAnchor="text" w:xAlign="left" w:yAlign="inline"/>
        <w:numPr>
          <w:ilvl w:val="0"/>
          <w:numId w:val="67"/>
        </w:numPr>
        <w:jc w:val="both"/>
        <w:rPr>
          <w:b/>
          <w:szCs w:val="28"/>
        </w:rPr>
      </w:pPr>
      <w:r w:rsidRPr="005961E7">
        <w:rPr>
          <w:b/>
          <w:szCs w:val="28"/>
        </w:rPr>
        <w:t>организационные мероприятия:</w:t>
      </w:r>
    </w:p>
    <w:p w:rsidR="005961E7" w:rsidRPr="005961E7" w:rsidRDefault="005961E7" w:rsidP="005961E7">
      <w:pPr>
        <w:pStyle w:val="af"/>
        <w:framePr w:hSpace="0" w:wrap="auto" w:vAnchor="margin" w:hAnchor="text" w:xAlign="left" w:yAlign="inline"/>
        <w:numPr>
          <w:ilvl w:val="0"/>
          <w:numId w:val="75"/>
        </w:numPr>
        <w:jc w:val="both"/>
        <w:rPr>
          <w:szCs w:val="28"/>
        </w:rPr>
      </w:pPr>
      <w:r>
        <w:rPr>
          <w:szCs w:val="28"/>
        </w:rPr>
        <w:t>п</w:t>
      </w:r>
      <w:r w:rsidRPr="005961E7">
        <w:rPr>
          <w:szCs w:val="28"/>
        </w:rPr>
        <w:t>роведение обязательного энергетического обследования организаций</w:t>
      </w:r>
      <w:r w:rsidR="0082741B">
        <w:rPr>
          <w:szCs w:val="28"/>
        </w:rPr>
        <w:t>;</w:t>
      </w:r>
    </w:p>
    <w:p w:rsidR="005961E7" w:rsidRPr="005961E7" w:rsidRDefault="005961E7" w:rsidP="005961E7">
      <w:pPr>
        <w:pStyle w:val="af"/>
        <w:framePr w:hSpace="0" w:wrap="auto" w:vAnchor="margin" w:hAnchor="text" w:xAlign="left" w:yAlign="inline"/>
        <w:numPr>
          <w:ilvl w:val="0"/>
          <w:numId w:val="75"/>
        </w:numPr>
        <w:jc w:val="both"/>
        <w:rPr>
          <w:szCs w:val="28"/>
        </w:rPr>
      </w:pPr>
      <w:r>
        <w:rPr>
          <w:szCs w:val="28"/>
        </w:rPr>
        <w:t>о</w:t>
      </w:r>
      <w:r w:rsidRPr="005961E7">
        <w:rPr>
          <w:szCs w:val="28"/>
        </w:rPr>
        <w:t>формление бесхозяйных объектов недвижимого имущества системы водо</w:t>
      </w:r>
      <w:r w:rsidR="005873CC">
        <w:rPr>
          <w:szCs w:val="28"/>
        </w:rPr>
        <w:t>отведени</w:t>
      </w:r>
      <w:r w:rsidRPr="005961E7">
        <w:rPr>
          <w:szCs w:val="28"/>
        </w:rPr>
        <w:t>я в муниципальную собственность</w:t>
      </w:r>
      <w:r w:rsidR="0082741B">
        <w:rPr>
          <w:szCs w:val="28"/>
        </w:rPr>
        <w:t>;</w:t>
      </w:r>
    </w:p>
    <w:p w:rsidR="00AE23AA" w:rsidRDefault="00AE23AA" w:rsidP="00B03023">
      <w:pPr>
        <w:pStyle w:val="af"/>
        <w:framePr w:hSpace="0" w:wrap="auto" w:vAnchor="margin" w:hAnchor="text" w:xAlign="left" w:yAlign="inline"/>
        <w:numPr>
          <w:ilvl w:val="0"/>
          <w:numId w:val="67"/>
        </w:numPr>
        <w:jc w:val="both"/>
        <w:rPr>
          <w:b/>
          <w:szCs w:val="28"/>
        </w:rPr>
      </w:pPr>
      <w:r w:rsidRPr="005961E7">
        <w:rPr>
          <w:b/>
          <w:szCs w:val="28"/>
        </w:rPr>
        <w:t>предложения по строительству, реконструкции и техническому перевооружению объектов централизованной системы водоотведения (очистных сооружений канализации, ка</w:t>
      </w:r>
      <w:r w:rsidR="005961E7">
        <w:rPr>
          <w:b/>
          <w:szCs w:val="28"/>
        </w:rPr>
        <w:t>нализационных насосных станций):</w:t>
      </w:r>
    </w:p>
    <w:p w:rsidR="005961E7" w:rsidRPr="005961E7" w:rsidRDefault="005961E7" w:rsidP="005961E7">
      <w:pPr>
        <w:pStyle w:val="af"/>
        <w:framePr w:hSpace="0" w:wrap="auto" w:vAnchor="margin" w:hAnchor="text" w:xAlign="left" w:yAlign="inline"/>
        <w:numPr>
          <w:ilvl w:val="0"/>
          <w:numId w:val="75"/>
        </w:numPr>
        <w:jc w:val="both"/>
        <w:rPr>
          <w:szCs w:val="28"/>
        </w:rPr>
      </w:pPr>
      <w:r>
        <w:rPr>
          <w:szCs w:val="28"/>
        </w:rPr>
        <w:t>п</w:t>
      </w:r>
      <w:r w:rsidRPr="005961E7">
        <w:rPr>
          <w:szCs w:val="28"/>
        </w:rPr>
        <w:t>роектирование и строительство очистных сооружений производительностью 180 тыс. м³/</w:t>
      </w:r>
      <w:proofErr w:type="spellStart"/>
      <w:r w:rsidRPr="005961E7">
        <w:rPr>
          <w:szCs w:val="28"/>
        </w:rPr>
        <w:t>сут</w:t>
      </w:r>
      <w:proofErr w:type="spellEnd"/>
      <w:r w:rsidRPr="005961E7">
        <w:rPr>
          <w:szCs w:val="28"/>
        </w:rPr>
        <w:t>.</w:t>
      </w:r>
      <w:r>
        <w:rPr>
          <w:szCs w:val="28"/>
        </w:rPr>
        <w:t>;</w:t>
      </w:r>
    </w:p>
    <w:p w:rsidR="005961E7" w:rsidRPr="005961E7" w:rsidRDefault="005961E7" w:rsidP="005961E7">
      <w:pPr>
        <w:pStyle w:val="af"/>
        <w:framePr w:hSpace="0" w:wrap="auto" w:vAnchor="margin" w:hAnchor="text" w:xAlign="left" w:yAlign="inline"/>
        <w:numPr>
          <w:ilvl w:val="0"/>
          <w:numId w:val="75"/>
        </w:numPr>
        <w:jc w:val="both"/>
        <w:rPr>
          <w:szCs w:val="28"/>
        </w:rPr>
      </w:pPr>
      <w:r>
        <w:rPr>
          <w:szCs w:val="28"/>
        </w:rPr>
        <w:t>м</w:t>
      </w:r>
      <w:r w:rsidRPr="005961E7">
        <w:rPr>
          <w:szCs w:val="28"/>
        </w:rPr>
        <w:t xml:space="preserve">одернизация </w:t>
      </w:r>
      <w:r w:rsidR="00463959" w:rsidRPr="005961E7">
        <w:rPr>
          <w:szCs w:val="28"/>
        </w:rPr>
        <w:t xml:space="preserve">ОСК </w:t>
      </w:r>
      <w:proofErr w:type="spellStart"/>
      <w:r w:rsidR="00463959" w:rsidRPr="005961E7">
        <w:rPr>
          <w:szCs w:val="28"/>
        </w:rPr>
        <w:t>мкр</w:t>
      </w:r>
      <w:proofErr w:type="spellEnd"/>
      <w:r w:rsidRPr="005961E7">
        <w:rPr>
          <w:szCs w:val="28"/>
        </w:rPr>
        <w:t xml:space="preserve">. </w:t>
      </w:r>
      <w:proofErr w:type="spellStart"/>
      <w:r w:rsidRPr="005961E7">
        <w:rPr>
          <w:szCs w:val="28"/>
        </w:rPr>
        <w:t>Керамзитный</w:t>
      </w:r>
      <w:proofErr w:type="spellEnd"/>
      <w:r w:rsidRPr="005961E7">
        <w:rPr>
          <w:szCs w:val="28"/>
        </w:rPr>
        <w:t xml:space="preserve"> </w:t>
      </w:r>
      <w:r w:rsidR="0082741B">
        <w:rPr>
          <w:szCs w:val="28"/>
        </w:rPr>
        <w:t xml:space="preserve">и ОСК </w:t>
      </w:r>
      <w:proofErr w:type="spellStart"/>
      <w:r w:rsidR="0082741B">
        <w:rPr>
          <w:szCs w:val="28"/>
        </w:rPr>
        <w:t>мкр</w:t>
      </w:r>
      <w:proofErr w:type="spellEnd"/>
      <w:r w:rsidR="0082741B">
        <w:rPr>
          <w:szCs w:val="28"/>
        </w:rPr>
        <w:t xml:space="preserve">. </w:t>
      </w:r>
      <w:proofErr w:type="spellStart"/>
      <w:r w:rsidR="0082741B">
        <w:rPr>
          <w:szCs w:val="28"/>
        </w:rPr>
        <w:t>Утяк</w:t>
      </w:r>
      <w:proofErr w:type="spellEnd"/>
      <w:r w:rsidR="0082741B">
        <w:rPr>
          <w:szCs w:val="28"/>
        </w:rPr>
        <w:t xml:space="preserve"> </w:t>
      </w:r>
      <w:r w:rsidRPr="005961E7">
        <w:rPr>
          <w:szCs w:val="28"/>
        </w:rPr>
        <w:t xml:space="preserve">с </w:t>
      </w:r>
      <w:r w:rsidR="00463959" w:rsidRPr="005961E7">
        <w:rPr>
          <w:szCs w:val="28"/>
        </w:rPr>
        <w:t>заменой технологического оборудования</w:t>
      </w:r>
      <w:r w:rsidRPr="005961E7">
        <w:rPr>
          <w:szCs w:val="28"/>
        </w:rPr>
        <w:t xml:space="preserve"> </w:t>
      </w:r>
      <w:r w:rsidR="00463959" w:rsidRPr="005961E7">
        <w:rPr>
          <w:szCs w:val="28"/>
        </w:rPr>
        <w:t>и восстановлением строительных конструкций</w:t>
      </w:r>
      <w:r w:rsidR="0082741B">
        <w:rPr>
          <w:szCs w:val="28"/>
        </w:rPr>
        <w:t>;</w:t>
      </w:r>
    </w:p>
    <w:p w:rsidR="005961E7" w:rsidRPr="005961E7" w:rsidRDefault="005961E7" w:rsidP="005961E7">
      <w:pPr>
        <w:pStyle w:val="af"/>
        <w:framePr w:hSpace="0" w:wrap="auto" w:vAnchor="margin" w:hAnchor="text" w:xAlign="left" w:yAlign="inline"/>
        <w:numPr>
          <w:ilvl w:val="0"/>
          <w:numId w:val="75"/>
        </w:numPr>
        <w:jc w:val="both"/>
        <w:rPr>
          <w:szCs w:val="28"/>
        </w:rPr>
      </w:pPr>
      <w:r>
        <w:rPr>
          <w:szCs w:val="28"/>
        </w:rPr>
        <w:t>с</w:t>
      </w:r>
      <w:r w:rsidRPr="005961E7">
        <w:rPr>
          <w:szCs w:val="28"/>
        </w:rPr>
        <w:t>троительство канализационной насосной станции №</w:t>
      </w:r>
      <w:r w:rsidR="0082741B">
        <w:rPr>
          <w:szCs w:val="28"/>
        </w:rPr>
        <w:t xml:space="preserve"> 6 и </w:t>
      </w:r>
      <w:r w:rsidR="001D60F2">
        <w:rPr>
          <w:szCs w:val="28"/>
        </w:rPr>
        <w:t xml:space="preserve">канализационной насосной станции </w:t>
      </w:r>
      <w:r w:rsidR="0082741B">
        <w:rPr>
          <w:szCs w:val="28"/>
        </w:rPr>
        <w:t>в п</w:t>
      </w:r>
      <w:r w:rsidR="00FA60DD">
        <w:rPr>
          <w:szCs w:val="28"/>
        </w:rPr>
        <w:t>ос</w:t>
      </w:r>
      <w:r w:rsidR="0082741B">
        <w:rPr>
          <w:szCs w:val="28"/>
        </w:rPr>
        <w:t xml:space="preserve">. </w:t>
      </w:r>
      <w:proofErr w:type="spellStart"/>
      <w:r w:rsidR="0082741B">
        <w:rPr>
          <w:szCs w:val="28"/>
        </w:rPr>
        <w:t>Левашово</w:t>
      </w:r>
      <w:proofErr w:type="spellEnd"/>
      <w:r w:rsidR="0082741B">
        <w:rPr>
          <w:szCs w:val="28"/>
        </w:rPr>
        <w:t>;</w:t>
      </w:r>
    </w:p>
    <w:p w:rsidR="005961E7" w:rsidRPr="005961E7" w:rsidRDefault="005961E7" w:rsidP="005961E7">
      <w:pPr>
        <w:pStyle w:val="af"/>
        <w:framePr w:hSpace="0" w:wrap="auto" w:vAnchor="margin" w:hAnchor="text" w:xAlign="left" w:yAlign="inline"/>
        <w:numPr>
          <w:ilvl w:val="0"/>
          <w:numId w:val="75"/>
        </w:numPr>
        <w:jc w:val="both"/>
        <w:rPr>
          <w:szCs w:val="28"/>
        </w:rPr>
      </w:pPr>
      <w:r>
        <w:rPr>
          <w:szCs w:val="28"/>
        </w:rPr>
        <w:t>п</w:t>
      </w:r>
      <w:r w:rsidRPr="005961E7">
        <w:rPr>
          <w:szCs w:val="28"/>
        </w:rPr>
        <w:t xml:space="preserve">оэтапный перевод насосных станций канализации на автоматический режим работы с последующей </w:t>
      </w:r>
      <w:r w:rsidR="00463959" w:rsidRPr="005961E7">
        <w:rPr>
          <w:szCs w:val="28"/>
        </w:rPr>
        <w:t>диспетчеризацией (</w:t>
      </w:r>
      <w:r w:rsidRPr="005961E7">
        <w:rPr>
          <w:szCs w:val="28"/>
        </w:rPr>
        <w:t>КНС-14, КНС-9, ГНС, КНС-3, СГНС)</w:t>
      </w:r>
      <w:r w:rsidR="0082741B">
        <w:rPr>
          <w:szCs w:val="28"/>
        </w:rPr>
        <w:t>;</w:t>
      </w:r>
    </w:p>
    <w:p w:rsidR="005961E7" w:rsidRPr="005961E7" w:rsidRDefault="005961E7" w:rsidP="005961E7">
      <w:pPr>
        <w:pStyle w:val="af"/>
        <w:framePr w:hSpace="0" w:wrap="auto" w:vAnchor="margin" w:hAnchor="text" w:xAlign="left" w:yAlign="inline"/>
        <w:numPr>
          <w:ilvl w:val="0"/>
          <w:numId w:val="75"/>
        </w:numPr>
        <w:jc w:val="both"/>
        <w:rPr>
          <w:szCs w:val="28"/>
        </w:rPr>
      </w:pPr>
      <w:r>
        <w:rPr>
          <w:szCs w:val="28"/>
        </w:rPr>
        <w:t>з</w:t>
      </w:r>
      <w:r w:rsidRPr="005961E7">
        <w:rPr>
          <w:szCs w:val="28"/>
        </w:rPr>
        <w:t>амена насосного оборудования на более современное, энергосберегающее по всем объектам АО «Водный Союз»</w:t>
      </w:r>
      <w:r w:rsidR="0082741B">
        <w:rPr>
          <w:szCs w:val="28"/>
        </w:rPr>
        <w:t>;</w:t>
      </w:r>
    </w:p>
    <w:p w:rsidR="005961E7" w:rsidRPr="005961E7" w:rsidRDefault="005961E7" w:rsidP="005961E7">
      <w:pPr>
        <w:pStyle w:val="af"/>
        <w:framePr w:hSpace="0" w:wrap="auto" w:vAnchor="margin" w:hAnchor="text" w:xAlign="left" w:yAlign="inline"/>
        <w:numPr>
          <w:ilvl w:val="0"/>
          <w:numId w:val="75"/>
        </w:numPr>
        <w:jc w:val="both"/>
        <w:rPr>
          <w:szCs w:val="28"/>
        </w:rPr>
      </w:pPr>
      <w:r>
        <w:rPr>
          <w:szCs w:val="28"/>
        </w:rPr>
        <w:t>р</w:t>
      </w:r>
      <w:r w:rsidRPr="005961E7">
        <w:rPr>
          <w:szCs w:val="28"/>
        </w:rPr>
        <w:t>еконструкция КНС №</w:t>
      </w:r>
      <w:r w:rsidR="00EB057E">
        <w:rPr>
          <w:szCs w:val="28"/>
        </w:rPr>
        <w:t> </w:t>
      </w:r>
      <w:r w:rsidRPr="005961E7">
        <w:rPr>
          <w:szCs w:val="28"/>
        </w:rPr>
        <w:t>14 с увеличением п</w:t>
      </w:r>
      <w:r w:rsidR="0082741B">
        <w:rPr>
          <w:szCs w:val="28"/>
        </w:rPr>
        <w:t xml:space="preserve">роизводительности </w:t>
      </w:r>
      <w:r w:rsidR="0082741B">
        <w:rPr>
          <w:szCs w:val="28"/>
        </w:rPr>
        <w:br/>
        <w:t>до 3000 м³/ч;</w:t>
      </w:r>
    </w:p>
    <w:p w:rsidR="0082741B" w:rsidRPr="00F07B1E" w:rsidRDefault="005961E7" w:rsidP="0082741B">
      <w:pPr>
        <w:pStyle w:val="af"/>
        <w:framePr w:hSpace="0" w:wrap="auto" w:vAnchor="margin" w:hAnchor="text" w:xAlign="left" w:yAlign="inline"/>
        <w:numPr>
          <w:ilvl w:val="0"/>
          <w:numId w:val="75"/>
        </w:numPr>
        <w:jc w:val="both"/>
        <w:rPr>
          <w:szCs w:val="28"/>
        </w:rPr>
      </w:pPr>
      <w:r w:rsidRPr="00F07B1E">
        <w:rPr>
          <w:szCs w:val="28"/>
        </w:rPr>
        <w:t>модернизация КНС №</w:t>
      </w:r>
      <w:r w:rsidR="00F07B1E" w:rsidRPr="00F07B1E">
        <w:rPr>
          <w:szCs w:val="28"/>
        </w:rPr>
        <w:t>№</w:t>
      </w:r>
      <w:r w:rsidR="0082741B" w:rsidRPr="00F07B1E">
        <w:rPr>
          <w:szCs w:val="28"/>
        </w:rPr>
        <w:t xml:space="preserve"> </w:t>
      </w:r>
      <w:r w:rsidRPr="00F07B1E">
        <w:rPr>
          <w:szCs w:val="28"/>
        </w:rPr>
        <w:t>26</w:t>
      </w:r>
      <w:r w:rsidR="0082741B" w:rsidRPr="00F07B1E">
        <w:rPr>
          <w:szCs w:val="28"/>
        </w:rPr>
        <w:t xml:space="preserve">, </w:t>
      </w:r>
      <w:r w:rsidR="00F07B1E" w:rsidRPr="00F07B1E">
        <w:rPr>
          <w:szCs w:val="28"/>
        </w:rPr>
        <w:t>9,</w:t>
      </w:r>
      <w:r w:rsidR="00DA1A3C">
        <w:rPr>
          <w:szCs w:val="28"/>
        </w:rPr>
        <w:t xml:space="preserve"> </w:t>
      </w:r>
      <w:r w:rsidR="0082741B" w:rsidRPr="00F07B1E">
        <w:rPr>
          <w:szCs w:val="28"/>
        </w:rPr>
        <w:t>10, «Юнона», СГНС</w:t>
      </w:r>
      <w:r w:rsidR="001D585F" w:rsidRPr="00F07B1E">
        <w:rPr>
          <w:szCs w:val="28"/>
        </w:rPr>
        <w:t>;</w:t>
      </w:r>
    </w:p>
    <w:p w:rsidR="005961E7" w:rsidRPr="0082741B" w:rsidRDefault="0082741B" w:rsidP="00F02316">
      <w:pPr>
        <w:pStyle w:val="af"/>
        <w:framePr w:hSpace="0" w:wrap="auto" w:vAnchor="margin" w:hAnchor="text" w:xAlign="left" w:yAlign="inline"/>
        <w:numPr>
          <w:ilvl w:val="0"/>
          <w:numId w:val="75"/>
        </w:numPr>
        <w:jc w:val="both"/>
        <w:rPr>
          <w:b/>
          <w:szCs w:val="28"/>
        </w:rPr>
      </w:pPr>
      <w:r w:rsidRPr="0082741B">
        <w:rPr>
          <w:szCs w:val="28"/>
        </w:rPr>
        <w:t>природоохранные мероприятия (</w:t>
      </w:r>
      <w:r w:rsidR="005961E7" w:rsidRPr="0082741B">
        <w:rPr>
          <w:szCs w:val="28"/>
        </w:rPr>
        <w:t xml:space="preserve">укрепление </w:t>
      </w:r>
      <w:proofErr w:type="spellStart"/>
      <w:r w:rsidR="005961E7" w:rsidRPr="0082741B">
        <w:rPr>
          <w:szCs w:val="28"/>
        </w:rPr>
        <w:t>обваловки</w:t>
      </w:r>
      <w:proofErr w:type="spellEnd"/>
      <w:r w:rsidR="005961E7" w:rsidRPr="0082741B">
        <w:rPr>
          <w:szCs w:val="28"/>
        </w:rPr>
        <w:t xml:space="preserve"> иловых карт</w:t>
      </w:r>
      <w:r w:rsidRPr="0082741B">
        <w:rPr>
          <w:szCs w:val="28"/>
        </w:rPr>
        <w:t xml:space="preserve">, </w:t>
      </w:r>
      <w:r w:rsidR="005961E7" w:rsidRPr="0082741B">
        <w:rPr>
          <w:szCs w:val="28"/>
        </w:rPr>
        <w:t>в</w:t>
      </w:r>
      <w:r w:rsidRPr="0082741B">
        <w:rPr>
          <w:szCs w:val="28"/>
        </w:rPr>
        <w:t xml:space="preserve">едение мониторинга р. Черная, </w:t>
      </w:r>
      <w:r w:rsidR="005961E7" w:rsidRPr="0082741B">
        <w:rPr>
          <w:szCs w:val="28"/>
        </w:rPr>
        <w:t>установка новых приборов учета на сбросе сточных вод в</w:t>
      </w:r>
      <w:r w:rsidRPr="0082741B">
        <w:rPr>
          <w:szCs w:val="28"/>
        </w:rPr>
        <w:t xml:space="preserve"> р. Черная - расходомеров типа «</w:t>
      </w:r>
      <w:r w:rsidR="005961E7" w:rsidRPr="0082741B">
        <w:rPr>
          <w:szCs w:val="28"/>
        </w:rPr>
        <w:t>ЭХО-Р-02</w:t>
      </w:r>
      <w:r w:rsidRPr="0082741B">
        <w:rPr>
          <w:szCs w:val="28"/>
        </w:rPr>
        <w:t>»</w:t>
      </w:r>
      <w:r>
        <w:rPr>
          <w:szCs w:val="28"/>
        </w:rPr>
        <w:t>)</w:t>
      </w:r>
      <w:r w:rsidRPr="0082741B">
        <w:rPr>
          <w:szCs w:val="28"/>
        </w:rPr>
        <w:t>;</w:t>
      </w:r>
    </w:p>
    <w:p w:rsidR="00AE23AA" w:rsidRDefault="00AE23AA" w:rsidP="00B03023">
      <w:pPr>
        <w:pStyle w:val="af"/>
        <w:framePr w:hSpace="0" w:wrap="auto" w:vAnchor="margin" w:hAnchor="text" w:xAlign="left" w:yAlign="inline"/>
        <w:numPr>
          <w:ilvl w:val="0"/>
          <w:numId w:val="67"/>
        </w:numPr>
        <w:jc w:val="both"/>
        <w:rPr>
          <w:b/>
          <w:szCs w:val="28"/>
        </w:rPr>
      </w:pPr>
      <w:r w:rsidRPr="0082741B">
        <w:rPr>
          <w:b/>
          <w:szCs w:val="28"/>
        </w:rPr>
        <w:t>предложения по строительству, реконструкции и модернизации кана</w:t>
      </w:r>
      <w:r w:rsidR="0082741B">
        <w:rPr>
          <w:b/>
          <w:szCs w:val="28"/>
        </w:rPr>
        <w:t>лизационных коллекторов и сетей.</w:t>
      </w:r>
    </w:p>
    <w:p w:rsidR="005961E7" w:rsidRDefault="0082741B" w:rsidP="005961E7">
      <w:pPr>
        <w:pStyle w:val="af"/>
        <w:framePr w:hSpace="0" w:wrap="auto" w:vAnchor="margin" w:hAnchor="text" w:xAlign="left" w:yAlign="inline"/>
        <w:ind w:firstLine="709"/>
        <w:jc w:val="both"/>
        <w:rPr>
          <w:szCs w:val="28"/>
        </w:rPr>
      </w:pPr>
      <w:r>
        <w:rPr>
          <w:szCs w:val="28"/>
        </w:rPr>
        <w:t>Полный п</w:t>
      </w:r>
      <w:r w:rsidR="005961E7" w:rsidRPr="005961E7">
        <w:rPr>
          <w:szCs w:val="28"/>
        </w:rPr>
        <w:t>еречень мероприятий Схемы водоотведения муниципального образования город Курган на период до 2028</w:t>
      </w:r>
      <w:r w:rsidR="005961E7">
        <w:rPr>
          <w:szCs w:val="28"/>
        </w:rPr>
        <w:t xml:space="preserve"> года представлен в Приложении 2. </w:t>
      </w:r>
    </w:p>
    <w:p w:rsidR="003646EC" w:rsidRPr="00624230" w:rsidRDefault="003646EC" w:rsidP="00010024">
      <w:pPr>
        <w:pStyle w:val="af8"/>
        <w:jc w:val="right"/>
        <w:rPr>
          <w:b/>
          <w:sz w:val="24"/>
          <w:szCs w:val="24"/>
        </w:rPr>
      </w:pPr>
    </w:p>
    <w:p w:rsidR="003B6517" w:rsidRPr="00624230" w:rsidRDefault="003B6517" w:rsidP="00603275">
      <w:pPr>
        <w:pStyle w:val="22"/>
        <w:numPr>
          <w:ilvl w:val="2"/>
          <w:numId w:val="51"/>
        </w:numPr>
        <w:tabs>
          <w:tab w:val="clear" w:pos="1134"/>
          <w:tab w:val="left" w:pos="1418"/>
        </w:tabs>
        <w:spacing w:before="0" w:after="0"/>
        <w:ind w:left="1418" w:hanging="709"/>
        <w:rPr>
          <w:bCs/>
          <w:iCs/>
        </w:rPr>
      </w:pPr>
      <w:bookmarkStart w:id="90" w:name="_Toc387822214"/>
      <w:bookmarkStart w:id="91" w:name="_Toc417484376"/>
      <w:bookmarkStart w:id="92" w:name="_Toc462657373"/>
      <w:r w:rsidRPr="00624230">
        <w:rPr>
          <w:bCs/>
          <w:iCs/>
        </w:rPr>
        <w:lastRenderedPageBreak/>
        <w:t>Технические обоснования основных мероприятий по реализации схем водоотведения</w:t>
      </w:r>
      <w:bookmarkEnd w:id="90"/>
      <w:bookmarkEnd w:id="91"/>
      <w:bookmarkEnd w:id="92"/>
    </w:p>
    <w:p w:rsidR="003B6517" w:rsidRPr="00624230" w:rsidRDefault="003B6517" w:rsidP="00CC06C7">
      <w:pPr>
        <w:autoSpaceDE w:val="0"/>
        <w:autoSpaceDN w:val="0"/>
        <w:adjustRightInd w:val="0"/>
        <w:ind w:firstLine="709"/>
        <w:jc w:val="both"/>
        <w:rPr>
          <w:rFonts w:eastAsia="Arial Unicode MS"/>
          <w:color w:val="000000"/>
          <w:sz w:val="28"/>
          <w:szCs w:val="28"/>
          <w:u w:color="000000"/>
        </w:rPr>
      </w:pPr>
    </w:p>
    <w:p w:rsidR="00450B4A" w:rsidRPr="00624230" w:rsidRDefault="00450B4A" w:rsidP="00450B4A">
      <w:pPr>
        <w:autoSpaceDE w:val="0"/>
        <w:autoSpaceDN w:val="0"/>
        <w:adjustRightInd w:val="0"/>
        <w:ind w:firstLine="709"/>
        <w:jc w:val="both"/>
        <w:rPr>
          <w:rFonts w:eastAsia="Arial Unicode MS"/>
          <w:color w:val="000000" w:themeColor="text1"/>
          <w:sz w:val="28"/>
          <w:szCs w:val="28"/>
          <w:u w:color="000000"/>
        </w:rPr>
      </w:pPr>
      <w:r w:rsidRPr="00624230">
        <w:rPr>
          <w:rFonts w:eastAsia="Arial Unicode MS"/>
          <w:color w:val="000000" w:themeColor="text1"/>
          <w:sz w:val="28"/>
          <w:szCs w:val="28"/>
          <w:u w:color="000000"/>
        </w:rPr>
        <w:t xml:space="preserve">Технические обоснования основных мероприятий сформированы с учетом результатов технического обследования (инвентаризации) объектов централизованной системы водоотведения, эксплуатируемой АО «Водный </w:t>
      </w:r>
      <w:r w:rsidR="0039175A" w:rsidRPr="00624230">
        <w:rPr>
          <w:rFonts w:eastAsia="Arial Unicode MS"/>
          <w:color w:val="000000" w:themeColor="text1"/>
          <w:sz w:val="28"/>
          <w:szCs w:val="28"/>
          <w:u w:color="000000"/>
        </w:rPr>
        <w:t>С</w:t>
      </w:r>
      <w:r w:rsidRPr="00624230">
        <w:rPr>
          <w:rFonts w:eastAsia="Arial Unicode MS"/>
          <w:color w:val="000000" w:themeColor="text1"/>
          <w:sz w:val="28"/>
          <w:szCs w:val="28"/>
          <w:u w:color="000000"/>
        </w:rPr>
        <w:t xml:space="preserve">оюз», выполненного в 2016 г.  </w:t>
      </w:r>
    </w:p>
    <w:p w:rsidR="00450B4A" w:rsidRPr="00624230" w:rsidRDefault="00450B4A" w:rsidP="00450B4A">
      <w:pPr>
        <w:autoSpaceDE w:val="0"/>
        <w:autoSpaceDN w:val="0"/>
        <w:adjustRightInd w:val="0"/>
        <w:ind w:firstLine="709"/>
        <w:jc w:val="both"/>
        <w:rPr>
          <w:rFonts w:eastAsia="Arial Unicode MS"/>
          <w:color w:val="000000" w:themeColor="text1"/>
          <w:sz w:val="28"/>
          <w:szCs w:val="28"/>
          <w:u w:color="000000"/>
        </w:rPr>
      </w:pPr>
      <w:r w:rsidRPr="00624230">
        <w:rPr>
          <w:rFonts w:eastAsia="Arial Unicode MS"/>
          <w:color w:val="000000" w:themeColor="text1"/>
          <w:sz w:val="28"/>
          <w:szCs w:val="28"/>
          <w:u w:color="000000"/>
        </w:rPr>
        <w:t>Предложения по строительству, реконструкции и модернизации объектов централизованных систем водоотведения направлены на обеспечение решения следующих задач:</w:t>
      </w:r>
    </w:p>
    <w:p w:rsidR="0039175A" w:rsidRPr="00624230" w:rsidRDefault="0039175A" w:rsidP="0039175A">
      <w:pPr>
        <w:autoSpaceDE w:val="0"/>
        <w:autoSpaceDN w:val="0"/>
        <w:adjustRightInd w:val="0"/>
        <w:ind w:firstLine="709"/>
        <w:jc w:val="both"/>
        <w:rPr>
          <w:rFonts w:eastAsia="Arial Unicode MS"/>
          <w:color w:val="000000" w:themeColor="text1"/>
          <w:sz w:val="28"/>
          <w:szCs w:val="28"/>
          <w:u w:color="000000"/>
        </w:rPr>
      </w:pPr>
      <w:r w:rsidRPr="00624230">
        <w:rPr>
          <w:rFonts w:eastAsia="Arial Unicode MS"/>
          <w:color w:val="000000" w:themeColor="text1"/>
          <w:sz w:val="28"/>
          <w:szCs w:val="28"/>
          <w:u w:color="000000"/>
        </w:rPr>
        <w:t>а) 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w:t>
      </w:r>
    </w:p>
    <w:p w:rsidR="0039175A" w:rsidRPr="00624230" w:rsidRDefault="0039175A" w:rsidP="0039175A">
      <w:pPr>
        <w:autoSpaceDE w:val="0"/>
        <w:autoSpaceDN w:val="0"/>
        <w:adjustRightInd w:val="0"/>
        <w:ind w:firstLine="709"/>
        <w:jc w:val="both"/>
        <w:rPr>
          <w:rFonts w:eastAsia="Arial Unicode MS"/>
          <w:color w:val="000000" w:themeColor="text1"/>
          <w:sz w:val="28"/>
          <w:szCs w:val="28"/>
          <w:u w:color="000000"/>
        </w:rPr>
      </w:pPr>
      <w:r w:rsidRPr="00624230">
        <w:rPr>
          <w:rFonts w:eastAsia="Arial Unicode MS"/>
          <w:color w:val="000000" w:themeColor="text1"/>
          <w:sz w:val="28"/>
          <w:szCs w:val="28"/>
          <w:u w:color="000000"/>
        </w:rPr>
        <w:t>б) организация централизованного водоотведения на территориях города, где оно отсутствует;</w:t>
      </w:r>
    </w:p>
    <w:p w:rsidR="00450B4A" w:rsidRPr="00624230" w:rsidRDefault="0039175A" w:rsidP="0039175A">
      <w:pPr>
        <w:autoSpaceDE w:val="0"/>
        <w:autoSpaceDN w:val="0"/>
        <w:adjustRightInd w:val="0"/>
        <w:ind w:firstLine="709"/>
        <w:jc w:val="both"/>
        <w:rPr>
          <w:rFonts w:eastAsia="Arial Unicode MS"/>
          <w:color w:val="000000" w:themeColor="text1"/>
          <w:sz w:val="28"/>
          <w:szCs w:val="28"/>
          <w:u w:color="000000"/>
        </w:rPr>
      </w:pPr>
      <w:r w:rsidRPr="00624230">
        <w:rPr>
          <w:rFonts w:eastAsia="Arial Unicode MS"/>
          <w:color w:val="000000" w:themeColor="text1"/>
          <w:sz w:val="28"/>
          <w:szCs w:val="28"/>
          <w:u w:color="000000"/>
        </w:rPr>
        <w:t>в) сокращение сбросов и организация возврата очищенных сточных вод на технические нужды.</w:t>
      </w:r>
    </w:p>
    <w:p w:rsidR="00450B4A" w:rsidRPr="00624230" w:rsidRDefault="00450B4A" w:rsidP="003B6B12">
      <w:pPr>
        <w:autoSpaceDE w:val="0"/>
        <w:autoSpaceDN w:val="0"/>
        <w:adjustRightInd w:val="0"/>
        <w:ind w:firstLine="709"/>
        <w:jc w:val="both"/>
        <w:rPr>
          <w:rFonts w:eastAsia="Arial Unicode MS"/>
          <w:i/>
          <w:color w:val="000000"/>
          <w:sz w:val="28"/>
          <w:szCs w:val="28"/>
          <w:u w:color="000000"/>
        </w:rPr>
      </w:pPr>
    </w:p>
    <w:p w:rsidR="003B6B12" w:rsidRPr="00624230" w:rsidRDefault="00B5516D" w:rsidP="003B6B12">
      <w:pPr>
        <w:autoSpaceDE w:val="0"/>
        <w:autoSpaceDN w:val="0"/>
        <w:adjustRightInd w:val="0"/>
        <w:ind w:firstLine="709"/>
        <w:jc w:val="both"/>
        <w:rPr>
          <w:rFonts w:eastAsia="Arial Unicode MS"/>
          <w:i/>
          <w:color w:val="000000"/>
          <w:sz w:val="28"/>
          <w:szCs w:val="28"/>
          <w:u w:color="000000"/>
        </w:rPr>
      </w:pPr>
      <w:r w:rsidRPr="00624230">
        <w:rPr>
          <w:rFonts w:eastAsia="Arial Unicode MS"/>
          <w:i/>
          <w:color w:val="000000"/>
          <w:sz w:val="28"/>
          <w:szCs w:val="28"/>
          <w:u w:color="000000"/>
        </w:rPr>
        <w:t>Проектирование и с</w:t>
      </w:r>
      <w:r w:rsidR="003B6B12" w:rsidRPr="00624230">
        <w:rPr>
          <w:rFonts w:eastAsia="Arial Unicode MS"/>
          <w:i/>
          <w:color w:val="000000"/>
          <w:sz w:val="28"/>
          <w:szCs w:val="28"/>
          <w:u w:color="000000"/>
        </w:rPr>
        <w:t xml:space="preserve">троительство очистных сооружений </w:t>
      </w:r>
      <w:r w:rsidR="00C01E43" w:rsidRPr="00624230">
        <w:rPr>
          <w:rFonts w:eastAsia="Arial Unicode MS"/>
          <w:i/>
          <w:color w:val="000000"/>
          <w:sz w:val="28"/>
          <w:szCs w:val="28"/>
          <w:u w:color="000000"/>
        </w:rPr>
        <w:t xml:space="preserve">г. Кургана </w:t>
      </w:r>
      <w:r w:rsidR="003B6B12" w:rsidRPr="00624230">
        <w:rPr>
          <w:rFonts w:eastAsia="Arial Unicode MS"/>
          <w:i/>
          <w:color w:val="000000"/>
          <w:sz w:val="28"/>
          <w:szCs w:val="28"/>
          <w:u w:color="000000"/>
        </w:rPr>
        <w:t>производительностью 180 тыс. м³/</w:t>
      </w:r>
      <w:proofErr w:type="spellStart"/>
      <w:r w:rsidR="003B6B12" w:rsidRPr="00624230">
        <w:rPr>
          <w:rFonts w:eastAsia="Arial Unicode MS"/>
          <w:i/>
          <w:color w:val="000000"/>
          <w:sz w:val="28"/>
          <w:szCs w:val="28"/>
          <w:u w:color="000000"/>
        </w:rPr>
        <w:t>сут</w:t>
      </w:r>
      <w:proofErr w:type="spellEnd"/>
      <w:r w:rsidR="003B6B12" w:rsidRPr="00624230">
        <w:rPr>
          <w:rFonts w:eastAsia="Arial Unicode MS"/>
          <w:i/>
          <w:color w:val="000000"/>
          <w:sz w:val="28"/>
          <w:szCs w:val="28"/>
          <w:u w:color="000000"/>
        </w:rPr>
        <w:t>.</w:t>
      </w:r>
      <w:r w:rsidR="00B54D6E" w:rsidRPr="00624230">
        <w:rPr>
          <w:rFonts w:eastAsia="Arial Unicode MS"/>
          <w:i/>
          <w:color w:val="000000"/>
          <w:sz w:val="28"/>
          <w:szCs w:val="28"/>
          <w:u w:color="000000"/>
        </w:rPr>
        <w:t xml:space="preserve">, </w:t>
      </w:r>
      <w:r w:rsidR="004A6A0F" w:rsidRPr="00624230">
        <w:rPr>
          <w:rFonts w:eastAsia="Arial Unicode MS"/>
          <w:i/>
          <w:color w:val="000000"/>
          <w:sz w:val="28"/>
          <w:szCs w:val="28"/>
          <w:u w:color="000000"/>
        </w:rPr>
        <w:t xml:space="preserve">модернизация ОСК </w:t>
      </w:r>
      <w:proofErr w:type="spellStart"/>
      <w:r w:rsidR="00B54D6E" w:rsidRPr="00624230">
        <w:rPr>
          <w:rFonts w:eastAsia="Arial Unicode MS"/>
          <w:i/>
          <w:color w:val="000000"/>
          <w:sz w:val="28"/>
          <w:szCs w:val="28"/>
          <w:u w:color="000000"/>
        </w:rPr>
        <w:t>мкр</w:t>
      </w:r>
      <w:proofErr w:type="spellEnd"/>
      <w:r w:rsidR="004A6A0F" w:rsidRPr="00624230">
        <w:rPr>
          <w:rFonts w:eastAsia="Arial Unicode MS"/>
          <w:i/>
          <w:color w:val="000000"/>
          <w:sz w:val="28"/>
          <w:szCs w:val="28"/>
          <w:u w:color="000000"/>
        </w:rPr>
        <w:t>.</w:t>
      </w:r>
      <w:r w:rsidR="00B54D6E" w:rsidRPr="00624230">
        <w:rPr>
          <w:rFonts w:eastAsia="Arial Unicode MS"/>
          <w:i/>
          <w:color w:val="000000"/>
          <w:sz w:val="28"/>
          <w:szCs w:val="28"/>
          <w:u w:color="000000"/>
        </w:rPr>
        <w:t xml:space="preserve"> </w:t>
      </w:r>
      <w:proofErr w:type="spellStart"/>
      <w:r w:rsidR="00B54D6E" w:rsidRPr="00624230">
        <w:rPr>
          <w:rFonts w:eastAsia="Arial Unicode MS"/>
          <w:i/>
          <w:color w:val="000000"/>
          <w:sz w:val="28"/>
          <w:szCs w:val="28"/>
          <w:u w:color="000000"/>
        </w:rPr>
        <w:t>Керамзитный</w:t>
      </w:r>
      <w:proofErr w:type="spellEnd"/>
      <w:r w:rsidR="00B54D6E" w:rsidRPr="00624230">
        <w:rPr>
          <w:rFonts w:eastAsia="Arial Unicode MS"/>
          <w:i/>
          <w:color w:val="000000"/>
          <w:sz w:val="28"/>
          <w:szCs w:val="28"/>
          <w:u w:color="000000"/>
        </w:rPr>
        <w:t xml:space="preserve"> производительностью 0,7 тыс. м³/</w:t>
      </w:r>
      <w:proofErr w:type="spellStart"/>
      <w:r w:rsidR="00B54D6E" w:rsidRPr="00624230">
        <w:rPr>
          <w:rFonts w:eastAsia="Arial Unicode MS"/>
          <w:i/>
          <w:color w:val="000000"/>
          <w:sz w:val="28"/>
          <w:szCs w:val="28"/>
          <w:u w:color="000000"/>
        </w:rPr>
        <w:t>сут</w:t>
      </w:r>
      <w:proofErr w:type="spellEnd"/>
      <w:r w:rsidR="004A6A0F" w:rsidRPr="00624230">
        <w:rPr>
          <w:rFonts w:eastAsia="Arial Unicode MS"/>
          <w:i/>
          <w:color w:val="000000"/>
          <w:sz w:val="28"/>
          <w:szCs w:val="28"/>
          <w:u w:color="000000"/>
        </w:rPr>
        <w:t xml:space="preserve">. и ОСК </w:t>
      </w:r>
      <w:proofErr w:type="spellStart"/>
      <w:r w:rsidR="004A6A0F" w:rsidRPr="00624230">
        <w:rPr>
          <w:rFonts w:eastAsia="Arial Unicode MS"/>
          <w:i/>
          <w:color w:val="000000"/>
          <w:sz w:val="28"/>
          <w:szCs w:val="28"/>
          <w:u w:color="000000"/>
        </w:rPr>
        <w:t>мкр</w:t>
      </w:r>
      <w:proofErr w:type="spellEnd"/>
      <w:r w:rsidR="004A6A0F" w:rsidRPr="00624230">
        <w:rPr>
          <w:rFonts w:eastAsia="Arial Unicode MS"/>
          <w:i/>
          <w:color w:val="000000"/>
          <w:sz w:val="28"/>
          <w:szCs w:val="28"/>
          <w:u w:color="000000"/>
        </w:rPr>
        <w:t xml:space="preserve">. </w:t>
      </w:r>
      <w:proofErr w:type="spellStart"/>
      <w:r w:rsidR="004A6A0F" w:rsidRPr="00624230">
        <w:rPr>
          <w:rFonts w:eastAsia="Arial Unicode MS"/>
          <w:i/>
          <w:color w:val="000000"/>
          <w:sz w:val="28"/>
          <w:szCs w:val="28"/>
          <w:u w:color="000000"/>
        </w:rPr>
        <w:t>Утяк</w:t>
      </w:r>
      <w:proofErr w:type="spellEnd"/>
      <w:r w:rsidR="004A6A0F" w:rsidRPr="00624230">
        <w:rPr>
          <w:rFonts w:eastAsia="Arial Unicode MS"/>
          <w:i/>
          <w:color w:val="000000"/>
          <w:sz w:val="28"/>
          <w:szCs w:val="28"/>
          <w:u w:color="000000"/>
        </w:rPr>
        <w:t xml:space="preserve"> производительностью </w:t>
      </w:r>
      <w:r w:rsidR="004A6A0F" w:rsidRPr="00624230">
        <w:rPr>
          <w:rFonts w:eastAsia="Arial Unicode MS"/>
          <w:i/>
          <w:color w:val="000000"/>
          <w:sz w:val="28"/>
          <w:szCs w:val="28"/>
          <w:u w:color="000000"/>
        </w:rPr>
        <w:br/>
        <w:t>0,6 тыс. м³/</w:t>
      </w:r>
      <w:proofErr w:type="spellStart"/>
      <w:r w:rsidR="004A6A0F" w:rsidRPr="00624230">
        <w:rPr>
          <w:rFonts w:eastAsia="Arial Unicode MS"/>
          <w:i/>
          <w:color w:val="000000"/>
          <w:sz w:val="28"/>
          <w:szCs w:val="28"/>
          <w:u w:color="000000"/>
        </w:rPr>
        <w:t>сут</w:t>
      </w:r>
      <w:proofErr w:type="spellEnd"/>
      <w:r w:rsidR="00B54D6E" w:rsidRPr="00624230">
        <w:rPr>
          <w:rFonts w:eastAsia="Arial Unicode MS"/>
          <w:i/>
          <w:color w:val="000000"/>
          <w:sz w:val="28"/>
          <w:szCs w:val="28"/>
          <w:u w:color="000000"/>
        </w:rPr>
        <w:t>.</w:t>
      </w:r>
    </w:p>
    <w:p w:rsidR="003B6B12" w:rsidRPr="00624230" w:rsidRDefault="003B6B12" w:rsidP="003B6B12">
      <w:pPr>
        <w:tabs>
          <w:tab w:val="left" w:pos="1418"/>
        </w:tabs>
        <w:ind w:firstLine="709"/>
        <w:jc w:val="both"/>
        <w:rPr>
          <w:bCs/>
          <w:iCs/>
          <w:sz w:val="28"/>
          <w:szCs w:val="28"/>
        </w:rPr>
      </w:pPr>
      <w:r w:rsidRPr="00624230">
        <w:rPr>
          <w:bCs/>
          <w:iCs/>
          <w:sz w:val="28"/>
          <w:szCs w:val="28"/>
        </w:rPr>
        <w:t>В связи со значительным износом зданий и оборудования очистных сооружений канализации требуется строительство новых очистных сооружений.</w:t>
      </w:r>
    </w:p>
    <w:p w:rsidR="003B6B12" w:rsidRPr="00624230" w:rsidRDefault="003B6B12" w:rsidP="003B6B12">
      <w:pPr>
        <w:tabs>
          <w:tab w:val="left" w:pos="1418"/>
        </w:tabs>
        <w:ind w:firstLine="709"/>
        <w:jc w:val="both"/>
        <w:rPr>
          <w:bCs/>
          <w:iCs/>
          <w:sz w:val="28"/>
          <w:szCs w:val="28"/>
        </w:rPr>
      </w:pPr>
      <w:r w:rsidRPr="00624230">
        <w:rPr>
          <w:bCs/>
          <w:iCs/>
          <w:sz w:val="28"/>
          <w:szCs w:val="28"/>
        </w:rPr>
        <w:t xml:space="preserve">Проект строительства </w:t>
      </w:r>
      <w:r w:rsidR="00C01E43" w:rsidRPr="00624230">
        <w:rPr>
          <w:bCs/>
          <w:iCs/>
          <w:sz w:val="28"/>
          <w:szCs w:val="28"/>
        </w:rPr>
        <w:t xml:space="preserve">ОСК г. Кургана </w:t>
      </w:r>
      <w:r w:rsidRPr="00624230">
        <w:rPr>
          <w:bCs/>
          <w:iCs/>
          <w:sz w:val="28"/>
          <w:szCs w:val="28"/>
        </w:rPr>
        <w:t>должен включать:</w:t>
      </w:r>
    </w:p>
    <w:p w:rsidR="003B6B12" w:rsidRPr="00624230" w:rsidRDefault="003B6B12" w:rsidP="00B03023">
      <w:pPr>
        <w:pStyle w:val="Standard"/>
        <w:numPr>
          <w:ilvl w:val="0"/>
          <w:numId w:val="66"/>
        </w:numPr>
        <w:tabs>
          <w:tab w:val="left" w:pos="993"/>
        </w:tabs>
        <w:ind w:left="0" w:firstLine="709"/>
        <w:jc w:val="both"/>
      </w:pPr>
      <w:r w:rsidRPr="00624230">
        <w:rPr>
          <w:sz w:val="28"/>
        </w:rPr>
        <w:t xml:space="preserve">строительство контактных резервуаров и сооружений для </w:t>
      </w:r>
      <w:proofErr w:type="spellStart"/>
      <w:r w:rsidRPr="00624230">
        <w:rPr>
          <w:sz w:val="28"/>
        </w:rPr>
        <w:t>дехлорирования</w:t>
      </w:r>
      <w:proofErr w:type="spellEnd"/>
      <w:r w:rsidRPr="00624230">
        <w:rPr>
          <w:sz w:val="28"/>
        </w:rPr>
        <w:t xml:space="preserve"> сточных вод;</w:t>
      </w:r>
    </w:p>
    <w:p w:rsidR="003B6B12" w:rsidRPr="00624230" w:rsidRDefault="003B6B12" w:rsidP="00B03023">
      <w:pPr>
        <w:pStyle w:val="Standard"/>
        <w:numPr>
          <w:ilvl w:val="0"/>
          <w:numId w:val="66"/>
        </w:numPr>
        <w:tabs>
          <w:tab w:val="left" w:pos="993"/>
        </w:tabs>
        <w:ind w:left="0" w:firstLine="709"/>
        <w:jc w:val="both"/>
        <w:rPr>
          <w:sz w:val="28"/>
        </w:rPr>
      </w:pPr>
      <w:r w:rsidRPr="00624230">
        <w:rPr>
          <w:sz w:val="28"/>
        </w:rPr>
        <w:t>ремонт первичных, вторичных отстойников;</w:t>
      </w:r>
    </w:p>
    <w:p w:rsidR="003B6B12" w:rsidRPr="00624230" w:rsidRDefault="003B6B12" w:rsidP="00B03023">
      <w:pPr>
        <w:pStyle w:val="Standard"/>
        <w:numPr>
          <w:ilvl w:val="0"/>
          <w:numId w:val="66"/>
        </w:numPr>
        <w:tabs>
          <w:tab w:val="left" w:pos="993"/>
        </w:tabs>
        <w:ind w:left="0" w:firstLine="709"/>
        <w:jc w:val="both"/>
        <w:rPr>
          <w:sz w:val="28"/>
        </w:rPr>
      </w:pPr>
      <w:r w:rsidRPr="00624230">
        <w:rPr>
          <w:sz w:val="28"/>
        </w:rPr>
        <w:t>сооружения по аэробной стабилизации осадка;</w:t>
      </w:r>
    </w:p>
    <w:p w:rsidR="003B6B12" w:rsidRPr="00624230" w:rsidRDefault="003B6B12" w:rsidP="00B03023">
      <w:pPr>
        <w:pStyle w:val="Standard"/>
        <w:numPr>
          <w:ilvl w:val="0"/>
          <w:numId w:val="66"/>
        </w:numPr>
        <w:tabs>
          <w:tab w:val="left" w:pos="993"/>
        </w:tabs>
        <w:ind w:left="0" w:firstLine="709"/>
        <w:jc w:val="both"/>
        <w:rPr>
          <w:sz w:val="28"/>
        </w:rPr>
      </w:pPr>
      <w:r w:rsidRPr="00624230">
        <w:rPr>
          <w:sz w:val="28"/>
        </w:rPr>
        <w:t>сооружения по обезвоживанию осадка;</w:t>
      </w:r>
    </w:p>
    <w:p w:rsidR="003B6B12" w:rsidRPr="00624230" w:rsidRDefault="003B6B12" w:rsidP="00B03023">
      <w:pPr>
        <w:pStyle w:val="Standard"/>
        <w:numPr>
          <w:ilvl w:val="0"/>
          <w:numId w:val="66"/>
        </w:numPr>
        <w:tabs>
          <w:tab w:val="left" w:pos="993"/>
        </w:tabs>
        <w:ind w:left="0" w:firstLine="709"/>
        <w:jc w:val="both"/>
        <w:rPr>
          <w:sz w:val="28"/>
        </w:rPr>
      </w:pPr>
      <w:r w:rsidRPr="00624230">
        <w:rPr>
          <w:sz w:val="28"/>
        </w:rPr>
        <w:t xml:space="preserve">сооружения по тепловой дегельминтизации осадка. Применение химических, биологических методов </w:t>
      </w:r>
      <w:proofErr w:type="spellStart"/>
      <w:r w:rsidRPr="00624230">
        <w:rPr>
          <w:sz w:val="28"/>
        </w:rPr>
        <w:t>дезинвазии</w:t>
      </w:r>
      <w:proofErr w:type="spellEnd"/>
      <w:r w:rsidRPr="00624230">
        <w:rPr>
          <w:sz w:val="28"/>
        </w:rPr>
        <w:t>;</w:t>
      </w:r>
    </w:p>
    <w:p w:rsidR="003B6B12" w:rsidRPr="00624230" w:rsidRDefault="003B6B12" w:rsidP="00B03023">
      <w:pPr>
        <w:pStyle w:val="Standard"/>
        <w:numPr>
          <w:ilvl w:val="0"/>
          <w:numId w:val="66"/>
        </w:numPr>
        <w:tabs>
          <w:tab w:val="left" w:pos="993"/>
        </w:tabs>
        <w:ind w:left="0" w:firstLine="709"/>
        <w:jc w:val="both"/>
        <w:rPr>
          <w:sz w:val="28"/>
        </w:rPr>
      </w:pPr>
      <w:proofErr w:type="spellStart"/>
      <w:r w:rsidRPr="00624230">
        <w:rPr>
          <w:sz w:val="28"/>
        </w:rPr>
        <w:t>реагентное</w:t>
      </w:r>
      <w:proofErr w:type="spellEnd"/>
      <w:r w:rsidRPr="00624230">
        <w:rPr>
          <w:sz w:val="28"/>
        </w:rPr>
        <w:t xml:space="preserve"> хозяйство для </w:t>
      </w:r>
      <w:proofErr w:type="spellStart"/>
      <w:r w:rsidRPr="00624230">
        <w:rPr>
          <w:sz w:val="28"/>
        </w:rPr>
        <w:t>дефосфотизации</w:t>
      </w:r>
      <w:proofErr w:type="spellEnd"/>
      <w:r w:rsidRPr="00624230">
        <w:rPr>
          <w:sz w:val="28"/>
        </w:rPr>
        <w:t>;</w:t>
      </w:r>
    </w:p>
    <w:p w:rsidR="003B6B12" w:rsidRPr="00624230" w:rsidRDefault="003B6B12" w:rsidP="00B03023">
      <w:pPr>
        <w:pStyle w:val="Standard"/>
        <w:numPr>
          <w:ilvl w:val="0"/>
          <w:numId w:val="66"/>
        </w:numPr>
        <w:tabs>
          <w:tab w:val="left" w:pos="993"/>
        </w:tabs>
        <w:ind w:left="0" w:firstLine="709"/>
        <w:jc w:val="both"/>
        <w:rPr>
          <w:sz w:val="28"/>
        </w:rPr>
      </w:pPr>
      <w:r w:rsidRPr="00624230">
        <w:rPr>
          <w:sz w:val="28"/>
        </w:rPr>
        <w:t xml:space="preserve">реконструкция аэрационной системы </w:t>
      </w:r>
      <w:proofErr w:type="spellStart"/>
      <w:r w:rsidRPr="00624230">
        <w:rPr>
          <w:sz w:val="28"/>
        </w:rPr>
        <w:t>аэротенка</w:t>
      </w:r>
      <w:proofErr w:type="spellEnd"/>
      <w:r w:rsidRPr="00624230">
        <w:rPr>
          <w:sz w:val="28"/>
        </w:rPr>
        <w:t xml:space="preserve"> №3;</w:t>
      </w:r>
    </w:p>
    <w:p w:rsidR="003B6B12" w:rsidRPr="00624230" w:rsidRDefault="003B6B12" w:rsidP="00B03023">
      <w:pPr>
        <w:pStyle w:val="Standard"/>
        <w:numPr>
          <w:ilvl w:val="0"/>
          <w:numId w:val="66"/>
        </w:numPr>
        <w:tabs>
          <w:tab w:val="left" w:pos="993"/>
        </w:tabs>
        <w:ind w:left="0" w:firstLine="709"/>
        <w:jc w:val="both"/>
        <w:rPr>
          <w:sz w:val="28"/>
        </w:rPr>
      </w:pPr>
      <w:r w:rsidRPr="00624230">
        <w:rPr>
          <w:sz w:val="28"/>
        </w:rPr>
        <w:t xml:space="preserve">реконструкция </w:t>
      </w:r>
      <w:proofErr w:type="spellStart"/>
      <w:r w:rsidRPr="00624230">
        <w:rPr>
          <w:sz w:val="28"/>
        </w:rPr>
        <w:t>аэротенков</w:t>
      </w:r>
      <w:proofErr w:type="spellEnd"/>
      <w:r w:rsidRPr="00624230">
        <w:rPr>
          <w:sz w:val="28"/>
        </w:rPr>
        <w:t xml:space="preserve"> с применением технологии нитрификации и денитрификации, базирующейся на чередовании зон аэрации и перемешивания (для повышения эффективности работы очистных сооружений канализации и удаления органических соединений и соединений азота из сточных вод до уровня предельно -допустимых сбросов);</w:t>
      </w:r>
    </w:p>
    <w:p w:rsidR="003B6B12" w:rsidRPr="00624230" w:rsidRDefault="003B6B12" w:rsidP="00B03023">
      <w:pPr>
        <w:pStyle w:val="Standard"/>
        <w:numPr>
          <w:ilvl w:val="0"/>
          <w:numId w:val="66"/>
        </w:numPr>
        <w:tabs>
          <w:tab w:val="left" w:pos="993"/>
        </w:tabs>
        <w:ind w:left="0" w:firstLine="709"/>
        <w:jc w:val="both"/>
        <w:rPr>
          <w:sz w:val="28"/>
        </w:rPr>
      </w:pPr>
      <w:r w:rsidRPr="00624230">
        <w:rPr>
          <w:sz w:val="28"/>
        </w:rPr>
        <w:t xml:space="preserve">замена аэраторов в </w:t>
      </w:r>
      <w:proofErr w:type="spellStart"/>
      <w:r w:rsidRPr="00624230">
        <w:rPr>
          <w:sz w:val="28"/>
        </w:rPr>
        <w:t>аэротенках</w:t>
      </w:r>
      <w:proofErr w:type="spellEnd"/>
      <w:r w:rsidRPr="00624230">
        <w:rPr>
          <w:sz w:val="28"/>
        </w:rPr>
        <w:t xml:space="preserve"> </w:t>
      </w:r>
      <w:r w:rsidR="00ED4D34">
        <w:rPr>
          <w:sz w:val="28"/>
        </w:rPr>
        <w:t>№</w:t>
      </w:r>
      <w:r w:rsidRPr="00624230">
        <w:rPr>
          <w:sz w:val="28"/>
        </w:rPr>
        <w:t>№</w:t>
      </w:r>
      <w:r w:rsidR="00FF099D">
        <w:rPr>
          <w:sz w:val="28"/>
        </w:rPr>
        <w:t> </w:t>
      </w:r>
      <w:r w:rsidRPr="00624230">
        <w:rPr>
          <w:sz w:val="28"/>
        </w:rPr>
        <w:t>1, 2;</w:t>
      </w:r>
    </w:p>
    <w:p w:rsidR="003B6B12" w:rsidRPr="00624230" w:rsidRDefault="003B6B12" w:rsidP="00B03023">
      <w:pPr>
        <w:pStyle w:val="Standard"/>
        <w:numPr>
          <w:ilvl w:val="0"/>
          <w:numId w:val="66"/>
        </w:numPr>
        <w:tabs>
          <w:tab w:val="left" w:pos="993"/>
        </w:tabs>
        <w:ind w:left="0" w:firstLine="709"/>
        <w:jc w:val="both"/>
        <w:rPr>
          <w:sz w:val="28"/>
        </w:rPr>
      </w:pPr>
      <w:r w:rsidRPr="00624230">
        <w:rPr>
          <w:sz w:val="28"/>
        </w:rPr>
        <w:t>строительство газовой котельной;</w:t>
      </w:r>
    </w:p>
    <w:p w:rsidR="003B6B12" w:rsidRPr="00624230" w:rsidRDefault="003B6B12" w:rsidP="00B03023">
      <w:pPr>
        <w:pStyle w:val="Standard"/>
        <w:numPr>
          <w:ilvl w:val="0"/>
          <w:numId w:val="66"/>
        </w:numPr>
        <w:tabs>
          <w:tab w:val="left" w:pos="993"/>
        </w:tabs>
        <w:ind w:left="0" w:firstLine="709"/>
        <w:jc w:val="both"/>
        <w:rPr>
          <w:sz w:val="28"/>
        </w:rPr>
      </w:pPr>
      <w:r w:rsidRPr="00624230">
        <w:rPr>
          <w:sz w:val="28"/>
        </w:rPr>
        <w:t>установка новых приборов учета водоотведения очищенных сточных вод, учета поступающих на ОСК сточных вод, приборов учета воды, используемой на собственные нужды.</w:t>
      </w:r>
    </w:p>
    <w:p w:rsidR="003B6B12" w:rsidRPr="00624230" w:rsidRDefault="003B6B12" w:rsidP="003B6B12">
      <w:pPr>
        <w:autoSpaceDE w:val="0"/>
        <w:autoSpaceDN w:val="0"/>
        <w:adjustRightInd w:val="0"/>
        <w:ind w:firstLine="709"/>
        <w:jc w:val="both"/>
        <w:rPr>
          <w:rFonts w:eastAsia="Arial Unicode MS"/>
          <w:color w:val="000000"/>
          <w:sz w:val="28"/>
          <w:szCs w:val="28"/>
          <w:u w:color="000000"/>
        </w:rPr>
      </w:pPr>
      <w:r w:rsidRPr="00624230">
        <w:rPr>
          <w:rFonts w:eastAsia="Arial Unicode MS"/>
          <w:color w:val="000000"/>
          <w:sz w:val="28"/>
          <w:szCs w:val="28"/>
          <w:u w:color="000000"/>
        </w:rPr>
        <w:lastRenderedPageBreak/>
        <w:t xml:space="preserve">При проектировании очистных сооружений рекомендуется использовать наилучшие доступные технологии очистки сточных вод (табл. </w:t>
      </w:r>
      <w:r w:rsidR="00ED1341">
        <w:rPr>
          <w:rFonts w:eastAsia="Arial Unicode MS"/>
          <w:color w:val="000000"/>
          <w:sz w:val="28"/>
          <w:szCs w:val="28"/>
          <w:u w:color="000000"/>
        </w:rPr>
        <w:t>2</w:t>
      </w:r>
      <w:r w:rsidR="00E04B51">
        <w:rPr>
          <w:rFonts w:eastAsia="Arial Unicode MS"/>
          <w:color w:val="000000"/>
          <w:sz w:val="28"/>
          <w:szCs w:val="28"/>
          <w:u w:color="000000"/>
        </w:rPr>
        <w:t>3</w:t>
      </w:r>
      <w:r w:rsidRPr="00624230">
        <w:rPr>
          <w:rFonts w:eastAsia="Arial Unicode MS"/>
          <w:color w:val="000000"/>
          <w:sz w:val="28"/>
          <w:szCs w:val="28"/>
          <w:u w:color="000000"/>
        </w:rPr>
        <w:t>).</w:t>
      </w:r>
    </w:p>
    <w:p w:rsidR="003B6B12" w:rsidRPr="00624230" w:rsidRDefault="003B6B12" w:rsidP="003B6B12">
      <w:pPr>
        <w:pStyle w:val="af8"/>
        <w:keepNext/>
        <w:jc w:val="right"/>
        <w:rPr>
          <w:b/>
          <w:sz w:val="24"/>
        </w:rPr>
      </w:pPr>
      <w:r w:rsidRPr="00624230">
        <w:rPr>
          <w:b/>
          <w:sz w:val="24"/>
        </w:rPr>
        <w:t xml:space="preserve">Таблица </w:t>
      </w:r>
      <w:r w:rsidR="000132A0" w:rsidRPr="00624230">
        <w:rPr>
          <w:b/>
          <w:sz w:val="24"/>
        </w:rPr>
        <w:fldChar w:fldCharType="begin"/>
      </w:r>
      <w:r w:rsidRPr="00624230">
        <w:rPr>
          <w:b/>
          <w:sz w:val="24"/>
        </w:rPr>
        <w:instrText xml:space="preserve"> SEQ Таблица \* ARABIC </w:instrText>
      </w:r>
      <w:r w:rsidR="000132A0" w:rsidRPr="00624230">
        <w:rPr>
          <w:b/>
          <w:sz w:val="24"/>
        </w:rPr>
        <w:fldChar w:fldCharType="separate"/>
      </w:r>
      <w:r w:rsidR="006C14DF">
        <w:rPr>
          <w:b/>
          <w:noProof/>
          <w:sz w:val="24"/>
        </w:rPr>
        <w:t>2</w:t>
      </w:r>
      <w:r w:rsidR="000132A0" w:rsidRPr="00624230">
        <w:rPr>
          <w:b/>
          <w:sz w:val="24"/>
        </w:rPr>
        <w:fldChar w:fldCharType="end"/>
      </w:r>
      <w:r w:rsidR="00E04B51">
        <w:rPr>
          <w:b/>
          <w:sz w:val="24"/>
        </w:rPr>
        <w:t>3</w:t>
      </w:r>
    </w:p>
    <w:p w:rsidR="003B6B12" w:rsidRPr="00624230" w:rsidRDefault="003B6B12" w:rsidP="003B6B12">
      <w:pPr>
        <w:autoSpaceDE w:val="0"/>
        <w:autoSpaceDN w:val="0"/>
        <w:adjustRightInd w:val="0"/>
        <w:ind w:firstLine="709"/>
        <w:jc w:val="center"/>
        <w:rPr>
          <w:rFonts w:eastAsia="Arial Unicode MS"/>
          <w:b/>
          <w:color w:val="000000"/>
          <w:sz w:val="24"/>
          <w:szCs w:val="28"/>
          <w:u w:color="000000"/>
        </w:rPr>
      </w:pPr>
      <w:r w:rsidRPr="00624230">
        <w:rPr>
          <w:rFonts w:eastAsia="Arial Unicode MS"/>
          <w:b/>
          <w:color w:val="000000"/>
          <w:sz w:val="24"/>
          <w:szCs w:val="28"/>
          <w:u w:color="000000"/>
        </w:rPr>
        <w:t>Наиболее эффективные технологии, применяемые при очистке сточных вод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2"/>
        <w:gridCol w:w="2253"/>
        <w:gridCol w:w="2255"/>
        <w:gridCol w:w="3691"/>
      </w:tblGrid>
      <w:tr w:rsidR="003B6B12" w:rsidRPr="00624230" w:rsidTr="001D585F">
        <w:trPr>
          <w:tblHeader/>
        </w:trPr>
        <w:tc>
          <w:tcPr>
            <w:tcW w:w="1066" w:type="pct"/>
            <w:shd w:val="clear" w:color="auto" w:fill="auto"/>
            <w:vAlign w:val="center"/>
            <w:hideMark/>
          </w:tcPr>
          <w:p w:rsidR="003B6B12" w:rsidRPr="00624230" w:rsidRDefault="003B6B12" w:rsidP="001D585F">
            <w:pPr>
              <w:jc w:val="center"/>
              <w:rPr>
                <w:b/>
                <w:bCs/>
                <w:color w:val="000000"/>
                <w:sz w:val="22"/>
                <w:szCs w:val="22"/>
              </w:rPr>
            </w:pPr>
            <w:r w:rsidRPr="00624230">
              <w:rPr>
                <w:b/>
                <w:bCs/>
                <w:color w:val="000000"/>
                <w:sz w:val="22"/>
                <w:szCs w:val="22"/>
              </w:rPr>
              <w:t>Технологические стадии очистки городских сточных вод</w:t>
            </w:r>
          </w:p>
        </w:tc>
        <w:tc>
          <w:tcPr>
            <w:tcW w:w="1081" w:type="pct"/>
            <w:shd w:val="clear" w:color="auto" w:fill="auto"/>
            <w:vAlign w:val="center"/>
            <w:hideMark/>
          </w:tcPr>
          <w:p w:rsidR="003B6B12" w:rsidRPr="00624230" w:rsidRDefault="003B6B12" w:rsidP="001D585F">
            <w:pPr>
              <w:jc w:val="center"/>
              <w:rPr>
                <w:b/>
                <w:bCs/>
                <w:color w:val="000000"/>
                <w:sz w:val="22"/>
                <w:szCs w:val="22"/>
              </w:rPr>
            </w:pPr>
            <w:r w:rsidRPr="00624230">
              <w:rPr>
                <w:b/>
                <w:bCs/>
                <w:color w:val="000000"/>
                <w:sz w:val="22"/>
                <w:szCs w:val="22"/>
              </w:rPr>
              <w:t>Процедура</w:t>
            </w:r>
          </w:p>
        </w:tc>
        <w:tc>
          <w:tcPr>
            <w:tcW w:w="1082" w:type="pct"/>
            <w:shd w:val="clear" w:color="auto" w:fill="auto"/>
            <w:vAlign w:val="center"/>
            <w:hideMark/>
          </w:tcPr>
          <w:p w:rsidR="003B6B12" w:rsidRPr="00624230" w:rsidRDefault="003B6B12" w:rsidP="001D585F">
            <w:pPr>
              <w:jc w:val="center"/>
              <w:rPr>
                <w:b/>
                <w:bCs/>
                <w:color w:val="000000"/>
                <w:sz w:val="22"/>
                <w:szCs w:val="22"/>
              </w:rPr>
            </w:pPr>
            <w:r w:rsidRPr="00624230">
              <w:rPr>
                <w:b/>
                <w:bCs/>
                <w:color w:val="000000"/>
                <w:sz w:val="22"/>
                <w:szCs w:val="22"/>
              </w:rPr>
              <w:t>Технология</w:t>
            </w:r>
          </w:p>
        </w:tc>
        <w:tc>
          <w:tcPr>
            <w:tcW w:w="1771" w:type="pct"/>
            <w:shd w:val="clear" w:color="auto" w:fill="auto"/>
            <w:noWrap/>
            <w:vAlign w:val="center"/>
            <w:hideMark/>
          </w:tcPr>
          <w:p w:rsidR="003B6B12" w:rsidRPr="00624230" w:rsidRDefault="003B6B12" w:rsidP="003B6B12">
            <w:pPr>
              <w:jc w:val="center"/>
              <w:rPr>
                <w:b/>
                <w:bCs/>
                <w:color w:val="000000"/>
                <w:sz w:val="22"/>
                <w:szCs w:val="22"/>
              </w:rPr>
            </w:pPr>
            <w:r w:rsidRPr="00624230">
              <w:rPr>
                <w:b/>
                <w:bCs/>
                <w:color w:val="000000"/>
                <w:sz w:val="22"/>
                <w:szCs w:val="22"/>
              </w:rPr>
              <w:t>Преимущества</w:t>
            </w:r>
          </w:p>
        </w:tc>
      </w:tr>
      <w:tr w:rsidR="003B6B12" w:rsidRPr="00624230" w:rsidTr="001D585F">
        <w:trPr>
          <w:tblHeader/>
        </w:trPr>
        <w:tc>
          <w:tcPr>
            <w:tcW w:w="1066" w:type="pct"/>
            <w:shd w:val="clear" w:color="auto" w:fill="auto"/>
          </w:tcPr>
          <w:p w:rsidR="003B6B12" w:rsidRPr="00624230" w:rsidRDefault="003B6B12" w:rsidP="00ED4D34">
            <w:pPr>
              <w:jc w:val="center"/>
              <w:rPr>
                <w:b/>
                <w:bCs/>
                <w:color w:val="000000"/>
                <w:sz w:val="22"/>
                <w:szCs w:val="22"/>
              </w:rPr>
            </w:pPr>
            <w:r w:rsidRPr="00624230">
              <w:rPr>
                <w:b/>
                <w:bCs/>
                <w:color w:val="000000"/>
                <w:sz w:val="22"/>
                <w:szCs w:val="22"/>
              </w:rPr>
              <w:t>1</w:t>
            </w:r>
          </w:p>
        </w:tc>
        <w:tc>
          <w:tcPr>
            <w:tcW w:w="1081" w:type="pct"/>
            <w:shd w:val="clear" w:color="auto" w:fill="auto"/>
          </w:tcPr>
          <w:p w:rsidR="003B6B12" w:rsidRPr="00624230" w:rsidRDefault="003B6B12" w:rsidP="00ED4D34">
            <w:pPr>
              <w:jc w:val="center"/>
              <w:rPr>
                <w:b/>
                <w:bCs/>
                <w:color w:val="000000"/>
                <w:sz w:val="22"/>
                <w:szCs w:val="22"/>
              </w:rPr>
            </w:pPr>
            <w:r w:rsidRPr="00624230">
              <w:rPr>
                <w:b/>
                <w:bCs/>
                <w:color w:val="000000"/>
                <w:sz w:val="22"/>
                <w:szCs w:val="22"/>
              </w:rPr>
              <w:t>2</w:t>
            </w:r>
          </w:p>
        </w:tc>
        <w:tc>
          <w:tcPr>
            <w:tcW w:w="1082" w:type="pct"/>
            <w:shd w:val="clear" w:color="auto" w:fill="auto"/>
          </w:tcPr>
          <w:p w:rsidR="003B6B12" w:rsidRPr="00624230" w:rsidRDefault="003B6B12" w:rsidP="00ED4D34">
            <w:pPr>
              <w:jc w:val="center"/>
              <w:rPr>
                <w:b/>
                <w:bCs/>
                <w:color w:val="000000"/>
                <w:sz w:val="22"/>
                <w:szCs w:val="22"/>
              </w:rPr>
            </w:pPr>
            <w:r w:rsidRPr="00624230">
              <w:rPr>
                <w:b/>
                <w:bCs/>
                <w:color w:val="000000"/>
                <w:sz w:val="22"/>
                <w:szCs w:val="22"/>
              </w:rPr>
              <w:t>3</w:t>
            </w:r>
          </w:p>
        </w:tc>
        <w:tc>
          <w:tcPr>
            <w:tcW w:w="1771" w:type="pct"/>
            <w:shd w:val="clear" w:color="auto" w:fill="auto"/>
            <w:noWrap/>
            <w:vAlign w:val="center"/>
          </w:tcPr>
          <w:p w:rsidR="003B6B12" w:rsidRPr="00624230" w:rsidRDefault="003B6B12" w:rsidP="00ED4D34">
            <w:pPr>
              <w:jc w:val="center"/>
              <w:rPr>
                <w:b/>
                <w:bCs/>
                <w:color w:val="000000"/>
                <w:sz w:val="22"/>
                <w:szCs w:val="22"/>
              </w:rPr>
            </w:pPr>
            <w:r w:rsidRPr="00624230">
              <w:rPr>
                <w:b/>
                <w:bCs/>
                <w:color w:val="000000"/>
                <w:sz w:val="22"/>
                <w:szCs w:val="22"/>
              </w:rPr>
              <w:t>4</w:t>
            </w:r>
          </w:p>
        </w:tc>
      </w:tr>
      <w:tr w:rsidR="003B6B12" w:rsidRPr="00624230" w:rsidTr="001D585F">
        <w:tc>
          <w:tcPr>
            <w:tcW w:w="1066" w:type="pct"/>
            <w:vMerge w:val="restart"/>
            <w:shd w:val="clear" w:color="auto" w:fill="auto"/>
            <w:hideMark/>
          </w:tcPr>
          <w:p w:rsidR="003B6B12" w:rsidRPr="00624230" w:rsidRDefault="003B6B12" w:rsidP="001D585F">
            <w:pPr>
              <w:rPr>
                <w:color w:val="000000"/>
                <w:sz w:val="24"/>
                <w:szCs w:val="24"/>
              </w:rPr>
            </w:pPr>
            <w:r w:rsidRPr="00624230">
              <w:rPr>
                <w:color w:val="000000"/>
                <w:sz w:val="24"/>
                <w:szCs w:val="24"/>
              </w:rPr>
              <w:t>1.Предварительная механическая очистка</w:t>
            </w:r>
          </w:p>
        </w:tc>
        <w:tc>
          <w:tcPr>
            <w:tcW w:w="1081" w:type="pct"/>
            <w:shd w:val="clear" w:color="auto" w:fill="auto"/>
            <w:hideMark/>
          </w:tcPr>
          <w:p w:rsidR="003B6B12" w:rsidRPr="00624230" w:rsidRDefault="003B6B12" w:rsidP="001D585F">
            <w:pPr>
              <w:rPr>
                <w:color w:val="000000"/>
                <w:sz w:val="24"/>
                <w:szCs w:val="24"/>
              </w:rPr>
            </w:pPr>
            <w:r w:rsidRPr="00624230">
              <w:rPr>
                <w:color w:val="000000"/>
                <w:sz w:val="24"/>
                <w:szCs w:val="24"/>
              </w:rPr>
              <w:t>Извлечение отбросов из сточных вод</w:t>
            </w:r>
          </w:p>
        </w:tc>
        <w:tc>
          <w:tcPr>
            <w:tcW w:w="1082" w:type="pct"/>
            <w:shd w:val="clear" w:color="auto" w:fill="auto"/>
            <w:hideMark/>
          </w:tcPr>
          <w:p w:rsidR="003B6B12" w:rsidRPr="00624230" w:rsidRDefault="003B6B12" w:rsidP="001D585F">
            <w:pPr>
              <w:rPr>
                <w:color w:val="000000"/>
                <w:sz w:val="24"/>
                <w:szCs w:val="24"/>
              </w:rPr>
            </w:pPr>
            <w:r w:rsidRPr="00624230">
              <w:rPr>
                <w:color w:val="000000"/>
                <w:sz w:val="24"/>
                <w:szCs w:val="24"/>
              </w:rPr>
              <w:t>Ленточные решетки. Барабанные решетки</w:t>
            </w:r>
          </w:p>
        </w:tc>
        <w:tc>
          <w:tcPr>
            <w:tcW w:w="1771" w:type="pct"/>
            <w:shd w:val="clear" w:color="auto" w:fill="auto"/>
            <w:vAlign w:val="center"/>
            <w:hideMark/>
          </w:tcPr>
          <w:p w:rsidR="003B6B12" w:rsidRPr="00624230" w:rsidRDefault="003B6B12" w:rsidP="00B84F09">
            <w:pPr>
              <w:rPr>
                <w:color w:val="000000"/>
                <w:sz w:val="22"/>
                <w:szCs w:val="22"/>
              </w:rPr>
            </w:pPr>
            <w:r w:rsidRPr="00624230">
              <w:rPr>
                <w:color w:val="000000"/>
                <w:sz w:val="22"/>
                <w:szCs w:val="22"/>
              </w:rPr>
              <w:t>Наиболее прогрессивными являются решетки 2D (двумерного) процеживания (аналогичные ситам), они постепенно вытесняют 1D конструкции. Важнейшим преимуществом</w:t>
            </w:r>
            <w:r w:rsidR="00B84F09">
              <w:rPr>
                <w:color w:val="000000"/>
                <w:sz w:val="22"/>
                <w:szCs w:val="22"/>
              </w:rPr>
              <w:t xml:space="preserve"> </w:t>
            </w:r>
            <w:r w:rsidRPr="00624230">
              <w:rPr>
                <w:color w:val="000000"/>
                <w:sz w:val="22"/>
                <w:szCs w:val="22"/>
              </w:rPr>
              <w:t>принципа ситового процеживания является гарантированная способность удерживать все отбросы с крупностью двух измерений с</w:t>
            </w:r>
            <w:r w:rsidR="00B84F09">
              <w:rPr>
                <w:color w:val="000000"/>
                <w:sz w:val="22"/>
                <w:szCs w:val="22"/>
              </w:rPr>
              <w:t xml:space="preserve">выше размера ячейки, тогда как </w:t>
            </w:r>
            <w:r w:rsidRPr="00624230">
              <w:rPr>
                <w:color w:val="000000"/>
                <w:sz w:val="22"/>
                <w:szCs w:val="22"/>
              </w:rPr>
              <w:t>одномерное процеживание обеспечивает гарантированное задержание только предметов, все три измерения кото</w:t>
            </w:r>
            <w:r w:rsidR="00E12D6F">
              <w:rPr>
                <w:color w:val="000000"/>
                <w:sz w:val="22"/>
                <w:szCs w:val="22"/>
              </w:rPr>
              <w:t xml:space="preserve">рых превышают размеры </w:t>
            </w:r>
            <w:proofErr w:type="spellStart"/>
            <w:r w:rsidR="00E12D6F">
              <w:rPr>
                <w:color w:val="000000"/>
                <w:sz w:val="22"/>
                <w:szCs w:val="22"/>
              </w:rPr>
              <w:t>прозоров</w:t>
            </w:r>
            <w:proofErr w:type="spellEnd"/>
          </w:p>
        </w:tc>
      </w:tr>
      <w:tr w:rsidR="003B6B12" w:rsidRPr="00624230" w:rsidTr="001D585F">
        <w:tc>
          <w:tcPr>
            <w:tcW w:w="1066" w:type="pct"/>
            <w:vMerge/>
            <w:hideMark/>
          </w:tcPr>
          <w:p w:rsidR="003B6B12" w:rsidRPr="00624230" w:rsidRDefault="003B6B12" w:rsidP="001D585F">
            <w:pPr>
              <w:rPr>
                <w:color w:val="000000"/>
                <w:sz w:val="24"/>
                <w:szCs w:val="24"/>
              </w:rPr>
            </w:pPr>
          </w:p>
        </w:tc>
        <w:tc>
          <w:tcPr>
            <w:tcW w:w="1081" w:type="pct"/>
            <w:shd w:val="clear" w:color="auto" w:fill="auto"/>
            <w:hideMark/>
          </w:tcPr>
          <w:p w:rsidR="003B6B12" w:rsidRPr="00624230" w:rsidRDefault="003B6B12" w:rsidP="001D585F">
            <w:pPr>
              <w:rPr>
                <w:color w:val="000000"/>
                <w:sz w:val="24"/>
                <w:szCs w:val="24"/>
              </w:rPr>
            </w:pPr>
            <w:r w:rsidRPr="00624230">
              <w:rPr>
                <w:color w:val="000000"/>
                <w:sz w:val="24"/>
                <w:szCs w:val="24"/>
              </w:rPr>
              <w:t>Обезвоживание отбросов с решеток</w:t>
            </w:r>
          </w:p>
        </w:tc>
        <w:tc>
          <w:tcPr>
            <w:tcW w:w="1082" w:type="pct"/>
            <w:shd w:val="clear" w:color="auto" w:fill="auto"/>
            <w:hideMark/>
          </w:tcPr>
          <w:p w:rsidR="003B6B12" w:rsidRPr="00624230" w:rsidRDefault="003B6B12" w:rsidP="001D585F">
            <w:pPr>
              <w:rPr>
                <w:color w:val="000000"/>
                <w:sz w:val="24"/>
                <w:szCs w:val="24"/>
              </w:rPr>
            </w:pPr>
            <w:proofErr w:type="spellStart"/>
            <w:r w:rsidRPr="00624230">
              <w:rPr>
                <w:color w:val="000000"/>
                <w:sz w:val="24"/>
                <w:szCs w:val="24"/>
              </w:rPr>
              <w:t>Мацератор</w:t>
            </w:r>
            <w:proofErr w:type="spellEnd"/>
            <w:r w:rsidRPr="00624230">
              <w:rPr>
                <w:color w:val="000000"/>
                <w:sz w:val="24"/>
                <w:szCs w:val="24"/>
              </w:rPr>
              <w:t xml:space="preserve"> + корзиночная центрифуга</w:t>
            </w:r>
          </w:p>
        </w:tc>
        <w:tc>
          <w:tcPr>
            <w:tcW w:w="1771" w:type="pct"/>
            <w:shd w:val="clear" w:color="auto" w:fill="auto"/>
            <w:vAlign w:val="center"/>
            <w:hideMark/>
          </w:tcPr>
          <w:p w:rsidR="003B6B12" w:rsidRPr="00624230" w:rsidRDefault="003B6B12" w:rsidP="003B6B12">
            <w:pPr>
              <w:rPr>
                <w:color w:val="000000"/>
                <w:sz w:val="22"/>
                <w:szCs w:val="22"/>
              </w:rPr>
            </w:pPr>
            <w:r w:rsidRPr="00624230">
              <w:rPr>
                <w:color w:val="000000"/>
                <w:sz w:val="22"/>
                <w:szCs w:val="22"/>
              </w:rPr>
              <w:t>Высокая эффективность от</w:t>
            </w:r>
            <w:r w:rsidR="00B84F09">
              <w:rPr>
                <w:color w:val="000000"/>
                <w:sz w:val="22"/>
                <w:szCs w:val="22"/>
              </w:rPr>
              <w:t>м</w:t>
            </w:r>
            <w:r w:rsidRPr="00624230">
              <w:rPr>
                <w:color w:val="000000"/>
                <w:sz w:val="22"/>
                <w:szCs w:val="22"/>
              </w:rPr>
              <w:t>ывки органики</w:t>
            </w:r>
          </w:p>
        </w:tc>
      </w:tr>
      <w:tr w:rsidR="003B6B12" w:rsidRPr="00624230" w:rsidTr="001D585F">
        <w:tc>
          <w:tcPr>
            <w:tcW w:w="1066" w:type="pct"/>
            <w:vMerge/>
            <w:hideMark/>
          </w:tcPr>
          <w:p w:rsidR="003B6B12" w:rsidRPr="00624230" w:rsidRDefault="003B6B12" w:rsidP="001D585F">
            <w:pPr>
              <w:rPr>
                <w:color w:val="000000"/>
                <w:sz w:val="24"/>
                <w:szCs w:val="24"/>
              </w:rPr>
            </w:pPr>
          </w:p>
        </w:tc>
        <w:tc>
          <w:tcPr>
            <w:tcW w:w="1081" w:type="pct"/>
            <w:shd w:val="clear" w:color="auto" w:fill="auto"/>
            <w:hideMark/>
          </w:tcPr>
          <w:p w:rsidR="003B6B12" w:rsidRPr="00624230" w:rsidRDefault="003B6B12" w:rsidP="001D585F">
            <w:pPr>
              <w:rPr>
                <w:color w:val="000000"/>
                <w:sz w:val="24"/>
                <w:szCs w:val="24"/>
              </w:rPr>
            </w:pPr>
            <w:r w:rsidRPr="00624230">
              <w:rPr>
                <w:color w:val="000000"/>
                <w:sz w:val="24"/>
                <w:szCs w:val="24"/>
              </w:rPr>
              <w:t>Обеззараживание отбросов с решеток</w:t>
            </w:r>
          </w:p>
        </w:tc>
        <w:tc>
          <w:tcPr>
            <w:tcW w:w="1082" w:type="pct"/>
            <w:shd w:val="clear" w:color="auto" w:fill="auto"/>
            <w:hideMark/>
          </w:tcPr>
          <w:p w:rsidR="003B6B12" w:rsidRPr="00624230" w:rsidRDefault="003B6B12" w:rsidP="001D585F">
            <w:pPr>
              <w:rPr>
                <w:color w:val="000000"/>
                <w:sz w:val="24"/>
                <w:szCs w:val="24"/>
              </w:rPr>
            </w:pPr>
            <w:r w:rsidRPr="00624230">
              <w:rPr>
                <w:color w:val="000000"/>
                <w:sz w:val="24"/>
                <w:szCs w:val="24"/>
              </w:rPr>
              <w:t>Добавление негашеной извести</w:t>
            </w:r>
          </w:p>
        </w:tc>
        <w:tc>
          <w:tcPr>
            <w:tcW w:w="1771" w:type="pct"/>
            <w:shd w:val="clear" w:color="auto" w:fill="auto"/>
            <w:vAlign w:val="center"/>
            <w:hideMark/>
          </w:tcPr>
          <w:p w:rsidR="003B6B12" w:rsidRPr="00624230" w:rsidRDefault="003B6B12" w:rsidP="003B6B12">
            <w:pPr>
              <w:rPr>
                <w:color w:val="000000"/>
                <w:sz w:val="22"/>
                <w:szCs w:val="22"/>
              </w:rPr>
            </w:pPr>
            <w:r w:rsidRPr="00624230">
              <w:rPr>
                <w:color w:val="000000"/>
                <w:sz w:val="22"/>
                <w:szCs w:val="22"/>
              </w:rPr>
              <w:t xml:space="preserve">Эффективный метод, может быть полностью автоматизирован. Но требует сложного </w:t>
            </w:r>
            <w:proofErr w:type="spellStart"/>
            <w:r w:rsidRPr="00624230">
              <w:rPr>
                <w:color w:val="000000"/>
                <w:sz w:val="22"/>
                <w:szCs w:val="22"/>
              </w:rPr>
              <w:t>реагентного</w:t>
            </w:r>
            <w:proofErr w:type="spellEnd"/>
            <w:r w:rsidRPr="00624230">
              <w:rPr>
                <w:color w:val="000000"/>
                <w:sz w:val="22"/>
                <w:szCs w:val="22"/>
              </w:rPr>
              <w:t xml:space="preserve"> хозяйства, приводит к выделению запахов при обработке</w:t>
            </w:r>
          </w:p>
        </w:tc>
      </w:tr>
      <w:tr w:rsidR="003B6B12" w:rsidRPr="00624230" w:rsidTr="001D585F">
        <w:tc>
          <w:tcPr>
            <w:tcW w:w="1066" w:type="pct"/>
            <w:vMerge/>
            <w:hideMark/>
          </w:tcPr>
          <w:p w:rsidR="003B6B12" w:rsidRPr="00624230" w:rsidRDefault="003B6B12" w:rsidP="001D585F">
            <w:pPr>
              <w:rPr>
                <w:color w:val="000000"/>
                <w:sz w:val="24"/>
                <w:szCs w:val="24"/>
              </w:rPr>
            </w:pPr>
          </w:p>
        </w:tc>
        <w:tc>
          <w:tcPr>
            <w:tcW w:w="1081" w:type="pct"/>
            <w:shd w:val="clear" w:color="auto" w:fill="auto"/>
            <w:hideMark/>
          </w:tcPr>
          <w:p w:rsidR="003B6B12" w:rsidRPr="00624230" w:rsidRDefault="003B6B12" w:rsidP="001D585F">
            <w:pPr>
              <w:rPr>
                <w:color w:val="000000"/>
                <w:sz w:val="24"/>
                <w:szCs w:val="24"/>
              </w:rPr>
            </w:pPr>
            <w:r w:rsidRPr="00624230">
              <w:rPr>
                <w:color w:val="000000"/>
                <w:sz w:val="24"/>
                <w:szCs w:val="24"/>
              </w:rPr>
              <w:t>Задержание песка</w:t>
            </w:r>
          </w:p>
        </w:tc>
        <w:tc>
          <w:tcPr>
            <w:tcW w:w="1082" w:type="pct"/>
            <w:shd w:val="clear" w:color="auto" w:fill="auto"/>
            <w:hideMark/>
          </w:tcPr>
          <w:p w:rsidR="003B6B12" w:rsidRPr="00624230" w:rsidRDefault="003B6B12" w:rsidP="001D585F">
            <w:pPr>
              <w:rPr>
                <w:color w:val="000000"/>
                <w:sz w:val="24"/>
                <w:szCs w:val="24"/>
              </w:rPr>
            </w:pPr>
            <w:r w:rsidRPr="00624230">
              <w:rPr>
                <w:color w:val="000000"/>
                <w:sz w:val="24"/>
                <w:szCs w:val="24"/>
              </w:rPr>
              <w:t>Аэрируемая песколовка</w:t>
            </w:r>
          </w:p>
        </w:tc>
        <w:tc>
          <w:tcPr>
            <w:tcW w:w="1771" w:type="pct"/>
            <w:shd w:val="clear" w:color="auto" w:fill="auto"/>
            <w:vAlign w:val="center"/>
            <w:hideMark/>
          </w:tcPr>
          <w:p w:rsidR="003B6B12" w:rsidRPr="00624230" w:rsidRDefault="00463959" w:rsidP="003B6B12">
            <w:pPr>
              <w:rPr>
                <w:color w:val="000000"/>
                <w:sz w:val="22"/>
                <w:szCs w:val="22"/>
              </w:rPr>
            </w:pPr>
            <w:r w:rsidRPr="00624230">
              <w:rPr>
                <w:color w:val="000000"/>
                <w:sz w:val="22"/>
                <w:szCs w:val="22"/>
              </w:rPr>
              <w:t>Эффективность, более</w:t>
            </w:r>
            <w:r w:rsidR="003B6B12" w:rsidRPr="00624230">
              <w:rPr>
                <w:color w:val="000000"/>
                <w:sz w:val="22"/>
                <w:szCs w:val="22"/>
              </w:rPr>
              <w:t xml:space="preserve"> компактные размеры</w:t>
            </w:r>
          </w:p>
        </w:tc>
      </w:tr>
      <w:tr w:rsidR="003B6B12" w:rsidRPr="00624230" w:rsidTr="001D585F">
        <w:tc>
          <w:tcPr>
            <w:tcW w:w="1066" w:type="pct"/>
            <w:vMerge/>
            <w:hideMark/>
          </w:tcPr>
          <w:p w:rsidR="003B6B12" w:rsidRPr="00624230" w:rsidRDefault="003B6B12" w:rsidP="001D585F">
            <w:pPr>
              <w:rPr>
                <w:color w:val="000000"/>
                <w:sz w:val="24"/>
                <w:szCs w:val="24"/>
              </w:rPr>
            </w:pPr>
          </w:p>
        </w:tc>
        <w:tc>
          <w:tcPr>
            <w:tcW w:w="1081" w:type="pct"/>
            <w:shd w:val="clear" w:color="auto" w:fill="auto"/>
            <w:hideMark/>
          </w:tcPr>
          <w:p w:rsidR="003B6B12" w:rsidRPr="00624230" w:rsidRDefault="003B6B12" w:rsidP="001D585F">
            <w:pPr>
              <w:rPr>
                <w:color w:val="000000"/>
                <w:sz w:val="24"/>
                <w:szCs w:val="24"/>
              </w:rPr>
            </w:pPr>
            <w:r w:rsidRPr="00624230">
              <w:rPr>
                <w:color w:val="000000"/>
                <w:sz w:val="24"/>
                <w:szCs w:val="24"/>
              </w:rPr>
              <w:t>Удаление задержанного песка из песколовки</w:t>
            </w:r>
          </w:p>
        </w:tc>
        <w:tc>
          <w:tcPr>
            <w:tcW w:w="1082" w:type="pct"/>
            <w:shd w:val="clear" w:color="auto" w:fill="auto"/>
            <w:hideMark/>
          </w:tcPr>
          <w:p w:rsidR="003B6B12" w:rsidRPr="00624230" w:rsidRDefault="003B6B12" w:rsidP="001D585F">
            <w:pPr>
              <w:rPr>
                <w:color w:val="000000"/>
                <w:sz w:val="24"/>
                <w:szCs w:val="24"/>
              </w:rPr>
            </w:pPr>
            <w:proofErr w:type="spellStart"/>
            <w:r w:rsidRPr="00624230">
              <w:rPr>
                <w:color w:val="000000"/>
                <w:sz w:val="24"/>
                <w:szCs w:val="24"/>
              </w:rPr>
              <w:t>Шнековый</w:t>
            </w:r>
            <w:proofErr w:type="spellEnd"/>
            <w:r w:rsidRPr="00624230">
              <w:rPr>
                <w:color w:val="000000"/>
                <w:sz w:val="24"/>
                <w:szCs w:val="24"/>
              </w:rPr>
              <w:br/>
              <w:t>транспортер</w:t>
            </w:r>
          </w:p>
        </w:tc>
        <w:tc>
          <w:tcPr>
            <w:tcW w:w="1771" w:type="pct"/>
            <w:shd w:val="clear" w:color="auto" w:fill="auto"/>
            <w:vAlign w:val="center"/>
            <w:hideMark/>
          </w:tcPr>
          <w:p w:rsidR="003B6B12" w:rsidRPr="00624230" w:rsidRDefault="003B6B12" w:rsidP="003B6B12">
            <w:pPr>
              <w:rPr>
                <w:color w:val="000000"/>
                <w:sz w:val="22"/>
                <w:szCs w:val="22"/>
              </w:rPr>
            </w:pPr>
            <w:r w:rsidRPr="00624230">
              <w:rPr>
                <w:color w:val="000000"/>
                <w:sz w:val="22"/>
                <w:szCs w:val="22"/>
              </w:rPr>
              <w:t>Надежная конструкция. Совмещает выгрузку с обезвоживанием песка, а также с его промывкой, если в шнек подается техническая вода</w:t>
            </w:r>
          </w:p>
        </w:tc>
      </w:tr>
      <w:tr w:rsidR="003B6B12" w:rsidRPr="00624230" w:rsidTr="001D585F">
        <w:tc>
          <w:tcPr>
            <w:tcW w:w="1066" w:type="pct"/>
            <w:vMerge/>
            <w:hideMark/>
          </w:tcPr>
          <w:p w:rsidR="003B6B12" w:rsidRPr="00624230" w:rsidRDefault="003B6B12" w:rsidP="001D585F">
            <w:pPr>
              <w:rPr>
                <w:color w:val="000000"/>
                <w:sz w:val="24"/>
                <w:szCs w:val="24"/>
              </w:rPr>
            </w:pPr>
          </w:p>
        </w:tc>
        <w:tc>
          <w:tcPr>
            <w:tcW w:w="1081" w:type="pct"/>
            <w:shd w:val="clear" w:color="auto" w:fill="auto"/>
            <w:hideMark/>
          </w:tcPr>
          <w:p w:rsidR="003B6B12" w:rsidRPr="00624230" w:rsidRDefault="003B6B12" w:rsidP="001D585F">
            <w:pPr>
              <w:rPr>
                <w:color w:val="000000"/>
                <w:sz w:val="24"/>
                <w:szCs w:val="24"/>
              </w:rPr>
            </w:pPr>
            <w:r w:rsidRPr="00624230">
              <w:rPr>
                <w:color w:val="000000"/>
                <w:sz w:val="24"/>
                <w:szCs w:val="24"/>
              </w:rPr>
              <w:t>Обезвоживание песка</w:t>
            </w:r>
          </w:p>
        </w:tc>
        <w:tc>
          <w:tcPr>
            <w:tcW w:w="1082" w:type="pct"/>
            <w:shd w:val="clear" w:color="auto" w:fill="auto"/>
            <w:hideMark/>
          </w:tcPr>
          <w:p w:rsidR="003B6B12" w:rsidRPr="00624230" w:rsidRDefault="003B6B12" w:rsidP="001D585F">
            <w:pPr>
              <w:rPr>
                <w:color w:val="000000"/>
                <w:sz w:val="24"/>
                <w:szCs w:val="24"/>
              </w:rPr>
            </w:pPr>
            <w:proofErr w:type="spellStart"/>
            <w:r w:rsidRPr="00624230">
              <w:rPr>
                <w:color w:val="000000"/>
                <w:sz w:val="24"/>
                <w:szCs w:val="24"/>
              </w:rPr>
              <w:t>Пескопромыватели</w:t>
            </w:r>
            <w:proofErr w:type="spellEnd"/>
            <w:r w:rsidRPr="00624230">
              <w:rPr>
                <w:color w:val="000000"/>
                <w:sz w:val="24"/>
                <w:szCs w:val="24"/>
              </w:rPr>
              <w:t xml:space="preserve"> </w:t>
            </w:r>
          </w:p>
        </w:tc>
        <w:tc>
          <w:tcPr>
            <w:tcW w:w="1771" w:type="pct"/>
            <w:shd w:val="clear" w:color="auto" w:fill="auto"/>
            <w:vAlign w:val="center"/>
            <w:hideMark/>
          </w:tcPr>
          <w:p w:rsidR="003B6B12" w:rsidRPr="00624230" w:rsidRDefault="003B6B12" w:rsidP="003B6B12">
            <w:pPr>
              <w:rPr>
                <w:color w:val="000000"/>
                <w:sz w:val="22"/>
                <w:szCs w:val="22"/>
              </w:rPr>
            </w:pPr>
            <w:r w:rsidRPr="00624230">
              <w:rPr>
                <w:color w:val="000000"/>
                <w:sz w:val="22"/>
                <w:szCs w:val="22"/>
              </w:rPr>
              <w:t xml:space="preserve">Компактная и эффективная конструкция. </w:t>
            </w:r>
          </w:p>
        </w:tc>
      </w:tr>
      <w:tr w:rsidR="003B6B12" w:rsidRPr="00624230" w:rsidTr="001D585F">
        <w:tc>
          <w:tcPr>
            <w:tcW w:w="1066" w:type="pct"/>
            <w:shd w:val="clear" w:color="auto" w:fill="auto"/>
            <w:hideMark/>
          </w:tcPr>
          <w:p w:rsidR="003B6B12" w:rsidRPr="00624230" w:rsidRDefault="003B6B12" w:rsidP="001D585F">
            <w:pPr>
              <w:rPr>
                <w:color w:val="000000"/>
                <w:sz w:val="24"/>
                <w:szCs w:val="24"/>
              </w:rPr>
            </w:pPr>
            <w:r w:rsidRPr="00624230">
              <w:rPr>
                <w:color w:val="000000"/>
                <w:sz w:val="24"/>
                <w:szCs w:val="24"/>
              </w:rPr>
              <w:t>2. Первичное осветление</w:t>
            </w:r>
          </w:p>
        </w:tc>
        <w:tc>
          <w:tcPr>
            <w:tcW w:w="1081" w:type="pct"/>
            <w:shd w:val="clear" w:color="auto" w:fill="auto"/>
            <w:hideMark/>
          </w:tcPr>
          <w:p w:rsidR="003B6B12" w:rsidRPr="00624230" w:rsidRDefault="003B6B12" w:rsidP="001D585F">
            <w:pPr>
              <w:rPr>
                <w:color w:val="000000"/>
                <w:sz w:val="24"/>
                <w:szCs w:val="24"/>
              </w:rPr>
            </w:pPr>
            <w:r w:rsidRPr="00624230">
              <w:rPr>
                <w:color w:val="000000"/>
                <w:sz w:val="24"/>
                <w:szCs w:val="24"/>
              </w:rPr>
              <w:t> </w:t>
            </w:r>
          </w:p>
        </w:tc>
        <w:tc>
          <w:tcPr>
            <w:tcW w:w="1082" w:type="pct"/>
            <w:shd w:val="clear" w:color="auto" w:fill="auto"/>
            <w:hideMark/>
          </w:tcPr>
          <w:p w:rsidR="003B6B12" w:rsidRPr="00624230" w:rsidRDefault="003B6B12" w:rsidP="001D585F">
            <w:pPr>
              <w:rPr>
                <w:color w:val="000000"/>
                <w:sz w:val="24"/>
                <w:szCs w:val="24"/>
              </w:rPr>
            </w:pPr>
            <w:r w:rsidRPr="00624230">
              <w:rPr>
                <w:color w:val="000000"/>
                <w:sz w:val="24"/>
                <w:szCs w:val="24"/>
              </w:rPr>
              <w:t>Гравитационное осветление, улучшенное реагентами</w:t>
            </w:r>
          </w:p>
        </w:tc>
        <w:tc>
          <w:tcPr>
            <w:tcW w:w="1771" w:type="pct"/>
            <w:shd w:val="clear" w:color="auto" w:fill="auto"/>
            <w:vAlign w:val="center"/>
            <w:hideMark/>
          </w:tcPr>
          <w:p w:rsidR="003B6B12" w:rsidRPr="00624230" w:rsidRDefault="003B6B12" w:rsidP="003B6B12">
            <w:pPr>
              <w:rPr>
                <w:color w:val="000000"/>
                <w:sz w:val="22"/>
                <w:szCs w:val="22"/>
              </w:rPr>
            </w:pPr>
            <w:r w:rsidRPr="00624230">
              <w:rPr>
                <w:color w:val="000000"/>
                <w:sz w:val="22"/>
                <w:szCs w:val="22"/>
              </w:rPr>
              <w:t>Цель этого процесса -  увеличить эффективность первичного осветления, а также удаления фосфатов путем добавления химиче</w:t>
            </w:r>
            <w:r w:rsidR="00E12D6F">
              <w:rPr>
                <w:color w:val="000000"/>
                <w:sz w:val="22"/>
                <w:szCs w:val="22"/>
              </w:rPr>
              <w:t>ские реагентов и/или полимеров</w:t>
            </w:r>
          </w:p>
        </w:tc>
      </w:tr>
      <w:tr w:rsidR="003B6B12" w:rsidRPr="00624230" w:rsidTr="001D585F">
        <w:tc>
          <w:tcPr>
            <w:tcW w:w="1066" w:type="pct"/>
            <w:vMerge w:val="restart"/>
            <w:shd w:val="clear" w:color="auto" w:fill="auto"/>
            <w:hideMark/>
          </w:tcPr>
          <w:p w:rsidR="003B6B12" w:rsidRPr="00624230" w:rsidRDefault="003B6B12" w:rsidP="001D585F">
            <w:pPr>
              <w:rPr>
                <w:color w:val="000000"/>
                <w:sz w:val="24"/>
                <w:szCs w:val="24"/>
              </w:rPr>
            </w:pPr>
            <w:r w:rsidRPr="00624230">
              <w:rPr>
                <w:color w:val="000000"/>
                <w:sz w:val="24"/>
                <w:szCs w:val="24"/>
              </w:rPr>
              <w:t>3. Сооружения биологической очистки</w:t>
            </w:r>
          </w:p>
        </w:tc>
        <w:tc>
          <w:tcPr>
            <w:tcW w:w="1081" w:type="pct"/>
            <w:shd w:val="clear" w:color="auto" w:fill="auto"/>
            <w:hideMark/>
          </w:tcPr>
          <w:p w:rsidR="003B6B12" w:rsidRPr="00624230" w:rsidRDefault="003B6B12" w:rsidP="001D585F">
            <w:pPr>
              <w:rPr>
                <w:color w:val="000000"/>
                <w:sz w:val="24"/>
                <w:szCs w:val="24"/>
              </w:rPr>
            </w:pPr>
            <w:r w:rsidRPr="00624230">
              <w:rPr>
                <w:color w:val="000000"/>
                <w:sz w:val="24"/>
                <w:szCs w:val="24"/>
              </w:rPr>
              <w:t xml:space="preserve"> Подача сжатого воздуха</w:t>
            </w:r>
          </w:p>
        </w:tc>
        <w:tc>
          <w:tcPr>
            <w:tcW w:w="1082" w:type="pct"/>
            <w:shd w:val="clear" w:color="auto" w:fill="auto"/>
            <w:hideMark/>
          </w:tcPr>
          <w:p w:rsidR="003B6B12" w:rsidRPr="00624230" w:rsidRDefault="003454F3" w:rsidP="001D585F">
            <w:pPr>
              <w:rPr>
                <w:color w:val="000000"/>
                <w:sz w:val="24"/>
                <w:szCs w:val="24"/>
              </w:rPr>
            </w:pPr>
            <w:r w:rsidRPr="00624230">
              <w:rPr>
                <w:color w:val="000000"/>
                <w:sz w:val="24"/>
                <w:szCs w:val="24"/>
              </w:rPr>
              <w:t>Центробежные регулируемые</w:t>
            </w:r>
            <w:r w:rsidR="003B6B12" w:rsidRPr="00624230">
              <w:rPr>
                <w:color w:val="000000"/>
                <w:sz w:val="24"/>
                <w:szCs w:val="24"/>
              </w:rPr>
              <w:t xml:space="preserve"> </w:t>
            </w:r>
            <w:r w:rsidRPr="00624230">
              <w:rPr>
                <w:color w:val="000000"/>
                <w:sz w:val="24"/>
                <w:szCs w:val="24"/>
              </w:rPr>
              <w:t>компрессоры (</w:t>
            </w:r>
            <w:r w:rsidR="003B6B12" w:rsidRPr="00624230">
              <w:rPr>
                <w:color w:val="000000"/>
                <w:sz w:val="24"/>
                <w:szCs w:val="24"/>
              </w:rPr>
              <w:t>воздуходувки)</w:t>
            </w:r>
          </w:p>
        </w:tc>
        <w:tc>
          <w:tcPr>
            <w:tcW w:w="1771" w:type="pct"/>
            <w:shd w:val="clear" w:color="auto" w:fill="auto"/>
            <w:vAlign w:val="center"/>
            <w:hideMark/>
          </w:tcPr>
          <w:p w:rsidR="003B6B12" w:rsidRPr="00624230" w:rsidRDefault="003454F3" w:rsidP="003B6B12">
            <w:pPr>
              <w:rPr>
                <w:color w:val="000000"/>
                <w:sz w:val="22"/>
                <w:szCs w:val="22"/>
              </w:rPr>
            </w:pPr>
            <w:r w:rsidRPr="00624230">
              <w:rPr>
                <w:color w:val="000000"/>
                <w:sz w:val="22"/>
                <w:szCs w:val="22"/>
              </w:rPr>
              <w:t>Высокий КПД</w:t>
            </w:r>
            <w:r w:rsidR="003B6B12" w:rsidRPr="00624230">
              <w:rPr>
                <w:color w:val="000000"/>
                <w:sz w:val="22"/>
                <w:szCs w:val="22"/>
              </w:rPr>
              <w:t xml:space="preserve">.  </w:t>
            </w:r>
            <w:r w:rsidR="00B84F09" w:rsidRPr="00624230">
              <w:rPr>
                <w:color w:val="000000"/>
                <w:sz w:val="22"/>
                <w:szCs w:val="22"/>
              </w:rPr>
              <w:t>Возможность регулирования расхода до 40</w:t>
            </w:r>
            <w:r w:rsidR="003B6B12" w:rsidRPr="00624230">
              <w:rPr>
                <w:color w:val="000000"/>
                <w:sz w:val="22"/>
                <w:szCs w:val="22"/>
              </w:rPr>
              <w:t xml:space="preserve"> </w:t>
            </w:r>
            <w:r w:rsidR="00B84F09" w:rsidRPr="00624230">
              <w:rPr>
                <w:color w:val="000000"/>
                <w:sz w:val="22"/>
                <w:szCs w:val="22"/>
              </w:rPr>
              <w:t>% от</w:t>
            </w:r>
            <w:r w:rsidR="003B6B12" w:rsidRPr="00624230">
              <w:rPr>
                <w:color w:val="000000"/>
                <w:sz w:val="22"/>
                <w:szCs w:val="22"/>
              </w:rPr>
              <w:t xml:space="preserve"> </w:t>
            </w:r>
            <w:r w:rsidR="00B84F09" w:rsidRPr="00624230">
              <w:rPr>
                <w:color w:val="000000"/>
                <w:sz w:val="22"/>
                <w:szCs w:val="22"/>
              </w:rPr>
              <w:t>максимального при небольшой потере</w:t>
            </w:r>
            <w:r w:rsidR="003B6B12" w:rsidRPr="00624230">
              <w:rPr>
                <w:color w:val="000000"/>
                <w:sz w:val="22"/>
                <w:szCs w:val="22"/>
              </w:rPr>
              <w:t xml:space="preserve"> КПД. </w:t>
            </w:r>
            <w:r w:rsidR="00B84F09" w:rsidRPr="00624230">
              <w:rPr>
                <w:color w:val="000000"/>
                <w:sz w:val="22"/>
                <w:szCs w:val="22"/>
              </w:rPr>
              <w:t>Применимы начиная со средних</w:t>
            </w:r>
            <w:r w:rsidR="003B6B12" w:rsidRPr="00624230">
              <w:rPr>
                <w:color w:val="000000"/>
                <w:sz w:val="22"/>
                <w:szCs w:val="22"/>
              </w:rPr>
              <w:t xml:space="preserve"> ОС</w:t>
            </w:r>
          </w:p>
        </w:tc>
      </w:tr>
      <w:tr w:rsidR="003B6B12" w:rsidRPr="00624230" w:rsidTr="001D585F">
        <w:tc>
          <w:tcPr>
            <w:tcW w:w="1066" w:type="pct"/>
            <w:vMerge/>
            <w:hideMark/>
          </w:tcPr>
          <w:p w:rsidR="003B6B12" w:rsidRPr="00624230" w:rsidRDefault="003B6B12" w:rsidP="001D585F">
            <w:pPr>
              <w:rPr>
                <w:color w:val="000000"/>
                <w:sz w:val="24"/>
                <w:szCs w:val="24"/>
              </w:rPr>
            </w:pPr>
          </w:p>
        </w:tc>
        <w:tc>
          <w:tcPr>
            <w:tcW w:w="1081" w:type="pct"/>
            <w:shd w:val="clear" w:color="auto" w:fill="auto"/>
            <w:hideMark/>
          </w:tcPr>
          <w:p w:rsidR="003B6B12" w:rsidRPr="00624230" w:rsidRDefault="003B6B12" w:rsidP="001D585F">
            <w:pPr>
              <w:rPr>
                <w:color w:val="000000"/>
                <w:sz w:val="22"/>
                <w:szCs w:val="22"/>
              </w:rPr>
            </w:pPr>
            <w:r w:rsidRPr="00624230">
              <w:rPr>
                <w:color w:val="000000"/>
                <w:sz w:val="22"/>
                <w:szCs w:val="22"/>
              </w:rPr>
              <w:t>Обеззараживание очищенной воды</w:t>
            </w:r>
          </w:p>
        </w:tc>
        <w:tc>
          <w:tcPr>
            <w:tcW w:w="1082" w:type="pct"/>
            <w:shd w:val="clear" w:color="auto" w:fill="auto"/>
            <w:hideMark/>
          </w:tcPr>
          <w:p w:rsidR="003B6B12" w:rsidRPr="00624230" w:rsidRDefault="00B84F09" w:rsidP="001D585F">
            <w:pPr>
              <w:rPr>
                <w:color w:val="000000"/>
                <w:sz w:val="24"/>
                <w:szCs w:val="24"/>
              </w:rPr>
            </w:pPr>
            <w:r w:rsidRPr="00624230">
              <w:rPr>
                <w:color w:val="000000"/>
                <w:sz w:val="24"/>
                <w:szCs w:val="24"/>
              </w:rPr>
              <w:t>Обеззараживание УФ</w:t>
            </w:r>
            <w:r w:rsidR="003B6B12" w:rsidRPr="00624230">
              <w:rPr>
                <w:color w:val="000000"/>
                <w:sz w:val="24"/>
                <w:szCs w:val="24"/>
              </w:rPr>
              <w:t>- облучением</w:t>
            </w:r>
          </w:p>
        </w:tc>
        <w:tc>
          <w:tcPr>
            <w:tcW w:w="1771" w:type="pct"/>
            <w:shd w:val="clear" w:color="auto" w:fill="auto"/>
            <w:vAlign w:val="center"/>
            <w:hideMark/>
          </w:tcPr>
          <w:p w:rsidR="003B6B12" w:rsidRPr="00624230" w:rsidRDefault="00B84F09" w:rsidP="003B6B12">
            <w:pPr>
              <w:rPr>
                <w:color w:val="000000"/>
                <w:sz w:val="22"/>
                <w:szCs w:val="22"/>
              </w:rPr>
            </w:pPr>
            <w:r w:rsidRPr="00624230">
              <w:rPr>
                <w:color w:val="000000"/>
                <w:sz w:val="22"/>
                <w:szCs w:val="22"/>
              </w:rPr>
              <w:t>Обеззараживание по всем показателям</w:t>
            </w:r>
            <w:r w:rsidR="003B6B12" w:rsidRPr="00624230">
              <w:rPr>
                <w:color w:val="000000"/>
                <w:sz w:val="22"/>
                <w:szCs w:val="22"/>
              </w:rPr>
              <w:t>,</w:t>
            </w:r>
            <w:r w:rsidR="00E12D6F">
              <w:rPr>
                <w:color w:val="000000"/>
                <w:sz w:val="22"/>
                <w:szCs w:val="22"/>
              </w:rPr>
              <w:t xml:space="preserve"> </w:t>
            </w:r>
            <w:r w:rsidRPr="00624230">
              <w:rPr>
                <w:color w:val="000000"/>
                <w:sz w:val="22"/>
                <w:szCs w:val="22"/>
              </w:rPr>
              <w:t>включая вирусы и цисты патогенных</w:t>
            </w:r>
            <w:r w:rsidR="00E12D6F">
              <w:rPr>
                <w:color w:val="000000"/>
                <w:sz w:val="22"/>
                <w:szCs w:val="22"/>
              </w:rPr>
              <w:t xml:space="preserve"> </w:t>
            </w:r>
            <w:r w:rsidR="003B6B12" w:rsidRPr="00624230">
              <w:rPr>
                <w:color w:val="000000"/>
                <w:sz w:val="22"/>
                <w:szCs w:val="22"/>
              </w:rPr>
              <w:t xml:space="preserve">простейших. </w:t>
            </w:r>
            <w:r w:rsidR="003B6B12" w:rsidRPr="00624230">
              <w:rPr>
                <w:color w:val="000000"/>
                <w:sz w:val="22"/>
                <w:szCs w:val="22"/>
              </w:rPr>
              <w:lastRenderedPageBreak/>
              <w:t>Отсутствие токсичности</w:t>
            </w:r>
          </w:p>
        </w:tc>
      </w:tr>
      <w:tr w:rsidR="003B6B12" w:rsidRPr="00624230" w:rsidTr="001D585F">
        <w:tc>
          <w:tcPr>
            <w:tcW w:w="1066" w:type="pct"/>
            <w:vMerge/>
            <w:hideMark/>
          </w:tcPr>
          <w:p w:rsidR="003B6B12" w:rsidRPr="00624230" w:rsidRDefault="003B6B12" w:rsidP="001D585F">
            <w:pPr>
              <w:rPr>
                <w:color w:val="000000"/>
                <w:sz w:val="24"/>
                <w:szCs w:val="24"/>
              </w:rPr>
            </w:pPr>
          </w:p>
        </w:tc>
        <w:tc>
          <w:tcPr>
            <w:tcW w:w="1081" w:type="pct"/>
            <w:shd w:val="clear" w:color="auto" w:fill="auto"/>
            <w:hideMark/>
          </w:tcPr>
          <w:p w:rsidR="003B6B12" w:rsidRPr="00624230" w:rsidRDefault="003B6B12" w:rsidP="001D585F">
            <w:pPr>
              <w:rPr>
                <w:color w:val="000000"/>
                <w:sz w:val="24"/>
                <w:szCs w:val="24"/>
              </w:rPr>
            </w:pPr>
            <w:r w:rsidRPr="00624230">
              <w:rPr>
                <w:color w:val="000000"/>
                <w:sz w:val="24"/>
                <w:szCs w:val="24"/>
              </w:rPr>
              <w:t>Концентрирование жидких осадков</w:t>
            </w:r>
          </w:p>
        </w:tc>
        <w:tc>
          <w:tcPr>
            <w:tcW w:w="1082" w:type="pct"/>
            <w:shd w:val="clear" w:color="auto" w:fill="auto"/>
            <w:hideMark/>
          </w:tcPr>
          <w:p w:rsidR="003B6B12" w:rsidRPr="00624230" w:rsidRDefault="003B6B12" w:rsidP="001D585F">
            <w:pPr>
              <w:rPr>
                <w:color w:val="000000"/>
                <w:sz w:val="24"/>
                <w:szCs w:val="24"/>
              </w:rPr>
            </w:pPr>
            <w:proofErr w:type="spellStart"/>
            <w:r w:rsidRPr="00624230">
              <w:rPr>
                <w:color w:val="000000"/>
                <w:sz w:val="24"/>
                <w:szCs w:val="24"/>
              </w:rPr>
              <w:t>Метантенки</w:t>
            </w:r>
            <w:proofErr w:type="spellEnd"/>
          </w:p>
        </w:tc>
        <w:tc>
          <w:tcPr>
            <w:tcW w:w="1771" w:type="pct"/>
            <w:shd w:val="clear" w:color="auto" w:fill="auto"/>
            <w:vAlign w:val="center"/>
            <w:hideMark/>
          </w:tcPr>
          <w:p w:rsidR="003B6B12" w:rsidRPr="00624230" w:rsidRDefault="00B84F09" w:rsidP="003B6B12">
            <w:pPr>
              <w:rPr>
                <w:color w:val="000000"/>
                <w:sz w:val="22"/>
                <w:szCs w:val="22"/>
              </w:rPr>
            </w:pPr>
            <w:r w:rsidRPr="00624230">
              <w:rPr>
                <w:color w:val="000000"/>
                <w:sz w:val="22"/>
                <w:szCs w:val="22"/>
              </w:rPr>
              <w:t>Распад органического вещества до</w:t>
            </w:r>
            <w:r w:rsidR="003B6B12" w:rsidRPr="00624230">
              <w:rPr>
                <w:color w:val="000000"/>
                <w:sz w:val="22"/>
                <w:szCs w:val="22"/>
              </w:rPr>
              <w:br/>
              <w:t xml:space="preserve">45 % - 48 %. </w:t>
            </w:r>
            <w:r w:rsidRPr="00624230">
              <w:rPr>
                <w:color w:val="000000"/>
                <w:sz w:val="22"/>
                <w:szCs w:val="22"/>
              </w:rPr>
              <w:t xml:space="preserve">Выход </w:t>
            </w:r>
            <w:proofErr w:type="spellStart"/>
            <w:r w:rsidRPr="00624230">
              <w:rPr>
                <w:color w:val="000000"/>
                <w:sz w:val="22"/>
                <w:szCs w:val="22"/>
              </w:rPr>
              <w:t>биогаза</w:t>
            </w:r>
            <w:proofErr w:type="spellEnd"/>
            <w:r w:rsidRPr="00624230">
              <w:rPr>
                <w:color w:val="000000"/>
                <w:sz w:val="22"/>
                <w:szCs w:val="22"/>
              </w:rPr>
              <w:t xml:space="preserve"> около 900</w:t>
            </w:r>
            <w:r w:rsidR="003B6B12" w:rsidRPr="00624230">
              <w:rPr>
                <w:color w:val="000000"/>
                <w:sz w:val="22"/>
                <w:szCs w:val="22"/>
              </w:rPr>
              <w:t xml:space="preserve"> </w:t>
            </w:r>
            <w:r w:rsidRPr="00624230">
              <w:rPr>
                <w:color w:val="000000"/>
                <w:sz w:val="22"/>
                <w:szCs w:val="22"/>
              </w:rPr>
              <w:t>л на тонну</w:t>
            </w:r>
            <w:r w:rsidR="003B6B12" w:rsidRPr="00624230">
              <w:rPr>
                <w:color w:val="000000"/>
                <w:sz w:val="22"/>
                <w:szCs w:val="22"/>
              </w:rPr>
              <w:t xml:space="preserve"> </w:t>
            </w:r>
            <w:r w:rsidRPr="00624230">
              <w:rPr>
                <w:color w:val="000000"/>
                <w:sz w:val="22"/>
                <w:szCs w:val="22"/>
              </w:rPr>
              <w:t>распавшегося органического вещества</w:t>
            </w:r>
            <w:r w:rsidR="003B6B12" w:rsidRPr="00624230">
              <w:rPr>
                <w:color w:val="000000"/>
                <w:sz w:val="22"/>
                <w:szCs w:val="22"/>
              </w:rPr>
              <w:br/>
              <w:t xml:space="preserve">осадка. Очень низкие затраты электроэнергии. </w:t>
            </w:r>
            <w:r w:rsidRPr="00624230">
              <w:rPr>
                <w:color w:val="000000"/>
                <w:sz w:val="22"/>
                <w:szCs w:val="22"/>
              </w:rPr>
              <w:t>Затраты тепловой энергии на</w:t>
            </w:r>
            <w:r w:rsidR="003B6B12" w:rsidRPr="00624230">
              <w:rPr>
                <w:color w:val="000000"/>
                <w:sz w:val="22"/>
                <w:szCs w:val="22"/>
              </w:rPr>
              <w:t xml:space="preserve"> подогрев </w:t>
            </w:r>
            <w:r w:rsidR="003B6B12" w:rsidRPr="00624230">
              <w:rPr>
                <w:color w:val="000000"/>
                <w:sz w:val="22"/>
                <w:szCs w:val="22"/>
              </w:rPr>
              <w:br/>
            </w:r>
            <w:r w:rsidRPr="00624230">
              <w:rPr>
                <w:color w:val="000000"/>
                <w:sz w:val="22"/>
                <w:szCs w:val="22"/>
              </w:rPr>
              <w:t>осадка до 160</w:t>
            </w:r>
            <w:r w:rsidR="003B6B12" w:rsidRPr="00624230">
              <w:rPr>
                <w:color w:val="000000"/>
                <w:sz w:val="22"/>
                <w:szCs w:val="22"/>
              </w:rPr>
              <w:t xml:space="preserve"> ГДж/1000 м³.</w:t>
            </w:r>
            <w:r w:rsidR="003B6B12" w:rsidRPr="00624230">
              <w:rPr>
                <w:color w:val="000000"/>
                <w:sz w:val="22"/>
                <w:szCs w:val="22"/>
              </w:rPr>
              <w:br/>
            </w:r>
            <w:r w:rsidRPr="00624230">
              <w:rPr>
                <w:color w:val="000000"/>
                <w:sz w:val="22"/>
                <w:szCs w:val="22"/>
              </w:rPr>
              <w:t>обрабатываемого осадка (</w:t>
            </w:r>
            <w:r w:rsidR="003B6B12" w:rsidRPr="00624230">
              <w:rPr>
                <w:color w:val="000000"/>
                <w:sz w:val="22"/>
                <w:szCs w:val="22"/>
              </w:rPr>
              <w:t xml:space="preserve">термофильный процесс </w:t>
            </w:r>
            <w:r w:rsidR="003B6B12" w:rsidRPr="00624230">
              <w:rPr>
                <w:color w:val="000000"/>
                <w:sz w:val="22"/>
                <w:szCs w:val="22"/>
              </w:rPr>
              <w:br/>
              <w:t xml:space="preserve">без рекуперации). Могут быть сокращены вплоть до 15-20% от данной величины, за счет использования рекуперации тепла, а также </w:t>
            </w:r>
            <w:proofErr w:type="spellStart"/>
            <w:r w:rsidR="003B6B12" w:rsidRPr="00624230">
              <w:rPr>
                <w:color w:val="000000"/>
                <w:sz w:val="22"/>
                <w:szCs w:val="22"/>
              </w:rPr>
              <w:t>мезофильного</w:t>
            </w:r>
            <w:proofErr w:type="spellEnd"/>
            <w:r w:rsidR="003B6B12" w:rsidRPr="00624230">
              <w:rPr>
                <w:color w:val="000000"/>
                <w:sz w:val="22"/>
                <w:szCs w:val="22"/>
              </w:rPr>
              <w:t xml:space="preserve"> процесса. </w:t>
            </w:r>
            <w:r w:rsidR="003B6B12" w:rsidRPr="00624230">
              <w:rPr>
                <w:color w:val="000000"/>
                <w:sz w:val="22"/>
                <w:szCs w:val="22"/>
              </w:rPr>
              <w:br/>
              <w:t xml:space="preserve">Может использоваться </w:t>
            </w:r>
            <w:r w:rsidRPr="00624230">
              <w:rPr>
                <w:color w:val="000000"/>
                <w:sz w:val="22"/>
                <w:szCs w:val="22"/>
              </w:rPr>
              <w:t>вторичное тепло</w:t>
            </w:r>
            <w:r w:rsidR="003B6B12" w:rsidRPr="00624230">
              <w:rPr>
                <w:color w:val="000000"/>
                <w:sz w:val="22"/>
                <w:szCs w:val="22"/>
              </w:rPr>
              <w:t xml:space="preserve"> от </w:t>
            </w:r>
            <w:proofErr w:type="spellStart"/>
            <w:r w:rsidR="003B6B12" w:rsidRPr="00624230">
              <w:rPr>
                <w:color w:val="000000"/>
                <w:sz w:val="22"/>
                <w:szCs w:val="22"/>
              </w:rPr>
              <w:t>подпроцессов</w:t>
            </w:r>
            <w:proofErr w:type="spellEnd"/>
            <w:r w:rsidR="003B6B12" w:rsidRPr="00624230">
              <w:rPr>
                <w:color w:val="000000"/>
                <w:sz w:val="22"/>
                <w:szCs w:val="22"/>
              </w:rPr>
              <w:t xml:space="preserve"> сушки, сжигания, </w:t>
            </w:r>
            <w:proofErr w:type="spellStart"/>
            <w:r w:rsidR="003B6B12" w:rsidRPr="00624230">
              <w:rPr>
                <w:color w:val="000000"/>
                <w:sz w:val="22"/>
                <w:szCs w:val="22"/>
              </w:rPr>
              <w:t>коген</w:t>
            </w:r>
            <w:r w:rsidR="00E12D6F">
              <w:rPr>
                <w:color w:val="000000"/>
                <w:sz w:val="22"/>
                <w:szCs w:val="22"/>
              </w:rPr>
              <w:t>ерации</w:t>
            </w:r>
            <w:proofErr w:type="spellEnd"/>
            <w:r w:rsidR="00E12D6F">
              <w:rPr>
                <w:color w:val="000000"/>
                <w:sz w:val="22"/>
                <w:szCs w:val="22"/>
              </w:rPr>
              <w:t xml:space="preserve"> (при утилизации </w:t>
            </w:r>
            <w:proofErr w:type="spellStart"/>
            <w:r w:rsidR="00E12D6F">
              <w:rPr>
                <w:color w:val="000000"/>
                <w:sz w:val="22"/>
                <w:szCs w:val="22"/>
              </w:rPr>
              <w:t>биогаза</w:t>
            </w:r>
            <w:proofErr w:type="spellEnd"/>
            <w:r w:rsidR="00E12D6F">
              <w:rPr>
                <w:color w:val="000000"/>
                <w:sz w:val="22"/>
                <w:szCs w:val="22"/>
              </w:rPr>
              <w:t>)</w:t>
            </w:r>
          </w:p>
        </w:tc>
      </w:tr>
      <w:tr w:rsidR="003B6B12" w:rsidRPr="00624230" w:rsidTr="001D585F">
        <w:tc>
          <w:tcPr>
            <w:tcW w:w="1066" w:type="pct"/>
            <w:vMerge/>
            <w:hideMark/>
          </w:tcPr>
          <w:p w:rsidR="003B6B12" w:rsidRPr="00624230" w:rsidRDefault="003B6B12" w:rsidP="001D585F">
            <w:pPr>
              <w:rPr>
                <w:color w:val="000000"/>
                <w:sz w:val="24"/>
                <w:szCs w:val="24"/>
              </w:rPr>
            </w:pPr>
          </w:p>
        </w:tc>
        <w:tc>
          <w:tcPr>
            <w:tcW w:w="1081" w:type="pct"/>
            <w:shd w:val="clear" w:color="auto" w:fill="auto"/>
            <w:hideMark/>
          </w:tcPr>
          <w:p w:rsidR="003B6B12" w:rsidRPr="00624230" w:rsidRDefault="003B6B12" w:rsidP="001D585F">
            <w:pPr>
              <w:rPr>
                <w:color w:val="000000"/>
                <w:sz w:val="24"/>
                <w:szCs w:val="24"/>
              </w:rPr>
            </w:pPr>
            <w:r w:rsidRPr="00624230">
              <w:rPr>
                <w:color w:val="000000"/>
                <w:sz w:val="24"/>
                <w:szCs w:val="24"/>
              </w:rPr>
              <w:t>Обеззараживание осадков</w:t>
            </w:r>
          </w:p>
        </w:tc>
        <w:tc>
          <w:tcPr>
            <w:tcW w:w="1082" w:type="pct"/>
            <w:shd w:val="clear" w:color="auto" w:fill="auto"/>
            <w:hideMark/>
          </w:tcPr>
          <w:p w:rsidR="003B6B12" w:rsidRPr="00624230" w:rsidRDefault="00B84F09" w:rsidP="001D585F">
            <w:pPr>
              <w:rPr>
                <w:color w:val="000000"/>
                <w:sz w:val="24"/>
                <w:szCs w:val="24"/>
              </w:rPr>
            </w:pPr>
            <w:r w:rsidRPr="00624230">
              <w:rPr>
                <w:color w:val="000000"/>
                <w:sz w:val="24"/>
                <w:szCs w:val="24"/>
              </w:rPr>
              <w:t>Установка теплового</w:t>
            </w:r>
            <w:r w:rsidR="003B6B12" w:rsidRPr="00624230">
              <w:rPr>
                <w:color w:val="000000"/>
                <w:sz w:val="24"/>
                <w:szCs w:val="24"/>
              </w:rPr>
              <w:br/>
              <w:t>обеззараживания</w:t>
            </w:r>
          </w:p>
        </w:tc>
        <w:tc>
          <w:tcPr>
            <w:tcW w:w="1771" w:type="pct"/>
            <w:shd w:val="clear" w:color="auto" w:fill="auto"/>
            <w:vAlign w:val="center"/>
            <w:hideMark/>
          </w:tcPr>
          <w:p w:rsidR="003B6B12" w:rsidRPr="00624230" w:rsidRDefault="00B84F09" w:rsidP="003B6B12">
            <w:pPr>
              <w:rPr>
                <w:color w:val="000000"/>
                <w:sz w:val="22"/>
                <w:szCs w:val="22"/>
              </w:rPr>
            </w:pPr>
            <w:r w:rsidRPr="00624230">
              <w:rPr>
                <w:color w:val="000000"/>
                <w:sz w:val="22"/>
                <w:szCs w:val="22"/>
              </w:rPr>
              <w:t>Обеспечивает полное обеззараживание</w:t>
            </w:r>
            <w:r w:rsidR="003B6B12" w:rsidRPr="00624230">
              <w:rPr>
                <w:color w:val="000000"/>
                <w:sz w:val="22"/>
                <w:szCs w:val="22"/>
              </w:rPr>
              <w:t xml:space="preserve"> осадка</w:t>
            </w:r>
          </w:p>
        </w:tc>
      </w:tr>
    </w:tbl>
    <w:p w:rsidR="00A15383" w:rsidRDefault="00A15383">
      <w:pPr>
        <w:rPr>
          <w:rFonts w:eastAsia="Arial Unicode MS"/>
          <w:i/>
          <w:color w:val="000000"/>
          <w:sz w:val="28"/>
          <w:szCs w:val="28"/>
          <w:u w:color="000000"/>
        </w:rPr>
      </w:pPr>
      <w:r>
        <w:rPr>
          <w:rFonts w:eastAsia="Arial Unicode MS"/>
          <w:i/>
          <w:color w:val="000000"/>
          <w:sz w:val="28"/>
          <w:szCs w:val="28"/>
          <w:u w:color="000000"/>
        </w:rPr>
        <w:br w:type="page"/>
      </w:r>
    </w:p>
    <w:p w:rsidR="003B6B12" w:rsidRPr="00624230" w:rsidRDefault="003B6B12" w:rsidP="003B6B12">
      <w:pPr>
        <w:autoSpaceDE w:val="0"/>
        <w:autoSpaceDN w:val="0"/>
        <w:adjustRightInd w:val="0"/>
        <w:ind w:firstLine="709"/>
        <w:jc w:val="both"/>
        <w:rPr>
          <w:rFonts w:eastAsia="Arial Unicode MS"/>
          <w:i/>
          <w:color w:val="000000"/>
          <w:sz w:val="28"/>
          <w:szCs w:val="28"/>
          <w:u w:color="000000"/>
        </w:rPr>
      </w:pPr>
      <w:r w:rsidRPr="00624230">
        <w:rPr>
          <w:rFonts w:eastAsia="Arial Unicode MS"/>
          <w:i/>
          <w:color w:val="000000"/>
          <w:sz w:val="28"/>
          <w:szCs w:val="28"/>
          <w:u w:color="000000"/>
        </w:rPr>
        <w:lastRenderedPageBreak/>
        <w:t>Установка комплекса механического обезвоживания осадка</w:t>
      </w:r>
    </w:p>
    <w:p w:rsidR="003B6B12" w:rsidRPr="00624230" w:rsidRDefault="003B6B12" w:rsidP="003B6B12">
      <w:pPr>
        <w:autoSpaceDE w:val="0"/>
        <w:autoSpaceDN w:val="0"/>
        <w:adjustRightInd w:val="0"/>
        <w:ind w:firstLine="709"/>
        <w:jc w:val="both"/>
        <w:rPr>
          <w:rFonts w:eastAsia="Arial Unicode MS"/>
          <w:color w:val="000000"/>
          <w:sz w:val="28"/>
          <w:szCs w:val="28"/>
          <w:u w:color="000000"/>
        </w:rPr>
      </w:pPr>
      <w:r w:rsidRPr="00624230">
        <w:rPr>
          <w:rFonts w:eastAsia="Arial Unicode MS"/>
          <w:color w:val="000000"/>
          <w:sz w:val="28"/>
          <w:szCs w:val="28"/>
          <w:u w:color="000000"/>
        </w:rPr>
        <w:t xml:space="preserve">Обработка осадка является одной из основных проблем при эксплуатации ОСК г. Кургана. Основным мероприятием по решению проблемы обезвоживания осадка является качественное уплотнение и применение современного оборудования для обезвоживания. Обезвоживание осадка позволяет существенно сократить площади иловых площадок и сроки осушения осадка, уменьшает затраты на транспортировку осадка в 2-2,5 раза, а также продлевает сроки использования иловых площадок. </w:t>
      </w:r>
    </w:p>
    <w:p w:rsidR="003B6B12" w:rsidRPr="00624230" w:rsidRDefault="003B6B12" w:rsidP="003B6B12">
      <w:pPr>
        <w:autoSpaceDE w:val="0"/>
        <w:autoSpaceDN w:val="0"/>
        <w:adjustRightInd w:val="0"/>
        <w:ind w:firstLine="709"/>
        <w:jc w:val="both"/>
        <w:rPr>
          <w:rFonts w:eastAsia="Arial Unicode MS"/>
          <w:color w:val="000000"/>
          <w:sz w:val="28"/>
          <w:szCs w:val="28"/>
          <w:u w:color="000000"/>
        </w:rPr>
      </w:pPr>
    </w:p>
    <w:p w:rsidR="003B6B12" w:rsidRPr="00624230" w:rsidRDefault="003B6B12" w:rsidP="003B6B12">
      <w:pPr>
        <w:autoSpaceDE w:val="0"/>
        <w:autoSpaceDN w:val="0"/>
        <w:adjustRightInd w:val="0"/>
        <w:ind w:firstLine="709"/>
        <w:jc w:val="both"/>
        <w:rPr>
          <w:rFonts w:eastAsia="Arial Unicode MS"/>
          <w:i/>
          <w:color w:val="000000" w:themeColor="text1"/>
          <w:sz w:val="28"/>
          <w:szCs w:val="28"/>
          <w:u w:color="000000"/>
        </w:rPr>
      </w:pPr>
      <w:r w:rsidRPr="00624230">
        <w:rPr>
          <w:rFonts w:eastAsia="Arial Unicode MS"/>
          <w:i/>
          <w:color w:val="000000" w:themeColor="text1"/>
          <w:sz w:val="28"/>
          <w:szCs w:val="28"/>
          <w:u w:color="000000"/>
        </w:rPr>
        <w:t>Реконструкция, капитальный ремонт, ремонт канализационных сетей и коллекторов</w:t>
      </w:r>
    </w:p>
    <w:p w:rsidR="003B6B12" w:rsidRPr="00624230" w:rsidRDefault="003B6B12" w:rsidP="003B6B12">
      <w:pPr>
        <w:pStyle w:val="1-15"/>
        <w:spacing w:line="240" w:lineRule="auto"/>
        <w:ind w:firstLine="709"/>
        <w:rPr>
          <w:rFonts w:ascii="Times New Roman" w:hAnsi="Times New Roman" w:cs="Times New Roman"/>
          <w:color w:val="000000" w:themeColor="text1"/>
          <w:sz w:val="28"/>
          <w:szCs w:val="28"/>
        </w:rPr>
      </w:pPr>
      <w:r w:rsidRPr="00624230">
        <w:rPr>
          <w:rFonts w:ascii="Times New Roman" w:hAnsi="Times New Roman" w:cs="Times New Roman"/>
          <w:color w:val="000000" w:themeColor="text1"/>
          <w:sz w:val="28"/>
          <w:szCs w:val="28"/>
        </w:rPr>
        <w:t xml:space="preserve">Перечень участков сетей, подлежащих реконструкции (в т.ч. с увеличением диаметра), определен на основании конструкторских и наладочных расчетов, выполненных в составе в электронной модели схемы водоотведения в программно-расчетном комплексе </w:t>
      </w:r>
      <w:proofErr w:type="spellStart"/>
      <w:r w:rsidRPr="00624230">
        <w:rPr>
          <w:rFonts w:ascii="Times New Roman" w:hAnsi="Times New Roman" w:cs="Times New Roman"/>
          <w:color w:val="000000" w:themeColor="text1"/>
          <w:sz w:val="28"/>
          <w:szCs w:val="28"/>
        </w:rPr>
        <w:t>Zulu</w:t>
      </w:r>
      <w:proofErr w:type="spellEnd"/>
      <w:r w:rsidRPr="00624230">
        <w:rPr>
          <w:rFonts w:ascii="Times New Roman" w:hAnsi="Times New Roman" w:cs="Times New Roman"/>
          <w:color w:val="000000" w:themeColor="text1"/>
          <w:sz w:val="28"/>
          <w:szCs w:val="28"/>
          <w:lang w:val="en-US"/>
        </w:rPr>
        <w:t>Drain</w:t>
      </w:r>
      <w:r w:rsidRPr="00624230">
        <w:rPr>
          <w:rFonts w:ascii="Times New Roman" w:hAnsi="Times New Roman" w:cs="Times New Roman"/>
          <w:color w:val="000000" w:themeColor="text1"/>
          <w:sz w:val="28"/>
          <w:szCs w:val="28"/>
        </w:rPr>
        <w:t>. Мероприятия по реконструкции</w:t>
      </w:r>
      <w:r w:rsidRPr="00624230">
        <w:t xml:space="preserve"> </w:t>
      </w:r>
      <w:r w:rsidRPr="00624230">
        <w:rPr>
          <w:rFonts w:ascii="Times New Roman" w:hAnsi="Times New Roman" w:cs="Times New Roman"/>
          <w:color w:val="000000" w:themeColor="text1"/>
          <w:sz w:val="28"/>
          <w:szCs w:val="28"/>
        </w:rPr>
        <w:t>канализационных сетей и коллекторов для обеспечения водоотведением территорий перспективной застройки, предусмотренные Инвестиционной программой развития объектов централизованных систем холодного водоснабжения и водоотведения, эксплуатируемых ОАО «Водный Союз» в границах муниципального образования города Кургана, на 2013 - 2017 годы, учтены в составе Схемы с учетом их фактического выполнения по состоянию на 01.01.2016 г.</w:t>
      </w:r>
    </w:p>
    <w:p w:rsidR="003B6B12" w:rsidRPr="00624230" w:rsidRDefault="003B6B12" w:rsidP="003B6B12">
      <w:pPr>
        <w:pStyle w:val="1-15"/>
        <w:spacing w:line="240" w:lineRule="auto"/>
        <w:ind w:firstLine="709"/>
        <w:rPr>
          <w:rFonts w:ascii="Times New Roman" w:hAnsi="Times New Roman" w:cs="Times New Roman"/>
          <w:color w:val="000000" w:themeColor="text1"/>
          <w:sz w:val="28"/>
          <w:szCs w:val="28"/>
        </w:rPr>
      </w:pPr>
      <w:r w:rsidRPr="00624230">
        <w:rPr>
          <w:rFonts w:ascii="Times New Roman" w:hAnsi="Times New Roman" w:cs="Times New Roman"/>
          <w:color w:val="000000" w:themeColor="text1"/>
          <w:sz w:val="28"/>
          <w:szCs w:val="28"/>
        </w:rPr>
        <w:t>Выполнение данного мероприятия позволит:</w:t>
      </w:r>
    </w:p>
    <w:p w:rsidR="003B6B12" w:rsidRPr="00624230" w:rsidRDefault="003B6B12" w:rsidP="003B6B12">
      <w:pPr>
        <w:pStyle w:val="1-15"/>
        <w:spacing w:line="240" w:lineRule="auto"/>
        <w:ind w:firstLine="709"/>
        <w:rPr>
          <w:rFonts w:ascii="Times New Roman" w:hAnsi="Times New Roman" w:cs="Times New Roman"/>
          <w:color w:val="000000" w:themeColor="text1"/>
          <w:sz w:val="28"/>
          <w:szCs w:val="28"/>
        </w:rPr>
      </w:pPr>
      <w:r w:rsidRPr="00624230">
        <w:rPr>
          <w:rFonts w:ascii="Times New Roman" w:hAnsi="Times New Roman" w:cs="Times New Roman"/>
          <w:color w:val="000000" w:themeColor="text1"/>
          <w:sz w:val="28"/>
          <w:szCs w:val="28"/>
        </w:rPr>
        <w:t>- сократить количество аварий на канализационных сетях;</w:t>
      </w:r>
    </w:p>
    <w:p w:rsidR="003B6B12" w:rsidRPr="00624230" w:rsidRDefault="003B6B12" w:rsidP="003B6B12">
      <w:pPr>
        <w:pStyle w:val="1-15"/>
        <w:spacing w:line="240" w:lineRule="auto"/>
        <w:ind w:firstLine="709"/>
        <w:rPr>
          <w:rFonts w:ascii="Times New Roman" w:hAnsi="Times New Roman" w:cs="Times New Roman"/>
          <w:color w:val="000000" w:themeColor="text1"/>
          <w:sz w:val="28"/>
          <w:szCs w:val="28"/>
        </w:rPr>
      </w:pPr>
      <w:r w:rsidRPr="00624230">
        <w:rPr>
          <w:rFonts w:ascii="Times New Roman" w:hAnsi="Times New Roman" w:cs="Times New Roman"/>
          <w:color w:val="000000" w:themeColor="text1"/>
          <w:sz w:val="28"/>
          <w:szCs w:val="28"/>
        </w:rPr>
        <w:t>- улучшить экологическую обстановку в городе.</w:t>
      </w:r>
    </w:p>
    <w:p w:rsidR="003B6B12" w:rsidRPr="00624230" w:rsidRDefault="003B6B12" w:rsidP="003B6B12">
      <w:pPr>
        <w:pStyle w:val="1-15"/>
        <w:spacing w:line="240" w:lineRule="auto"/>
        <w:ind w:firstLine="709"/>
        <w:rPr>
          <w:rFonts w:ascii="Times New Roman" w:hAnsi="Times New Roman" w:cs="Times New Roman"/>
          <w:color w:val="000000" w:themeColor="text1"/>
          <w:sz w:val="28"/>
          <w:szCs w:val="28"/>
        </w:rPr>
      </w:pPr>
      <w:r w:rsidRPr="00624230">
        <w:rPr>
          <w:rFonts w:ascii="Times New Roman" w:hAnsi="Times New Roman" w:cs="Times New Roman"/>
          <w:color w:val="000000" w:themeColor="text1"/>
          <w:sz w:val="28"/>
          <w:szCs w:val="28"/>
        </w:rPr>
        <w:t>Перечень объектов нового строительства и реконструкции сетей и этапы реализации мероприятий уточняются с учетом фактической динамики ввода объектов нового строительства и по результатам технических обследований.</w:t>
      </w:r>
    </w:p>
    <w:p w:rsidR="003B6B12" w:rsidRPr="00624230" w:rsidRDefault="003B6B12" w:rsidP="003B6B12">
      <w:pPr>
        <w:autoSpaceDE w:val="0"/>
        <w:autoSpaceDN w:val="0"/>
        <w:adjustRightInd w:val="0"/>
        <w:ind w:firstLine="709"/>
        <w:jc w:val="both"/>
        <w:rPr>
          <w:rFonts w:eastAsia="Arial Unicode MS"/>
          <w:i/>
          <w:color w:val="000000" w:themeColor="text1"/>
          <w:sz w:val="28"/>
          <w:szCs w:val="28"/>
          <w:u w:color="000000"/>
        </w:rPr>
      </w:pPr>
    </w:p>
    <w:p w:rsidR="003B6B12" w:rsidRPr="00624230" w:rsidRDefault="003B6B12" w:rsidP="003B6B12">
      <w:pPr>
        <w:autoSpaceDE w:val="0"/>
        <w:autoSpaceDN w:val="0"/>
        <w:adjustRightInd w:val="0"/>
        <w:ind w:firstLine="709"/>
        <w:jc w:val="both"/>
        <w:rPr>
          <w:rFonts w:eastAsia="Arial Unicode MS"/>
          <w:i/>
          <w:color w:val="000000" w:themeColor="text1"/>
          <w:sz w:val="28"/>
          <w:szCs w:val="28"/>
          <w:u w:color="000000"/>
        </w:rPr>
      </w:pPr>
      <w:r w:rsidRPr="00624230">
        <w:rPr>
          <w:rFonts w:eastAsia="Arial Unicode MS"/>
          <w:i/>
          <w:color w:val="000000" w:themeColor="text1"/>
          <w:sz w:val="28"/>
          <w:szCs w:val="28"/>
          <w:u w:color="000000"/>
        </w:rPr>
        <w:t>Строительство канализационных сетей в районах перспективной застройки</w:t>
      </w:r>
    </w:p>
    <w:p w:rsidR="003B6B12" w:rsidRPr="00624230" w:rsidRDefault="003B6B12" w:rsidP="003B6B12">
      <w:pPr>
        <w:pStyle w:val="1-15"/>
        <w:spacing w:line="240" w:lineRule="auto"/>
        <w:ind w:firstLine="709"/>
        <w:rPr>
          <w:rFonts w:ascii="Times New Roman" w:hAnsi="Times New Roman" w:cs="Times New Roman"/>
          <w:color w:val="000000" w:themeColor="text1"/>
          <w:sz w:val="28"/>
          <w:szCs w:val="28"/>
        </w:rPr>
      </w:pPr>
      <w:r w:rsidRPr="00624230">
        <w:rPr>
          <w:rFonts w:ascii="Times New Roman" w:hAnsi="Times New Roman" w:cs="Times New Roman"/>
          <w:color w:val="000000" w:themeColor="text1"/>
          <w:sz w:val="28"/>
          <w:szCs w:val="28"/>
        </w:rPr>
        <w:t xml:space="preserve">Строительство магистральных и внутриквартальных сетей системы водоотведения предусматривается в районах перспективной застройки и районах точечной застройки. Мероприятия по строительству сетей для обеспечения водоотведением территорий перспективной застройки, предусмотренные Инвестиционной программой развития объектов централизованных систем холодного водоснабжения и водоотведения, эксплуатируемых ОАО «Водный Союз» в границах муниципального образования города Кургана, на 2013 - 2017 годы, учтены в составе Схемы с учетом их фактического выполнения по состоянию </w:t>
      </w:r>
      <w:r w:rsidR="0065067F">
        <w:rPr>
          <w:rFonts w:ascii="Times New Roman" w:hAnsi="Times New Roman" w:cs="Times New Roman"/>
          <w:color w:val="000000" w:themeColor="text1"/>
          <w:sz w:val="28"/>
          <w:szCs w:val="28"/>
        </w:rPr>
        <w:br/>
      </w:r>
      <w:r w:rsidRPr="00624230">
        <w:rPr>
          <w:rFonts w:ascii="Times New Roman" w:hAnsi="Times New Roman" w:cs="Times New Roman"/>
          <w:color w:val="000000" w:themeColor="text1"/>
          <w:sz w:val="28"/>
          <w:szCs w:val="28"/>
        </w:rPr>
        <w:t>на 01.01.2016 г.</w:t>
      </w:r>
    </w:p>
    <w:p w:rsidR="003B6B12" w:rsidRPr="00624230" w:rsidRDefault="003B6B12" w:rsidP="003B6B12">
      <w:pPr>
        <w:pStyle w:val="1-15"/>
        <w:spacing w:line="240" w:lineRule="auto"/>
        <w:ind w:firstLine="709"/>
        <w:rPr>
          <w:rFonts w:ascii="Times New Roman" w:hAnsi="Times New Roman" w:cs="Times New Roman"/>
          <w:color w:val="000000" w:themeColor="text1"/>
          <w:sz w:val="28"/>
          <w:szCs w:val="28"/>
        </w:rPr>
      </w:pPr>
      <w:r w:rsidRPr="00624230">
        <w:rPr>
          <w:rFonts w:ascii="Times New Roman" w:hAnsi="Times New Roman" w:cs="Times New Roman"/>
          <w:color w:val="000000" w:themeColor="text1"/>
          <w:sz w:val="28"/>
          <w:szCs w:val="28"/>
        </w:rPr>
        <w:t xml:space="preserve">Необходимые диаметры и протяженность сетей водоотведения для районов нового строительства определены на основании разработанных проектов комплексного освоения территорий, при их отсутствии – на основании конструкторских расчетов, выполненных в программно-расчетном комплексе </w:t>
      </w:r>
      <w:proofErr w:type="spellStart"/>
      <w:r w:rsidRPr="00624230">
        <w:rPr>
          <w:rFonts w:ascii="Times New Roman" w:hAnsi="Times New Roman" w:cs="Times New Roman"/>
          <w:color w:val="000000" w:themeColor="text1"/>
          <w:sz w:val="28"/>
          <w:szCs w:val="28"/>
        </w:rPr>
        <w:t>Zulu</w:t>
      </w:r>
      <w:proofErr w:type="spellEnd"/>
      <w:r w:rsidRPr="00624230">
        <w:rPr>
          <w:rFonts w:ascii="Times New Roman" w:hAnsi="Times New Roman" w:cs="Times New Roman"/>
          <w:color w:val="000000" w:themeColor="text1"/>
          <w:sz w:val="28"/>
          <w:szCs w:val="28"/>
          <w:lang w:val="en-US"/>
        </w:rPr>
        <w:t>Drain</w:t>
      </w:r>
      <w:r w:rsidRPr="00624230">
        <w:rPr>
          <w:rFonts w:ascii="Times New Roman" w:hAnsi="Times New Roman" w:cs="Times New Roman"/>
          <w:color w:val="000000" w:themeColor="text1"/>
          <w:sz w:val="28"/>
          <w:szCs w:val="28"/>
        </w:rPr>
        <w:t xml:space="preserve"> в электронной модели системы водоотведения. Диаметры определены с учетом перспективного водопотребления каждого микрорайона.</w:t>
      </w:r>
    </w:p>
    <w:p w:rsidR="003B6B12" w:rsidRPr="00624230" w:rsidRDefault="003B6B12" w:rsidP="003B6B12">
      <w:pPr>
        <w:pStyle w:val="1-15"/>
        <w:spacing w:line="240" w:lineRule="auto"/>
        <w:ind w:firstLine="709"/>
        <w:rPr>
          <w:rFonts w:ascii="Times New Roman" w:hAnsi="Times New Roman" w:cs="Times New Roman"/>
          <w:color w:val="000000" w:themeColor="text1"/>
          <w:sz w:val="28"/>
          <w:szCs w:val="28"/>
        </w:rPr>
      </w:pPr>
      <w:r w:rsidRPr="00624230">
        <w:rPr>
          <w:rFonts w:ascii="Times New Roman" w:hAnsi="Times New Roman" w:cs="Times New Roman"/>
          <w:color w:val="000000" w:themeColor="text1"/>
          <w:sz w:val="28"/>
          <w:szCs w:val="28"/>
        </w:rPr>
        <w:lastRenderedPageBreak/>
        <w:t xml:space="preserve">Протяженность сетей, диаметры и сроки реализации мероприятий уточняются при разработке проектной документации. Сроки строительства могут корректироваться с учетом фактических сроков выдачи разрешений на строительство, сноса объектов. </w:t>
      </w:r>
    </w:p>
    <w:p w:rsidR="003B6B12" w:rsidRPr="00624230" w:rsidRDefault="003B6B12" w:rsidP="003B6B12">
      <w:pPr>
        <w:autoSpaceDE w:val="0"/>
        <w:autoSpaceDN w:val="0"/>
        <w:adjustRightInd w:val="0"/>
        <w:ind w:firstLine="709"/>
        <w:jc w:val="both"/>
        <w:rPr>
          <w:rFonts w:eastAsia="Arial Unicode MS"/>
          <w:color w:val="000000"/>
          <w:sz w:val="28"/>
          <w:szCs w:val="28"/>
          <w:u w:color="000000"/>
        </w:rPr>
      </w:pPr>
    </w:p>
    <w:p w:rsidR="003B6B12" w:rsidRPr="00624230" w:rsidRDefault="003B6B12" w:rsidP="00B5516D">
      <w:pPr>
        <w:pStyle w:val="affffd"/>
        <w:spacing w:line="240" w:lineRule="auto"/>
        <w:ind w:right="0" w:firstLine="709"/>
        <w:rPr>
          <w:rFonts w:ascii="Times New Roman" w:hAnsi="Times New Roman"/>
          <w:i/>
          <w:sz w:val="28"/>
          <w:szCs w:val="28"/>
        </w:rPr>
      </w:pPr>
      <w:r w:rsidRPr="00624230">
        <w:rPr>
          <w:rFonts w:ascii="Times New Roman" w:hAnsi="Times New Roman"/>
          <w:i/>
          <w:sz w:val="28"/>
          <w:szCs w:val="28"/>
        </w:rPr>
        <w:t xml:space="preserve">Автоматизация технологических процессов на очистных сооружениях </w:t>
      </w:r>
    </w:p>
    <w:p w:rsidR="003B6B12" w:rsidRPr="00624230" w:rsidRDefault="003B6B12" w:rsidP="003B6B12">
      <w:pPr>
        <w:autoSpaceDE w:val="0"/>
        <w:autoSpaceDN w:val="0"/>
        <w:adjustRightInd w:val="0"/>
        <w:ind w:firstLine="709"/>
        <w:jc w:val="both"/>
        <w:rPr>
          <w:rFonts w:eastAsia="Arial Unicode MS"/>
          <w:color w:val="000000"/>
          <w:sz w:val="28"/>
          <w:szCs w:val="28"/>
          <w:u w:color="000000"/>
        </w:rPr>
      </w:pPr>
      <w:r w:rsidRPr="00624230">
        <w:rPr>
          <w:rFonts w:eastAsia="Arial Unicode MS"/>
          <w:color w:val="000000"/>
          <w:sz w:val="28"/>
          <w:szCs w:val="28"/>
          <w:u w:color="000000"/>
        </w:rPr>
        <w:t xml:space="preserve">Современный уровень – это обеспечение полной интеграции всех информационных баз и потоков, касающихся не только технологических процессов, но управления производством в целом. </w:t>
      </w:r>
    </w:p>
    <w:p w:rsidR="003B6B12" w:rsidRPr="00624230" w:rsidRDefault="003B6B12" w:rsidP="003B6B12">
      <w:pPr>
        <w:autoSpaceDE w:val="0"/>
        <w:autoSpaceDN w:val="0"/>
        <w:adjustRightInd w:val="0"/>
        <w:ind w:firstLine="709"/>
        <w:jc w:val="both"/>
        <w:rPr>
          <w:rFonts w:eastAsia="Arial Unicode MS"/>
          <w:color w:val="000000"/>
          <w:sz w:val="28"/>
          <w:szCs w:val="28"/>
          <w:u w:color="000000"/>
        </w:rPr>
      </w:pPr>
      <w:r w:rsidRPr="00624230">
        <w:rPr>
          <w:rFonts w:eastAsia="Arial Unicode MS"/>
          <w:color w:val="000000"/>
          <w:sz w:val="28"/>
          <w:szCs w:val="28"/>
          <w:u w:color="000000"/>
        </w:rPr>
        <w:t xml:space="preserve">Современный минимальный стандарт контроля подразумевает измерение расходов всех технологических потоков (воды, осадков и воздуха), контроль растворенного кислорода в </w:t>
      </w:r>
      <w:proofErr w:type="spellStart"/>
      <w:r w:rsidRPr="00624230">
        <w:rPr>
          <w:rFonts w:eastAsia="Arial Unicode MS"/>
          <w:color w:val="000000"/>
          <w:sz w:val="28"/>
          <w:szCs w:val="28"/>
          <w:u w:color="000000"/>
        </w:rPr>
        <w:t>аэротенках</w:t>
      </w:r>
      <w:proofErr w:type="spellEnd"/>
      <w:r w:rsidRPr="00624230">
        <w:rPr>
          <w:rFonts w:eastAsia="Arial Unicode MS"/>
          <w:color w:val="000000"/>
          <w:sz w:val="28"/>
          <w:szCs w:val="28"/>
          <w:u w:color="000000"/>
        </w:rPr>
        <w:t xml:space="preserve">, сухого вещества в осадках, использования автоматических пробоотборников. Применение приборов </w:t>
      </w:r>
      <w:proofErr w:type="spellStart"/>
      <w:r w:rsidRPr="00624230">
        <w:rPr>
          <w:rFonts w:eastAsia="Arial Unicode MS"/>
          <w:color w:val="000000"/>
          <w:sz w:val="28"/>
          <w:szCs w:val="28"/>
          <w:u w:color="000000"/>
        </w:rPr>
        <w:t>онлайн</w:t>
      </w:r>
      <w:proofErr w:type="spellEnd"/>
      <w:r w:rsidRPr="00624230">
        <w:rPr>
          <w:rFonts w:eastAsia="Arial Unicode MS"/>
          <w:color w:val="000000"/>
          <w:sz w:val="28"/>
          <w:szCs w:val="28"/>
          <w:u w:color="000000"/>
        </w:rPr>
        <w:t xml:space="preserve"> контроля загрязненности сточных вод целесообразно на втором этапе создания системы автоматического контроля.</w:t>
      </w:r>
    </w:p>
    <w:p w:rsidR="00B5516D" w:rsidRPr="00624230" w:rsidRDefault="00B5516D" w:rsidP="003B6B12">
      <w:pPr>
        <w:autoSpaceDE w:val="0"/>
        <w:autoSpaceDN w:val="0"/>
        <w:adjustRightInd w:val="0"/>
        <w:ind w:firstLine="709"/>
        <w:jc w:val="both"/>
        <w:rPr>
          <w:rFonts w:eastAsia="Arial Unicode MS"/>
          <w:color w:val="000000"/>
          <w:sz w:val="28"/>
          <w:szCs w:val="28"/>
          <w:u w:color="000000"/>
        </w:rPr>
      </w:pPr>
      <w:r w:rsidRPr="00624230">
        <w:rPr>
          <w:rFonts w:eastAsia="Arial Unicode MS"/>
          <w:color w:val="000000"/>
          <w:sz w:val="28"/>
          <w:szCs w:val="28"/>
          <w:u w:color="000000"/>
        </w:rPr>
        <w:t xml:space="preserve">Оснащение очистных сооружений канализации средствами автоматизации </w:t>
      </w:r>
      <w:r w:rsidR="00C01E43" w:rsidRPr="00624230">
        <w:rPr>
          <w:rFonts w:eastAsia="Arial Unicode MS"/>
          <w:color w:val="000000"/>
          <w:sz w:val="28"/>
          <w:szCs w:val="28"/>
          <w:u w:color="000000"/>
        </w:rPr>
        <w:t xml:space="preserve">предусматривается в рамках мероприятия по </w:t>
      </w:r>
      <w:r w:rsidRPr="00624230">
        <w:rPr>
          <w:rFonts w:eastAsia="Arial Unicode MS"/>
          <w:color w:val="000000"/>
          <w:sz w:val="28"/>
          <w:szCs w:val="28"/>
          <w:u w:color="000000"/>
        </w:rPr>
        <w:t>проектировани</w:t>
      </w:r>
      <w:r w:rsidR="00C01E43" w:rsidRPr="00624230">
        <w:rPr>
          <w:rFonts w:eastAsia="Arial Unicode MS"/>
          <w:color w:val="000000"/>
          <w:sz w:val="28"/>
          <w:szCs w:val="28"/>
          <w:u w:color="000000"/>
        </w:rPr>
        <w:t>ю и строительству новых очистных сооружений</w:t>
      </w:r>
      <w:r w:rsidRPr="00624230">
        <w:rPr>
          <w:rFonts w:eastAsia="Arial Unicode MS"/>
          <w:color w:val="000000"/>
          <w:sz w:val="28"/>
          <w:szCs w:val="28"/>
          <w:u w:color="000000"/>
        </w:rPr>
        <w:t>.</w:t>
      </w:r>
    </w:p>
    <w:p w:rsidR="00D33381" w:rsidRPr="00D33381" w:rsidRDefault="00D33381" w:rsidP="00D33381">
      <w:bookmarkStart w:id="93" w:name="_Toc439058838"/>
    </w:p>
    <w:p w:rsidR="00387F8F" w:rsidRPr="00624230" w:rsidRDefault="00387F8F" w:rsidP="00603275">
      <w:pPr>
        <w:pStyle w:val="22"/>
        <w:numPr>
          <w:ilvl w:val="2"/>
          <w:numId w:val="51"/>
        </w:numPr>
        <w:tabs>
          <w:tab w:val="clear" w:pos="1134"/>
          <w:tab w:val="left" w:pos="1418"/>
        </w:tabs>
        <w:spacing w:before="0" w:after="0"/>
        <w:ind w:left="1418" w:hanging="709"/>
      </w:pPr>
      <w:bookmarkStart w:id="94" w:name="_Toc462657374"/>
      <w:r w:rsidRPr="00624230">
        <w:t>Сведения о вновь строящихся, реконструируемых и предлагаемых к выводу из эксплуатации объектах централизованной системы водоотведения</w:t>
      </w:r>
      <w:bookmarkEnd w:id="93"/>
      <w:bookmarkEnd w:id="94"/>
    </w:p>
    <w:p w:rsidR="003B6B12" w:rsidRPr="00624230" w:rsidRDefault="003B6B12" w:rsidP="006079D9">
      <w:pPr>
        <w:pStyle w:val="93"/>
        <w:shd w:val="clear" w:color="auto" w:fill="auto"/>
        <w:tabs>
          <w:tab w:val="left" w:pos="142"/>
          <w:tab w:val="left" w:pos="993"/>
        </w:tabs>
        <w:spacing w:line="240" w:lineRule="auto"/>
        <w:ind w:left="709" w:right="20"/>
        <w:jc w:val="both"/>
        <w:rPr>
          <w:snapToGrid w:val="0"/>
          <w:sz w:val="28"/>
        </w:rPr>
      </w:pPr>
    </w:p>
    <w:p w:rsidR="002A4566" w:rsidRDefault="002A4566" w:rsidP="002A4566">
      <w:pPr>
        <w:tabs>
          <w:tab w:val="left" w:pos="1418"/>
        </w:tabs>
        <w:ind w:firstLine="709"/>
        <w:jc w:val="both"/>
        <w:rPr>
          <w:bCs/>
          <w:iCs/>
          <w:sz w:val="28"/>
          <w:szCs w:val="28"/>
        </w:rPr>
      </w:pPr>
      <w:r>
        <w:rPr>
          <w:bCs/>
          <w:iCs/>
          <w:sz w:val="28"/>
          <w:szCs w:val="28"/>
        </w:rPr>
        <w:t xml:space="preserve">К мероприятиям по развитию централизованной системы водоотведения, предусматривающим новое строительство </w:t>
      </w:r>
      <w:r w:rsidRPr="00DA20FE">
        <w:rPr>
          <w:bCs/>
          <w:iCs/>
          <w:sz w:val="28"/>
          <w:szCs w:val="28"/>
        </w:rPr>
        <w:t>и реконстру</w:t>
      </w:r>
      <w:r>
        <w:rPr>
          <w:bCs/>
          <w:iCs/>
          <w:sz w:val="28"/>
          <w:szCs w:val="28"/>
        </w:rPr>
        <w:t xml:space="preserve">кцию </w:t>
      </w:r>
      <w:r w:rsidRPr="00DA20FE">
        <w:rPr>
          <w:bCs/>
          <w:iCs/>
          <w:sz w:val="28"/>
          <w:szCs w:val="28"/>
        </w:rPr>
        <w:t>объектов системы водо</w:t>
      </w:r>
      <w:r>
        <w:rPr>
          <w:bCs/>
          <w:iCs/>
          <w:sz w:val="28"/>
          <w:szCs w:val="28"/>
        </w:rPr>
        <w:t>отведения,</w:t>
      </w:r>
      <w:r w:rsidRPr="00DA20FE">
        <w:rPr>
          <w:bCs/>
          <w:iCs/>
          <w:sz w:val="28"/>
          <w:szCs w:val="28"/>
        </w:rPr>
        <w:t xml:space="preserve"> </w:t>
      </w:r>
      <w:r>
        <w:rPr>
          <w:bCs/>
          <w:iCs/>
          <w:sz w:val="28"/>
          <w:szCs w:val="28"/>
        </w:rPr>
        <w:t>относятся</w:t>
      </w:r>
      <w:r w:rsidRPr="00DA20FE">
        <w:rPr>
          <w:bCs/>
          <w:iCs/>
          <w:sz w:val="28"/>
          <w:szCs w:val="28"/>
        </w:rPr>
        <w:t>:</w:t>
      </w:r>
    </w:p>
    <w:p w:rsidR="002A4566" w:rsidRDefault="002A4566" w:rsidP="002A4566">
      <w:pPr>
        <w:pStyle w:val="aff8"/>
        <w:numPr>
          <w:ilvl w:val="0"/>
          <w:numId w:val="78"/>
        </w:numPr>
        <w:tabs>
          <w:tab w:val="left" w:pos="1418"/>
        </w:tabs>
        <w:jc w:val="both"/>
        <w:rPr>
          <w:bCs/>
          <w:iCs/>
          <w:sz w:val="28"/>
          <w:szCs w:val="28"/>
        </w:rPr>
      </w:pPr>
      <w:r w:rsidRPr="00392EC6">
        <w:rPr>
          <w:bCs/>
          <w:iCs/>
          <w:sz w:val="28"/>
          <w:szCs w:val="28"/>
        </w:rPr>
        <w:t>технически</w:t>
      </w:r>
      <w:r>
        <w:rPr>
          <w:bCs/>
          <w:iCs/>
          <w:sz w:val="28"/>
          <w:szCs w:val="28"/>
        </w:rPr>
        <w:t>е</w:t>
      </w:r>
      <w:r w:rsidRPr="00392EC6">
        <w:rPr>
          <w:bCs/>
          <w:iCs/>
          <w:sz w:val="28"/>
          <w:szCs w:val="28"/>
        </w:rPr>
        <w:t xml:space="preserve"> мероприяти</w:t>
      </w:r>
      <w:r>
        <w:rPr>
          <w:bCs/>
          <w:iCs/>
          <w:sz w:val="28"/>
          <w:szCs w:val="28"/>
        </w:rPr>
        <w:t>я</w:t>
      </w:r>
      <w:r w:rsidRPr="00392EC6">
        <w:rPr>
          <w:bCs/>
          <w:iCs/>
          <w:sz w:val="28"/>
          <w:szCs w:val="28"/>
        </w:rPr>
        <w:t>, обеспечивающи</w:t>
      </w:r>
      <w:r>
        <w:rPr>
          <w:bCs/>
          <w:iCs/>
          <w:sz w:val="28"/>
          <w:szCs w:val="28"/>
        </w:rPr>
        <w:t>е</w:t>
      </w:r>
      <w:r w:rsidRPr="00392EC6">
        <w:rPr>
          <w:bCs/>
          <w:iCs/>
          <w:sz w:val="28"/>
          <w:szCs w:val="28"/>
        </w:rPr>
        <w:t xml:space="preserve"> развитие объектов централизованных систем</w:t>
      </w:r>
      <w:r>
        <w:rPr>
          <w:bCs/>
          <w:iCs/>
          <w:sz w:val="28"/>
          <w:szCs w:val="28"/>
        </w:rPr>
        <w:t xml:space="preserve"> водоотведения</w:t>
      </w:r>
      <w:r w:rsidRPr="00392EC6">
        <w:rPr>
          <w:bCs/>
          <w:iCs/>
          <w:sz w:val="28"/>
          <w:szCs w:val="28"/>
        </w:rPr>
        <w:t xml:space="preserve">, эксплуатируемых АО «Водный Союз» в границах муниципального образования города Кургана, на </w:t>
      </w:r>
      <w:r>
        <w:rPr>
          <w:bCs/>
          <w:iCs/>
          <w:sz w:val="28"/>
          <w:szCs w:val="28"/>
        </w:rPr>
        <w:t xml:space="preserve">период до </w:t>
      </w:r>
      <w:r w:rsidRPr="00392EC6">
        <w:rPr>
          <w:bCs/>
          <w:iCs/>
          <w:sz w:val="28"/>
          <w:szCs w:val="28"/>
        </w:rPr>
        <w:t>2017 год</w:t>
      </w:r>
      <w:r>
        <w:rPr>
          <w:bCs/>
          <w:iCs/>
          <w:sz w:val="28"/>
          <w:szCs w:val="28"/>
        </w:rPr>
        <w:t xml:space="preserve">а (табл. </w:t>
      </w:r>
      <w:r w:rsidR="00687C26">
        <w:rPr>
          <w:bCs/>
          <w:iCs/>
          <w:sz w:val="28"/>
          <w:szCs w:val="28"/>
        </w:rPr>
        <w:t>2</w:t>
      </w:r>
      <w:r w:rsidR="00E04B51">
        <w:rPr>
          <w:bCs/>
          <w:iCs/>
          <w:sz w:val="28"/>
          <w:szCs w:val="28"/>
        </w:rPr>
        <w:t>4</w:t>
      </w:r>
      <w:r>
        <w:rPr>
          <w:bCs/>
          <w:iCs/>
          <w:sz w:val="28"/>
          <w:szCs w:val="28"/>
        </w:rPr>
        <w:t>);</w:t>
      </w:r>
    </w:p>
    <w:p w:rsidR="002A4566" w:rsidRPr="007B4B20" w:rsidRDefault="002A4566" w:rsidP="002A4566">
      <w:pPr>
        <w:pStyle w:val="af8"/>
        <w:keepNext/>
        <w:ind w:left="1429"/>
        <w:jc w:val="right"/>
        <w:rPr>
          <w:b/>
          <w:sz w:val="24"/>
        </w:rPr>
      </w:pPr>
      <w:r w:rsidRPr="007B4B20">
        <w:rPr>
          <w:b/>
          <w:sz w:val="24"/>
        </w:rPr>
        <w:t xml:space="preserve">Таблица </w:t>
      </w:r>
      <w:r w:rsidR="000132A0" w:rsidRPr="007B4B20">
        <w:rPr>
          <w:b/>
          <w:sz w:val="24"/>
        </w:rPr>
        <w:fldChar w:fldCharType="begin"/>
      </w:r>
      <w:r w:rsidRPr="007B4B20">
        <w:rPr>
          <w:b/>
          <w:sz w:val="24"/>
        </w:rPr>
        <w:instrText xml:space="preserve"> SEQ Таблица \* ARABIC </w:instrText>
      </w:r>
      <w:r w:rsidR="000132A0" w:rsidRPr="007B4B20">
        <w:rPr>
          <w:b/>
          <w:sz w:val="24"/>
        </w:rPr>
        <w:fldChar w:fldCharType="separate"/>
      </w:r>
      <w:r w:rsidR="006C14DF">
        <w:rPr>
          <w:b/>
          <w:noProof/>
          <w:sz w:val="24"/>
        </w:rPr>
        <w:t>2</w:t>
      </w:r>
      <w:r w:rsidR="000132A0" w:rsidRPr="007B4B20">
        <w:rPr>
          <w:b/>
          <w:sz w:val="24"/>
        </w:rPr>
        <w:fldChar w:fldCharType="end"/>
      </w:r>
      <w:r w:rsidR="00E04B51">
        <w:rPr>
          <w:b/>
          <w:sz w:val="24"/>
        </w:rPr>
        <w:t>4</w:t>
      </w:r>
    </w:p>
    <w:p w:rsidR="002A4566" w:rsidRPr="002A4566" w:rsidRDefault="002A4566" w:rsidP="002A4566">
      <w:pPr>
        <w:jc w:val="center"/>
        <w:rPr>
          <w:b/>
          <w:sz w:val="24"/>
          <w:szCs w:val="24"/>
        </w:rPr>
      </w:pPr>
      <w:r w:rsidRPr="002A4566">
        <w:rPr>
          <w:b/>
          <w:sz w:val="24"/>
          <w:szCs w:val="24"/>
        </w:rPr>
        <w:t>Перечень технических мероприятий, обеспечивающих развитие объектов централизованных систем водоотведения, эксплуатируемых АО «Водный Союз» в границах муниципального образования города Кургана, на 2013-2017 годы</w:t>
      </w:r>
      <w:r>
        <w:rPr>
          <w:rStyle w:val="affd"/>
          <w:b/>
          <w:sz w:val="24"/>
          <w:szCs w:val="24"/>
        </w:rPr>
        <w:footnoteReference w:id="11"/>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6"/>
        <w:gridCol w:w="6498"/>
        <w:gridCol w:w="8"/>
        <w:gridCol w:w="3150"/>
        <w:gridCol w:w="9"/>
      </w:tblGrid>
      <w:tr w:rsidR="002A4566" w:rsidRPr="00937DD8" w:rsidTr="0065067F">
        <w:trPr>
          <w:cantSplit/>
          <w:tblHeader/>
        </w:trPr>
        <w:tc>
          <w:tcPr>
            <w:tcW w:w="276" w:type="pct"/>
            <w:vAlign w:val="center"/>
          </w:tcPr>
          <w:p w:rsidR="002A4566" w:rsidRPr="00937DD8" w:rsidRDefault="002A4566" w:rsidP="00920DFC">
            <w:pPr>
              <w:jc w:val="center"/>
              <w:rPr>
                <w:b/>
                <w:sz w:val="24"/>
                <w:szCs w:val="24"/>
              </w:rPr>
            </w:pPr>
            <w:r w:rsidRPr="00937DD8">
              <w:rPr>
                <w:b/>
                <w:sz w:val="24"/>
                <w:szCs w:val="24"/>
              </w:rPr>
              <w:t xml:space="preserve">№ </w:t>
            </w:r>
            <w:proofErr w:type="spellStart"/>
            <w:r w:rsidRPr="00937DD8">
              <w:rPr>
                <w:b/>
                <w:sz w:val="24"/>
                <w:szCs w:val="24"/>
              </w:rPr>
              <w:t>п</w:t>
            </w:r>
            <w:proofErr w:type="spellEnd"/>
            <w:r w:rsidRPr="00937DD8">
              <w:rPr>
                <w:b/>
                <w:sz w:val="24"/>
                <w:szCs w:val="24"/>
              </w:rPr>
              <w:t>/</w:t>
            </w:r>
            <w:proofErr w:type="spellStart"/>
            <w:r w:rsidRPr="00937DD8">
              <w:rPr>
                <w:b/>
                <w:sz w:val="24"/>
                <w:szCs w:val="24"/>
              </w:rPr>
              <w:t>п</w:t>
            </w:r>
            <w:proofErr w:type="spellEnd"/>
          </w:p>
        </w:tc>
        <w:tc>
          <w:tcPr>
            <w:tcW w:w="3165" w:type="pct"/>
            <w:gridSpan w:val="2"/>
            <w:vAlign w:val="center"/>
          </w:tcPr>
          <w:p w:rsidR="002A4566" w:rsidRPr="00937DD8" w:rsidRDefault="002A4566" w:rsidP="00920DFC">
            <w:pPr>
              <w:jc w:val="center"/>
              <w:rPr>
                <w:b/>
                <w:sz w:val="24"/>
                <w:szCs w:val="24"/>
              </w:rPr>
            </w:pPr>
            <w:r w:rsidRPr="00937DD8">
              <w:rPr>
                <w:b/>
                <w:sz w:val="24"/>
                <w:szCs w:val="24"/>
              </w:rPr>
              <w:t>Наименование мероприятия</w:t>
            </w:r>
          </w:p>
        </w:tc>
        <w:tc>
          <w:tcPr>
            <w:tcW w:w="1559" w:type="pct"/>
            <w:gridSpan w:val="2"/>
            <w:vAlign w:val="center"/>
          </w:tcPr>
          <w:p w:rsidR="002A4566" w:rsidRPr="00937DD8" w:rsidRDefault="002F1189" w:rsidP="002F1189">
            <w:pPr>
              <w:jc w:val="center"/>
              <w:rPr>
                <w:b/>
                <w:sz w:val="24"/>
                <w:szCs w:val="24"/>
              </w:rPr>
            </w:pPr>
            <w:r>
              <w:rPr>
                <w:b/>
                <w:sz w:val="24"/>
                <w:szCs w:val="24"/>
              </w:rPr>
              <w:t>У</w:t>
            </w:r>
            <w:r w:rsidR="002A4566" w:rsidRPr="00937DD8">
              <w:rPr>
                <w:b/>
                <w:sz w:val="24"/>
                <w:szCs w:val="24"/>
              </w:rPr>
              <w:t>част</w:t>
            </w:r>
            <w:r>
              <w:rPr>
                <w:b/>
                <w:sz w:val="24"/>
                <w:szCs w:val="24"/>
              </w:rPr>
              <w:t>о</w:t>
            </w:r>
            <w:r w:rsidR="002A4566" w:rsidRPr="00937DD8">
              <w:rPr>
                <w:b/>
                <w:sz w:val="24"/>
                <w:szCs w:val="24"/>
              </w:rPr>
              <w:t>к</w:t>
            </w:r>
          </w:p>
        </w:tc>
      </w:tr>
      <w:tr w:rsidR="002A4566" w:rsidRPr="00937DD8" w:rsidTr="0065067F">
        <w:trPr>
          <w:cantSplit/>
          <w:tblHeader/>
        </w:trPr>
        <w:tc>
          <w:tcPr>
            <w:tcW w:w="276" w:type="pct"/>
            <w:vAlign w:val="center"/>
          </w:tcPr>
          <w:p w:rsidR="002A4566" w:rsidRPr="00937DD8" w:rsidRDefault="002A4566" w:rsidP="00920DFC">
            <w:pPr>
              <w:jc w:val="center"/>
              <w:rPr>
                <w:b/>
                <w:sz w:val="24"/>
                <w:szCs w:val="24"/>
              </w:rPr>
            </w:pPr>
            <w:r w:rsidRPr="00937DD8">
              <w:rPr>
                <w:b/>
                <w:sz w:val="24"/>
                <w:szCs w:val="24"/>
              </w:rPr>
              <w:t>1</w:t>
            </w:r>
          </w:p>
        </w:tc>
        <w:tc>
          <w:tcPr>
            <w:tcW w:w="3165" w:type="pct"/>
            <w:gridSpan w:val="2"/>
            <w:vAlign w:val="center"/>
          </w:tcPr>
          <w:p w:rsidR="002A4566" w:rsidRPr="00937DD8" w:rsidRDefault="002A4566" w:rsidP="00920DFC">
            <w:pPr>
              <w:jc w:val="center"/>
              <w:rPr>
                <w:b/>
                <w:sz w:val="24"/>
                <w:szCs w:val="24"/>
              </w:rPr>
            </w:pPr>
            <w:r w:rsidRPr="00937DD8">
              <w:rPr>
                <w:b/>
                <w:sz w:val="24"/>
                <w:szCs w:val="24"/>
              </w:rPr>
              <w:t>2</w:t>
            </w:r>
          </w:p>
        </w:tc>
        <w:tc>
          <w:tcPr>
            <w:tcW w:w="1559" w:type="pct"/>
            <w:gridSpan w:val="2"/>
            <w:vAlign w:val="center"/>
          </w:tcPr>
          <w:p w:rsidR="002A4566" w:rsidRPr="00937DD8" w:rsidRDefault="002A4566" w:rsidP="00920DFC">
            <w:pPr>
              <w:jc w:val="center"/>
              <w:rPr>
                <w:b/>
                <w:sz w:val="24"/>
                <w:szCs w:val="24"/>
              </w:rPr>
            </w:pPr>
            <w:r w:rsidRPr="00937DD8">
              <w:rPr>
                <w:b/>
                <w:sz w:val="24"/>
                <w:szCs w:val="24"/>
              </w:rPr>
              <w:t>3</w:t>
            </w:r>
          </w:p>
        </w:tc>
      </w:tr>
      <w:tr w:rsidR="002A4566" w:rsidRPr="00937DD8" w:rsidTr="0065067F">
        <w:trPr>
          <w:cantSplit/>
        </w:trPr>
        <w:tc>
          <w:tcPr>
            <w:tcW w:w="5000" w:type="pct"/>
            <w:gridSpan w:val="5"/>
            <w:vAlign w:val="center"/>
          </w:tcPr>
          <w:p w:rsidR="002A4566" w:rsidRPr="00937DD8" w:rsidRDefault="002A4566" w:rsidP="00920DFC">
            <w:pPr>
              <w:jc w:val="center"/>
              <w:rPr>
                <w:sz w:val="24"/>
                <w:szCs w:val="24"/>
              </w:rPr>
            </w:pPr>
            <w:r w:rsidRPr="00937DD8">
              <w:rPr>
                <w:b/>
                <w:sz w:val="24"/>
                <w:szCs w:val="24"/>
              </w:rPr>
              <w:t>Блок 1. Заозерный район</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Pr>
                <w:sz w:val="24"/>
                <w:szCs w:val="24"/>
              </w:rPr>
              <w:t>1</w:t>
            </w:r>
          </w:p>
        </w:tc>
        <w:tc>
          <w:tcPr>
            <w:tcW w:w="3165" w:type="pct"/>
            <w:gridSpan w:val="2"/>
            <w:vAlign w:val="center"/>
          </w:tcPr>
          <w:p w:rsidR="002A4566" w:rsidRPr="00937DD8" w:rsidRDefault="00E12D6F" w:rsidP="00920DFC">
            <w:pPr>
              <w:rPr>
                <w:sz w:val="24"/>
                <w:szCs w:val="24"/>
              </w:rPr>
            </w:pPr>
            <w:r w:rsidRPr="00937DD8">
              <w:rPr>
                <w:sz w:val="24"/>
                <w:szCs w:val="24"/>
              </w:rPr>
              <w:t>Реконструкция КНС</w:t>
            </w:r>
            <w:r w:rsidR="002A4566" w:rsidRPr="00937DD8">
              <w:rPr>
                <w:sz w:val="24"/>
                <w:szCs w:val="24"/>
              </w:rPr>
              <w:t>-14 в Заоз</w:t>
            </w:r>
            <w:r w:rsidR="001D60F2">
              <w:rPr>
                <w:sz w:val="24"/>
                <w:szCs w:val="24"/>
              </w:rPr>
              <w:t>е</w:t>
            </w:r>
            <w:r w:rsidR="002A4566" w:rsidRPr="00937DD8">
              <w:rPr>
                <w:sz w:val="24"/>
                <w:szCs w:val="24"/>
              </w:rPr>
              <w:t>рном районе г. Кургана</w:t>
            </w:r>
          </w:p>
        </w:tc>
        <w:tc>
          <w:tcPr>
            <w:tcW w:w="1559" w:type="pct"/>
            <w:gridSpan w:val="2"/>
            <w:vAlign w:val="center"/>
          </w:tcPr>
          <w:p w:rsidR="002A4566" w:rsidRPr="00937DD8" w:rsidRDefault="002A4566" w:rsidP="00920DFC">
            <w:pPr>
              <w:jc w:val="center"/>
              <w:rPr>
                <w:sz w:val="24"/>
                <w:szCs w:val="24"/>
              </w:rPr>
            </w:pPr>
            <w:r w:rsidRPr="00937DD8">
              <w:rPr>
                <w:sz w:val="24"/>
                <w:szCs w:val="24"/>
              </w:rPr>
              <w:t>11 микрорайон,</w:t>
            </w:r>
          </w:p>
          <w:p w:rsidR="002A4566" w:rsidRPr="00937DD8" w:rsidRDefault="002A4566" w:rsidP="00920DFC">
            <w:pPr>
              <w:jc w:val="center"/>
              <w:rPr>
                <w:sz w:val="24"/>
                <w:szCs w:val="24"/>
              </w:rPr>
            </w:pPr>
            <w:r w:rsidRPr="00937DD8">
              <w:rPr>
                <w:sz w:val="24"/>
                <w:szCs w:val="24"/>
              </w:rPr>
              <w:t>ул. Фурманова, 14</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Pr>
                <w:sz w:val="24"/>
                <w:szCs w:val="24"/>
              </w:rPr>
              <w:lastRenderedPageBreak/>
              <w:t>2</w:t>
            </w:r>
          </w:p>
        </w:tc>
        <w:tc>
          <w:tcPr>
            <w:tcW w:w="3165" w:type="pct"/>
            <w:gridSpan w:val="2"/>
            <w:vAlign w:val="center"/>
          </w:tcPr>
          <w:p w:rsidR="002A4566" w:rsidRPr="00937DD8" w:rsidRDefault="002A4566" w:rsidP="00920DFC">
            <w:pPr>
              <w:rPr>
                <w:sz w:val="24"/>
                <w:szCs w:val="24"/>
              </w:rPr>
            </w:pPr>
            <w:r w:rsidRPr="00937DD8">
              <w:rPr>
                <w:sz w:val="24"/>
                <w:szCs w:val="24"/>
              </w:rPr>
              <w:t>Модернизация канализационного коллектора № 15</w:t>
            </w:r>
          </w:p>
          <w:p w:rsidR="002A4566" w:rsidRPr="00937DD8" w:rsidRDefault="002A4566" w:rsidP="00920DFC">
            <w:pPr>
              <w:rPr>
                <w:sz w:val="24"/>
                <w:szCs w:val="24"/>
              </w:rPr>
            </w:pPr>
            <w:r w:rsidRPr="00937DD8">
              <w:rPr>
                <w:sz w:val="24"/>
                <w:szCs w:val="24"/>
              </w:rPr>
              <w:t xml:space="preserve">Д=800 мм </w:t>
            </w:r>
            <w:r w:rsidRPr="00937DD8">
              <w:rPr>
                <w:sz w:val="24"/>
                <w:szCs w:val="24"/>
                <w:lang w:val="en-US"/>
              </w:rPr>
              <w:t>L</w:t>
            </w:r>
            <w:r w:rsidRPr="00937DD8">
              <w:rPr>
                <w:sz w:val="24"/>
                <w:szCs w:val="24"/>
              </w:rPr>
              <w:t>=518 м</w:t>
            </w:r>
          </w:p>
          <w:p w:rsidR="002A4566" w:rsidRPr="00937DD8" w:rsidRDefault="002A4566" w:rsidP="00920DFC">
            <w:pPr>
              <w:rPr>
                <w:sz w:val="24"/>
                <w:szCs w:val="24"/>
              </w:rPr>
            </w:pPr>
            <w:r w:rsidRPr="00937DD8">
              <w:rPr>
                <w:sz w:val="24"/>
                <w:szCs w:val="24"/>
              </w:rPr>
              <w:t xml:space="preserve">Д=1000 мм </w:t>
            </w:r>
            <w:r w:rsidRPr="00937DD8">
              <w:rPr>
                <w:sz w:val="24"/>
                <w:szCs w:val="24"/>
                <w:lang w:val="en-US"/>
              </w:rPr>
              <w:t>L</w:t>
            </w:r>
            <w:r w:rsidRPr="00937DD8">
              <w:rPr>
                <w:sz w:val="24"/>
                <w:szCs w:val="24"/>
              </w:rPr>
              <w:t>=3600 м</w:t>
            </w:r>
          </w:p>
          <w:p w:rsidR="002A4566" w:rsidRPr="00937DD8" w:rsidRDefault="002A4566" w:rsidP="00920DFC">
            <w:pPr>
              <w:rPr>
                <w:sz w:val="24"/>
                <w:szCs w:val="24"/>
              </w:rPr>
            </w:pPr>
            <w:r w:rsidRPr="00937DD8">
              <w:rPr>
                <w:sz w:val="24"/>
                <w:szCs w:val="24"/>
              </w:rPr>
              <w:t xml:space="preserve">Д=400 мм </w:t>
            </w:r>
            <w:r w:rsidRPr="00937DD8">
              <w:rPr>
                <w:sz w:val="24"/>
                <w:szCs w:val="24"/>
                <w:lang w:val="en-US"/>
              </w:rPr>
              <w:t>L</w:t>
            </w:r>
            <w:r w:rsidRPr="00937DD8">
              <w:rPr>
                <w:sz w:val="24"/>
                <w:szCs w:val="24"/>
              </w:rPr>
              <w:t>=245 м</w:t>
            </w:r>
          </w:p>
          <w:p w:rsidR="002A4566" w:rsidRPr="00937DD8" w:rsidRDefault="002A4566" w:rsidP="00920DFC">
            <w:pPr>
              <w:rPr>
                <w:sz w:val="24"/>
                <w:szCs w:val="24"/>
              </w:rPr>
            </w:pPr>
            <w:r w:rsidRPr="00937DD8">
              <w:rPr>
                <w:sz w:val="24"/>
                <w:szCs w:val="24"/>
              </w:rPr>
              <w:t xml:space="preserve">Д=315мм </w:t>
            </w:r>
            <w:r w:rsidRPr="00937DD8">
              <w:rPr>
                <w:sz w:val="24"/>
                <w:szCs w:val="24"/>
                <w:lang w:val="en-US"/>
              </w:rPr>
              <w:t>L</w:t>
            </w:r>
            <w:r w:rsidRPr="00937DD8">
              <w:rPr>
                <w:sz w:val="24"/>
                <w:szCs w:val="24"/>
              </w:rPr>
              <w:t>=518 м</w:t>
            </w:r>
          </w:p>
        </w:tc>
        <w:tc>
          <w:tcPr>
            <w:tcW w:w="1559" w:type="pct"/>
            <w:gridSpan w:val="2"/>
            <w:vAlign w:val="center"/>
          </w:tcPr>
          <w:p w:rsidR="002A4566" w:rsidRPr="00937DD8" w:rsidRDefault="002A4566" w:rsidP="00920DFC">
            <w:pPr>
              <w:jc w:val="center"/>
              <w:rPr>
                <w:sz w:val="24"/>
                <w:szCs w:val="24"/>
              </w:rPr>
            </w:pPr>
            <w:r w:rsidRPr="00937DD8">
              <w:rPr>
                <w:sz w:val="24"/>
                <w:szCs w:val="24"/>
              </w:rPr>
              <w:t xml:space="preserve">от ул. Алексеева по ул. Мостостроителей – </w:t>
            </w:r>
          </w:p>
          <w:p w:rsidR="002A4566" w:rsidRPr="00937DD8" w:rsidRDefault="002A4566" w:rsidP="00920DFC">
            <w:pPr>
              <w:jc w:val="center"/>
              <w:rPr>
                <w:sz w:val="24"/>
                <w:szCs w:val="24"/>
              </w:rPr>
            </w:pPr>
            <w:r w:rsidRPr="00937DD8">
              <w:rPr>
                <w:sz w:val="24"/>
                <w:szCs w:val="24"/>
              </w:rPr>
              <w:t xml:space="preserve">ул. Витебского до КНС </w:t>
            </w:r>
            <w:r w:rsidR="0065067F">
              <w:rPr>
                <w:sz w:val="24"/>
                <w:szCs w:val="24"/>
              </w:rPr>
              <w:br/>
            </w:r>
            <w:r w:rsidRPr="00937DD8">
              <w:rPr>
                <w:sz w:val="24"/>
                <w:szCs w:val="24"/>
              </w:rPr>
              <w:t>№ 14</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Pr>
                <w:sz w:val="24"/>
                <w:szCs w:val="24"/>
              </w:rPr>
              <w:t>3</w:t>
            </w:r>
          </w:p>
        </w:tc>
        <w:tc>
          <w:tcPr>
            <w:tcW w:w="3165" w:type="pct"/>
            <w:gridSpan w:val="2"/>
            <w:vAlign w:val="center"/>
          </w:tcPr>
          <w:p w:rsidR="002A4566" w:rsidRPr="00937DD8" w:rsidRDefault="002A4566" w:rsidP="00920DFC">
            <w:pPr>
              <w:rPr>
                <w:sz w:val="24"/>
                <w:szCs w:val="24"/>
              </w:rPr>
            </w:pPr>
            <w:r w:rsidRPr="00937DD8">
              <w:rPr>
                <w:sz w:val="24"/>
                <w:szCs w:val="24"/>
              </w:rPr>
              <w:t>Модернизация коллектора № 17</w:t>
            </w:r>
          </w:p>
          <w:p w:rsidR="002A4566" w:rsidRPr="00937DD8" w:rsidRDefault="002A4566" w:rsidP="00920DFC">
            <w:pPr>
              <w:rPr>
                <w:sz w:val="24"/>
                <w:szCs w:val="24"/>
              </w:rPr>
            </w:pPr>
            <w:r w:rsidRPr="00937DD8">
              <w:rPr>
                <w:sz w:val="24"/>
                <w:szCs w:val="24"/>
              </w:rPr>
              <w:t xml:space="preserve">Д=1000 мм </w:t>
            </w:r>
            <w:r w:rsidRPr="00937DD8">
              <w:rPr>
                <w:sz w:val="24"/>
                <w:szCs w:val="24"/>
                <w:lang w:val="en-US"/>
              </w:rPr>
              <w:t>L</w:t>
            </w:r>
            <w:r w:rsidRPr="00937DD8">
              <w:rPr>
                <w:sz w:val="24"/>
                <w:szCs w:val="24"/>
              </w:rPr>
              <w:t>=1500 м</w:t>
            </w:r>
          </w:p>
        </w:tc>
        <w:tc>
          <w:tcPr>
            <w:tcW w:w="1559" w:type="pct"/>
            <w:gridSpan w:val="2"/>
            <w:vAlign w:val="center"/>
          </w:tcPr>
          <w:p w:rsidR="002A4566" w:rsidRPr="00937DD8" w:rsidRDefault="002A4566" w:rsidP="00920DFC">
            <w:pPr>
              <w:jc w:val="center"/>
              <w:rPr>
                <w:sz w:val="24"/>
                <w:szCs w:val="24"/>
              </w:rPr>
            </w:pPr>
            <w:r w:rsidRPr="00937DD8">
              <w:rPr>
                <w:sz w:val="24"/>
                <w:szCs w:val="24"/>
              </w:rPr>
              <w:t>от врезки ТЭЦ - 2 до КНС № 3</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Pr>
                <w:sz w:val="24"/>
                <w:szCs w:val="24"/>
              </w:rPr>
              <w:t>4</w:t>
            </w:r>
          </w:p>
        </w:tc>
        <w:tc>
          <w:tcPr>
            <w:tcW w:w="3165" w:type="pct"/>
            <w:gridSpan w:val="2"/>
            <w:vAlign w:val="center"/>
          </w:tcPr>
          <w:p w:rsidR="002A4566" w:rsidRPr="00937DD8" w:rsidRDefault="002A4566" w:rsidP="00920DFC">
            <w:pPr>
              <w:rPr>
                <w:sz w:val="24"/>
                <w:szCs w:val="24"/>
              </w:rPr>
            </w:pPr>
            <w:r w:rsidRPr="00937DD8">
              <w:rPr>
                <w:sz w:val="24"/>
                <w:szCs w:val="24"/>
              </w:rPr>
              <w:t xml:space="preserve">Модернизация напорной канализации </w:t>
            </w:r>
            <w:r>
              <w:rPr>
                <w:sz w:val="24"/>
                <w:szCs w:val="24"/>
              </w:rPr>
              <w:br/>
            </w:r>
            <w:r w:rsidRPr="00937DD8">
              <w:rPr>
                <w:sz w:val="24"/>
                <w:szCs w:val="24"/>
              </w:rPr>
              <w:t xml:space="preserve">2Д=800 мм </w:t>
            </w:r>
            <w:r w:rsidRPr="00937DD8">
              <w:rPr>
                <w:sz w:val="24"/>
                <w:szCs w:val="24"/>
                <w:lang w:val="en-US"/>
              </w:rPr>
              <w:t>L</w:t>
            </w:r>
            <w:r w:rsidRPr="00937DD8">
              <w:rPr>
                <w:sz w:val="24"/>
                <w:szCs w:val="24"/>
              </w:rPr>
              <w:t>=5600 м</w:t>
            </w:r>
          </w:p>
        </w:tc>
        <w:tc>
          <w:tcPr>
            <w:tcW w:w="1559" w:type="pct"/>
            <w:gridSpan w:val="2"/>
            <w:vAlign w:val="center"/>
          </w:tcPr>
          <w:p w:rsidR="002A4566" w:rsidRPr="00937DD8" w:rsidRDefault="002A4566" w:rsidP="00920DFC">
            <w:pPr>
              <w:jc w:val="center"/>
              <w:rPr>
                <w:sz w:val="24"/>
                <w:szCs w:val="24"/>
              </w:rPr>
            </w:pPr>
            <w:r w:rsidRPr="00937DD8">
              <w:rPr>
                <w:sz w:val="24"/>
                <w:szCs w:val="24"/>
              </w:rPr>
              <w:t>от КНС № 14 до коллектора № 17</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Pr>
                <w:sz w:val="24"/>
                <w:szCs w:val="24"/>
              </w:rPr>
              <w:t>5</w:t>
            </w:r>
          </w:p>
        </w:tc>
        <w:tc>
          <w:tcPr>
            <w:tcW w:w="3165" w:type="pct"/>
            <w:gridSpan w:val="2"/>
            <w:vAlign w:val="center"/>
          </w:tcPr>
          <w:p w:rsidR="002A4566" w:rsidRPr="00937DD8" w:rsidRDefault="002A4566" w:rsidP="00920DFC">
            <w:pPr>
              <w:rPr>
                <w:sz w:val="24"/>
                <w:szCs w:val="24"/>
              </w:rPr>
            </w:pPr>
            <w:r w:rsidRPr="00937DD8">
              <w:rPr>
                <w:sz w:val="24"/>
                <w:szCs w:val="24"/>
              </w:rPr>
              <w:t xml:space="preserve">Канализационный коллектор диаметром </w:t>
            </w:r>
            <w:smartTag w:uri="urn:schemas-microsoft-com:office:smarttags" w:element="metricconverter">
              <w:smartTagPr>
                <w:attr w:name="ProductID" w:val="500 мм"/>
              </w:smartTagPr>
              <w:r w:rsidRPr="00937DD8">
                <w:rPr>
                  <w:sz w:val="24"/>
                  <w:szCs w:val="24"/>
                </w:rPr>
                <w:t>500 мм</w:t>
              </w:r>
            </w:smartTag>
            <w:r w:rsidRPr="00937DD8">
              <w:rPr>
                <w:sz w:val="24"/>
                <w:szCs w:val="24"/>
              </w:rPr>
              <w:t xml:space="preserve"> от ул. Родькина к жилой застройке напротив 14 микрорайона (2-й объект)</w:t>
            </w:r>
          </w:p>
        </w:tc>
        <w:tc>
          <w:tcPr>
            <w:tcW w:w="1559" w:type="pct"/>
            <w:gridSpan w:val="2"/>
            <w:vAlign w:val="center"/>
          </w:tcPr>
          <w:p w:rsidR="002A4566" w:rsidRPr="00937DD8" w:rsidRDefault="002A4566" w:rsidP="00920DFC">
            <w:pPr>
              <w:jc w:val="center"/>
              <w:rPr>
                <w:sz w:val="24"/>
                <w:szCs w:val="24"/>
              </w:rPr>
            </w:pPr>
            <w:r w:rsidRPr="00937DD8">
              <w:rPr>
                <w:sz w:val="24"/>
                <w:szCs w:val="24"/>
              </w:rPr>
              <w:t>14 микрорайон</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Pr>
                <w:sz w:val="24"/>
                <w:szCs w:val="24"/>
              </w:rPr>
              <w:t>6</w:t>
            </w:r>
          </w:p>
        </w:tc>
        <w:tc>
          <w:tcPr>
            <w:tcW w:w="3165" w:type="pct"/>
            <w:gridSpan w:val="2"/>
            <w:vAlign w:val="center"/>
          </w:tcPr>
          <w:p w:rsidR="002A4566" w:rsidRPr="00937DD8" w:rsidRDefault="002A4566" w:rsidP="00920DFC">
            <w:pPr>
              <w:rPr>
                <w:sz w:val="24"/>
                <w:szCs w:val="24"/>
              </w:rPr>
            </w:pPr>
            <w:r w:rsidRPr="00937DD8">
              <w:rPr>
                <w:sz w:val="24"/>
                <w:szCs w:val="24"/>
              </w:rPr>
              <w:t>Модернизация внутриквартальной сети канализации</w:t>
            </w:r>
          </w:p>
          <w:p w:rsidR="002A4566" w:rsidRPr="00937DD8" w:rsidRDefault="002A4566" w:rsidP="00920DFC">
            <w:pPr>
              <w:rPr>
                <w:sz w:val="24"/>
                <w:szCs w:val="24"/>
              </w:rPr>
            </w:pPr>
            <w:r w:rsidRPr="00937DD8">
              <w:rPr>
                <w:sz w:val="24"/>
                <w:szCs w:val="24"/>
              </w:rPr>
              <w:t xml:space="preserve">Д=150 мм </w:t>
            </w:r>
            <w:r w:rsidRPr="00937DD8">
              <w:rPr>
                <w:sz w:val="24"/>
                <w:szCs w:val="24"/>
                <w:lang w:val="en-US"/>
              </w:rPr>
              <w:t>L</w:t>
            </w:r>
            <w:r w:rsidRPr="00937DD8">
              <w:rPr>
                <w:sz w:val="24"/>
                <w:szCs w:val="24"/>
              </w:rPr>
              <w:t>=205 м</w:t>
            </w:r>
          </w:p>
          <w:p w:rsidR="002A4566" w:rsidRPr="00937DD8" w:rsidRDefault="002A4566" w:rsidP="00920DFC">
            <w:pPr>
              <w:rPr>
                <w:sz w:val="24"/>
                <w:szCs w:val="24"/>
              </w:rPr>
            </w:pPr>
            <w:r w:rsidRPr="00937DD8">
              <w:rPr>
                <w:sz w:val="24"/>
                <w:szCs w:val="24"/>
              </w:rPr>
              <w:t xml:space="preserve">Д=200 мм </w:t>
            </w:r>
            <w:r w:rsidRPr="00937DD8">
              <w:rPr>
                <w:sz w:val="24"/>
                <w:szCs w:val="24"/>
                <w:lang w:val="en-US"/>
              </w:rPr>
              <w:t>L</w:t>
            </w:r>
            <w:r w:rsidRPr="00937DD8">
              <w:rPr>
                <w:sz w:val="24"/>
                <w:szCs w:val="24"/>
              </w:rPr>
              <w:t>=370 м</w:t>
            </w:r>
          </w:p>
        </w:tc>
        <w:tc>
          <w:tcPr>
            <w:tcW w:w="1559" w:type="pct"/>
            <w:gridSpan w:val="2"/>
            <w:vAlign w:val="center"/>
          </w:tcPr>
          <w:p w:rsidR="002A4566" w:rsidRPr="00937DD8" w:rsidRDefault="002A4566" w:rsidP="00920DFC">
            <w:pPr>
              <w:jc w:val="center"/>
              <w:rPr>
                <w:sz w:val="24"/>
                <w:szCs w:val="24"/>
              </w:rPr>
            </w:pPr>
            <w:r w:rsidRPr="00937DD8">
              <w:rPr>
                <w:sz w:val="24"/>
                <w:szCs w:val="24"/>
              </w:rPr>
              <w:t>2 микрорайон</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Pr>
                <w:sz w:val="24"/>
                <w:szCs w:val="24"/>
              </w:rPr>
              <w:t>7</w:t>
            </w:r>
          </w:p>
        </w:tc>
        <w:tc>
          <w:tcPr>
            <w:tcW w:w="3165" w:type="pct"/>
            <w:gridSpan w:val="2"/>
            <w:vAlign w:val="center"/>
          </w:tcPr>
          <w:p w:rsidR="002A4566" w:rsidRPr="00937DD8" w:rsidRDefault="002A4566" w:rsidP="00920DFC">
            <w:pPr>
              <w:rPr>
                <w:sz w:val="24"/>
                <w:szCs w:val="24"/>
              </w:rPr>
            </w:pPr>
            <w:r w:rsidRPr="00937DD8">
              <w:rPr>
                <w:sz w:val="24"/>
                <w:szCs w:val="24"/>
              </w:rPr>
              <w:t>Модернизация внутриквартальной сети канализации</w:t>
            </w:r>
          </w:p>
          <w:p w:rsidR="002A4566" w:rsidRPr="00937DD8" w:rsidRDefault="002A4566" w:rsidP="00920DFC">
            <w:pPr>
              <w:rPr>
                <w:sz w:val="24"/>
                <w:szCs w:val="24"/>
              </w:rPr>
            </w:pPr>
            <w:r w:rsidRPr="00937DD8">
              <w:rPr>
                <w:sz w:val="24"/>
                <w:szCs w:val="24"/>
              </w:rPr>
              <w:t xml:space="preserve">Д=150 мм </w:t>
            </w:r>
            <w:r w:rsidRPr="00937DD8">
              <w:rPr>
                <w:sz w:val="24"/>
                <w:szCs w:val="24"/>
                <w:lang w:val="en-US"/>
              </w:rPr>
              <w:t>L</w:t>
            </w:r>
            <w:r w:rsidRPr="00937DD8">
              <w:rPr>
                <w:sz w:val="24"/>
                <w:szCs w:val="24"/>
              </w:rPr>
              <w:t>=200 м</w:t>
            </w:r>
          </w:p>
        </w:tc>
        <w:tc>
          <w:tcPr>
            <w:tcW w:w="1559" w:type="pct"/>
            <w:gridSpan w:val="2"/>
            <w:vAlign w:val="center"/>
          </w:tcPr>
          <w:p w:rsidR="002A4566" w:rsidRPr="00937DD8" w:rsidRDefault="002A4566" w:rsidP="00920DFC">
            <w:pPr>
              <w:jc w:val="center"/>
              <w:rPr>
                <w:sz w:val="24"/>
                <w:szCs w:val="24"/>
              </w:rPr>
            </w:pPr>
            <w:r w:rsidRPr="00937DD8">
              <w:rPr>
                <w:sz w:val="24"/>
                <w:szCs w:val="24"/>
              </w:rPr>
              <w:t>5 микрорайон</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Pr>
                <w:sz w:val="24"/>
                <w:szCs w:val="24"/>
              </w:rPr>
              <w:t>8</w:t>
            </w:r>
          </w:p>
        </w:tc>
        <w:tc>
          <w:tcPr>
            <w:tcW w:w="3165" w:type="pct"/>
            <w:gridSpan w:val="2"/>
            <w:vAlign w:val="center"/>
          </w:tcPr>
          <w:p w:rsidR="002A4566" w:rsidRPr="00937DD8" w:rsidRDefault="002A4566" w:rsidP="00920DFC">
            <w:pPr>
              <w:rPr>
                <w:sz w:val="24"/>
                <w:szCs w:val="24"/>
              </w:rPr>
            </w:pPr>
            <w:r w:rsidRPr="00937DD8">
              <w:rPr>
                <w:sz w:val="24"/>
                <w:szCs w:val="24"/>
              </w:rPr>
              <w:t xml:space="preserve">Модернизация коллектора № 16 Д=1000 мм </w:t>
            </w:r>
            <w:r w:rsidRPr="00937DD8">
              <w:rPr>
                <w:sz w:val="24"/>
                <w:szCs w:val="24"/>
                <w:lang w:val="en-US"/>
              </w:rPr>
              <w:t>L</w:t>
            </w:r>
            <w:r w:rsidRPr="00937DD8">
              <w:rPr>
                <w:sz w:val="24"/>
                <w:szCs w:val="24"/>
              </w:rPr>
              <w:t>=3400 м</w:t>
            </w:r>
          </w:p>
        </w:tc>
        <w:tc>
          <w:tcPr>
            <w:tcW w:w="1559" w:type="pct"/>
            <w:gridSpan w:val="2"/>
            <w:vAlign w:val="center"/>
          </w:tcPr>
          <w:p w:rsidR="002A4566" w:rsidRPr="00937DD8" w:rsidRDefault="002A4566" w:rsidP="00920DFC">
            <w:pPr>
              <w:jc w:val="center"/>
              <w:rPr>
                <w:sz w:val="24"/>
                <w:szCs w:val="24"/>
              </w:rPr>
            </w:pPr>
            <w:r w:rsidRPr="00937DD8">
              <w:rPr>
                <w:sz w:val="24"/>
                <w:szCs w:val="24"/>
              </w:rPr>
              <w:t>по ул. Фарафонова до КНС № 14</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Pr>
                <w:sz w:val="24"/>
                <w:szCs w:val="24"/>
              </w:rPr>
              <w:t>9</w:t>
            </w:r>
          </w:p>
        </w:tc>
        <w:tc>
          <w:tcPr>
            <w:tcW w:w="3165" w:type="pct"/>
            <w:gridSpan w:val="2"/>
            <w:vAlign w:val="center"/>
          </w:tcPr>
          <w:p w:rsidR="002A4566" w:rsidRPr="00937DD8" w:rsidRDefault="002A4566" w:rsidP="00920DFC">
            <w:pPr>
              <w:rPr>
                <w:sz w:val="24"/>
                <w:szCs w:val="24"/>
              </w:rPr>
            </w:pPr>
            <w:r w:rsidRPr="00937DD8">
              <w:rPr>
                <w:sz w:val="24"/>
                <w:szCs w:val="24"/>
              </w:rPr>
              <w:t>Модернизация внутриквартальной сети канализации</w:t>
            </w:r>
          </w:p>
          <w:p w:rsidR="002A4566" w:rsidRPr="00937DD8" w:rsidRDefault="002A4566" w:rsidP="00920DFC">
            <w:pPr>
              <w:rPr>
                <w:sz w:val="24"/>
                <w:szCs w:val="24"/>
              </w:rPr>
            </w:pPr>
            <w:r w:rsidRPr="00937DD8">
              <w:rPr>
                <w:sz w:val="24"/>
                <w:szCs w:val="24"/>
              </w:rPr>
              <w:t xml:space="preserve">Д=200 мм </w:t>
            </w:r>
            <w:r w:rsidRPr="00937DD8">
              <w:rPr>
                <w:sz w:val="24"/>
                <w:szCs w:val="24"/>
                <w:lang w:val="en-US"/>
              </w:rPr>
              <w:t>L</w:t>
            </w:r>
            <w:r w:rsidRPr="00937DD8">
              <w:rPr>
                <w:sz w:val="24"/>
                <w:szCs w:val="24"/>
              </w:rPr>
              <w:t>=300 м</w:t>
            </w:r>
          </w:p>
        </w:tc>
        <w:tc>
          <w:tcPr>
            <w:tcW w:w="1559" w:type="pct"/>
            <w:gridSpan w:val="2"/>
            <w:vAlign w:val="center"/>
          </w:tcPr>
          <w:p w:rsidR="002A4566" w:rsidRPr="00937DD8" w:rsidRDefault="002A4566" w:rsidP="00920DFC">
            <w:pPr>
              <w:jc w:val="center"/>
              <w:rPr>
                <w:sz w:val="24"/>
                <w:szCs w:val="24"/>
              </w:rPr>
            </w:pPr>
            <w:r w:rsidRPr="00937DD8">
              <w:rPr>
                <w:sz w:val="24"/>
                <w:szCs w:val="24"/>
              </w:rPr>
              <w:t>ул. Алексеева</w:t>
            </w:r>
          </w:p>
          <w:p w:rsidR="002A4566" w:rsidRPr="00937DD8" w:rsidRDefault="002A4566" w:rsidP="00920DFC">
            <w:pPr>
              <w:jc w:val="center"/>
              <w:rPr>
                <w:sz w:val="24"/>
                <w:szCs w:val="24"/>
              </w:rPr>
            </w:pPr>
          </w:p>
        </w:tc>
      </w:tr>
      <w:tr w:rsidR="002A4566" w:rsidRPr="00937DD8" w:rsidTr="0065067F">
        <w:trPr>
          <w:cantSplit/>
        </w:trPr>
        <w:tc>
          <w:tcPr>
            <w:tcW w:w="276" w:type="pct"/>
            <w:vAlign w:val="center"/>
          </w:tcPr>
          <w:p w:rsidR="002A4566" w:rsidRPr="00937DD8" w:rsidRDefault="002A4566" w:rsidP="00920DFC">
            <w:pPr>
              <w:jc w:val="center"/>
              <w:rPr>
                <w:sz w:val="24"/>
                <w:szCs w:val="24"/>
              </w:rPr>
            </w:pPr>
            <w:r>
              <w:rPr>
                <w:sz w:val="24"/>
                <w:szCs w:val="24"/>
              </w:rPr>
              <w:t>10</w:t>
            </w:r>
          </w:p>
        </w:tc>
        <w:tc>
          <w:tcPr>
            <w:tcW w:w="3165" w:type="pct"/>
            <w:gridSpan w:val="2"/>
            <w:vAlign w:val="center"/>
          </w:tcPr>
          <w:p w:rsidR="002A4566" w:rsidRPr="00937DD8" w:rsidRDefault="002A4566" w:rsidP="00920DFC">
            <w:pPr>
              <w:rPr>
                <w:sz w:val="24"/>
                <w:szCs w:val="24"/>
              </w:rPr>
            </w:pPr>
            <w:r w:rsidRPr="00937DD8">
              <w:rPr>
                <w:sz w:val="24"/>
                <w:szCs w:val="24"/>
              </w:rPr>
              <w:t>Модернизация КНС № 26</w:t>
            </w:r>
          </w:p>
        </w:tc>
        <w:tc>
          <w:tcPr>
            <w:tcW w:w="1559" w:type="pct"/>
            <w:gridSpan w:val="2"/>
            <w:vAlign w:val="center"/>
          </w:tcPr>
          <w:p w:rsidR="002A4566" w:rsidRPr="00937DD8" w:rsidRDefault="002A4566" w:rsidP="00920DFC">
            <w:pPr>
              <w:jc w:val="center"/>
              <w:rPr>
                <w:sz w:val="24"/>
                <w:szCs w:val="24"/>
              </w:rPr>
            </w:pPr>
            <w:r w:rsidRPr="00937DD8">
              <w:rPr>
                <w:sz w:val="24"/>
                <w:szCs w:val="24"/>
              </w:rPr>
              <w:t>ул. Алексеева</w:t>
            </w:r>
          </w:p>
          <w:p w:rsidR="002A4566" w:rsidRPr="00937DD8" w:rsidRDefault="002A4566" w:rsidP="00920DFC">
            <w:pPr>
              <w:jc w:val="center"/>
              <w:rPr>
                <w:sz w:val="24"/>
                <w:szCs w:val="24"/>
              </w:rPr>
            </w:pPr>
          </w:p>
        </w:tc>
      </w:tr>
      <w:tr w:rsidR="002A4566" w:rsidRPr="00937DD8" w:rsidTr="0065067F">
        <w:trPr>
          <w:cantSplit/>
        </w:trPr>
        <w:tc>
          <w:tcPr>
            <w:tcW w:w="276" w:type="pct"/>
            <w:vAlign w:val="center"/>
          </w:tcPr>
          <w:p w:rsidR="002A4566" w:rsidRPr="00937DD8" w:rsidRDefault="002A4566" w:rsidP="00920DFC">
            <w:pPr>
              <w:jc w:val="center"/>
              <w:rPr>
                <w:sz w:val="24"/>
                <w:szCs w:val="24"/>
              </w:rPr>
            </w:pPr>
            <w:r>
              <w:rPr>
                <w:sz w:val="24"/>
                <w:szCs w:val="24"/>
              </w:rPr>
              <w:t>11</w:t>
            </w:r>
          </w:p>
        </w:tc>
        <w:tc>
          <w:tcPr>
            <w:tcW w:w="3165" w:type="pct"/>
            <w:gridSpan w:val="2"/>
            <w:vAlign w:val="center"/>
          </w:tcPr>
          <w:p w:rsidR="002A4566" w:rsidRPr="00937DD8" w:rsidRDefault="002A4566" w:rsidP="00920DFC">
            <w:pPr>
              <w:rPr>
                <w:sz w:val="24"/>
                <w:szCs w:val="24"/>
              </w:rPr>
            </w:pPr>
            <w:r w:rsidRPr="00937DD8">
              <w:rPr>
                <w:sz w:val="24"/>
                <w:szCs w:val="24"/>
              </w:rPr>
              <w:t>Модернизация внутриквартальной канализации</w:t>
            </w:r>
          </w:p>
          <w:p w:rsidR="002A4566" w:rsidRPr="00937DD8" w:rsidRDefault="002A4566" w:rsidP="00920DFC">
            <w:pPr>
              <w:rPr>
                <w:sz w:val="24"/>
                <w:szCs w:val="24"/>
              </w:rPr>
            </w:pPr>
            <w:r w:rsidRPr="00937DD8">
              <w:rPr>
                <w:sz w:val="24"/>
                <w:szCs w:val="24"/>
              </w:rPr>
              <w:t xml:space="preserve">Д=160 мм </w:t>
            </w:r>
            <w:r w:rsidRPr="00937DD8">
              <w:rPr>
                <w:sz w:val="24"/>
                <w:szCs w:val="24"/>
                <w:lang w:val="en-US"/>
              </w:rPr>
              <w:t>L</w:t>
            </w:r>
            <w:r w:rsidRPr="00937DD8">
              <w:rPr>
                <w:sz w:val="24"/>
                <w:szCs w:val="24"/>
              </w:rPr>
              <w:t>=350 м</w:t>
            </w:r>
          </w:p>
        </w:tc>
        <w:tc>
          <w:tcPr>
            <w:tcW w:w="1559" w:type="pct"/>
            <w:gridSpan w:val="2"/>
            <w:vAlign w:val="center"/>
          </w:tcPr>
          <w:p w:rsidR="002A4566" w:rsidRPr="00937DD8" w:rsidRDefault="002A4566" w:rsidP="00920DFC">
            <w:pPr>
              <w:jc w:val="center"/>
              <w:rPr>
                <w:sz w:val="24"/>
                <w:szCs w:val="24"/>
              </w:rPr>
            </w:pPr>
            <w:r w:rsidRPr="00937DD8">
              <w:rPr>
                <w:sz w:val="24"/>
                <w:szCs w:val="24"/>
              </w:rPr>
              <w:t>7 микрорайон</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Pr>
                <w:sz w:val="24"/>
                <w:szCs w:val="24"/>
              </w:rPr>
              <w:t>12</w:t>
            </w:r>
          </w:p>
        </w:tc>
        <w:tc>
          <w:tcPr>
            <w:tcW w:w="3165" w:type="pct"/>
            <w:gridSpan w:val="2"/>
            <w:vAlign w:val="center"/>
          </w:tcPr>
          <w:p w:rsidR="002A4566" w:rsidRPr="00937DD8" w:rsidRDefault="002A4566" w:rsidP="00920DFC">
            <w:pPr>
              <w:rPr>
                <w:sz w:val="24"/>
                <w:szCs w:val="24"/>
              </w:rPr>
            </w:pPr>
            <w:r w:rsidRPr="00937DD8">
              <w:rPr>
                <w:sz w:val="24"/>
                <w:szCs w:val="24"/>
              </w:rPr>
              <w:t>Модернизация внутриквартальной канализации</w:t>
            </w:r>
          </w:p>
          <w:p w:rsidR="002A4566" w:rsidRPr="00937DD8" w:rsidRDefault="002A4566" w:rsidP="00920DFC">
            <w:pPr>
              <w:rPr>
                <w:sz w:val="24"/>
                <w:szCs w:val="24"/>
              </w:rPr>
            </w:pPr>
            <w:r w:rsidRPr="00937DD8">
              <w:rPr>
                <w:sz w:val="24"/>
                <w:szCs w:val="24"/>
              </w:rPr>
              <w:t xml:space="preserve">Д=150 мм </w:t>
            </w:r>
            <w:r w:rsidRPr="00937DD8">
              <w:rPr>
                <w:sz w:val="24"/>
                <w:szCs w:val="24"/>
                <w:lang w:val="en-US"/>
              </w:rPr>
              <w:t>L</w:t>
            </w:r>
            <w:r w:rsidRPr="00937DD8">
              <w:rPr>
                <w:sz w:val="24"/>
                <w:szCs w:val="24"/>
              </w:rPr>
              <w:t>=300 м</w:t>
            </w:r>
          </w:p>
        </w:tc>
        <w:tc>
          <w:tcPr>
            <w:tcW w:w="1559" w:type="pct"/>
            <w:gridSpan w:val="2"/>
            <w:vAlign w:val="center"/>
          </w:tcPr>
          <w:p w:rsidR="002A4566" w:rsidRPr="00937DD8" w:rsidRDefault="002A4566" w:rsidP="00920DFC">
            <w:pPr>
              <w:jc w:val="center"/>
              <w:rPr>
                <w:sz w:val="24"/>
                <w:szCs w:val="24"/>
              </w:rPr>
            </w:pPr>
            <w:r w:rsidRPr="00937DD8">
              <w:rPr>
                <w:sz w:val="24"/>
                <w:szCs w:val="24"/>
              </w:rPr>
              <w:t>1 микрорайон</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Pr>
                <w:sz w:val="24"/>
                <w:szCs w:val="24"/>
              </w:rPr>
              <w:t>13</w:t>
            </w:r>
          </w:p>
        </w:tc>
        <w:tc>
          <w:tcPr>
            <w:tcW w:w="3165" w:type="pct"/>
            <w:gridSpan w:val="2"/>
            <w:vAlign w:val="center"/>
          </w:tcPr>
          <w:p w:rsidR="002A4566" w:rsidRPr="00937DD8" w:rsidRDefault="002A4566" w:rsidP="00920DFC">
            <w:pPr>
              <w:rPr>
                <w:sz w:val="24"/>
                <w:szCs w:val="24"/>
              </w:rPr>
            </w:pPr>
            <w:r w:rsidRPr="00937DD8">
              <w:rPr>
                <w:sz w:val="24"/>
                <w:szCs w:val="24"/>
              </w:rPr>
              <w:t>Модернизация внутриквартальной канализации</w:t>
            </w:r>
          </w:p>
          <w:p w:rsidR="002A4566" w:rsidRPr="00937DD8" w:rsidRDefault="002A4566" w:rsidP="00920DFC">
            <w:pPr>
              <w:rPr>
                <w:sz w:val="24"/>
                <w:szCs w:val="24"/>
              </w:rPr>
            </w:pPr>
            <w:r w:rsidRPr="00937DD8">
              <w:rPr>
                <w:sz w:val="24"/>
                <w:szCs w:val="24"/>
              </w:rPr>
              <w:t xml:space="preserve">Д=150 мм </w:t>
            </w:r>
            <w:r w:rsidRPr="00937DD8">
              <w:rPr>
                <w:sz w:val="24"/>
                <w:szCs w:val="24"/>
                <w:lang w:val="en-US"/>
              </w:rPr>
              <w:t>L</w:t>
            </w:r>
            <w:r w:rsidRPr="00937DD8">
              <w:rPr>
                <w:sz w:val="24"/>
                <w:szCs w:val="24"/>
              </w:rPr>
              <w:t>=200 м</w:t>
            </w:r>
          </w:p>
        </w:tc>
        <w:tc>
          <w:tcPr>
            <w:tcW w:w="1559" w:type="pct"/>
            <w:gridSpan w:val="2"/>
            <w:vAlign w:val="center"/>
          </w:tcPr>
          <w:p w:rsidR="002A4566" w:rsidRPr="00937DD8" w:rsidRDefault="002A4566" w:rsidP="00920DFC">
            <w:pPr>
              <w:jc w:val="center"/>
              <w:rPr>
                <w:sz w:val="24"/>
                <w:szCs w:val="24"/>
              </w:rPr>
            </w:pPr>
            <w:r w:rsidRPr="00937DD8">
              <w:rPr>
                <w:sz w:val="24"/>
                <w:szCs w:val="24"/>
              </w:rPr>
              <w:t>11 микрорайон</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Pr>
                <w:sz w:val="24"/>
                <w:szCs w:val="24"/>
              </w:rPr>
              <w:t>14</w:t>
            </w:r>
          </w:p>
        </w:tc>
        <w:tc>
          <w:tcPr>
            <w:tcW w:w="3165" w:type="pct"/>
            <w:gridSpan w:val="2"/>
            <w:vAlign w:val="center"/>
          </w:tcPr>
          <w:p w:rsidR="002A4566" w:rsidRPr="00937DD8" w:rsidRDefault="002A4566" w:rsidP="00920DFC">
            <w:pPr>
              <w:rPr>
                <w:sz w:val="24"/>
                <w:szCs w:val="24"/>
              </w:rPr>
            </w:pPr>
            <w:r w:rsidRPr="00937DD8">
              <w:rPr>
                <w:sz w:val="24"/>
                <w:szCs w:val="24"/>
              </w:rPr>
              <w:t>Модернизация внутриквартальной канализации</w:t>
            </w:r>
          </w:p>
          <w:p w:rsidR="002A4566" w:rsidRPr="00937DD8" w:rsidRDefault="002A4566" w:rsidP="00920DFC">
            <w:pPr>
              <w:rPr>
                <w:sz w:val="24"/>
                <w:szCs w:val="24"/>
              </w:rPr>
            </w:pPr>
            <w:r w:rsidRPr="00937DD8">
              <w:rPr>
                <w:sz w:val="24"/>
                <w:szCs w:val="24"/>
              </w:rPr>
              <w:t xml:space="preserve">Д=150 мм </w:t>
            </w:r>
            <w:r w:rsidRPr="00937DD8">
              <w:rPr>
                <w:sz w:val="24"/>
                <w:szCs w:val="24"/>
                <w:lang w:val="en-US"/>
              </w:rPr>
              <w:t>L</w:t>
            </w:r>
            <w:r w:rsidRPr="00937DD8">
              <w:rPr>
                <w:sz w:val="24"/>
                <w:szCs w:val="24"/>
              </w:rPr>
              <w:t>=200 м</w:t>
            </w:r>
          </w:p>
        </w:tc>
        <w:tc>
          <w:tcPr>
            <w:tcW w:w="1559" w:type="pct"/>
            <w:gridSpan w:val="2"/>
            <w:vAlign w:val="center"/>
          </w:tcPr>
          <w:p w:rsidR="002A4566" w:rsidRPr="00937DD8" w:rsidRDefault="002A4566" w:rsidP="00920DFC">
            <w:pPr>
              <w:jc w:val="center"/>
              <w:rPr>
                <w:sz w:val="24"/>
                <w:szCs w:val="24"/>
              </w:rPr>
            </w:pPr>
            <w:r w:rsidRPr="00937DD8">
              <w:rPr>
                <w:sz w:val="24"/>
                <w:szCs w:val="24"/>
              </w:rPr>
              <w:t>11 микрорайон</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Pr>
                <w:sz w:val="24"/>
                <w:szCs w:val="24"/>
              </w:rPr>
              <w:t>15</w:t>
            </w:r>
          </w:p>
        </w:tc>
        <w:tc>
          <w:tcPr>
            <w:tcW w:w="3165" w:type="pct"/>
            <w:gridSpan w:val="2"/>
            <w:vAlign w:val="center"/>
          </w:tcPr>
          <w:p w:rsidR="002A4566" w:rsidRPr="00937DD8" w:rsidRDefault="002A4566" w:rsidP="00920DFC">
            <w:pPr>
              <w:rPr>
                <w:sz w:val="24"/>
                <w:szCs w:val="24"/>
              </w:rPr>
            </w:pPr>
            <w:r w:rsidRPr="00937DD8">
              <w:rPr>
                <w:sz w:val="24"/>
                <w:szCs w:val="24"/>
              </w:rPr>
              <w:t>Модернизация канализации</w:t>
            </w:r>
          </w:p>
          <w:p w:rsidR="002A4566" w:rsidRPr="00937DD8" w:rsidRDefault="002A4566" w:rsidP="00920DFC">
            <w:pPr>
              <w:rPr>
                <w:sz w:val="24"/>
                <w:szCs w:val="24"/>
              </w:rPr>
            </w:pPr>
            <w:r w:rsidRPr="00937DD8">
              <w:rPr>
                <w:sz w:val="24"/>
                <w:szCs w:val="24"/>
              </w:rPr>
              <w:t xml:space="preserve">Д=400 мм </w:t>
            </w:r>
            <w:r w:rsidRPr="00937DD8">
              <w:rPr>
                <w:sz w:val="24"/>
                <w:szCs w:val="24"/>
                <w:lang w:val="en-US"/>
              </w:rPr>
              <w:t>L</w:t>
            </w:r>
            <w:r w:rsidRPr="00937DD8">
              <w:rPr>
                <w:sz w:val="24"/>
                <w:szCs w:val="24"/>
              </w:rPr>
              <w:t>=640 м</w:t>
            </w:r>
          </w:p>
        </w:tc>
        <w:tc>
          <w:tcPr>
            <w:tcW w:w="1559" w:type="pct"/>
            <w:gridSpan w:val="2"/>
            <w:vAlign w:val="center"/>
          </w:tcPr>
          <w:p w:rsidR="002A4566" w:rsidRPr="00937DD8" w:rsidRDefault="002A4566" w:rsidP="00920DFC">
            <w:pPr>
              <w:jc w:val="center"/>
              <w:rPr>
                <w:sz w:val="24"/>
                <w:szCs w:val="24"/>
              </w:rPr>
            </w:pPr>
            <w:r w:rsidRPr="00937DD8">
              <w:rPr>
                <w:sz w:val="24"/>
                <w:szCs w:val="24"/>
              </w:rPr>
              <w:t>ул. Мальцева</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Pr>
                <w:sz w:val="24"/>
                <w:szCs w:val="24"/>
              </w:rPr>
              <w:t>16</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КНС</w:t>
            </w:r>
          </w:p>
        </w:tc>
        <w:tc>
          <w:tcPr>
            <w:tcW w:w="1559" w:type="pct"/>
            <w:gridSpan w:val="2"/>
            <w:vAlign w:val="center"/>
          </w:tcPr>
          <w:p w:rsidR="002A4566" w:rsidRPr="00937DD8" w:rsidRDefault="002A4566" w:rsidP="00920DFC">
            <w:pPr>
              <w:jc w:val="center"/>
              <w:rPr>
                <w:sz w:val="24"/>
                <w:szCs w:val="24"/>
              </w:rPr>
            </w:pPr>
            <w:r w:rsidRPr="00937DD8">
              <w:rPr>
                <w:sz w:val="24"/>
                <w:szCs w:val="24"/>
              </w:rPr>
              <w:t xml:space="preserve">пос. </w:t>
            </w:r>
            <w:proofErr w:type="spellStart"/>
            <w:r w:rsidRPr="00937DD8">
              <w:rPr>
                <w:sz w:val="24"/>
                <w:szCs w:val="24"/>
              </w:rPr>
              <w:t>Левашово</w:t>
            </w:r>
            <w:proofErr w:type="spellEnd"/>
          </w:p>
        </w:tc>
      </w:tr>
      <w:tr w:rsidR="002A4566" w:rsidRPr="00937DD8" w:rsidTr="0065067F">
        <w:trPr>
          <w:cantSplit/>
        </w:trPr>
        <w:tc>
          <w:tcPr>
            <w:tcW w:w="276" w:type="pct"/>
            <w:vAlign w:val="center"/>
          </w:tcPr>
          <w:p w:rsidR="002A4566" w:rsidRPr="00937DD8" w:rsidRDefault="002A4566" w:rsidP="00920DFC">
            <w:pPr>
              <w:jc w:val="center"/>
              <w:rPr>
                <w:sz w:val="24"/>
                <w:szCs w:val="24"/>
              </w:rPr>
            </w:pPr>
            <w:r w:rsidRPr="00937DD8">
              <w:rPr>
                <w:sz w:val="24"/>
                <w:szCs w:val="24"/>
              </w:rPr>
              <w:t>17</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 в том числе:</w:t>
            </w:r>
          </w:p>
        </w:tc>
        <w:tc>
          <w:tcPr>
            <w:tcW w:w="1559" w:type="pct"/>
            <w:gridSpan w:val="2"/>
            <w:vAlign w:val="center"/>
          </w:tcPr>
          <w:p w:rsidR="002A4566" w:rsidRPr="00937DD8" w:rsidRDefault="002A4566" w:rsidP="00920DFC">
            <w:pPr>
              <w:jc w:val="center"/>
              <w:rPr>
                <w:sz w:val="24"/>
                <w:szCs w:val="24"/>
              </w:rPr>
            </w:pPr>
          </w:p>
        </w:tc>
      </w:tr>
      <w:tr w:rsidR="002A4566" w:rsidRPr="00937DD8" w:rsidTr="0065067F">
        <w:trPr>
          <w:cantSplit/>
        </w:trPr>
        <w:tc>
          <w:tcPr>
            <w:tcW w:w="276" w:type="pct"/>
            <w:vAlign w:val="center"/>
          </w:tcPr>
          <w:p w:rsidR="002A4566" w:rsidRPr="00937DD8" w:rsidRDefault="002A4566" w:rsidP="00920DFC">
            <w:pPr>
              <w:jc w:val="center"/>
              <w:rPr>
                <w:sz w:val="24"/>
                <w:szCs w:val="24"/>
              </w:rPr>
            </w:pPr>
            <w:r w:rsidRPr="00937DD8">
              <w:rPr>
                <w:sz w:val="24"/>
                <w:szCs w:val="24"/>
              </w:rPr>
              <w:t>17.1</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w:t>
            </w:r>
          </w:p>
          <w:p w:rsidR="002A4566" w:rsidRPr="00937DD8" w:rsidRDefault="002A4566" w:rsidP="00920DFC">
            <w:pPr>
              <w:rPr>
                <w:sz w:val="24"/>
                <w:szCs w:val="24"/>
              </w:rPr>
            </w:pPr>
            <w:r w:rsidRPr="00937DD8">
              <w:rPr>
                <w:sz w:val="24"/>
                <w:szCs w:val="24"/>
              </w:rPr>
              <w:t xml:space="preserve">Д=315 мм </w:t>
            </w:r>
            <w:r w:rsidRPr="00937DD8">
              <w:rPr>
                <w:sz w:val="24"/>
                <w:szCs w:val="24"/>
                <w:lang w:val="en-US"/>
              </w:rPr>
              <w:t>L</w:t>
            </w:r>
            <w:r w:rsidRPr="00937DD8">
              <w:rPr>
                <w:sz w:val="24"/>
                <w:szCs w:val="24"/>
              </w:rPr>
              <w:t>=44 м</w:t>
            </w:r>
          </w:p>
          <w:p w:rsidR="002A4566" w:rsidRPr="00937DD8" w:rsidRDefault="002A4566" w:rsidP="00920DFC">
            <w:pPr>
              <w:rPr>
                <w:sz w:val="24"/>
                <w:szCs w:val="24"/>
              </w:rPr>
            </w:pPr>
            <w:r w:rsidRPr="00937DD8">
              <w:rPr>
                <w:sz w:val="24"/>
                <w:szCs w:val="24"/>
              </w:rPr>
              <w:t xml:space="preserve">Д=225 мм </w:t>
            </w:r>
            <w:r w:rsidRPr="00937DD8">
              <w:rPr>
                <w:sz w:val="24"/>
                <w:szCs w:val="24"/>
                <w:lang w:val="en-US"/>
              </w:rPr>
              <w:t>L</w:t>
            </w:r>
            <w:r w:rsidRPr="00937DD8">
              <w:rPr>
                <w:sz w:val="24"/>
                <w:szCs w:val="24"/>
              </w:rPr>
              <w:t>=79 м</w:t>
            </w:r>
          </w:p>
        </w:tc>
        <w:tc>
          <w:tcPr>
            <w:tcW w:w="1559" w:type="pct"/>
            <w:gridSpan w:val="2"/>
            <w:vAlign w:val="center"/>
          </w:tcPr>
          <w:p w:rsidR="002A4566" w:rsidRPr="00937DD8" w:rsidRDefault="002A4566" w:rsidP="00920DFC">
            <w:pPr>
              <w:jc w:val="center"/>
              <w:rPr>
                <w:sz w:val="24"/>
                <w:szCs w:val="24"/>
              </w:rPr>
            </w:pPr>
            <w:r w:rsidRPr="00937DD8">
              <w:rPr>
                <w:sz w:val="24"/>
                <w:szCs w:val="24"/>
              </w:rPr>
              <w:t>1 микрорайон, многоэтажная жилая застройка (</w:t>
            </w:r>
            <w:r w:rsidRPr="00937DD8">
              <w:rPr>
                <w:sz w:val="24"/>
                <w:szCs w:val="24"/>
                <w:lang w:val="en-US"/>
              </w:rPr>
              <w:t>S</w:t>
            </w:r>
            <w:r w:rsidRPr="00937DD8">
              <w:rPr>
                <w:sz w:val="24"/>
                <w:szCs w:val="24"/>
              </w:rPr>
              <w:t>=0,64 Га, 60 квартир (перспектива))</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sidRPr="00937DD8">
              <w:rPr>
                <w:sz w:val="24"/>
                <w:szCs w:val="24"/>
              </w:rPr>
              <w:t>17.2</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w:t>
            </w:r>
          </w:p>
          <w:p w:rsidR="002A4566" w:rsidRPr="00937DD8" w:rsidRDefault="002A4566" w:rsidP="00920DFC">
            <w:pPr>
              <w:rPr>
                <w:sz w:val="24"/>
                <w:szCs w:val="24"/>
              </w:rPr>
            </w:pPr>
            <w:r w:rsidRPr="00937DD8">
              <w:rPr>
                <w:sz w:val="24"/>
                <w:szCs w:val="24"/>
              </w:rPr>
              <w:t xml:space="preserve">Д=315 мм </w:t>
            </w:r>
            <w:r w:rsidRPr="00937DD8">
              <w:rPr>
                <w:sz w:val="24"/>
                <w:szCs w:val="24"/>
                <w:lang w:val="en-US"/>
              </w:rPr>
              <w:t>L</w:t>
            </w:r>
            <w:r w:rsidRPr="00937DD8">
              <w:rPr>
                <w:sz w:val="24"/>
                <w:szCs w:val="24"/>
              </w:rPr>
              <w:t>=45 м</w:t>
            </w:r>
          </w:p>
          <w:p w:rsidR="002A4566" w:rsidRPr="00937DD8" w:rsidRDefault="002A4566" w:rsidP="00920DFC">
            <w:pPr>
              <w:rPr>
                <w:sz w:val="24"/>
                <w:szCs w:val="24"/>
              </w:rPr>
            </w:pPr>
            <w:r w:rsidRPr="00937DD8">
              <w:rPr>
                <w:sz w:val="24"/>
                <w:szCs w:val="24"/>
              </w:rPr>
              <w:t xml:space="preserve">Д=225 мм </w:t>
            </w:r>
            <w:r w:rsidRPr="00937DD8">
              <w:rPr>
                <w:sz w:val="24"/>
                <w:szCs w:val="24"/>
                <w:lang w:val="en-US"/>
              </w:rPr>
              <w:t>L</w:t>
            </w:r>
            <w:r w:rsidRPr="00937DD8">
              <w:rPr>
                <w:sz w:val="24"/>
                <w:szCs w:val="24"/>
              </w:rPr>
              <w:t>=80 м</w:t>
            </w:r>
          </w:p>
        </w:tc>
        <w:tc>
          <w:tcPr>
            <w:tcW w:w="1559" w:type="pct"/>
            <w:gridSpan w:val="2"/>
            <w:vAlign w:val="center"/>
          </w:tcPr>
          <w:p w:rsidR="002A4566" w:rsidRPr="00937DD8" w:rsidRDefault="002A4566" w:rsidP="00920DFC">
            <w:pPr>
              <w:jc w:val="center"/>
              <w:rPr>
                <w:sz w:val="24"/>
                <w:szCs w:val="24"/>
              </w:rPr>
            </w:pPr>
            <w:r w:rsidRPr="00937DD8">
              <w:rPr>
                <w:sz w:val="24"/>
                <w:szCs w:val="24"/>
              </w:rPr>
              <w:t>3 микрорайон (позиция 25), многоэтажная жилая застройка (</w:t>
            </w:r>
            <w:r w:rsidRPr="00937DD8">
              <w:rPr>
                <w:sz w:val="24"/>
                <w:szCs w:val="24"/>
                <w:lang w:val="en-US"/>
              </w:rPr>
              <w:t>S</w:t>
            </w:r>
            <w:r w:rsidRPr="00937DD8">
              <w:rPr>
                <w:sz w:val="24"/>
                <w:szCs w:val="24"/>
              </w:rPr>
              <w:t xml:space="preserve">=1,10 Га, </w:t>
            </w:r>
          </w:p>
          <w:p w:rsidR="002A4566" w:rsidRPr="00937DD8" w:rsidRDefault="002A4566" w:rsidP="00920DFC">
            <w:pPr>
              <w:jc w:val="center"/>
              <w:rPr>
                <w:sz w:val="24"/>
                <w:szCs w:val="24"/>
              </w:rPr>
            </w:pPr>
            <w:r w:rsidRPr="00937DD8">
              <w:rPr>
                <w:sz w:val="24"/>
                <w:szCs w:val="24"/>
              </w:rPr>
              <w:t>120 квартир (перспектива))</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sidRPr="00937DD8">
              <w:rPr>
                <w:sz w:val="24"/>
                <w:szCs w:val="24"/>
              </w:rPr>
              <w:t>17.3</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w:t>
            </w:r>
          </w:p>
          <w:p w:rsidR="002A4566" w:rsidRPr="00937DD8" w:rsidRDefault="002A4566" w:rsidP="00920DFC">
            <w:pPr>
              <w:rPr>
                <w:sz w:val="24"/>
                <w:szCs w:val="24"/>
              </w:rPr>
            </w:pPr>
            <w:r w:rsidRPr="00937DD8">
              <w:rPr>
                <w:sz w:val="24"/>
                <w:szCs w:val="24"/>
              </w:rPr>
              <w:t xml:space="preserve">Д=315 мм </w:t>
            </w:r>
            <w:r w:rsidRPr="00937DD8">
              <w:rPr>
                <w:sz w:val="24"/>
                <w:szCs w:val="24"/>
                <w:lang w:val="en-US"/>
              </w:rPr>
              <w:t>L</w:t>
            </w:r>
            <w:r w:rsidRPr="00937DD8">
              <w:rPr>
                <w:sz w:val="24"/>
                <w:szCs w:val="24"/>
              </w:rPr>
              <w:t>=365 м</w:t>
            </w:r>
          </w:p>
          <w:p w:rsidR="002A4566" w:rsidRPr="00937DD8" w:rsidRDefault="002A4566" w:rsidP="00920DFC">
            <w:pPr>
              <w:rPr>
                <w:sz w:val="24"/>
                <w:szCs w:val="24"/>
              </w:rPr>
            </w:pPr>
            <w:r w:rsidRPr="00937DD8">
              <w:rPr>
                <w:sz w:val="24"/>
                <w:szCs w:val="24"/>
              </w:rPr>
              <w:t xml:space="preserve">Д=225 мм </w:t>
            </w:r>
            <w:r w:rsidRPr="00937DD8">
              <w:rPr>
                <w:sz w:val="24"/>
                <w:szCs w:val="24"/>
                <w:lang w:val="en-US"/>
              </w:rPr>
              <w:t>L</w:t>
            </w:r>
            <w:r w:rsidRPr="00937DD8">
              <w:rPr>
                <w:sz w:val="24"/>
                <w:szCs w:val="24"/>
              </w:rPr>
              <w:t>=1038 м</w:t>
            </w:r>
          </w:p>
        </w:tc>
        <w:tc>
          <w:tcPr>
            <w:tcW w:w="1559" w:type="pct"/>
            <w:gridSpan w:val="2"/>
            <w:vAlign w:val="center"/>
          </w:tcPr>
          <w:p w:rsidR="002A4566" w:rsidRPr="00937DD8" w:rsidRDefault="002A4566" w:rsidP="00920DFC">
            <w:pPr>
              <w:jc w:val="center"/>
              <w:rPr>
                <w:sz w:val="24"/>
                <w:szCs w:val="24"/>
              </w:rPr>
            </w:pPr>
            <w:r w:rsidRPr="00937DD8">
              <w:rPr>
                <w:sz w:val="24"/>
                <w:szCs w:val="24"/>
              </w:rPr>
              <w:t>4 микрорайон, многоэтажная жилая застройка (</w:t>
            </w:r>
            <w:r w:rsidRPr="00937DD8">
              <w:rPr>
                <w:sz w:val="24"/>
                <w:szCs w:val="24"/>
                <w:lang w:val="en-US"/>
              </w:rPr>
              <w:t>S</w:t>
            </w:r>
            <w:r w:rsidRPr="00937DD8">
              <w:rPr>
                <w:sz w:val="24"/>
                <w:szCs w:val="24"/>
              </w:rPr>
              <w:t xml:space="preserve">=29,20 Га, </w:t>
            </w:r>
          </w:p>
          <w:p w:rsidR="002A4566" w:rsidRPr="00937DD8" w:rsidRDefault="002A4566" w:rsidP="00920DFC">
            <w:pPr>
              <w:jc w:val="center"/>
              <w:rPr>
                <w:sz w:val="24"/>
                <w:szCs w:val="24"/>
              </w:rPr>
            </w:pPr>
            <w:r w:rsidRPr="00937DD8">
              <w:rPr>
                <w:sz w:val="24"/>
                <w:szCs w:val="24"/>
              </w:rPr>
              <w:t>456 квартир (перспектива))</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sidRPr="00937DD8">
              <w:rPr>
                <w:sz w:val="24"/>
                <w:szCs w:val="24"/>
              </w:rPr>
              <w:lastRenderedPageBreak/>
              <w:t>17.4</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w:t>
            </w:r>
          </w:p>
          <w:p w:rsidR="002A4566" w:rsidRPr="00937DD8" w:rsidRDefault="002A4566" w:rsidP="00920DFC">
            <w:pPr>
              <w:rPr>
                <w:sz w:val="24"/>
                <w:szCs w:val="24"/>
              </w:rPr>
            </w:pPr>
            <w:r w:rsidRPr="00937DD8">
              <w:rPr>
                <w:sz w:val="24"/>
                <w:szCs w:val="24"/>
              </w:rPr>
              <w:t xml:space="preserve">Д=315мм </w:t>
            </w:r>
            <w:r w:rsidRPr="00937DD8">
              <w:rPr>
                <w:sz w:val="24"/>
                <w:szCs w:val="24"/>
                <w:lang w:val="en-US"/>
              </w:rPr>
              <w:t>L</w:t>
            </w:r>
            <w:r w:rsidRPr="00937DD8">
              <w:rPr>
                <w:sz w:val="24"/>
                <w:szCs w:val="24"/>
              </w:rPr>
              <w:t>=52 м</w:t>
            </w:r>
          </w:p>
          <w:p w:rsidR="002A4566" w:rsidRPr="00937DD8" w:rsidRDefault="002A4566" w:rsidP="00920DFC">
            <w:pPr>
              <w:rPr>
                <w:sz w:val="24"/>
                <w:szCs w:val="24"/>
              </w:rPr>
            </w:pPr>
            <w:r w:rsidRPr="00937DD8">
              <w:rPr>
                <w:sz w:val="24"/>
                <w:szCs w:val="24"/>
              </w:rPr>
              <w:t xml:space="preserve">Д=225 мм </w:t>
            </w:r>
            <w:r w:rsidRPr="00937DD8">
              <w:rPr>
                <w:sz w:val="24"/>
                <w:szCs w:val="24"/>
                <w:lang w:val="en-US"/>
              </w:rPr>
              <w:t>L</w:t>
            </w:r>
            <w:r w:rsidRPr="00937DD8">
              <w:rPr>
                <w:sz w:val="24"/>
                <w:szCs w:val="24"/>
              </w:rPr>
              <w:t>=104 м</w:t>
            </w:r>
          </w:p>
        </w:tc>
        <w:tc>
          <w:tcPr>
            <w:tcW w:w="1559" w:type="pct"/>
            <w:gridSpan w:val="2"/>
            <w:vAlign w:val="center"/>
          </w:tcPr>
          <w:p w:rsidR="002A4566" w:rsidRPr="00937DD8" w:rsidRDefault="002A4566" w:rsidP="00920DFC">
            <w:pPr>
              <w:jc w:val="center"/>
              <w:rPr>
                <w:sz w:val="24"/>
                <w:szCs w:val="24"/>
              </w:rPr>
            </w:pPr>
            <w:r w:rsidRPr="00937DD8">
              <w:rPr>
                <w:sz w:val="24"/>
                <w:szCs w:val="24"/>
              </w:rPr>
              <w:t>5 микрорайон (позиция 7), многоэтажная жилая застройка (</w:t>
            </w:r>
            <w:r w:rsidRPr="00937DD8">
              <w:rPr>
                <w:sz w:val="24"/>
                <w:szCs w:val="24"/>
                <w:lang w:val="en-US"/>
              </w:rPr>
              <w:t>S</w:t>
            </w:r>
            <w:r w:rsidRPr="00937DD8">
              <w:rPr>
                <w:sz w:val="24"/>
                <w:szCs w:val="24"/>
              </w:rPr>
              <w:t>=2,30Га, 547 квартир (перспектива))</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sidRPr="00937DD8">
              <w:rPr>
                <w:sz w:val="24"/>
                <w:szCs w:val="24"/>
              </w:rPr>
              <w:t>17.5</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w:t>
            </w:r>
          </w:p>
          <w:p w:rsidR="002A4566" w:rsidRPr="00937DD8" w:rsidRDefault="002A4566" w:rsidP="00920DFC">
            <w:pPr>
              <w:rPr>
                <w:sz w:val="24"/>
                <w:szCs w:val="24"/>
              </w:rPr>
            </w:pPr>
            <w:r w:rsidRPr="00937DD8">
              <w:rPr>
                <w:sz w:val="24"/>
                <w:szCs w:val="24"/>
              </w:rPr>
              <w:t xml:space="preserve">Д=315 мм </w:t>
            </w:r>
            <w:r w:rsidRPr="00937DD8">
              <w:rPr>
                <w:sz w:val="24"/>
                <w:szCs w:val="24"/>
                <w:lang w:val="en-US"/>
              </w:rPr>
              <w:t>L</w:t>
            </w:r>
            <w:r w:rsidRPr="00937DD8">
              <w:rPr>
                <w:sz w:val="24"/>
                <w:szCs w:val="24"/>
              </w:rPr>
              <w:t>=42 м</w:t>
            </w:r>
          </w:p>
          <w:p w:rsidR="002A4566" w:rsidRPr="00937DD8" w:rsidRDefault="002A4566" w:rsidP="00920DFC">
            <w:pPr>
              <w:rPr>
                <w:sz w:val="24"/>
                <w:szCs w:val="24"/>
              </w:rPr>
            </w:pPr>
            <w:r w:rsidRPr="00937DD8">
              <w:rPr>
                <w:sz w:val="24"/>
                <w:szCs w:val="24"/>
              </w:rPr>
              <w:t xml:space="preserve">Д=225 мм </w:t>
            </w:r>
            <w:r w:rsidRPr="00937DD8">
              <w:rPr>
                <w:sz w:val="24"/>
                <w:szCs w:val="24"/>
                <w:lang w:val="en-US"/>
              </w:rPr>
              <w:t>L</w:t>
            </w:r>
            <w:r w:rsidRPr="00937DD8">
              <w:rPr>
                <w:sz w:val="24"/>
                <w:szCs w:val="24"/>
              </w:rPr>
              <w:t>=75 м</w:t>
            </w:r>
          </w:p>
        </w:tc>
        <w:tc>
          <w:tcPr>
            <w:tcW w:w="1559" w:type="pct"/>
            <w:gridSpan w:val="2"/>
            <w:vAlign w:val="center"/>
          </w:tcPr>
          <w:p w:rsidR="002A4566" w:rsidRPr="00937DD8" w:rsidRDefault="002A4566" w:rsidP="00920DFC">
            <w:pPr>
              <w:jc w:val="center"/>
              <w:rPr>
                <w:sz w:val="24"/>
                <w:szCs w:val="24"/>
              </w:rPr>
            </w:pPr>
            <w:r w:rsidRPr="00937DD8">
              <w:rPr>
                <w:sz w:val="24"/>
                <w:szCs w:val="24"/>
              </w:rPr>
              <w:t>5 микрорайон (позиция 12), многоэтажная жилая застройка (</w:t>
            </w:r>
            <w:r w:rsidRPr="00937DD8">
              <w:rPr>
                <w:sz w:val="24"/>
                <w:szCs w:val="24"/>
                <w:lang w:val="en-US"/>
              </w:rPr>
              <w:t>S</w:t>
            </w:r>
            <w:r w:rsidRPr="00937DD8">
              <w:rPr>
                <w:sz w:val="24"/>
                <w:szCs w:val="24"/>
              </w:rPr>
              <w:t xml:space="preserve">=0,11 Га, </w:t>
            </w:r>
          </w:p>
          <w:p w:rsidR="002A4566" w:rsidRPr="00937DD8" w:rsidRDefault="002A4566" w:rsidP="00920DFC">
            <w:pPr>
              <w:jc w:val="center"/>
              <w:rPr>
                <w:sz w:val="24"/>
                <w:szCs w:val="24"/>
              </w:rPr>
            </w:pPr>
            <w:r w:rsidRPr="00937DD8">
              <w:rPr>
                <w:sz w:val="24"/>
                <w:szCs w:val="24"/>
              </w:rPr>
              <w:t>280 квартир (перспектива))</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sidRPr="00937DD8">
              <w:rPr>
                <w:sz w:val="24"/>
                <w:szCs w:val="24"/>
              </w:rPr>
              <w:t>17.6</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w:t>
            </w:r>
          </w:p>
          <w:p w:rsidR="002A4566" w:rsidRPr="00937DD8" w:rsidRDefault="002A4566" w:rsidP="00920DFC">
            <w:pPr>
              <w:rPr>
                <w:sz w:val="24"/>
                <w:szCs w:val="24"/>
              </w:rPr>
            </w:pPr>
            <w:r w:rsidRPr="00937DD8">
              <w:rPr>
                <w:sz w:val="24"/>
                <w:szCs w:val="24"/>
              </w:rPr>
              <w:t xml:space="preserve">Д=315 мм </w:t>
            </w:r>
            <w:r w:rsidRPr="00937DD8">
              <w:rPr>
                <w:sz w:val="24"/>
                <w:szCs w:val="24"/>
                <w:lang w:val="en-US"/>
              </w:rPr>
              <w:t>L</w:t>
            </w:r>
            <w:r w:rsidRPr="00937DD8">
              <w:rPr>
                <w:sz w:val="24"/>
                <w:szCs w:val="24"/>
              </w:rPr>
              <w:t>=48 м</w:t>
            </w:r>
          </w:p>
          <w:p w:rsidR="002A4566" w:rsidRPr="00937DD8" w:rsidRDefault="002A4566" w:rsidP="00920DFC">
            <w:pPr>
              <w:rPr>
                <w:sz w:val="24"/>
                <w:szCs w:val="24"/>
              </w:rPr>
            </w:pPr>
            <w:r w:rsidRPr="00937DD8">
              <w:rPr>
                <w:sz w:val="24"/>
                <w:szCs w:val="24"/>
              </w:rPr>
              <w:t xml:space="preserve">Д=225 мм </w:t>
            </w:r>
            <w:r w:rsidRPr="00937DD8">
              <w:rPr>
                <w:sz w:val="24"/>
                <w:szCs w:val="24"/>
                <w:lang w:val="en-US"/>
              </w:rPr>
              <w:t>L</w:t>
            </w:r>
            <w:r w:rsidRPr="00937DD8">
              <w:rPr>
                <w:sz w:val="24"/>
                <w:szCs w:val="24"/>
              </w:rPr>
              <w:t>=68 м</w:t>
            </w:r>
          </w:p>
        </w:tc>
        <w:tc>
          <w:tcPr>
            <w:tcW w:w="1559" w:type="pct"/>
            <w:gridSpan w:val="2"/>
            <w:vAlign w:val="center"/>
          </w:tcPr>
          <w:p w:rsidR="002A4566" w:rsidRPr="00937DD8" w:rsidRDefault="002A4566" w:rsidP="00920DFC">
            <w:pPr>
              <w:jc w:val="center"/>
              <w:rPr>
                <w:sz w:val="24"/>
                <w:szCs w:val="24"/>
              </w:rPr>
            </w:pPr>
            <w:r w:rsidRPr="00937DD8">
              <w:rPr>
                <w:sz w:val="24"/>
                <w:szCs w:val="24"/>
              </w:rPr>
              <w:t>5 микрорайон (позиция 16), многоэтажная жилая застройка</w:t>
            </w:r>
            <w:r>
              <w:rPr>
                <w:sz w:val="24"/>
                <w:szCs w:val="24"/>
              </w:rPr>
              <w:t xml:space="preserve"> </w:t>
            </w:r>
            <w:r w:rsidRPr="00937DD8">
              <w:rPr>
                <w:sz w:val="24"/>
                <w:szCs w:val="24"/>
              </w:rPr>
              <w:t>(</w:t>
            </w:r>
            <w:r w:rsidRPr="00937DD8">
              <w:rPr>
                <w:sz w:val="24"/>
                <w:szCs w:val="24"/>
                <w:lang w:val="en-US"/>
              </w:rPr>
              <w:t>S</w:t>
            </w:r>
            <w:r w:rsidRPr="00937DD8">
              <w:rPr>
                <w:sz w:val="24"/>
                <w:szCs w:val="24"/>
              </w:rPr>
              <w:t xml:space="preserve">=1,48 Га, </w:t>
            </w:r>
          </w:p>
          <w:p w:rsidR="002A4566" w:rsidRPr="00937DD8" w:rsidRDefault="002A4566" w:rsidP="00920DFC">
            <w:pPr>
              <w:jc w:val="center"/>
              <w:rPr>
                <w:sz w:val="24"/>
                <w:szCs w:val="24"/>
              </w:rPr>
            </w:pPr>
            <w:r w:rsidRPr="00937DD8">
              <w:rPr>
                <w:sz w:val="24"/>
                <w:szCs w:val="24"/>
              </w:rPr>
              <w:t>36 квартир (перспектива))</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sidRPr="00937DD8">
              <w:rPr>
                <w:sz w:val="24"/>
                <w:szCs w:val="24"/>
              </w:rPr>
              <w:t>17.7</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w:t>
            </w:r>
          </w:p>
          <w:p w:rsidR="002A4566" w:rsidRPr="00937DD8" w:rsidRDefault="002A4566" w:rsidP="00920DFC">
            <w:pPr>
              <w:rPr>
                <w:sz w:val="24"/>
                <w:szCs w:val="24"/>
              </w:rPr>
            </w:pPr>
            <w:r w:rsidRPr="00937DD8">
              <w:rPr>
                <w:sz w:val="24"/>
                <w:szCs w:val="24"/>
              </w:rPr>
              <w:t>Д=315 мм L=56 м</w:t>
            </w:r>
          </w:p>
          <w:p w:rsidR="002A4566" w:rsidRPr="00937DD8" w:rsidRDefault="002A4566" w:rsidP="00920DFC">
            <w:pPr>
              <w:rPr>
                <w:sz w:val="24"/>
                <w:szCs w:val="24"/>
              </w:rPr>
            </w:pPr>
            <w:r w:rsidRPr="00937DD8">
              <w:rPr>
                <w:sz w:val="24"/>
                <w:szCs w:val="24"/>
              </w:rPr>
              <w:t xml:space="preserve">Д=225 мм </w:t>
            </w:r>
            <w:r w:rsidRPr="00937DD8">
              <w:rPr>
                <w:sz w:val="24"/>
                <w:szCs w:val="24"/>
                <w:lang w:val="en-US"/>
              </w:rPr>
              <w:t>L</w:t>
            </w:r>
            <w:r w:rsidRPr="00937DD8">
              <w:rPr>
                <w:sz w:val="24"/>
                <w:szCs w:val="24"/>
              </w:rPr>
              <w:t>=112 м</w:t>
            </w:r>
          </w:p>
          <w:p w:rsidR="002A4566" w:rsidRPr="00937DD8" w:rsidRDefault="002A4566" w:rsidP="00920DFC">
            <w:pPr>
              <w:rPr>
                <w:sz w:val="24"/>
                <w:szCs w:val="24"/>
              </w:rPr>
            </w:pPr>
          </w:p>
        </w:tc>
        <w:tc>
          <w:tcPr>
            <w:tcW w:w="1559" w:type="pct"/>
            <w:gridSpan w:val="2"/>
            <w:vAlign w:val="center"/>
          </w:tcPr>
          <w:p w:rsidR="002A4566" w:rsidRPr="00937DD8" w:rsidRDefault="002A4566" w:rsidP="00920DFC">
            <w:pPr>
              <w:jc w:val="center"/>
              <w:rPr>
                <w:sz w:val="24"/>
                <w:szCs w:val="24"/>
              </w:rPr>
            </w:pPr>
            <w:r w:rsidRPr="00937DD8">
              <w:rPr>
                <w:sz w:val="24"/>
                <w:szCs w:val="24"/>
              </w:rPr>
              <w:t>5 микрорайон (позиция 18), многоэтажная жилая застройка (</w:t>
            </w:r>
            <w:r w:rsidRPr="00937DD8">
              <w:rPr>
                <w:sz w:val="24"/>
                <w:szCs w:val="24"/>
                <w:lang w:val="en-US"/>
              </w:rPr>
              <w:t>S</w:t>
            </w:r>
            <w:r w:rsidRPr="00937DD8">
              <w:rPr>
                <w:sz w:val="24"/>
                <w:szCs w:val="24"/>
              </w:rPr>
              <w:t xml:space="preserve">=2,48 Га, </w:t>
            </w:r>
          </w:p>
          <w:p w:rsidR="002A4566" w:rsidRPr="00937DD8" w:rsidRDefault="002A4566" w:rsidP="00920DFC">
            <w:pPr>
              <w:jc w:val="center"/>
              <w:rPr>
                <w:sz w:val="24"/>
                <w:szCs w:val="24"/>
              </w:rPr>
            </w:pPr>
            <w:r w:rsidRPr="00937DD8">
              <w:rPr>
                <w:sz w:val="24"/>
                <w:szCs w:val="24"/>
              </w:rPr>
              <w:t>320 квартир (перспектива))</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sidRPr="00937DD8">
              <w:rPr>
                <w:sz w:val="24"/>
                <w:szCs w:val="24"/>
              </w:rPr>
              <w:t>17.8</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w:t>
            </w:r>
          </w:p>
          <w:p w:rsidR="002A4566" w:rsidRPr="00937DD8" w:rsidRDefault="002A4566" w:rsidP="00920DFC">
            <w:pPr>
              <w:rPr>
                <w:sz w:val="24"/>
                <w:szCs w:val="24"/>
              </w:rPr>
            </w:pPr>
            <w:r w:rsidRPr="00937DD8">
              <w:rPr>
                <w:sz w:val="24"/>
                <w:szCs w:val="24"/>
              </w:rPr>
              <w:t xml:space="preserve">Д=315 мм </w:t>
            </w:r>
            <w:r w:rsidRPr="00937DD8">
              <w:rPr>
                <w:sz w:val="24"/>
                <w:szCs w:val="24"/>
                <w:lang w:val="en-US"/>
              </w:rPr>
              <w:t>L</w:t>
            </w:r>
            <w:r w:rsidRPr="00937DD8">
              <w:rPr>
                <w:sz w:val="24"/>
                <w:szCs w:val="24"/>
              </w:rPr>
              <w:t>=68 м</w:t>
            </w:r>
          </w:p>
          <w:p w:rsidR="002A4566" w:rsidRPr="00937DD8" w:rsidRDefault="002A4566" w:rsidP="00920DFC">
            <w:pPr>
              <w:rPr>
                <w:sz w:val="24"/>
                <w:szCs w:val="24"/>
              </w:rPr>
            </w:pPr>
            <w:r w:rsidRPr="00937DD8">
              <w:rPr>
                <w:sz w:val="24"/>
                <w:szCs w:val="24"/>
              </w:rPr>
              <w:t xml:space="preserve">Д=225 мм </w:t>
            </w:r>
            <w:r w:rsidRPr="00937DD8">
              <w:rPr>
                <w:sz w:val="24"/>
                <w:szCs w:val="24"/>
                <w:lang w:val="en-US"/>
              </w:rPr>
              <w:t>L</w:t>
            </w:r>
            <w:r w:rsidRPr="00937DD8">
              <w:rPr>
                <w:sz w:val="24"/>
                <w:szCs w:val="24"/>
              </w:rPr>
              <w:t>=56 м</w:t>
            </w:r>
          </w:p>
          <w:p w:rsidR="002A4566" w:rsidRPr="00937DD8" w:rsidRDefault="002A4566" w:rsidP="00920DFC">
            <w:pPr>
              <w:rPr>
                <w:sz w:val="24"/>
                <w:szCs w:val="24"/>
              </w:rPr>
            </w:pPr>
          </w:p>
        </w:tc>
        <w:tc>
          <w:tcPr>
            <w:tcW w:w="1559" w:type="pct"/>
            <w:gridSpan w:val="2"/>
            <w:vAlign w:val="center"/>
          </w:tcPr>
          <w:p w:rsidR="002A4566" w:rsidRPr="00937DD8" w:rsidRDefault="002A4566" w:rsidP="00920DFC">
            <w:pPr>
              <w:jc w:val="center"/>
              <w:rPr>
                <w:sz w:val="24"/>
                <w:szCs w:val="24"/>
              </w:rPr>
            </w:pPr>
            <w:r w:rsidRPr="00937DD8">
              <w:rPr>
                <w:sz w:val="24"/>
                <w:szCs w:val="24"/>
              </w:rPr>
              <w:t>5 микрорайон (позиция 19), многоэтажная жилая застройка (</w:t>
            </w:r>
            <w:r w:rsidRPr="00937DD8">
              <w:rPr>
                <w:sz w:val="24"/>
                <w:szCs w:val="24"/>
                <w:lang w:val="en-US"/>
              </w:rPr>
              <w:t>S</w:t>
            </w:r>
            <w:r w:rsidRPr="00937DD8">
              <w:rPr>
                <w:sz w:val="24"/>
                <w:szCs w:val="24"/>
              </w:rPr>
              <w:t xml:space="preserve">=1,24 Га, </w:t>
            </w:r>
          </w:p>
          <w:p w:rsidR="002A4566" w:rsidRPr="00937DD8" w:rsidRDefault="002A4566" w:rsidP="00920DFC">
            <w:pPr>
              <w:jc w:val="center"/>
              <w:rPr>
                <w:sz w:val="24"/>
                <w:szCs w:val="24"/>
              </w:rPr>
            </w:pPr>
            <w:r w:rsidRPr="00937DD8">
              <w:rPr>
                <w:sz w:val="24"/>
                <w:szCs w:val="24"/>
              </w:rPr>
              <w:t>240 квартир (перспектива))</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sidRPr="00937DD8">
              <w:rPr>
                <w:sz w:val="24"/>
                <w:szCs w:val="24"/>
              </w:rPr>
              <w:t>17.9</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w:t>
            </w:r>
          </w:p>
          <w:p w:rsidR="002A4566" w:rsidRPr="00937DD8" w:rsidRDefault="002A4566" w:rsidP="00920DFC">
            <w:pPr>
              <w:rPr>
                <w:sz w:val="24"/>
                <w:szCs w:val="24"/>
              </w:rPr>
            </w:pPr>
            <w:r w:rsidRPr="00937DD8">
              <w:rPr>
                <w:sz w:val="24"/>
                <w:szCs w:val="24"/>
              </w:rPr>
              <w:t xml:space="preserve">Д=315 мм </w:t>
            </w:r>
            <w:r w:rsidRPr="00937DD8">
              <w:rPr>
                <w:sz w:val="24"/>
                <w:szCs w:val="24"/>
                <w:lang w:val="en-US"/>
              </w:rPr>
              <w:t>L</w:t>
            </w:r>
            <w:r w:rsidRPr="00937DD8">
              <w:rPr>
                <w:sz w:val="24"/>
                <w:szCs w:val="24"/>
              </w:rPr>
              <w:t>=64 м</w:t>
            </w:r>
          </w:p>
          <w:p w:rsidR="002A4566" w:rsidRPr="00937DD8" w:rsidRDefault="002A4566" w:rsidP="00920DFC">
            <w:pPr>
              <w:rPr>
                <w:sz w:val="24"/>
                <w:szCs w:val="24"/>
              </w:rPr>
            </w:pPr>
            <w:r w:rsidRPr="00937DD8">
              <w:rPr>
                <w:sz w:val="24"/>
                <w:szCs w:val="24"/>
              </w:rPr>
              <w:t xml:space="preserve">Д=225 мм </w:t>
            </w:r>
            <w:r w:rsidRPr="00937DD8">
              <w:rPr>
                <w:sz w:val="24"/>
                <w:szCs w:val="24"/>
                <w:lang w:val="en-US"/>
              </w:rPr>
              <w:t>L</w:t>
            </w:r>
            <w:r w:rsidRPr="00937DD8">
              <w:rPr>
                <w:sz w:val="24"/>
                <w:szCs w:val="24"/>
              </w:rPr>
              <w:t>=69 м</w:t>
            </w:r>
          </w:p>
          <w:p w:rsidR="002A4566" w:rsidRPr="00937DD8" w:rsidRDefault="002A4566" w:rsidP="00920DFC">
            <w:pPr>
              <w:rPr>
                <w:sz w:val="24"/>
                <w:szCs w:val="24"/>
              </w:rPr>
            </w:pPr>
          </w:p>
        </w:tc>
        <w:tc>
          <w:tcPr>
            <w:tcW w:w="1559" w:type="pct"/>
            <w:gridSpan w:val="2"/>
            <w:vAlign w:val="center"/>
          </w:tcPr>
          <w:p w:rsidR="002A4566" w:rsidRPr="00937DD8" w:rsidRDefault="002A4566" w:rsidP="00920DFC">
            <w:pPr>
              <w:jc w:val="center"/>
              <w:rPr>
                <w:sz w:val="24"/>
                <w:szCs w:val="24"/>
              </w:rPr>
            </w:pPr>
            <w:r w:rsidRPr="00937DD8">
              <w:rPr>
                <w:sz w:val="24"/>
                <w:szCs w:val="24"/>
              </w:rPr>
              <w:t>6 микрорайон, многоэтажная жилая застройка</w:t>
            </w:r>
            <w:r>
              <w:rPr>
                <w:sz w:val="24"/>
                <w:szCs w:val="24"/>
              </w:rPr>
              <w:t xml:space="preserve"> </w:t>
            </w:r>
            <w:r w:rsidRPr="00937DD8">
              <w:rPr>
                <w:sz w:val="24"/>
                <w:szCs w:val="24"/>
              </w:rPr>
              <w:t>(</w:t>
            </w:r>
            <w:r w:rsidRPr="00937DD8">
              <w:rPr>
                <w:sz w:val="24"/>
                <w:szCs w:val="24"/>
                <w:lang w:val="en-US"/>
              </w:rPr>
              <w:t>S</w:t>
            </w:r>
            <w:r w:rsidRPr="00937DD8">
              <w:rPr>
                <w:sz w:val="24"/>
                <w:szCs w:val="24"/>
              </w:rPr>
              <w:t xml:space="preserve">=0,64 Га, </w:t>
            </w:r>
          </w:p>
          <w:p w:rsidR="002A4566" w:rsidRPr="00937DD8" w:rsidRDefault="002A4566" w:rsidP="00920DFC">
            <w:pPr>
              <w:jc w:val="center"/>
              <w:rPr>
                <w:sz w:val="24"/>
                <w:szCs w:val="24"/>
              </w:rPr>
            </w:pPr>
            <w:r w:rsidRPr="00937DD8">
              <w:rPr>
                <w:sz w:val="24"/>
                <w:szCs w:val="24"/>
              </w:rPr>
              <w:t>440 квартир (перспектива))</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sidRPr="00937DD8">
              <w:rPr>
                <w:sz w:val="24"/>
                <w:szCs w:val="24"/>
              </w:rPr>
              <w:t>17.10</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w:t>
            </w:r>
          </w:p>
          <w:p w:rsidR="002A4566" w:rsidRPr="00937DD8" w:rsidRDefault="002A4566" w:rsidP="00920DFC">
            <w:pPr>
              <w:rPr>
                <w:sz w:val="24"/>
                <w:szCs w:val="24"/>
              </w:rPr>
            </w:pPr>
            <w:r w:rsidRPr="00937DD8">
              <w:rPr>
                <w:sz w:val="24"/>
                <w:szCs w:val="24"/>
              </w:rPr>
              <w:t xml:space="preserve">Д=315 мм </w:t>
            </w:r>
            <w:r w:rsidRPr="00937DD8">
              <w:rPr>
                <w:sz w:val="24"/>
                <w:szCs w:val="24"/>
                <w:lang w:val="en-US"/>
              </w:rPr>
              <w:t>L</w:t>
            </w:r>
            <w:r w:rsidRPr="00937DD8">
              <w:rPr>
                <w:sz w:val="24"/>
                <w:szCs w:val="24"/>
              </w:rPr>
              <w:t>=56 м</w:t>
            </w:r>
          </w:p>
          <w:p w:rsidR="002A4566" w:rsidRPr="00937DD8" w:rsidRDefault="002A4566" w:rsidP="00920DFC">
            <w:pPr>
              <w:rPr>
                <w:sz w:val="24"/>
                <w:szCs w:val="24"/>
              </w:rPr>
            </w:pPr>
            <w:r w:rsidRPr="00937DD8">
              <w:rPr>
                <w:sz w:val="24"/>
                <w:szCs w:val="24"/>
              </w:rPr>
              <w:t xml:space="preserve">Д=225 мм </w:t>
            </w:r>
            <w:r w:rsidRPr="00937DD8">
              <w:rPr>
                <w:sz w:val="24"/>
                <w:szCs w:val="24"/>
                <w:lang w:val="en-US"/>
              </w:rPr>
              <w:t>L</w:t>
            </w:r>
            <w:r w:rsidRPr="00937DD8">
              <w:rPr>
                <w:sz w:val="24"/>
                <w:szCs w:val="24"/>
              </w:rPr>
              <w:t>=73 м</w:t>
            </w:r>
          </w:p>
          <w:p w:rsidR="002A4566" w:rsidRPr="00937DD8" w:rsidRDefault="002A4566" w:rsidP="00920DFC">
            <w:pPr>
              <w:rPr>
                <w:sz w:val="24"/>
                <w:szCs w:val="24"/>
              </w:rPr>
            </w:pPr>
          </w:p>
        </w:tc>
        <w:tc>
          <w:tcPr>
            <w:tcW w:w="1559" w:type="pct"/>
            <w:gridSpan w:val="2"/>
            <w:vAlign w:val="center"/>
          </w:tcPr>
          <w:p w:rsidR="002A4566" w:rsidRPr="00937DD8" w:rsidRDefault="002A4566" w:rsidP="00920DFC">
            <w:pPr>
              <w:jc w:val="center"/>
              <w:rPr>
                <w:sz w:val="24"/>
                <w:szCs w:val="24"/>
              </w:rPr>
            </w:pPr>
            <w:r w:rsidRPr="00937DD8">
              <w:rPr>
                <w:sz w:val="24"/>
                <w:szCs w:val="24"/>
              </w:rPr>
              <w:t>6а микрорайон (позиция 18), многоэтажная жилая застройка</w:t>
            </w:r>
          </w:p>
          <w:p w:rsidR="002A4566" w:rsidRPr="00937DD8" w:rsidRDefault="002A4566" w:rsidP="00920DFC">
            <w:pPr>
              <w:jc w:val="center"/>
              <w:rPr>
                <w:sz w:val="24"/>
                <w:szCs w:val="24"/>
              </w:rPr>
            </w:pPr>
            <w:r w:rsidRPr="00937DD8">
              <w:rPr>
                <w:sz w:val="24"/>
                <w:szCs w:val="24"/>
              </w:rPr>
              <w:t>(</w:t>
            </w:r>
            <w:r w:rsidRPr="00937DD8">
              <w:rPr>
                <w:sz w:val="24"/>
                <w:szCs w:val="24"/>
                <w:lang w:val="en-US"/>
              </w:rPr>
              <w:t>S</w:t>
            </w:r>
            <w:r w:rsidRPr="00937DD8">
              <w:rPr>
                <w:sz w:val="24"/>
                <w:szCs w:val="24"/>
              </w:rPr>
              <w:t>=0,73 Га, 69 квартир (перспектива))</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sidRPr="00937DD8">
              <w:rPr>
                <w:sz w:val="24"/>
                <w:szCs w:val="24"/>
              </w:rPr>
              <w:t>17.11</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w:t>
            </w:r>
          </w:p>
          <w:p w:rsidR="002A4566" w:rsidRPr="00937DD8" w:rsidRDefault="002A4566" w:rsidP="00920DFC">
            <w:pPr>
              <w:rPr>
                <w:sz w:val="24"/>
                <w:szCs w:val="24"/>
              </w:rPr>
            </w:pPr>
            <w:r w:rsidRPr="00937DD8">
              <w:rPr>
                <w:sz w:val="24"/>
                <w:szCs w:val="24"/>
              </w:rPr>
              <w:t xml:space="preserve">Д=315 мм </w:t>
            </w:r>
            <w:r w:rsidRPr="00937DD8">
              <w:rPr>
                <w:sz w:val="24"/>
                <w:szCs w:val="24"/>
                <w:lang w:val="en-US"/>
              </w:rPr>
              <w:t>L</w:t>
            </w:r>
            <w:r w:rsidRPr="00937DD8">
              <w:rPr>
                <w:sz w:val="24"/>
                <w:szCs w:val="24"/>
              </w:rPr>
              <w:t>=45 м</w:t>
            </w:r>
          </w:p>
          <w:p w:rsidR="002A4566" w:rsidRPr="00937DD8" w:rsidRDefault="002A4566" w:rsidP="00920DFC">
            <w:pPr>
              <w:rPr>
                <w:sz w:val="24"/>
                <w:szCs w:val="24"/>
              </w:rPr>
            </w:pPr>
            <w:r w:rsidRPr="00937DD8">
              <w:rPr>
                <w:sz w:val="24"/>
                <w:szCs w:val="24"/>
              </w:rPr>
              <w:t xml:space="preserve">Д=225 мм </w:t>
            </w:r>
            <w:r w:rsidRPr="00937DD8">
              <w:rPr>
                <w:sz w:val="24"/>
                <w:szCs w:val="24"/>
                <w:lang w:val="en-US"/>
              </w:rPr>
              <w:t>L</w:t>
            </w:r>
            <w:r w:rsidRPr="00937DD8">
              <w:rPr>
                <w:sz w:val="24"/>
                <w:szCs w:val="24"/>
              </w:rPr>
              <w:t>=86 м</w:t>
            </w:r>
          </w:p>
        </w:tc>
        <w:tc>
          <w:tcPr>
            <w:tcW w:w="1559" w:type="pct"/>
            <w:gridSpan w:val="2"/>
            <w:vAlign w:val="center"/>
          </w:tcPr>
          <w:p w:rsidR="002A4566" w:rsidRPr="00937DD8" w:rsidRDefault="002A4566" w:rsidP="00920DFC">
            <w:pPr>
              <w:jc w:val="center"/>
              <w:rPr>
                <w:sz w:val="24"/>
                <w:szCs w:val="24"/>
              </w:rPr>
            </w:pPr>
            <w:r w:rsidRPr="00937DD8">
              <w:rPr>
                <w:sz w:val="24"/>
                <w:szCs w:val="24"/>
              </w:rPr>
              <w:t>6а микрорайон (позиция 19), многоэтажная жилая застройка (</w:t>
            </w:r>
            <w:r w:rsidRPr="00937DD8">
              <w:rPr>
                <w:sz w:val="24"/>
                <w:szCs w:val="24"/>
                <w:lang w:val="en-US"/>
              </w:rPr>
              <w:t>S</w:t>
            </w:r>
            <w:r w:rsidRPr="00937DD8">
              <w:rPr>
                <w:sz w:val="24"/>
                <w:szCs w:val="24"/>
              </w:rPr>
              <w:t>=1,91 Га,</w:t>
            </w:r>
          </w:p>
          <w:p w:rsidR="002A4566" w:rsidRPr="00937DD8" w:rsidRDefault="002A4566" w:rsidP="00920DFC">
            <w:pPr>
              <w:jc w:val="center"/>
              <w:rPr>
                <w:sz w:val="24"/>
                <w:szCs w:val="24"/>
              </w:rPr>
            </w:pPr>
            <w:r w:rsidRPr="00937DD8">
              <w:rPr>
                <w:sz w:val="24"/>
                <w:szCs w:val="24"/>
              </w:rPr>
              <w:t xml:space="preserve"> 30 квартир (перспектива))</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sidRPr="00937DD8">
              <w:rPr>
                <w:sz w:val="24"/>
                <w:szCs w:val="24"/>
              </w:rPr>
              <w:t>17.12</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w:t>
            </w:r>
          </w:p>
          <w:p w:rsidR="002A4566" w:rsidRPr="00937DD8" w:rsidRDefault="002A4566" w:rsidP="00920DFC">
            <w:pPr>
              <w:rPr>
                <w:sz w:val="24"/>
                <w:szCs w:val="24"/>
              </w:rPr>
            </w:pPr>
            <w:r w:rsidRPr="00937DD8">
              <w:rPr>
                <w:sz w:val="24"/>
                <w:szCs w:val="24"/>
              </w:rPr>
              <w:t xml:space="preserve">Д=315 мм </w:t>
            </w:r>
            <w:r w:rsidRPr="00937DD8">
              <w:rPr>
                <w:sz w:val="24"/>
                <w:szCs w:val="24"/>
                <w:lang w:val="en-US"/>
              </w:rPr>
              <w:t>L</w:t>
            </w:r>
            <w:r w:rsidRPr="00937DD8">
              <w:rPr>
                <w:sz w:val="24"/>
                <w:szCs w:val="24"/>
              </w:rPr>
              <w:t>=48 м</w:t>
            </w:r>
          </w:p>
          <w:p w:rsidR="002A4566" w:rsidRPr="00937DD8" w:rsidRDefault="002A4566" w:rsidP="00920DFC">
            <w:pPr>
              <w:rPr>
                <w:sz w:val="24"/>
                <w:szCs w:val="24"/>
              </w:rPr>
            </w:pPr>
            <w:r w:rsidRPr="00937DD8">
              <w:rPr>
                <w:sz w:val="24"/>
                <w:szCs w:val="24"/>
              </w:rPr>
              <w:t xml:space="preserve">Д=225 мм </w:t>
            </w:r>
            <w:r w:rsidRPr="00937DD8">
              <w:rPr>
                <w:sz w:val="24"/>
                <w:szCs w:val="24"/>
                <w:lang w:val="en-US"/>
              </w:rPr>
              <w:t>L</w:t>
            </w:r>
            <w:r w:rsidRPr="00937DD8">
              <w:rPr>
                <w:sz w:val="24"/>
                <w:szCs w:val="24"/>
              </w:rPr>
              <w:t>=96 м</w:t>
            </w:r>
          </w:p>
          <w:p w:rsidR="002A4566" w:rsidRPr="00937DD8" w:rsidRDefault="002A4566" w:rsidP="00920DFC">
            <w:pPr>
              <w:rPr>
                <w:sz w:val="24"/>
                <w:szCs w:val="24"/>
              </w:rPr>
            </w:pPr>
          </w:p>
        </w:tc>
        <w:tc>
          <w:tcPr>
            <w:tcW w:w="1559" w:type="pct"/>
            <w:gridSpan w:val="2"/>
            <w:vAlign w:val="center"/>
          </w:tcPr>
          <w:p w:rsidR="002A4566" w:rsidRPr="00937DD8" w:rsidRDefault="002A4566" w:rsidP="00920DFC">
            <w:pPr>
              <w:jc w:val="center"/>
              <w:rPr>
                <w:sz w:val="24"/>
                <w:szCs w:val="24"/>
              </w:rPr>
            </w:pPr>
            <w:r w:rsidRPr="00937DD8">
              <w:rPr>
                <w:sz w:val="24"/>
                <w:szCs w:val="24"/>
              </w:rPr>
              <w:t>7 микрорайон, многоэтажная жилая застройка (</w:t>
            </w:r>
            <w:r w:rsidRPr="00937DD8">
              <w:rPr>
                <w:sz w:val="24"/>
                <w:szCs w:val="24"/>
                <w:lang w:val="en-US"/>
              </w:rPr>
              <w:t>S</w:t>
            </w:r>
            <w:r w:rsidRPr="00937DD8">
              <w:rPr>
                <w:sz w:val="24"/>
                <w:szCs w:val="24"/>
              </w:rPr>
              <w:t xml:space="preserve">=2,13 Га, </w:t>
            </w:r>
          </w:p>
          <w:p w:rsidR="002A4566" w:rsidRPr="00937DD8" w:rsidRDefault="002A4566" w:rsidP="00920DFC">
            <w:pPr>
              <w:jc w:val="center"/>
              <w:rPr>
                <w:sz w:val="24"/>
                <w:szCs w:val="24"/>
              </w:rPr>
            </w:pPr>
            <w:r w:rsidRPr="00937DD8">
              <w:rPr>
                <w:sz w:val="24"/>
                <w:szCs w:val="24"/>
              </w:rPr>
              <w:t>634 квартиры (перспектива))</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sidRPr="00937DD8">
              <w:rPr>
                <w:sz w:val="24"/>
                <w:szCs w:val="24"/>
              </w:rPr>
              <w:t>17.13</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w:t>
            </w:r>
          </w:p>
          <w:p w:rsidR="002A4566" w:rsidRPr="00937DD8" w:rsidRDefault="002A4566" w:rsidP="00920DFC">
            <w:pPr>
              <w:rPr>
                <w:sz w:val="24"/>
                <w:szCs w:val="24"/>
              </w:rPr>
            </w:pPr>
            <w:r w:rsidRPr="00937DD8">
              <w:rPr>
                <w:sz w:val="24"/>
                <w:szCs w:val="24"/>
              </w:rPr>
              <w:t xml:space="preserve">Д=315 мм </w:t>
            </w:r>
            <w:r w:rsidRPr="00937DD8">
              <w:rPr>
                <w:sz w:val="24"/>
                <w:szCs w:val="24"/>
                <w:lang w:val="en-US"/>
              </w:rPr>
              <w:t>L</w:t>
            </w:r>
            <w:r w:rsidRPr="00937DD8">
              <w:rPr>
                <w:sz w:val="24"/>
                <w:szCs w:val="24"/>
              </w:rPr>
              <w:t>=67 м</w:t>
            </w:r>
          </w:p>
          <w:p w:rsidR="002A4566" w:rsidRPr="00937DD8" w:rsidRDefault="002A4566" w:rsidP="00920DFC">
            <w:pPr>
              <w:rPr>
                <w:sz w:val="24"/>
                <w:szCs w:val="24"/>
              </w:rPr>
            </w:pPr>
            <w:r w:rsidRPr="00937DD8">
              <w:rPr>
                <w:sz w:val="24"/>
                <w:szCs w:val="24"/>
              </w:rPr>
              <w:t xml:space="preserve">Д=225 мм </w:t>
            </w:r>
            <w:r w:rsidRPr="00937DD8">
              <w:rPr>
                <w:sz w:val="24"/>
                <w:szCs w:val="24"/>
                <w:lang w:val="en-US"/>
              </w:rPr>
              <w:t>L</w:t>
            </w:r>
            <w:r w:rsidRPr="00937DD8">
              <w:rPr>
                <w:sz w:val="24"/>
                <w:szCs w:val="24"/>
              </w:rPr>
              <w:t>=64 м</w:t>
            </w:r>
          </w:p>
        </w:tc>
        <w:tc>
          <w:tcPr>
            <w:tcW w:w="1559" w:type="pct"/>
            <w:gridSpan w:val="2"/>
            <w:vAlign w:val="center"/>
          </w:tcPr>
          <w:p w:rsidR="002A4566" w:rsidRPr="00937DD8" w:rsidRDefault="002A4566" w:rsidP="00920DFC">
            <w:pPr>
              <w:jc w:val="center"/>
              <w:rPr>
                <w:sz w:val="24"/>
                <w:szCs w:val="24"/>
              </w:rPr>
            </w:pPr>
            <w:r w:rsidRPr="00937DD8">
              <w:rPr>
                <w:sz w:val="24"/>
                <w:szCs w:val="24"/>
              </w:rPr>
              <w:t>11 микрорайон, многоэтажная жилая застройка (</w:t>
            </w:r>
            <w:r w:rsidRPr="00937DD8">
              <w:rPr>
                <w:sz w:val="24"/>
                <w:szCs w:val="24"/>
                <w:lang w:val="en-US"/>
              </w:rPr>
              <w:t>S</w:t>
            </w:r>
            <w:r w:rsidRPr="00937DD8">
              <w:rPr>
                <w:sz w:val="24"/>
                <w:szCs w:val="24"/>
              </w:rPr>
              <w:t xml:space="preserve">=0,30 Га, </w:t>
            </w:r>
          </w:p>
          <w:p w:rsidR="002A4566" w:rsidRPr="00937DD8" w:rsidRDefault="002A4566" w:rsidP="00920DFC">
            <w:pPr>
              <w:jc w:val="center"/>
              <w:rPr>
                <w:sz w:val="24"/>
                <w:szCs w:val="24"/>
              </w:rPr>
            </w:pPr>
            <w:r w:rsidRPr="00937DD8">
              <w:rPr>
                <w:sz w:val="24"/>
                <w:szCs w:val="24"/>
              </w:rPr>
              <w:t>120 квартир (перспектива))</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sidRPr="00937DD8">
              <w:rPr>
                <w:sz w:val="24"/>
                <w:szCs w:val="24"/>
              </w:rPr>
              <w:t>17.14</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w:t>
            </w:r>
          </w:p>
          <w:p w:rsidR="002A4566" w:rsidRPr="00937DD8" w:rsidRDefault="002A4566" w:rsidP="00920DFC">
            <w:pPr>
              <w:rPr>
                <w:sz w:val="24"/>
                <w:szCs w:val="24"/>
              </w:rPr>
            </w:pPr>
            <w:r w:rsidRPr="00937DD8">
              <w:rPr>
                <w:sz w:val="24"/>
                <w:szCs w:val="24"/>
              </w:rPr>
              <w:t xml:space="preserve">Д=160 мм </w:t>
            </w:r>
            <w:r w:rsidRPr="00937DD8">
              <w:rPr>
                <w:sz w:val="24"/>
                <w:szCs w:val="24"/>
                <w:lang w:val="en-US"/>
              </w:rPr>
              <w:t>L</w:t>
            </w:r>
            <w:r w:rsidRPr="00937DD8">
              <w:rPr>
                <w:sz w:val="24"/>
                <w:szCs w:val="24"/>
              </w:rPr>
              <w:t>=30 м</w:t>
            </w:r>
          </w:p>
        </w:tc>
        <w:tc>
          <w:tcPr>
            <w:tcW w:w="1559" w:type="pct"/>
            <w:gridSpan w:val="2"/>
            <w:vAlign w:val="center"/>
          </w:tcPr>
          <w:p w:rsidR="002A4566" w:rsidRPr="00937DD8" w:rsidRDefault="002A4566" w:rsidP="00920DFC">
            <w:pPr>
              <w:jc w:val="center"/>
              <w:rPr>
                <w:sz w:val="24"/>
                <w:szCs w:val="24"/>
              </w:rPr>
            </w:pPr>
            <w:r w:rsidRPr="00937DD8">
              <w:rPr>
                <w:sz w:val="24"/>
                <w:szCs w:val="24"/>
              </w:rPr>
              <w:t>2 микрорайон</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sidRPr="00937DD8">
              <w:rPr>
                <w:sz w:val="24"/>
                <w:szCs w:val="24"/>
              </w:rPr>
              <w:t>17.15</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w:t>
            </w:r>
          </w:p>
          <w:p w:rsidR="002A4566" w:rsidRPr="00937DD8" w:rsidRDefault="002A4566" w:rsidP="00920DFC">
            <w:pPr>
              <w:rPr>
                <w:sz w:val="24"/>
                <w:szCs w:val="24"/>
              </w:rPr>
            </w:pPr>
            <w:r w:rsidRPr="00937DD8">
              <w:rPr>
                <w:sz w:val="24"/>
                <w:szCs w:val="24"/>
              </w:rPr>
              <w:t xml:space="preserve">Д=160 мм </w:t>
            </w:r>
            <w:r w:rsidRPr="00937DD8">
              <w:rPr>
                <w:sz w:val="24"/>
                <w:szCs w:val="24"/>
                <w:lang w:val="en-US"/>
              </w:rPr>
              <w:t>L</w:t>
            </w:r>
            <w:r w:rsidRPr="00937DD8">
              <w:rPr>
                <w:sz w:val="24"/>
                <w:szCs w:val="24"/>
              </w:rPr>
              <w:t>=100 м</w:t>
            </w:r>
          </w:p>
        </w:tc>
        <w:tc>
          <w:tcPr>
            <w:tcW w:w="1559" w:type="pct"/>
            <w:gridSpan w:val="2"/>
            <w:vAlign w:val="center"/>
          </w:tcPr>
          <w:p w:rsidR="002A4566" w:rsidRPr="00937DD8" w:rsidRDefault="002A4566" w:rsidP="00920DFC">
            <w:pPr>
              <w:jc w:val="center"/>
              <w:rPr>
                <w:sz w:val="24"/>
                <w:szCs w:val="24"/>
              </w:rPr>
            </w:pPr>
            <w:r w:rsidRPr="00937DD8">
              <w:rPr>
                <w:sz w:val="24"/>
                <w:szCs w:val="24"/>
              </w:rPr>
              <w:t>5 микрорайон</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sidRPr="00937DD8">
              <w:rPr>
                <w:sz w:val="24"/>
                <w:szCs w:val="24"/>
              </w:rPr>
              <w:t>17.16</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w:t>
            </w:r>
          </w:p>
          <w:p w:rsidR="002A4566" w:rsidRPr="00937DD8" w:rsidRDefault="002A4566" w:rsidP="00920DFC">
            <w:pPr>
              <w:rPr>
                <w:sz w:val="24"/>
                <w:szCs w:val="24"/>
              </w:rPr>
            </w:pPr>
            <w:r w:rsidRPr="00937DD8">
              <w:rPr>
                <w:sz w:val="24"/>
                <w:szCs w:val="24"/>
              </w:rPr>
              <w:t xml:space="preserve">Д=160 мм </w:t>
            </w:r>
            <w:r w:rsidRPr="00937DD8">
              <w:rPr>
                <w:sz w:val="24"/>
                <w:szCs w:val="24"/>
                <w:lang w:val="en-US"/>
              </w:rPr>
              <w:t>L</w:t>
            </w:r>
            <w:r w:rsidRPr="00937DD8">
              <w:rPr>
                <w:sz w:val="24"/>
                <w:szCs w:val="24"/>
              </w:rPr>
              <w:t>=385 м</w:t>
            </w:r>
          </w:p>
        </w:tc>
        <w:tc>
          <w:tcPr>
            <w:tcW w:w="1559" w:type="pct"/>
            <w:gridSpan w:val="2"/>
            <w:vAlign w:val="center"/>
          </w:tcPr>
          <w:p w:rsidR="002A4566" w:rsidRPr="00937DD8" w:rsidRDefault="002A4566" w:rsidP="00920DFC">
            <w:pPr>
              <w:jc w:val="center"/>
              <w:rPr>
                <w:sz w:val="24"/>
                <w:szCs w:val="24"/>
              </w:rPr>
            </w:pPr>
            <w:r w:rsidRPr="00937DD8">
              <w:rPr>
                <w:sz w:val="24"/>
                <w:szCs w:val="24"/>
              </w:rPr>
              <w:t>8 микрорайон</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sidRPr="00937DD8">
              <w:rPr>
                <w:sz w:val="24"/>
                <w:szCs w:val="24"/>
              </w:rPr>
              <w:lastRenderedPageBreak/>
              <w:t>17.17</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w:t>
            </w:r>
          </w:p>
          <w:p w:rsidR="002A4566" w:rsidRPr="00937DD8" w:rsidRDefault="002A4566" w:rsidP="00920DFC">
            <w:pPr>
              <w:rPr>
                <w:sz w:val="24"/>
                <w:szCs w:val="24"/>
              </w:rPr>
            </w:pPr>
            <w:r w:rsidRPr="00937DD8">
              <w:rPr>
                <w:sz w:val="24"/>
                <w:szCs w:val="24"/>
              </w:rPr>
              <w:t xml:space="preserve">Д=500 мм </w:t>
            </w:r>
            <w:r w:rsidRPr="00937DD8">
              <w:rPr>
                <w:sz w:val="24"/>
                <w:szCs w:val="24"/>
                <w:lang w:val="en-US"/>
              </w:rPr>
              <w:t>L</w:t>
            </w:r>
            <w:r w:rsidRPr="00937DD8">
              <w:rPr>
                <w:sz w:val="24"/>
                <w:szCs w:val="24"/>
              </w:rPr>
              <w:t>=1300 м</w:t>
            </w:r>
          </w:p>
        </w:tc>
        <w:tc>
          <w:tcPr>
            <w:tcW w:w="1559" w:type="pct"/>
            <w:gridSpan w:val="2"/>
            <w:vAlign w:val="center"/>
          </w:tcPr>
          <w:p w:rsidR="002A4566" w:rsidRPr="00937DD8" w:rsidRDefault="002A4566" w:rsidP="00920DFC">
            <w:pPr>
              <w:jc w:val="center"/>
              <w:rPr>
                <w:sz w:val="24"/>
                <w:szCs w:val="24"/>
              </w:rPr>
            </w:pPr>
            <w:r w:rsidRPr="00937DD8">
              <w:rPr>
                <w:sz w:val="24"/>
                <w:szCs w:val="24"/>
              </w:rPr>
              <w:t>15 микрорайон</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sidRPr="00937DD8">
              <w:rPr>
                <w:sz w:val="24"/>
                <w:szCs w:val="24"/>
              </w:rPr>
              <w:t>17.18</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w:t>
            </w:r>
          </w:p>
          <w:p w:rsidR="002A4566" w:rsidRPr="00937DD8" w:rsidRDefault="002A4566" w:rsidP="00920DFC">
            <w:pPr>
              <w:rPr>
                <w:sz w:val="24"/>
                <w:szCs w:val="24"/>
              </w:rPr>
            </w:pPr>
            <w:r w:rsidRPr="00937DD8">
              <w:rPr>
                <w:sz w:val="24"/>
                <w:szCs w:val="24"/>
              </w:rPr>
              <w:t xml:space="preserve">Д=160 мм </w:t>
            </w:r>
            <w:r w:rsidRPr="00937DD8">
              <w:rPr>
                <w:sz w:val="24"/>
                <w:szCs w:val="24"/>
                <w:lang w:val="en-US"/>
              </w:rPr>
              <w:t>L</w:t>
            </w:r>
            <w:r w:rsidRPr="00937DD8">
              <w:rPr>
                <w:sz w:val="24"/>
                <w:szCs w:val="24"/>
              </w:rPr>
              <w:t>=90 м</w:t>
            </w:r>
          </w:p>
        </w:tc>
        <w:tc>
          <w:tcPr>
            <w:tcW w:w="1559" w:type="pct"/>
            <w:gridSpan w:val="2"/>
            <w:vAlign w:val="center"/>
          </w:tcPr>
          <w:p w:rsidR="002A4566" w:rsidRPr="00937DD8" w:rsidRDefault="002A4566" w:rsidP="00920DFC">
            <w:pPr>
              <w:jc w:val="center"/>
              <w:rPr>
                <w:sz w:val="24"/>
                <w:szCs w:val="24"/>
              </w:rPr>
            </w:pPr>
            <w:r w:rsidRPr="00937DD8">
              <w:rPr>
                <w:sz w:val="24"/>
                <w:szCs w:val="24"/>
              </w:rPr>
              <w:t>ул. Алексеева</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sidRPr="00937DD8">
              <w:rPr>
                <w:sz w:val="24"/>
                <w:szCs w:val="24"/>
              </w:rPr>
              <w:t>17.19</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w:t>
            </w:r>
          </w:p>
          <w:p w:rsidR="002A4566" w:rsidRPr="00937DD8" w:rsidRDefault="002A4566" w:rsidP="00920DFC">
            <w:pPr>
              <w:rPr>
                <w:sz w:val="24"/>
                <w:szCs w:val="24"/>
              </w:rPr>
            </w:pPr>
            <w:r w:rsidRPr="00937DD8">
              <w:rPr>
                <w:sz w:val="24"/>
                <w:szCs w:val="24"/>
              </w:rPr>
              <w:t xml:space="preserve">Д=160 мм </w:t>
            </w:r>
            <w:r w:rsidRPr="00937DD8">
              <w:rPr>
                <w:sz w:val="24"/>
                <w:szCs w:val="24"/>
                <w:lang w:val="en-US"/>
              </w:rPr>
              <w:t>L</w:t>
            </w:r>
            <w:r w:rsidRPr="00937DD8">
              <w:rPr>
                <w:sz w:val="24"/>
                <w:szCs w:val="24"/>
              </w:rPr>
              <w:t>=160 м</w:t>
            </w:r>
          </w:p>
        </w:tc>
        <w:tc>
          <w:tcPr>
            <w:tcW w:w="1559" w:type="pct"/>
            <w:gridSpan w:val="2"/>
            <w:vAlign w:val="center"/>
          </w:tcPr>
          <w:p w:rsidR="002A4566" w:rsidRPr="00937DD8" w:rsidRDefault="002A4566" w:rsidP="00920DFC">
            <w:pPr>
              <w:jc w:val="center"/>
              <w:rPr>
                <w:sz w:val="24"/>
                <w:szCs w:val="24"/>
              </w:rPr>
            </w:pPr>
            <w:r w:rsidRPr="00937DD8">
              <w:rPr>
                <w:sz w:val="24"/>
                <w:szCs w:val="24"/>
              </w:rPr>
              <w:t xml:space="preserve">ул. Мальцева – </w:t>
            </w:r>
            <w:r>
              <w:rPr>
                <w:sz w:val="24"/>
                <w:szCs w:val="24"/>
              </w:rPr>
              <w:br/>
            </w:r>
            <w:r w:rsidRPr="00937DD8">
              <w:rPr>
                <w:sz w:val="24"/>
                <w:szCs w:val="24"/>
              </w:rPr>
              <w:t xml:space="preserve">ул. Алексеева </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sidRPr="00937DD8">
              <w:rPr>
                <w:sz w:val="24"/>
                <w:szCs w:val="24"/>
              </w:rPr>
              <w:t>17.20</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w:t>
            </w:r>
          </w:p>
          <w:p w:rsidR="002A4566" w:rsidRPr="00937DD8" w:rsidRDefault="002A4566" w:rsidP="00920DFC">
            <w:pPr>
              <w:rPr>
                <w:sz w:val="24"/>
                <w:szCs w:val="24"/>
              </w:rPr>
            </w:pPr>
            <w:r w:rsidRPr="00937DD8">
              <w:rPr>
                <w:sz w:val="24"/>
                <w:szCs w:val="24"/>
              </w:rPr>
              <w:t xml:space="preserve">Д=160 мм </w:t>
            </w:r>
            <w:r w:rsidRPr="00937DD8">
              <w:rPr>
                <w:sz w:val="24"/>
                <w:szCs w:val="24"/>
                <w:lang w:val="en-US"/>
              </w:rPr>
              <w:t>L</w:t>
            </w:r>
            <w:r w:rsidRPr="00937DD8">
              <w:rPr>
                <w:sz w:val="24"/>
                <w:szCs w:val="24"/>
              </w:rPr>
              <w:t>=400 м</w:t>
            </w:r>
          </w:p>
        </w:tc>
        <w:tc>
          <w:tcPr>
            <w:tcW w:w="1559" w:type="pct"/>
            <w:gridSpan w:val="2"/>
            <w:vAlign w:val="center"/>
          </w:tcPr>
          <w:p w:rsidR="002A4566" w:rsidRPr="00937DD8" w:rsidRDefault="002A4566" w:rsidP="00920DFC">
            <w:pPr>
              <w:jc w:val="center"/>
              <w:rPr>
                <w:sz w:val="24"/>
                <w:szCs w:val="24"/>
              </w:rPr>
            </w:pPr>
            <w:r w:rsidRPr="00937DD8">
              <w:rPr>
                <w:sz w:val="24"/>
                <w:szCs w:val="24"/>
              </w:rPr>
              <w:t>7 микрорайон</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sidRPr="00937DD8">
              <w:rPr>
                <w:sz w:val="24"/>
                <w:szCs w:val="24"/>
              </w:rPr>
              <w:t>17.21</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w:t>
            </w:r>
          </w:p>
          <w:p w:rsidR="002A4566" w:rsidRPr="00937DD8" w:rsidRDefault="002A4566" w:rsidP="00920DFC">
            <w:pPr>
              <w:rPr>
                <w:sz w:val="24"/>
                <w:szCs w:val="24"/>
              </w:rPr>
            </w:pPr>
            <w:r w:rsidRPr="00937DD8">
              <w:rPr>
                <w:sz w:val="24"/>
                <w:szCs w:val="24"/>
              </w:rPr>
              <w:t xml:space="preserve">Д=160 мм </w:t>
            </w:r>
            <w:r w:rsidRPr="00937DD8">
              <w:rPr>
                <w:sz w:val="24"/>
                <w:szCs w:val="24"/>
                <w:lang w:val="en-US"/>
              </w:rPr>
              <w:t>L</w:t>
            </w:r>
            <w:r w:rsidRPr="00937DD8">
              <w:rPr>
                <w:sz w:val="24"/>
                <w:szCs w:val="24"/>
              </w:rPr>
              <w:t>=160 м</w:t>
            </w:r>
          </w:p>
        </w:tc>
        <w:tc>
          <w:tcPr>
            <w:tcW w:w="1559" w:type="pct"/>
            <w:gridSpan w:val="2"/>
            <w:vAlign w:val="center"/>
          </w:tcPr>
          <w:p w:rsidR="002A4566" w:rsidRPr="00937DD8" w:rsidRDefault="002A4566" w:rsidP="00920DFC">
            <w:pPr>
              <w:jc w:val="center"/>
              <w:rPr>
                <w:sz w:val="24"/>
                <w:szCs w:val="24"/>
              </w:rPr>
            </w:pPr>
            <w:r w:rsidRPr="00937DD8">
              <w:rPr>
                <w:sz w:val="24"/>
                <w:szCs w:val="24"/>
              </w:rPr>
              <w:t>4 микрорайон</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sidRPr="00937DD8">
              <w:rPr>
                <w:sz w:val="24"/>
                <w:szCs w:val="24"/>
              </w:rPr>
              <w:t>17.22</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w:t>
            </w:r>
          </w:p>
          <w:p w:rsidR="002A4566" w:rsidRPr="00937DD8" w:rsidRDefault="002A4566" w:rsidP="00920DFC">
            <w:pPr>
              <w:rPr>
                <w:sz w:val="24"/>
                <w:szCs w:val="24"/>
              </w:rPr>
            </w:pPr>
            <w:r w:rsidRPr="00937DD8">
              <w:rPr>
                <w:sz w:val="24"/>
                <w:szCs w:val="24"/>
              </w:rPr>
              <w:t xml:space="preserve">Д=160 мм </w:t>
            </w:r>
            <w:r w:rsidRPr="00937DD8">
              <w:rPr>
                <w:sz w:val="24"/>
                <w:szCs w:val="24"/>
                <w:lang w:val="en-US"/>
              </w:rPr>
              <w:t>L</w:t>
            </w:r>
            <w:r w:rsidRPr="00937DD8">
              <w:rPr>
                <w:sz w:val="24"/>
                <w:szCs w:val="24"/>
              </w:rPr>
              <w:t>=70 м</w:t>
            </w:r>
          </w:p>
        </w:tc>
        <w:tc>
          <w:tcPr>
            <w:tcW w:w="1559" w:type="pct"/>
            <w:gridSpan w:val="2"/>
            <w:vAlign w:val="center"/>
          </w:tcPr>
          <w:p w:rsidR="002A4566" w:rsidRPr="00937DD8" w:rsidRDefault="002A4566" w:rsidP="00920DFC">
            <w:pPr>
              <w:jc w:val="center"/>
              <w:rPr>
                <w:sz w:val="24"/>
                <w:szCs w:val="24"/>
              </w:rPr>
            </w:pPr>
            <w:r w:rsidRPr="00937DD8">
              <w:rPr>
                <w:sz w:val="24"/>
                <w:szCs w:val="24"/>
              </w:rPr>
              <w:t>1 микрорайон</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sidRPr="00937DD8">
              <w:rPr>
                <w:sz w:val="24"/>
                <w:szCs w:val="24"/>
              </w:rPr>
              <w:t>17.23</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w:t>
            </w:r>
          </w:p>
          <w:p w:rsidR="002A4566" w:rsidRPr="00937DD8" w:rsidRDefault="002A4566" w:rsidP="00920DFC">
            <w:pPr>
              <w:rPr>
                <w:sz w:val="24"/>
                <w:szCs w:val="24"/>
              </w:rPr>
            </w:pPr>
            <w:r w:rsidRPr="00937DD8">
              <w:rPr>
                <w:sz w:val="24"/>
                <w:szCs w:val="24"/>
              </w:rPr>
              <w:t xml:space="preserve">Д=160 мм </w:t>
            </w:r>
            <w:r w:rsidRPr="00937DD8">
              <w:rPr>
                <w:sz w:val="24"/>
                <w:szCs w:val="24"/>
                <w:lang w:val="en-US"/>
              </w:rPr>
              <w:t>L</w:t>
            </w:r>
            <w:r w:rsidRPr="00937DD8">
              <w:rPr>
                <w:sz w:val="24"/>
                <w:szCs w:val="24"/>
              </w:rPr>
              <w:t>=1800 м</w:t>
            </w:r>
          </w:p>
        </w:tc>
        <w:tc>
          <w:tcPr>
            <w:tcW w:w="1559" w:type="pct"/>
            <w:gridSpan w:val="2"/>
            <w:vAlign w:val="center"/>
          </w:tcPr>
          <w:p w:rsidR="002A4566" w:rsidRPr="00937DD8" w:rsidRDefault="002A4566" w:rsidP="00920DFC">
            <w:pPr>
              <w:jc w:val="center"/>
              <w:rPr>
                <w:sz w:val="24"/>
                <w:szCs w:val="24"/>
              </w:rPr>
            </w:pPr>
            <w:r w:rsidRPr="00937DD8">
              <w:rPr>
                <w:sz w:val="24"/>
                <w:szCs w:val="24"/>
              </w:rPr>
              <w:t xml:space="preserve">пос. </w:t>
            </w:r>
            <w:proofErr w:type="spellStart"/>
            <w:r w:rsidRPr="00937DD8">
              <w:rPr>
                <w:sz w:val="24"/>
                <w:szCs w:val="24"/>
              </w:rPr>
              <w:t>Левашово</w:t>
            </w:r>
            <w:proofErr w:type="spellEnd"/>
          </w:p>
        </w:tc>
      </w:tr>
      <w:tr w:rsidR="002A4566" w:rsidRPr="00937DD8" w:rsidTr="0065067F">
        <w:trPr>
          <w:cantSplit/>
        </w:trPr>
        <w:tc>
          <w:tcPr>
            <w:tcW w:w="276" w:type="pct"/>
            <w:vAlign w:val="center"/>
          </w:tcPr>
          <w:p w:rsidR="002A4566" w:rsidRPr="00937DD8" w:rsidRDefault="002A4566" w:rsidP="00920DFC">
            <w:pPr>
              <w:jc w:val="center"/>
              <w:rPr>
                <w:sz w:val="24"/>
                <w:szCs w:val="24"/>
              </w:rPr>
            </w:pPr>
            <w:r w:rsidRPr="00937DD8">
              <w:rPr>
                <w:sz w:val="24"/>
                <w:szCs w:val="24"/>
              </w:rPr>
              <w:t>17.24</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w:t>
            </w:r>
          </w:p>
          <w:p w:rsidR="002A4566" w:rsidRPr="00937DD8" w:rsidRDefault="002A4566" w:rsidP="00920DFC">
            <w:pPr>
              <w:rPr>
                <w:sz w:val="24"/>
                <w:szCs w:val="24"/>
              </w:rPr>
            </w:pPr>
            <w:r w:rsidRPr="00937DD8">
              <w:rPr>
                <w:sz w:val="24"/>
                <w:szCs w:val="24"/>
              </w:rPr>
              <w:t xml:space="preserve">Д=160мм </w:t>
            </w:r>
            <w:r w:rsidRPr="00937DD8">
              <w:rPr>
                <w:sz w:val="24"/>
                <w:szCs w:val="24"/>
                <w:lang w:val="en-US"/>
              </w:rPr>
              <w:t>L</w:t>
            </w:r>
            <w:r w:rsidRPr="00937DD8">
              <w:rPr>
                <w:sz w:val="24"/>
                <w:szCs w:val="24"/>
              </w:rPr>
              <w:t>=130 м</w:t>
            </w:r>
          </w:p>
        </w:tc>
        <w:tc>
          <w:tcPr>
            <w:tcW w:w="1559" w:type="pct"/>
            <w:gridSpan w:val="2"/>
            <w:vAlign w:val="center"/>
          </w:tcPr>
          <w:p w:rsidR="002A4566" w:rsidRPr="00937DD8" w:rsidRDefault="002A4566" w:rsidP="00920DFC">
            <w:pPr>
              <w:jc w:val="center"/>
              <w:rPr>
                <w:sz w:val="24"/>
                <w:szCs w:val="24"/>
              </w:rPr>
            </w:pPr>
            <w:r w:rsidRPr="00937DD8">
              <w:rPr>
                <w:sz w:val="24"/>
                <w:szCs w:val="24"/>
              </w:rPr>
              <w:t>11 микрорайон</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sidRPr="00937DD8">
              <w:rPr>
                <w:sz w:val="24"/>
                <w:szCs w:val="24"/>
              </w:rPr>
              <w:t>17.25</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w:t>
            </w:r>
          </w:p>
          <w:p w:rsidR="002A4566" w:rsidRPr="00937DD8" w:rsidRDefault="002A4566" w:rsidP="00920DFC">
            <w:pPr>
              <w:rPr>
                <w:sz w:val="24"/>
                <w:szCs w:val="24"/>
              </w:rPr>
            </w:pPr>
            <w:r w:rsidRPr="00937DD8">
              <w:rPr>
                <w:sz w:val="24"/>
                <w:szCs w:val="24"/>
              </w:rPr>
              <w:t xml:space="preserve">Д=160 мм </w:t>
            </w:r>
            <w:r w:rsidRPr="00937DD8">
              <w:rPr>
                <w:sz w:val="24"/>
                <w:szCs w:val="24"/>
                <w:lang w:val="en-US"/>
              </w:rPr>
              <w:t>L</w:t>
            </w:r>
            <w:r w:rsidRPr="00937DD8">
              <w:rPr>
                <w:sz w:val="24"/>
                <w:szCs w:val="24"/>
              </w:rPr>
              <w:t>=320 м</w:t>
            </w:r>
          </w:p>
        </w:tc>
        <w:tc>
          <w:tcPr>
            <w:tcW w:w="1559" w:type="pct"/>
            <w:gridSpan w:val="2"/>
            <w:vAlign w:val="center"/>
          </w:tcPr>
          <w:p w:rsidR="002A4566" w:rsidRPr="00937DD8" w:rsidRDefault="002A4566" w:rsidP="00920DFC">
            <w:pPr>
              <w:jc w:val="center"/>
              <w:rPr>
                <w:sz w:val="24"/>
                <w:szCs w:val="24"/>
              </w:rPr>
            </w:pPr>
            <w:r w:rsidRPr="00937DD8">
              <w:rPr>
                <w:sz w:val="24"/>
                <w:szCs w:val="24"/>
              </w:rPr>
              <w:t>пр. Маршала Голикова</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sidRPr="00937DD8">
              <w:rPr>
                <w:sz w:val="24"/>
                <w:szCs w:val="24"/>
              </w:rPr>
              <w:t>17.26</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w:t>
            </w:r>
          </w:p>
          <w:p w:rsidR="002A4566" w:rsidRPr="00937DD8" w:rsidRDefault="002A4566" w:rsidP="00920DFC">
            <w:pPr>
              <w:rPr>
                <w:sz w:val="24"/>
                <w:szCs w:val="24"/>
              </w:rPr>
            </w:pPr>
            <w:r w:rsidRPr="00937DD8">
              <w:rPr>
                <w:sz w:val="24"/>
                <w:szCs w:val="24"/>
              </w:rPr>
              <w:t xml:space="preserve">Д=160 мм </w:t>
            </w:r>
            <w:r w:rsidRPr="00937DD8">
              <w:rPr>
                <w:sz w:val="24"/>
                <w:szCs w:val="24"/>
                <w:lang w:val="en-US"/>
              </w:rPr>
              <w:t>L</w:t>
            </w:r>
            <w:r w:rsidRPr="00937DD8">
              <w:rPr>
                <w:sz w:val="24"/>
                <w:szCs w:val="24"/>
              </w:rPr>
              <w:t>=200 м</w:t>
            </w:r>
          </w:p>
        </w:tc>
        <w:tc>
          <w:tcPr>
            <w:tcW w:w="1559" w:type="pct"/>
            <w:gridSpan w:val="2"/>
            <w:vAlign w:val="center"/>
          </w:tcPr>
          <w:p w:rsidR="002A4566" w:rsidRPr="00937DD8" w:rsidRDefault="002A4566" w:rsidP="00920DFC">
            <w:pPr>
              <w:jc w:val="center"/>
              <w:rPr>
                <w:sz w:val="24"/>
                <w:szCs w:val="24"/>
              </w:rPr>
            </w:pPr>
            <w:r w:rsidRPr="00937DD8">
              <w:rPr>
                <w:sz w:val="24"/>
                <w:szCs w:val="24"/>
              </w:rPr>
              <w:t xml:space="preserve">ул. </w:t>
            </w:r>
            <w:proofErr w:type="spellStart"/>
            <w:r w:rsidRPr="00937DD8">
              <w:rPr>
                <w:sz w:val="24"/>
                <w:szCs w:val="24"/>
              </w:rPr>
              <w:t>Илизарова</w:t>
            </w:r>
            <w:proofErr w:type="spellEnd"/>
          </w:p>
        </w:tc>
      </w:tr>
      <w:tr w:rsidR="002A4566" w:rsidRPr="00937DD8" w:rsidTr="0065067F">
        <w:trPr>
          <w:cantSplit/>
          <w:trHeight w:val="813"/>
        </w:trPr>
        <w:tc>
          <w:tcPr>
            <w:tcW w:w="276" w:type="pct"/>
            <w:vAlign w:val="center"/>
          </w:tcPr>
          <w:p w:rsidR="002A4566" w:rsidRPr="00937DD8" w:rsidRDefault="002A4566" w:rsidP="00920DFC">
            <w:pPr>
              <w:jc w:val="center"/>
              <w:rPr>
                <w:sz w:val="24"/>
                <w:szCs w:val="24"/>
              </w:rPr>
            </w:pPr>
            <w:r w:rsidRPr="00937DD8">
              <w:rPr>
                <w:sz w:val="24"/>
                <w:szCs w:val="24"/>
              </w:rPr>
              <w:t>17.27</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w:t>
            </w:r>
          </w:p>
          <w:p w:rsidR="002A4566" w:rsidRPr="00937DD8" w:rsidRDefault="002A4566" w:rsidP="00920DFC">
            <w:pPr>
              <w:rPr>
                <w:sz w:val="24"/>
                <w:szCs w:val="24"/>
              </w:rPr>
            </w:pPr>
            <w:r w:rsidRPr="00937DD8">
              <w:rPr>
                <w:sz w:val="24"/>
                <w:szCs w:val="24"/>
              </w:rPr>
              <w:t xml:space="preserve">Д=160 мм </w:t>
            </w:r>
            <w:r w:rsidRPr="00937DD8">
              <w:rPr>
                <w:sz w:val="24"/>
                <w:szCs w:val="24"/>
                <w:lang w:val="en-US"/>
              </w:rPr>
              <w:t>L</w:t>
            </w:r>
            <w:r w:rsidRPr="00937DD8">
              <w:rPr>
                <w:sz w:val="24"/>
                <w:szCs w:val="24"/>
              </w:rPr>
              <w:t>=65 м</w:t>
            </w:r>
          </w:p>
        </w:tc>
        <w:tc>
          <w:tcPr>
            <w:tcW w:w="1559" w:type="pct"/>
            <w:gridSpan w:val="2"/>
            <w:vAlign w:val="center"/>
          </w:tcPr>
          <w:p w:rsidR="002A4566" w:rsidRPr="00937DD8" w:rsidRDefault="002A4566" w:rsidP="00920DFC">
            <w:pPr>
              <w:jc w:val="center"/>
              <w:rPr>
                <w:sz w:val="24"/>
                <w:szCs w:val="24"/>
              </w:rPr>
            </w:pPr>
            <w:r w:rsidRPr="00937DD8">
              <w:rPr>
                <w:sz w:val="24"/>
                <w:szCs w:val="24"/>
              </w:rPr>
              <w:t>3 микрорайон</w:t>
            </w:r>
          </w:p>
        </w:tc>
      </w:tr>
      <w:tr w:rsidR="002A4566" w:rsidRPr="00937DD8" w:rsidTr="0065067F">
        <w:trPr>
          <w:cantSplit/>
          <w:trHeight w:val="665"/>
        </w:trPr>
        <w:tc>
          <w:tcPr>
            <w:tcW w:w="276" w:type="pct"/>
            <w:vAlign w:val="center"/>
          </w:tcPr>
          <w:p w:rsidR="002A4566" w:rsidRPr="00937DD8" w:rsidRDefault="002A4566" w:rsidP="00920DFC">
            <w:pPr>
              <w:jc w:val="center"/>
              <w:rPr>
                <w:sz w:val="24"/>
                <w:szCs w:val="24"/>
              </w:rPr>
            </w:pPr>
            <w:r w:rsidRPr="00937DD8">
              <w:rPr>
                <w:sz w:val="24"/>
                <w:szCs w:val="24"/>
              </w:rPr>
              <w:t>17.28</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w:t>
            </w:r>
          </w:p>
          <w:p w:rsidR="002A4566" w:rsidRPr="00937DD8" w:rsidRDefault="002A4566" w:rsidP="00920DFC">
            <w:pPr>
              <w:rPr>
                <w:sz w:val="24"/>
                <w:szCs w:val="24"/>
              </w:rPr>
            </w:pPr>
            <w:r w:rsidRPr="00937DD8">
              <w:rPr>
                <w:sz w:val="24"/>
                <w:szCs w:val="24"/>
              </w:rPr>
              <w:t xml:space="preserve">Д=160 мм </w:t>
            </w:r>
            <w:r w:rsidRPr="00937DD8">
              <w:rPr>
                <w:sz w:val="24"/>
                <w:szCs w:val="24"/>
                <w:lang w:val="en-US"/>
              </w:rPr>
              <w:t>L</w:t>
            </w:r>
            <w:r w:rsidRPr="00937DD8">
              <w:rPr>
                <w:sz w:val="24"/>
                <w:szCs w:val="24"/>
              </w:rPr>
              <w:t>=650 м</w:t>
            </w:r>
          </w:p>
        </w:tc>
        <w:tc>
          <w:tcPr>
            <w:tcW w:w="1559" w:type="pct"/>
            <w:gridSpan w:val="2"/>
            <w:vAlign w:val="center"/>
          </w:tcPr>
          <w:p w:rsidR="002A4566" w:rsidRPr="00937DD8" w:rsidRDefault="002A4566" w:rsidP="00920DFC">
            <w:pPr>
              <w:jc w:val="center"/>
              <w:rPr>
                <w:sz w:val="24"/>
                <w:szCs w:val="24"/>
              </w:rPr>
            </w:pPr>
            <w:r w:rsidRPr="00937DD8">
              <w:rPr>
                <w:sz w:val="24"/>
                <w:szCs w:val="24"/>
              </w:rPr>
              <w:t>ул. Мостостроителей</w:t>
            </w:r>
          </w:p>
        </w:tc>
      </w:tr>
      <w:tr w:rsidR="002A4566" w:rsidRPr="00937DD8" w:rsidTr="0065067F">
        <w:trPr>
          <w:cantSplit/>
          <w:trHeight w:val="815"/>
        </w:trPr>
        <w:tc>
          <w:tcPr>
            <w:tcW w:w="276" w:type="pct"/>
            <w:vAlign w:val="center"/>
          </w:tcPr>
          <w:p w:rsidR="002A4566" w:rsidRPr="00937DD8" w:rsidRDefault="002A4566" w:rsidP="00920DFC">
            <w:pPr>
              <w:jc w:val="center"/>
              <w:rPr>
                <w:sz w:val="24"/>
                <w:szCs w:val="24"/>
              </w:rPr>
            </w:pPr>
            <w:r w:rsidRPr="00937DD8">
              <w:rPr>
                <w:sz w:val="24"/>
                <w:szCs w:val="24"/>
              </w:rPr>
              <w:t>17.29</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w:t>
            </w:r>
          </w:p>
          <w:p w:rsidR="002A4566" w:rsidRPr="00937DD8" w:rsidRDefault="002A4566" w:rsidP="00920DFC">
            <w:pPr>
              <w:rPr>
                <w:sz w:val="24"/>
                <w:szCs w:val="24"/>
              </w:rPr>
            </w:pPr>
            <w:r w:rsidRPr="00937DD8">
              <w:rPr>
                <w:sz w:val="24"/>
                <w:szCs w:val="24"/>
              </w:rPr>
              <w:t xml:space="preserve">Д=500 мм </w:t>
            </w:r>
            <w:r w:rsidRPr="00937DD8">
              <w:rPr>
                <w:sz w:val="24"/>
                <w:szCs w:val="24"/>
                <w:lang w:val="en-US"/>
              </w:rPr>
              <w:t>L</w:t>
            </w:r>
            <w:r w:rsidRPr="00937DD8">
              <w:rPr>
                <w:sz w:val="24"/>
                <w:szCs w:val="24"/>
              </w:rPr>
              <w:t>=1300 м</w:t>
            </w:r>
          </w:p>
        </w:tc>
        <w:tc>
          <w:tcPr>
            <w:tcW w:w="1559" w:type="pct"/>
            <w:gridSpan w:val="2"/>
            <w:vAlign w:val="center"/>
          </w:tcPr>
          <w:p w:rsidR="002A4566" w:rsidRPr="00937DD8" w:rsidRDefault="002A4566" w:rsidP="00920DFC">
            <w:pPr>
              <w:jc w:val="center"/>
              <w:rPr>
                <w:sz w:val="24"/>
                <w:szCs w:val="24"/>
              </w:rPr>
            </w:pPr>
            <w:r w:rsidRPr="00937DD8">
              <w:rPr>
                <w:sz w:val="24"/>
                <w:szCs w:val="24"/>
              </w:rPr>
              <w:t>18 микрорайон</w:t>
            </w:r>
          </w:p>
        </w:tc>
      </w:tr>
      <w:tr w:rsidR="002A4566" w:rsidRPr="00937DD8" w:rsidTr="0065067F">
        <w:trPr>
          <w:cantSplit/>
        </w:trPr>
        <w:tc>
          <w:tcPr>
            <w:tcW w:w="5000" w:type="pct"/>
            <w:gridSpan w:val="5"/>
            <w:vAlign w:val="center"/>
          </w:tcPr>
          <w:p w:rsidR="002A4566" w:rsidRPr="00937DD8" w:rsidRDefault="002A4566" w:rsidP="00920DFC">
            <w:pPr>
              <w:jc w:val="center"/>
              <w:rPr>
                <w:sz w:val="24"/>
                <w:szCs w:val="24"/>
              </w:rPr>
            </w:pPr>
            <w:r w:rsidRPr="00937DD8">
              <w:rPr>
                <w:b/>
                <w:sz w:val="24"/>
                <w:szCs w:val="24"/>
              </w:rPr>
              <w:t>Блок 2.</w:t>
            </w:r>
            <w:r w:rsidR="003454F3">
              <w:rPr>
                <w:b/>
                <w:sz w:val="24"/>
                <w:szCs w:val="24"/>
              </w:rPr>
              <w:t xml:space="preserve"> </w:t>
            </w:r>
            <w:r w:rsidRPr="00937DD8">
              <w:rPr>
                <w:b/>
                <w:sz w:val="24"/>
                <w:szCs w:val="24"/>
              </w:rPr>
              <w:t>Западный район</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Pr>
                <w:sz w:val="24"/>
                <w:szCs w:val="24"/>
              </w:rPr>
              <w:t>1</w:t>
            </w:r>
          </w:p>
        </w:tc>
        <w:tc>
          <w:tcPr>
            <w:tcW w:w="3165" w:type="pct"/>
            <w:gridSpan w:val="2"/>
            <w:vAlign w:val="center"/>
          </w:tcPr>
          <w:p w:rsidR="002A4566" w:rsidRPr="00937DD8" w:rsidRDefault="002A4566" w:rsidP="00920DFC">
            <w:pPr>
              <w:rPr>
                <w:sz w:val="24"/>
                <w:szCs w:val="24"/>
              </w:rPr>
            </w:pPr>
            <w:r w:rsidRPr="00937DD8">
              <w:rPr>
                <w:sz w:val="24"/>
                <w:szCs w:val="24"/>
              </w:rPr>
              <w:t>Модернизация самотечного коллектора</w:t>
            </w:r>
          </w:p>
          <w:p w:rsidR="002A4566" w:rsidRPr="00937DD8" w:rsidRDefault="002A4566" w:rsidP="00920DFC">
            <w:pPr>
              <w:rPr>
                <w:sz w:val="24"/>
                <w:szCs w:val="24"/>
              </w:rPr>
            </w:pPr>
            <w:r w:rsidRPr="00937DD8">
              <w:rPr>
                <w:sz w:val="24"/>
                <w:szCs w:val="24"/>
              </w:rPr>
              <w:t xml:space="preserve">Д=500 мм </w:t>
            </w:r>
            <w:r w:rsidRPr="00937DD8">
              <w:rPr>
                <w:sz w:val="24"/>
                <w:szCs w:val="24"/>
                <w:lang w:val="en-US"/>
              </w:rPr>
              <w:t>L</w:t>
            </w:r>
            <w:r w:rsidRPr="00937DD8">
              <w:rPr>
                <w:sz w:val="24"/>
                <w:szCs w:val="24"/>
              </w:rPr>
              <w:t>=975 м</w:t>
            </w:r>
          </w:p>
        </w:tc>
        <w:tc>
          <w:tcPr>
            <w:tcW w:w="1559" w:type="pct"/>
            <w:gridSpan w:val="2"/>
            <w:vAlign w:val="center"/>
          </w:tcPr>
          <w:p w:rsidR="002A4566" w:rsidRPr="00937DD8" w:rsidRDefault="002A4566" w:rsidP="00920DFC">
            <w:pPr>
              <w:jc w:val="center"/>
              <w:rPr>
                <w:sz w:val="24"/>
                <w:szCs w:val="24"/>
              </w:rPr>
            </w:pPr>
            <w:r w:rsidRPr="00937DD8">
              <w:rPr>
                <w:sz w:val="24"/>
                <w:szCs w:val="24"/>
              </w:rPr>
              <w:t xml:space="preserve">по ул. Панфилова - ул. Дзержинского от </w:t>
            </w:r>
            <w:r w:rsidR="00EF4BEB">
              <w:rPr>
                <w:sz w:val="24"/>
                <w:szCs w:val="24"/>
              </w:rPr>
              <w:br/>
            </w:r>
            <w:r w:rsidRPr="00937DD8">
              <w:rPr>
                <w:sz w:val="24"/>
                <w:szCs w:val="24"/>
              </w:rPr>
              <w:t xml:space="preserve">ул. </w:t>
            </w:r>
            <w:proofErr w:type="spellStart"/>
            <w:r w:rsidRPr="00937DD8">
              <w:rPr>
                <w:sz w:val="24"/>
                <w:szCs w:val="24"/>
              </w:rPr>
              <w:t>Земнухова</w:t>
            </w:r>
            <w:proofErr w:type="spellEnd"/>
            <w:r w:rsidRPr="00937DD8">
              <w:rPr>
                <w:sz w:val="24"/>
                <w:szCs w:val="24"/>
              </w:rPr>
              <w:t xml:space="preserve"> до</w:t>
            </w:r>
            <w:r>
              <w:rPr>
                <w:sz w:val="24"/>
                <w:szCs w:val="24"/>
              </w:rPr>
              <w:br/>
            </w:r>
            <w:r w:rsidRPr="00937DD8">
              <w:rPr>
                <w:sz w:val="24"/>
                <w:szCs w:val="24"/>
              </w:rPr>
              <w:t>ул. Ястржембского</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Pr>
                <w:sz w:val="24"/>
                <w:szCs w:val="24"/>
              </w:rPr>
              <w:t>2</w:t>
            </w:r>
          </w:p>
        </w:tc>
        <w:tc>
          <w:tcPr>
            <w:tcW w:w="3165" w:type="pct"/>
            <w:gridSpan w:val="2"/>
            <w:vAlign w:val="center"/>
          </w:tcPr>
          <w:p w:rsidR="002A4566" w:rsidRPr="00937DD8" w:rsidRDefault="002A4566" w:rsidP="00920DFC">
            <w:pPr>
              <w:rPr>
                <w:sz w:val="24"/>
                <w:szCs w:val="24"/>
              </w:rPr>
            </w:pPr>
            <w:r w:rsidRPr="00937DD8">
              <w:rPr>
                <w:sz w:val="24"/>
                <w:szCs w:val="24"/>
              </w:rPr>
              <w:t>Модернизация самотечного коллектора</w:t>
            </w:r>
          </w:p>
          <w:p w:rsidR="002A4566" w:rsidRPr="00937DD8" w:rsidRDefault="002A4566" w:rsidP="00920DFC">
            <w:pPr>
              <w:rPr>
                <w:sz w:val="24"/>
                <w:szCs w:val="24"/>
              </w:rPr>
            </w:pPr>
            <w:r w:rsidRPr="00937DD8">
              <w:rPr>
                <w:sz w:val="24"/>
                <w:szCs w:val="24"/>
              </w:rPr>
              <w:t xml:space="preserve">Д=315 мм </w:t>
            </w:r>
            <w:r w:rsidRPr="00937DD8">
              <w:rPr>
                <w:sz w:val="24"/>
                <w:szCs w:val="24"/>
                <w:lang w:val="en-US"/>
              </w:rPr>
              <w:t>L</w:t>
            </w:r>
            <w:r w:rsidRPr="00937DD8">
              <w:rPr>
                <w:sz w:val="24"/>
                <w:szCs w:val="24"/>
              </w:rPr>
              <w:t>=995 м</w:t>
            </w:r>
          </w:p>
        </w:tc>
        <w:tc>
          <w:tcPr>
            <w:tcW w:w="1559" w:type="pct"/>
            <w:gridSpan w:val="2"/>
            <w:vAlign w:val="center"/>
          </w:tcPr>
          <w:p w:rsidR="002A4566" w:rsidRPr="00937DD8" w:rsidRDefault="002A4566" w:rsidP="00920DFC">
            <w:pPr>
              <w:jc w:val="center"/>
              <w:rPr>
                <w:sz w:val="24"/>
                <w:szCs w:val="24"/>
              </w:rPr>
            </w:pPr>
            <w:r w:rsidRPr="00937DD8">
              <w:rPr>
                <w:sz w:val="24"/>
                <w:szCs w:val="24"/>
              </w:rPr>
              <w:t>от жилого дома</w:t>
            </w:r>
          </w:p>
          <w:p w:rsidR="002A4566" w:rsidRPr="00937DD8" w:rsidRDefault="002A4566" w:rsidP="00920DFC">
            <w:pPr>
              <w:jc w:val="center"/>
              <w:rPr>
                <w:sz w:val="24"/>
                <w:szCs w:val="24"/>
              </w:rPr>
            </w:pPr>
            <w:r w:rsidRPr="00937DD8">
              <w:rPr>
                <w:sz w:val="24"/>
                <w:szCs w:val="24"/>
              </w:rPr>
              <w:t>по ул. Бажова, 65</w:t>
            </w:r>
          </w:p>
          <w:p w:rsidR="002A4566" w:rsidRPr="00937DD8" w:rsidRDefault="002A4566" w:rsidP="00920DFC">
            <w:pPr>
              <w:jc w:val="center"/>
              <w:rPr>
                <w:sz w:val="24"/>
                <w:szCs w:val="24"/>
              </w:rPr>
            </w:pPr>
            <w:r w:rsidRPr="00937DD8">
              <w:rPr>
                <w:sz w:val="24"/>
                <w:szCs w:val="24"/>
              </w:rPr>
              <w:t>по пер. Энгельса –</w:t>
            </w:r>
          </w:p>
          <w:p w:rsidR="002A4566" w:rsidRPr="00937DD8" w:rsidRDefault="002A4566" w:rsidP="00920DFC">
            <w:pPr>
              <w:jc w:val="center"/>
              <w:rPr>
                <w:sz w:val="24"/>
                <w:szCs w:val="24"/>
              </w:rPr>
            </w:pPr>
            <w:r w:rsidRPr="00937DD8">
              <w:rPr>
                <w:sz w:val="24"/>
                <w:szCs w:val="24"/>
              </w:rPr>
              <w:t>ул. Арт</w:t>
            </w:r>
            <w:r w:rsidR="001D60F2">
              <w:rPr>
                <w:sz w:val="24"/>
                <w:szCs w:val="24"/>
              </w:rPr>
              <w:t>е</w:t>
            </w:r>
            <w:r w:rsidRPr="00937DD8">
              <w:rPr>
                <w:sz w:val="24"/>
                <w:szCs w:val="24"/>
              </w:rPr>
              <w:t>ма до</w:t>
            </w:r>
            <w:r>
              <w:rPr>
                <w:sz w:val="24"/>
                <w:szCs w:val="24"/>
              </w:rPr>
              <w:t xml:space="preserve"> </w:t>
            </w:r>
            <w:r w:rsidRPr="00937DD8">
              <w:rPr>
                <w:sz w:val="24"/>
                <w:szCs w:val="24"/>
              </w:rPr>
              <w:t>КНС № 10</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Pr>
                <w:sz w:val="24"/>
                <w:szCs w:val="24"/>
              </w:rPr>
              <w:t>3</w:t>
            </w:r>
          </w:p>
        </w:tc>
        <w:tc>
          <w:tcPr>
            <w:tcW w:w="3165" w:type="pct"/>
            <w:gridSpan w:val="2"/>
            <w:vAlign w:val="center"/>
          </w:tcPr>
          <w:p w:rsidR="002A4566" w:rsidRPr="00937DD8" w:rsidRDefault="002A4566" w:rsidP="00920DFC">
            <w:pPr>
              <w:rPr>
                <w:sz w:val="24"/>
                <w:szCs w:val="24"/>
              </w:rPr>
            </w:pPr>
            <w:r w:rsidRPr="00937DD8">
              <w:rPr>
                <w:sz w:val="24"/>
                <w:szCs w:val="24"/>
              </w:rPr>
              <w:t>Модернизация самотечного коллектора</w:t>
            </w:r>
          </w:p>
          <w:p w:rsidR="002A4566" w:rsidRPr="00937DD8" w:rsidRDefault="002A4566" w:rsidP="00920DFC">
            <w:pPr>
              <w:rPr>
                <w:sz w:val="24"/>
                <w:szCs w:val="24"/>
              </w:rPr>
            </w:pPr>
            <w:r w:rsidRPr="00937DD8">
              <w:rPr>
                <w:sz w:val="24"/>
                <w:szCs w:val="24"/>
              </w:rPr>
              <w:t xml:space="preserve">Д=630 мм </w:t>
            </w:r>
            <w:r w:rsidRPr="00937DD8">
              <w:rPr>
                <w:sz w:val="24"/>
                <w:szCs w:val="24"/>
                <w:lang w:val="en-US"/>
              </w:rPr>
              <w:t>L</w:t>
            </w:r>
            <w:r w:rsidRPr="00937DD8">
              <w:rPr>
                <w:sz w:val="24"/>
                <w:szCs w:val="24"/>
              </w:rPr>
              <w:t>=1200 м</w:t>
            </w:r>
          </w:p>
        </w:tc>
        <w:tc>
          <w:tcPr>
            <w:tcW w:w="1559" w:type="pct"/>
            <w:gridSpan w:val="2"/>
            <w:vAlign w:val="center"/>
          </w:tcPr>
          <w:p w:rsidR="002A4566" w:rsidRPr="00937DD8" w:rsidRDefault="002A4566" w:rsidP="00920DFC">
            <w:pPr>
              <w:jc w:val="center"/>
              <w:rPr>
                <w:sz w:val="24"/>
                <w:szCs w:val="24"/>
              </w:rPr>
            </w:pPr>
            <w:r w:rsidRPr="00937DD8">
              <w:rPr>
                <w:sz w:val="24"/>
                <w:szCs w:val="24"/>
              </w:rPr>
              <w:t>от ул. Профсоюзной</w:t>
            </w:r>
          </w:p>
          <w:p w:rsidR="002A4566" w:rsidRPr="00937DD8" w:rsidRDefault="002A4566" w:rsidP="00920DFC">
            <w:pPr>
              <w:jc w:val="center"/>
              <w:rPr>
                <w:sz w:val="24"/>
                <w:szCs w:val="24"/>
              </w:rPr>
            </w:pPr>
            <w:r w:rsidRPr="00937DD8">
              <w:rPr>
                <w:sz w:val="24"/>
                <w:szCs w:val="24"/>
              </w:rPr>
              <w:t xml:space="preserve"> по ул. </w:t>
            </w:r>
            <w:proofErr w:type="spellStart"/>
            <w:r w:rsidRPr="00937DD8">
              <w:rPr>
                <w:sz w:val="24"/>
                <w:szCs w:val="24"/>
              </w:rPr>
              <w:t>Галкинской</w:t>
            </w:r>
            <w:proofErr w:type="spellEnd"/>
            <w:r w:rsidRPr="00937DD8">
              <w:rPr>
                <w:sz w:val="24"/>
                <w:szCs w:val="24"/>
              </w:rPr>
              <w:t xml:space="preserve"> - </w:t>
            </w:r>
          </w:p>
          <w:p w:rsidR="002A4566" w:rsidRPr="00937DD8" w:rsidRDefault="002A4566" w:rsidP="00920DFC">
            <w:pPr>
              <w:jc w:val="center"/>
              <w:rPr>
                <w:sz w:val="24"/>
                <w:szCs w:val="24"/>
              </w:rPr>
            </w:pPr>
            <w:r w:rsidRPr="00937DD8">
              <w:rPr>
                <w:sz w:val="24"/>
                <w:szCs w:val="24"/>
              </w:rPr>
              <w:t xml:space="preserve">ул. </w:t>
            </w:r>
            <w:proofErr w:type="spellStart"/>
            <w:r w:rsidRPr="00937DD8">
              <w:rPr>
                <w:sz w:val="24"/>
                <w:szCs w:val="24"/>
              </w:rPr>
              <w:t>Ново-Галкинской</w:t>
            </w:r>
            <w:proofErr w:type="spellEnd"/>
            <w:r w:rsidRPr="00937DD8">
              <w:rPr>
                <w:sz w:val="24"/>
                <w:szCs w:val="24"/>
              </w:rPr>
              <w:t>-</w:t>
            </w:r>
          </w:p>
          <w:p w:rsidR="002A4566" w:rsidRPr="00937DD8" w:rsidRDefault="002A4566" w:rsidP="00920DFC">
            <w:pPr>
              <w:jc w:val="center"/>
              <w:rPr>
                <w:sz w:val="24"/>
                <w:szCs w:val="24"/>
              </w:rPr>
            </w:pPr>
            <w:r w:rsidRPr="00937DD8">
              <w:rPr>
                <w:sz w:val="24"/>
                <w:szCs w:val="24"/>
              </w:rPr>
              <w:t>ул. Арт</w:t>
            </w:r>
            <w:r w:rsidR="001D60F2">
              <w:rPr>
                <w:sz w:val="24"/>
                <w:szCs w:val="24"/>
              </w:rPr>
              <w:t>е</w:t>
            </w:r>
            <w:r w:rsidRPr="00937DD8">
              <w:rPr>
                <w:sz w:val="24"/>
                <w:szCs w:val="24"/>
              </w:rPr>
              <w:t>ма до КНС № 10</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Pr>
                <w:sz w:val="24"/>
                <w:szCs w:val="24"/>
              </w:rPr>
              <w:t>4</w:t>
            </w:r>
          </w:p>
        </w:tc>
        <w:tc>
          <w:tcPr>
            <w:tcW w:w="3165" w:type="pct"/>
            <w:gridSpan w:val="2"/>
            <w:vAlign w:val="center"/>
          </w:tcPr>
          <w:p w:rsidR="002A4566" w:rsidRPr="00937DD8" w:rsidRDefault="002A4566" w:rsidP="00920DFC">
            <w:pPr>
              <w:rPr>
                <w:sz w:val="24"/>
                <w:szCs w:val="24"/>
              </w:rPr>
            </w:pPr>
            <w:r w:rsidRPr="00937DD8">
              <w:rPr>
                <w:sz w:val="24"/>
                <w:szCs w:val="24"/>
              </w:rPr>
              <w:t>Модернизация самотечного коллектора № 25</w:t>
            </w:r>
          </w:p>
          <w:p w:rsidR="002A4566" w:rsidRPr="00937DD8" w:rsidRDefault="002A4566" w:rsidP="00920DFC">
            <w:pPr>
              <w:rPr>
                <w:sz w:val="24"/>
                <w:szCs w:val="24"/>
              </w:rPr>
            </w:pPr>
            <w:r w:rsidRPr="00937DD8">
              <w:rPr>
                <w:sz w:val="24"/>
                <w:szCs w:val="24"/>
              </w:rPr>
              <w:t xml:space="preserve">Д=630 мм </w:t>
            </w:r>
            <w:r w:rsidRPr="00937DD8">
              <w:rPr>
                <w:sz w:val="24"/>
                <w:szCs w:val="24"/>
                <w:lang w:val="en-US"/>
              </w:rPr>
              <w:t>L</w:t>
            </w:r>
            <w:r w:rsidRPr="00937DD8">
              <w:rPr>
                <w:sz w:val="24"/>
                <w:szCs w:val="24"/>
              </w:rPr>
              <w:t>=1755 м</w:t>
            </w:r>
          </w:p>
        </w:tc>
        <w:tc>
          <w:tcPr>
            <w:tcW w:w="1559" w:type="pct"/>
            <w:gridSpan w:val="2"/>
            <w:vAlign w:val="center"/>
          </w:tcPr>
          <w:p w:rsidR="002A4566" w:rsidRPr="00937DD8" w:rsidRDefault="002A4566" w:rsidP="00920DFC">
            <w:pPr>
              <w:jc w:val="center"/>
              <w:rPr>
                <w:sz w:val="24"/>
                <w:szCs w:val="24"/>
              </w:rPr>
            </w:pPr>
            <w:r w:rsidRPr="00937DD8">
              <w:rPr>
                <w:sz w:val="24"/>
                <w:szCs w:val="24"/>
              </w:rPr>
              <w:t xml:space="preserve">от жилого дома по пр. Конституции, 2 до </w:t>
            </w:r>
            <w:r w:rsidR="00EF4BEB">
              <w:rPr>
                <w:sz w:val="24"/>
                <w:szCs w:val="24"/>
              </w:rPr>
              <w:br/>
            </w:r>
            <w:r w:rsidRPr="00937DD8">
              <w:rPr>
                <w:sz w:val="24"/>
                <w:szCs w:val="24"/>
              </w:rPr>
              <w:t>КНС № 13</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Pr>
                <w:sz w:val="24"/>
                <w:szCs w:val="24"/>
              </w:rPr>
              <w:t>5</w:t>
            </w:r>
          </w:p>
        </w:tc>
        <w:tc>
          <w:tcPr>
            <w:tcW w:w="3165" w:type="pct"/>
            <w:gridSpan w:val="2"/>
            <w:vAlign w:val="center"/>
          </w:tcPr>
          <w:p w:rsidR="002A4566" w:rsidRPr="00937DD8" w:rsidRDefault="002A4566" w:rsidP="00920DFC">
            <w:pPr>
              <w:rPr>
                <w:sz w:val="24"/>
                <w:szCs w:val="24"/>
              </w:rPr>
            </w:pPr>
            <w:r w:rsidRPr="00937DD8">
              <w:rPr>
                <w:sz w:val="24"/>
                <w:szCs w:val="24"/>
              </w:rPr>
              <w:t>Модернизация канализационных напорных коллекторов</w:t>
            </w:r>
          </w:p>
          <w:p w:rsidR="002A4566" w:rsidRPr="00937DD8" w:rsidRDefault="002A4566" w:rsidP="00920DFC">
            <w:pPr>
              <w:rPr>
                <w:sz w:val="24"/>
                <w:szCs w:val="24"/>
              </w:rPr>
            </w:pPr>
            <w:r w:rsidRPr="00937DD8">
              <w:rPr>
                <w:sz w:val="24"/>
                <w:szCs w:val="24"/>
              </w:rPr>
              <w:t xml:space="preserve">2Д=800 мм </w:t>
            </w:r>
            <w:r w:rsidRPr="00937DD8">
              <w:rPr>
                <w:sz w:val="24"/>
                <w:szCs w:val="24"/>
                <w:lang w:val="en-US"/>
              </w:rPr>
              <w:t>L</w:t>
            </w:r>
            <w:r w:rsidRPr="00937DD8">
              <w:rPr>
                <w:sz w:val="24"/>
                <w:szCs w:val="24"/>
              </w:rPr>
              <w:t>=8190 м</w:t>
            </w:r>
          </w:p>
        </w:tc>
        <w:tc>
          <w:tcPr>
            <w:tcW w:w="1559" w:type="pct"/>
            <w:gridSpan w:val="2"/>
            <w:vAlign w:val="center"/>
          </w:tcPr>
          <w:p w:rsidR="002A4566" w:rsidRPr="00937DD8" w:rsidRDefault="002A4566" w:rsidP="00920DFC">
            <w:pPr>
              <w:jc w:val="center"/>
              <w:rPr>
                <w:sz w:val="24"/>
                <w:szCs w:val="24"/>
              </w:rPr>
            </w:pPr>
            <w:r w:rsidRPr="00937DD8">
              <w:rPr>
                <w:sz w:val="24"/>
                <w:szCs w:val="24"/>
              </w:rPr>
              <w:t>от КНС № 2 до</w:t>
            </w:r>
          </w:p>
          <w:p w:rsidR="002A4566" w:rsidRPr="00937DD8" w:rsidRDefault="002A4566" w:rsidP="00920DFC">
            <w:pPr>
              <w:jc w:val="center"/>
              <w:rPr>
                <w:sz w:val="24"/>
                <w:szCs w:val="24"/>
              </w:rPr>
            </w:pPr>
            <w:r w:rsidRPr="00937DD8">
              <w:rPr>
                <w:sz w:val="24"/>
                <w:szCs w:val="24"/>
              </w:rPr>
              <w:t xml:space="preserve"> ул. Ястржембского</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Pr>
                <w:sz w:val="24"/>
                <w:szCs w:val="24"/>
              </w:rPr>
              <w:lastRenderedPageBreak/>
              <w:t>6</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сетей канализации</w:t>
            </w:r>
          </w:p>
          <w:p w:rsidR="002A4566" w:rsidRPr="00937DD8" w:rsidRDefault="002A4566" w:rsidP="00920DFC">
            <w:pPr>
              <w:rPr>
                <w:sz w:val="24"/>
                <w:szCs w:val="24"/>
              </w:rPr>
            </w:pPr>
            <w:r w:rsidRPr="00937DD8">
              <w:rPr>
                <w:sz w:val="24"/>
                <w:szCs w:val="24"/>
              </w:rPr>
              <w:t xml:space="preserve">Д=315 мм </w:t>
            </w:r>
            <w:r w:rsidRPr="00937DD8">
              <w:rPr>
                <w:sz w:val="24"/>
                <w:szCs w:val="24"/>
                <w:lang w:val="en-US"/>
              </w:rPr>
              <w:t>L</w:t>
            </w:r>
            <w:r w:rsidRPr="00937DD8">
              <w:rPr>
                <w:sz w:val="24"/>
                <w:szCs w:val="24"/>
              </w:rPr>
              <w:t>=9750 м</w:t>
            </w:r>
          </w:p>
        </w:tc>
        <w:tc>
          <w:tcPr>
            <w:tcW w:w="1559" w:type="pct"/>
            <w:gridSpan w:val="2"/>
            <w:vAlign w:val="center"/>
          </w:tcPr>
          <w:p w:rsidR="00EF4BEB" w:rsidRDefault="002A4566" w:rsidP="00920DFC">
            <w:pPr>
              <w:jc w:val="center"/>
              <w:rPr>
                <w:sz w:val="24"/>
                <w:szCs w:val="24"/>
              </w:rPr>
            </w:pPr>
            <w:r w:rsidRPr="00937DD8">
              <w:rPr>
                <w:sz w:val="24"/>
                <w:szCs w:val="24"/>
              </w:rPr>
              <w:t xml:space="preserve">от поселка Новый город, микрорайонов Пригородного, Черемухово, Осиновки, </w:t>
            </w:r>
            <w:proofErr w:type="spellStart"/>
            <w:r w:rsidRPr="00937DD8">
              <w:rPr>
                <w:sz w:val="24"/>
                <w:szCs w:val="24"/>
              </w:rPr>
              <w:t>Арбинки</w:t>
            </w:r>
            <w:proofErr w:type="spellEnd"/>
            <w:r w:rsidRPr="00937DD8">
              <w:rPr>
                <w:sz w:val="24"/>
                <w:szCs w:val="24"/>
              </w:rPr>
              <w:t xml:space="preserve"> до </w:t>
            </w:r>
          </w:p>
          <w:p w:rsidR="002A4566" w:rsidRPr="00937DD8" w:rsidRDefault="002A4566" w:rsidP="00920DFC">
            <w:pPr>
              <w:jc w:val="center"/>
              <w:rPr>
                <w:sz w:val="24"/>
                <w:szCs w:val="24"/>
              </w:rPr>
            </w:pPr>
            <w:r w:rsidRPr="00937DD8">
              <w:rPr>
                <w:sz w:val="24"/>
                <w:szCs w:val="24"/>
              </w:rPr>
              <w:t>пр. Конституции</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Pr>
                <w:sz w:val="24"/>
                <w:szCs w:val="24"/>
              </w:rPr>
              <w:t>7</w:t>
            </w:r>
          </w:p>
        </w:tc>
        <w:tc>
          <w:tcPr>
            <w:tcW w:w="3165" w:type="pct"/>
            <w:gridSpan w:val="2"/>
            <w:vAlign w:val="center"/>
          </w:tcPr>
          <w:p w:rsidR="002A4566" w:rsidRPr="00937DD8" w:rsidRDefault="002A4566" w:rsidP="00920DFC">
            <w:pPr>
              <w:rPr>
                <w:sz w:val="24"/>
                <w:szCs w:val="24"/>
              </w:rPr>
            </w:pPr>
            <w:r w:rsidRPr="00937DD8">
              <w:rPr>
                <w:sz w:val="24"/>
                <w:szCs w:val="24"/>
              </w:rPr>
              <w:t xml:space="preserve">Модернизация самотечного коллектора </w:t>
            </w:r>
          </w:p>
          <w:p w:rsidR="002A4566" w:rsidRPr="00937DD8" w:rsidRDefault="002A4566" w:rsidP="00920DFC">
            <w:pPr>
              <w:rPr>
                <w:sz w:val="24"/>
                <w:szCs w:val="24"/>
              </w:rPr>
            </w:pPr>
            <w:r w:rsidRPr="00937DD8">
              <w:rPr>
                <w:sz w:val="24"/>
                <w:szCs w:val="24"/>
              </w:rPr>
              <w:t xml:space="preserve">Д=500 мм </w:t>
            </w:r>
            <w:r w:rsidRPr="00937DD8">
              <w:rPr>
                <w:sz w:val="24"/>
                <w:szCs w:val="24"/>
                <w:lang w:val="en-US"/>
              </w:rPr>
              <w:t>L</w:t>
            </w:r>
            <w:r w:rsidRPr="00937DD8">
              <w:rPr>
                <w:sz w:val="24"/>
                <w:szCs w:val="24"/>
              </w:rPr>
              <w:t>=500 м</w:t>
            </w:r>
          </w:p>
        </w:tc>
        <w:tc>
          <w:tcPr>
            <w:tcW w:w="1559" w:type="pct"/>
            <w:gridSpan w:val="2"/>
            <w:vAlign w:val="center"/>
          </w:tcPr>
          <w:p w:rsidR="002A4566" w:rsidRPr="00937DD8" w:rsidRDefault="002A4566" w:rsidP="00920DFC">
            <w:pPr>
              <w:jc w:val="center"/>
              <w:rPr>
                <w:sz w:val="24"/>
                <w:szCs w:val="24"/>
              </w:rPr>
            </w:pPr>
            <w:r w:rsidRPr="00937DD8">
              <w:rPr>
                <w:sz w:val="24"/>
                <w:szCs w:val="24"/>
              </w:rPr>
              <w:t>на бульваре Солнечном до КНС № 10</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Pr>
                <w:sz w:val="24"/>
                <w:szCs w:val="24"/>
              </w:rPr>
              <w:t>8</w:t>
            </w:r>
          </w:p>
        </w:tc>
        <w:tc>
          <w:tcPr>
            <w:tcW w:w="3165" w:type="pct"/>
            <w:gridSpan w:val="2"/>
            <w:vAlign w:val="center"/>
          </w:tcPr>
          <w:p w:rsidR="002A4566" w:rsidRPr="00937DD8" w:rsidRDefault="002A4566" w:rsidP="00920DFC">
            <w:pPr>
              <w:rPr>
                <w:sz w:val="24"/>
                <w:szCs w:val="24"/>
              </w:rPr>
            </w:pPr>
            <w:r w:rsidRPr="00937DD8">
              <w:rPr>
                <w:sz w:val="24"/>
                <w:szCs w:val="24"/>
              </w:rPr>
              <w:t>Модернизация КНС № 10</w:t>
            </w:r>
          </w:p>
        </w:tc>
        <w:tc>
          <w:tcPr>
            <w:tcW w:w="1559" w:type="pct"/>
            <w:gridSpan w:val="2"/>
            <w:vAlign w:val="center"/>
          </w:tcPr>
          <w:p w:rsidR="002A4566" w:rsidRPr="00937DD8" w:rsidRDefault="002A4566" w:rsidP="00920DFC">
            <w:pPr>
              <w:jc w:val="center"/>
              <w:rPr>
                <w:sz w:val="24"/>
                <w:szCs w:val="24"/>
              </w:rPr>
            </w:pPr>
            <w:r w:rsidRPr="00937DD8">
              <w:rPr>
                <w:sz w:val="24"/>
                <w:szCs w:val="24"/>
              </w:rPr>
              <w:t>ул. Артема</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Pr>
                <w:sz w:val="24"/>
                <w:szCs w:val="24"/>
              </w:rPr>
              <w:t>9</w:t>
            </w:r>
          </w:p>
        </w:tc>
        <w:tc>
          <w:tcPr>
            <w:tcW w:w="3165" w:type="pct"/>
            <w:gridSpan w:val="2"/>
            <w:vAlign w:val="center"/>
          </w:tcPr>
          <w:p w:rsidR="002A4566" w:rsidRPr="00937DD8" w:rsidRDefault="002A4566" w:rsidP="00920DFC">
            <w:pPr>
              <w:rPr>
                <w:sz w:val="24"/>
                <w:szCs w:val="24"/>
              </w:rPr>
            </w:pPr>
            <w:r w:rsidRPr="00937DD8">
              <w:rPr>
                <w:sz w:val="24"/>
                <w:szCs w:val="24"/>
              </w:rPr>
              <w:t>Модернизация канализационных напорных коллекторов</w:t>
            </w:r>
          </w:p>
          <w:p w:rsidR="002A4566" w:rsidRPr="00937DD8" w:rsidRDefault="002A4566" w:rsidP="00920DFC">
            <w:pPr>
              <w:rPr>
                <w:sz w:val="24"/>
                <w:szCs w:val="24"/>
              </w:rPr>
            </w:pPr>
            <w:r w:rsidRPr="00937DD8">
              <w:rPr>
                <w:sz w:val="24"/>
                <w:szCs w:val="24"/>
              </w:rPr>
              <w:t xml:space="preserve">2Д=500 мм </w:t>
            </w:r>
            <w:r w:rsidRPr="00937DD8">
              <w:rPr>
                <w:sz w:val="24"/>
                <w:szCs w:val="24"/>
                <w:lang w:val="en-US"/>
              </w:rPr>
              <w:t>L</w:t>
            </w:r>
            <w:r w:rsidRPr="00937DD8">
              <w:rPr>
                <w:sz w:val="24"/>
                <w:szCs w:val="24"/>
              </w:rPr>
              <w:t>=1000 м</w:t>
            </w:r>
          </w:p>
        </w:tc>
        <w:tc>
          <w:tcPr>
            <w:tcW w:w="1559" w:type="pct"/>
            <w:gridSpan w:val="2"/>
            <w:vAlign w:val="center"/>
          </w:tcPr>
          <w:p w:rsidR="002A4566" w:rsidRPr="00937DD8" w:rsidRDefault="002A4566" w:rsidP="00920DFC">
            <w:pPr>
              <w:jc w:val="center"/>
              <w:rPr>
                <w:sz w:val="24"/>
                <w:szCs w:val="24"/>
              </w:rPr>
            </w:pPr>
            <w:r w:rsidRPr="00937DD8">
              <w:rPr>
                <w:sz w:val="24"/>
                <w:szCs w:val="24"/>
              </w:rPr>
              <w:t>пр. Конституции</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Pr>
                <w:sz w:val="24"/>
                <w:szCs w:val="24"/>
              </w:rPr>
              <w:t>10</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 в том числе:</w:t>
            </w:r>
          </w:p>
        </w:tc>
        <w:tc>
          <w:tcPr>
            <w:tcW w:w="1559" w:type="pct"/>
            <w:gridSpan w:val="2"/>
            <w:vAlign w:val="center"/>
          </w:tcPr>
          <w:p w:rsidR="002A4566" w:rsidRPr="00937DD8" w:rsidRDefault="002A4566" w:rsidP="00920DFC">
            <w:pPr>
              <w:jc w:val="center"/>
              <w:rPr>
                <w:sz w:val="24"/>
                <w:szCs w:val="24"/>
              </w:rPr>
            </w:pPr>
          </w:p>
        </w:tc>
      </w:tr>
      <w:tr w:rsidR="002A4566" w:rsidRPr="00937DD8" w:rsidTr="0065067F">
        <w:trPr>
          <w:cantSplit/>
        </w:trPr>
        <w:tc>
          <w:tcPr>
            <w:tcW w:w="276" w:type="pct"/>
            <w:vAlign w:val="center"/>
          </w:tcPr>
          <w:p w:rsidR="002A4566" w:rsidRPr="00937DD8" w:rsidRDefault="002A4566" w:rsidP="00920DFC">
            <w:pPr>
              <w:jc w:val="center"/>
              <w:rPr>
                <w:sz w:val="24"/>
                <w:szCs w:val="24"/>
              </w:rPr>
            </w:pPr>
            <w:r w:rsidRPr="00937DD8">
              <w:rPr>
                <w:sz w:val="24"/>
                <w:szCs w:val="24"/>
              </w:rPr>
              <w:t>10.1</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w:t>
            </w:r>
          </w:p>
          <w:p w:rsidR="002A4566" w:rsidRPr="00937DD8" w:rsidRDefault="002A4566" w:rsidP="00920DFC">
            <w:pPr>
              <w:rPr>
                <w:sz w:val="24"/>
                <w:szCs w:val="24"/>
              </w:rPr>
            </w:pPr>
            <w:r w:rsidRPr="00937DD8">
              <w:rPr>
                <w:sz w:val="24"/>
                <w:szCs w:val="24"/>
              </w:rPr>
              <w:t xml:space="preserve">Д=315 мм </w:t>
            </w:r>
            <w:r w:rsidRPr="00937DD8">
              <w:rPr>
                <w:sz w:val="24"/>
                <w:szCs w:val="24"/>
                <w:lang w:val="en-US"/>
              </w:rPr>
              <w:t>L</w:t>
            </w:r>
            <w:r w:rsidRPr="00937DD8">
              <w:rPr>
                <w:sz w:val="24"/>
                <w:szCs w:val="24"/>
              </w:rPr>
              <w:t>=234 м</w:t>
            </w:r>
          </w:p>
        </w:tc>
        <w:tc>
          <w:tcPr>
            <w:tcW w:w="1559" w:type="pct"/>
            <w:gridSpan w:val="2"/>
            <w:vAlign w:val="center"/>
          </w:tcPr>
          <w:p w:rsidR="002A4566" w:rsidRPr="00937DD8" w:rsidRDefault="002A4566" w:rsidP="00920DFC">
            <w:pPr>
              <w:jc w:val="center"/>
              <w:rPr>
                <w:sz w:val="24"/>
                <w:szCs w:val="24"/>
              </w:rPr>
            </w:pPr>
            <w:r w:rsidRPr="00937DD8">
              <w:rPr>
                <w:sz w:val="24"/>
                <w:szCs w:val="24"/>
              </w:rPr>
              <w:t>поселок Новый город, индивидуальная жилая застройка (</w:t>
            </w:r>
            <w:r w:rsidRPr="00937DD8">
              <w:rPr>
                <w:sz w:val="24"/>
                <w:szCs w:val="24"/>
                <w:lang w:val="en-US"/>
              </w:rPr>
              <w:t>S</w:t>
            </w:r>
            <w:r w:rsidRPr="00937DD8">
              <w:rPr>
                <w:sz w:val="24"/>
                <w:szCs w:val="24"/>
              </w:rPr>
              <w:t xml:space="preserve">=121,25 Га, </w:t>
            </w:r>
          </w:p>
          <w:p w:rsidR="002A4566" w:rsidRPr="00937DD8" w:rsidRDefault="002A4566" w:rsidP="00920DFC">
            <w:pPr>
              <w:jc w:val="center"/>
              <w:rPr>
                <w:sz w:val="24"/>
                <w:szCs w:val="24"/>
              </w:rPr>
            </w:pPr>
            <w:r w:rsidRPr="00937DD8">
              <w:rPr>
                <w:sz w:val="24"/>
                <w:szCs w:val="24"/>
              </w:rPr>
              <w:t xml:space="preserve">319 домов (перспектива), </w:t>
            </w:r>
          </w:p>
          <w:p w:rsidR="002A4566" w:rsidRPr="00937DD8" w:rsidRDefault="002A4566" w:rsidP="00920DFC">
            <w:pPr>
              <w:jc w:val="center"/>
              <w:rPr>
                <w:sz w:val="24"/>
                <w:szCs w:val="24"/>
              </w:rPr>
            </w:pPr>
            <w:r w:rsidRPr="00937DD8">
              <w:rPr>
                <w:sz w:val="24"/>
                <w:szCs w:val="24"/>
              </w:rPr>
              <w:t>127 домов (фактически))</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sidRPr="00937DD8">
              <w:rPr>
                <w:sz w:val="24"/>
                <w:szCs w:val="24"/>
              </w:rPr>
              <w:t>10.2</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w:t>
            </w:r>
          </w:p>
          <w:p w:rsidR="002A4566" w:rsidRPr="00937DD8" w:rsidRDefault="002A4566" w:rsidP="00920DFC">
            <w:pPr>
              <w:rPr>
                <w:sz w:val="24"/>
                <w:szCs w:val="24"/>
              </w:rPr>
            </w:pPr>
            <w:r w:rsidRPr="00937DD8">
              <w:rPr>
                <w:sz w:val="24"/>
                <w:szCs w:val="24"/>
              </w:rPr>
              <w:t xml:space="preserve">Д=315 мм </w:t>
            </w:r>
            <w:r w:rsidRPr="00937DD8">
              <w:rPr>
                <w:sz w:val="24"/>
                <w:szCs w:val="24"/>
                <w:lang w:val="en-US"/>
              </w:rPr>
              <w:t>L</w:t>
            </w:r>
            <w:r w:rsidRPr="00937DD8">
              <w:rPr>
                <w:sz w:val="24"/>
                <w:szCs w:val="24"/>
              </w:rPr>
              <w:t>=358 м</w:t>
            </w:r>
          </w:p>
        </w:tc>
        <w:tc>
          <w:tcPr>
            <w:tcW w:w="1559" w:type="pct"/>
            <w:gridSpan w:val="2"/>
            <w:vAlign w:val="center"/>
          </w:tcPr>
          <w:p w:rsidR="002A4566" w:rsidRPr="00937DD8" w:rsidRDefault="002A4566" w:rsidP="00920DFC">
            <w:pPr>
              <w:jc w:val="center"/>
              <w:rPr>
                <w:sz w:val="24"/>
                <w:szCs w:val="24"/>
              </w:rPr>
            </w:pPr>
            <w:r w:rsidRPr="00937DD8">
              <w:rPr>
                <w:sz w:val="24"/>
                <w:szCs w:val="24"/>
              </w:rPr>
              <w:t>микрорайон Пригородный, индивидуальная жилая застройка (</w:t>
            </w:r>
            <w:r w:rsidRPr="00937DD8">
              <w:rPr>
                <w:sz w:val="24"/>
                <w:szCs w:val="24"/>
                <w:lang w:val="en-US"/>
              </w:rPr>
              <w:t>S</w:t>
            </w:r>
            <w:r w:rsidRPr="00937DD8">
              <w:rPr>
                <w:sz w:val="24"/>
                <w:szCs w:val="24"/>
              </w:rPr>
              <w:t xml:space="preserve">=185,50 Га, </w:t>
            </w:r>
          </w:p>
          <w:p w:rsidR="002A4566" w:rsidRPr="00937DD8" w:rsidRDefault="002A4566" w:rsidP="00920DFC">
            <w:pPr>
              <w:jc w:val="center"/>
              <w:rPr>
                <w:sz w:val="24"/>
                <w:szCs w:val="24"/>
              </w:rPr>
            </w:pPr>
            <w:r w:rsidRPr="00937DD8">
              <w:rPr>
                <w:sz w:val="24"/>
                <w:szCs w:val="24"/>
              </w:rPr>
              <w:t>239 домов (перспектива),</w:t>
            </w:r>
          </w:p>
          <w:p w:rsidR="002A4566" w:rsidRPr="00937DD8" w:rsidRDefault="002A4566" w:rsidP="00920DFC">
            <w:pPr>
              <w:jc w:val="center"/>
              <w:rPr>
                <w:sz w:val="24"/>
                <w:szCs w:val="24"/>
              </w:rPr>
            </w:pPr>
            <w:r w:rsidRPr="00937DD8">
              <w:rPr>
                <w:sz w:val="24"/>
                <w:szCs w:val="24"/>
              </w:rPr>
              <w:t>52 дома (фактически))</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sidRPr="00937DD8">
              <w:rPr>
                <w:sz w:val="24"/>
                <w:szCs w:val="24"/>
              </w:rPr>
              <w:t>10.3</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w:t>
            </w:r>
          </w:p>
          <w:p w:rsidR="002A4566" w:rsidRPr="00937DD8" w:rsidRDefault="002A4566" w:rsidP="00920DFC">
            <w:pPr>
              <w:rPr>
                <w:sz w:val="24"/>
                <w:szCs w:val="24"/>
              </w:rPr>
            </w:pPr>
            <w:r w:rsidRPr="00937DD8">
              <w:rPr>
                <w:sz w:val="24"/>
                <w:szCs w:val="24"/>
              </w:rPr>
              <w:t xml:space="preserve">Д=315 мм </w:t>
            </w:r>
            <w:r w:rsidRPr="00937DD8">
              <w:rPr>
                <w:sz w:val="24"/>
                <w:szCs w:val="24"/>
                <w:lang w:val="en-US"/>
              </w:rPr>
              <w:t>L</w:t>
            </w:r>
            <w:r w:rsidRPr="00937DD8">
              <w:rPr>
                <w:sz w:val="24"/>
                <w:szCs w:val="24"/>
              </w:rPr>
              <w:t>=328 м</w:t>
            </w:r>
          </w:p>
        </w:tc>
        <w:tc>
          <w:tcPr>
            <w:tcW w:w="1559" w:type="pct"/>
            <w:gridSpan w:val="2"/>
            <w:vAlign w:val="center"/>
          </w:tcPr>
          <w:p w:rsidR="002A4566" w:rsidRPr="00937DD8" w:rsidRDefault="002A4566" w:rsidP="00920DFC">
            <w:pPr>
              <w:jc w:val="center"/>
              <w:rPr>
                <w:sz w:val="24"/>
                <w:szCs w:val="24"/>
              </w:rPr>
            </w:pPr>
            <w:r w:rsidRPr="00937DD8">
              <w:rPr>
                <w:sz w:val="24"/>
                <w:szCs w:val="24"/>
              </w:rPr>
              <w:t>микрорайон Черемухово, индивидуальная жилая застройка (</w:t>
            </w:r>
            <w:r w:rsidRPr="00937DD8">
              <w:rPr>
                <w:sz w:val="24"/>
                <w:szCs w:val="24"/>
                <w:lang w:val="en-US"/>
              </w:rPr>
              <w:t>S</w:t>
            </w:r>
            <w:r w:rsidRPr="00937DD8">
              <w:rPr>
                <w:sz w:val="24"/>
                <w:szCs w:val="24"/>
              </w:rPr>
              <w:t>=1701,10 Га,</w:t>
            </w:r>
          </w:p>
          <w:p w:rsidR="002A4566" w:rsidRPr="00937DD8" w:rsidRDefault="002A4566" w:rsidP="00920DFC">
            <w:pPr>
              <w:jc w:val="center"/>
              <w:rPr>
                <w:sz w:val="24"/>
                <w:szCs w:val="24"/>
              </w:rPr>
            </w:pPr>
            <w:r w:rsidRPr="00937DD8">
              <w:rPr>
                <w:sz w:val="24"/>
                <w:szCs w:val="24"/>
              </w:rPr>
              <w:t>139 домов (перспектива),</w:t>
            </w:r>
          </w:p>
          <w:p w:rsidR="002A4566" w:rsidRPr="00937DD8" w:rsidRDefault="002A4566" w:rsidP="00920DFC">
            <w:pPr>
              <w:jc w:val="center"/>
              <w:rPr>
                <w:sz w:val="24"/>
                <w:szCs w:val="24"/>
              </w:rPr>
            </w:pPr>
            <w:r w:rsidRPr="00937DD8">
              <w:rPr>
                <w:sz w:val="24"/>
                <w:szCs w:val="24"/>
              </w:rPr>
              <w:t>109 домов (фактически))</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sidRPr="00937DD8">
              <w:rPr>
                <w:sz w:val="24"/>
                <w:szCs w:val="24"/>
              </w:rPr>
              <w:t>10.4</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w:t>
            </w:r>
          </w:p>
          <w:p w:rsidR="002A4566" w:rsidRPr="00937DD8" w:rsidRDefault="002A4566" w:rsidP="00920DFC">
            <w:pPr>
              <w:rPr>
                <w:sz w:val="24"/>
                <w:szCs w:val="24"/>
              </w:rPr>
            </w:pPr>
            <w:r w:rsidRPr="00937DD8">
              <w:rPr>
                <w:sz w:val="24"/>
                <w:szCs w:val="24"/>
              </w:rPr>
              <w:t xml:space="preserve">Д=315 мм </w:t>
            </w:r>
            <w:r w:rsidRPr="00937DD8">
              <w:rPr>
                <w:sz w:val="24"/>
                <w:szCs w:val="24"/>
                <w:lang w:val="en-US"/>
              </w:rPr>
              <w:t>L</w:t>
            </w:r>
            <w:r w:rsidRPr="00937DD8">
              <w:rPr>
                <w:sz w:val="24"/>
                <w:szCs w:val="24"/>
              </w:rPr>
              <w:t>=52 м</w:t>
            </w:r>
          </w:p>
        </w:tc>
        <w:tc>
          <w:tcPr>
            <w:tcW w:w="1559" w:type="pct"/>
            <w:gridSpan w:val="2"/>
            <w:vAlign w:val="center"/>
          </w:tcPr>
          <w:p w:rsidR="002A4566" w:rsidRPr="00937DD8" w:rsidRDefault="002A4566" w:rsidP="00920DFC">
            <w:pPr>
              <w:jc w:val="center"/>
              <w:rPr>
                <w:sz w:val="24"/>
                <w:szCs w:val="24"/>
              </w:rPr>
            </w:pPr>
            <w:r w:rsidRPr="00937DD8">
              <w:rPr>
                <w:sz w:val="24"/>
                <w:szCs w:val="24"/>
              </w:rPr>
              <w:t>поселок Осиновка, индивидуальная жилая застройка (</w:t>
            </w:r>
            <w:r w:rsidRPr="00937DD8">
              <w:rPr>
                <w:sz w:val="24"/>
                <w:szCs w:val="24"/>
                <w:lang w:val="en-US"/>
              </w:rPr>
              <w:t>S</w:t>
            </w:r>
            <w:r w:rsidRPr="00937DD8">
              <w:rPr>
                <w:sz w:val="24"/>
                <w:szCs w:val="24"/>
              </w:rPr>
              <w:t>=26,98 Га,</w:t>
            </w:r>
          </w:p>
          <w:p w:rsidR="002A4566" w:rsidRPr="00937DD8" w:rsidRDefault="002A4566" w:rsidP="00920DFC">
            <w:pPr>
              <w:jc w:val="center"/>
              <w:rPr>
                <w:sz w:val="24"/>
                <w:szCs w:val="24"/>
              </w:rPr>
            </w:pPr>
            <w:r w:rsidRPr="00937DD8">
              <w:rPr>
                <w:sz w:val="24"/>
                <w:szCs w:val="24"/>
              </w:rPr>
              <w:t>536 домов (перспектива),</w:t>
            </w:r>
          </w:p>
          <w:p w:rsidR="002A4566" w:rsidRPr="00937DD8" w:rsidRDefault="002A4566" w:rsidP="00EF4BEB">
            <w:pPr>
              <w:jc w:val="center"/>
              <w:rPr>
                <w:sz w:val="24"/>
                <w:szCs w:val="24"/>
              </w:rPr>
            </w:pPr>
            <w:r w:rsidRPr="00937DD8">
              <w:rPr>
                <w:sz w:val="24"/>
                <w:szCs w:val="24"/>
              </w:rPr>
              <w:t>24 дома</w:t>
            </w:r>
            <w:r w:rsidR="00EF4BEB">
              <w:rPr>
                <w:sz w:val="24"/>
                <w:szCs w:val="24"/>
              </w:rPr>
              <w:t xml:space="preserve"> </w:t>
            </w:r>
            <w:r w:rsidRPr="00937DD8">
              <w:rPr>
                <w:sz w:val="24"/>
                <w:szCs w:val="24"/>
              </w:rPr>
              <w:t>(фактически))</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sidRPr="00937DD8">
              <w:rPr>
                <w:sz w:val="24"/>
                <w:szCs w:val="24"/>
              </w:rPr>
              <w:t>10.5</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w:t>
            </w:r>
          </w:p>
          <w:p w:rsidR="002A4566" w:rsidRPr="00937DD8" w:rsidRDefault="002A4566" w:rsidP="00920DFC">
            <w:pPr>
              <w:rPr>
                <w:sz w:val="24"/>
                <w:szCs w:val="24"/>
              </w:rPr>
            </w:pPr>
            <w:r w:rsidRPr="00937DD8">
              <w:rPr>
                <w:sz w:val="24"/>
                <w:szCs w:val="24"/>
              </w:rPr>
              <w:t xml:space="preserve">Д=315 мм </w:t>
            </w:r>
            <w:r w:rsidRPr="00937DD8">
              <w:rPr>
                <w:sz w:val="24"/>
                <w:szCs w:val="24"/>
                <w:lang w:val="en-US"/>
              </w:rPr>
              <w:t>L</w:t>
            </w:r>
            <w:r w:rsidRPr="00937DD8">
              <w:rPr>
                <w:sz w:val="24"/>
                <w:szCs w:val="24"/>
              </w:rPr>
              <w:t>=29 м</w:t>
            </w:r>
          </w:p>
        </w:tc>
        <w:tc>
          <w:tcPr>
            <w:tcW w:w="1559" w:type="pct"/>
            <w:gridSpan w:val="2"/>
            <w:vAlign w:val="center"/>
          </w:tcPr>
          <w:p w:rsidR="002A4566" w:rsidRPr="00937DD8" w:rsidRDefault="002A4566" w:rsidP="00920DFC">
            <w:pPr>
              <w:jc w:val="center"/>
              <w:rPr>
                <w:sz w:val="24"/>
                <w:szCs w:val="24"/>
              </w:rPr>
            </w:pPr>
            <w:r w:rsidRPr="00937DD8">
              <w:rPr>
                <w:sz w:val="24"/>
                <w:szCs w:val="24"/>
              </w:rPr>
              <w:t>поселок Западный, многоэтажная жилая застройка (</w:t>
            </w:r>
            <w:r w:rsidRPr="00937DD8">
              <w:rPr>
                <w:sz w:val="24"/>
                <w:szCs w:val="24"/>
                <w:lang w:val="en-US"/>
              </w:rPr>
              <w:t>S</w:t>
            </w:r>
            <w:r w:rsidRPr="00937DD8">
              <w:rPr>
                <w:sz w:val="24"/>
                <w:szCs w:val="24"/>
              </w:rPr>
              <w:t xml:space="preserve">=14,99 Га, </w:t>
            </w:r>
          </w:p>
          <w:p w:rsidR="002A4566" w:rsidRPr="00937DD8" w:rsidRDefault="002A4566" w:rsidP="00920DFC">
            <w:pPr>
              <w:jc w:val="center"/>
              <w:rPr>
                <w:sz w:val="24"/>
                <w:szCs w:val="24"/>
              </w:rPr>
            </w:pPr>
            <w:r w:rsidRPr="00937DD8">
              <w:rPr>
                <w:sz w:val="24"/>
                <w:szCs w:val="24"/>
              </w:rPr>
              <w:t>961 квартира</w:t>
            </w:r>
            <w:r>
              <w:rPr>
                <w:sz w:val="24"/>
                <w:szCs w:val="24"/>
              </w:rPr>
              <w:t xml:space="preserve"> </w:t>
            </w:r>
            <w:r w:rsidR="00EF4BEB">
              <w:rPr>
                <w:sz w:val="24"/>
                <w:szCs w:val="24"/>
              </w:rPr>
              <w:t>(</w:t>
            </w:r>
            <w:r w:rsidRPr="00937DD8">
              <w:rPr>
                <w:sz w:val="24"/>
                <w:szCs w:val="24"/>
              </w:rPr>
              <w:t>перспектива))</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sidRPr="00937DD8">
              <w:rPr>
                <w:sz w:val="24"/>
                <w:szCs w:val="24"/>
              </w:rPr>
              <w:t>10.6</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w:t>
            </w:r>
          </w:p>
          <w:p w:rsidR="002A4566" w:rsidRPr="00937DD8" w:rsidRDefault="002A4566" w:rsidP="00920DFC">
            <w:pPr>
              <w:rPr>
                <w:sz w:val="24"/>
                <w:szCs w:val="24"/>
              </w:rPr>
            </w:pPr>
            <w:r w:rsidRPr="00937DD8">
              <w:rPr>
                <w:sz w:val="24"/>
                <w:szCs w:val="24"/>
              </w:rPr>
              <w:t xml:space="preserve">Д=160 мм </w:t>
            </w:r>
            <w:r w:rsidRPr="00937DD8">
              <w:rPr>
                <w:sz w:val="24"/>
                <w:szCs w:val="24"/>
                <w:lang w:val="en-US"/>
              </w:rPr>
              <w:t>L</w:t>
            </w:r>
            <w:r w:rsidRPr="00937DD8">
              <w:rPr>
                <w:sz w:val="24"/>
                <w:szCs w:val="24"/>
              </w:rPr>
              <w:t>=130 м</w:t>
            </w:r>
          </w:p>
        </w:tc>
        <w:tc>
          <w:tcPr>
            <w:tcW w:w="1559" w:type="pct"/>
            <w:gridSpan w:val="2"/>
            <w:vAlign w:val="center"/>
          </w:tcPr>
          <w:p w:rsidR="002A4566" w:rsidRPr="00937DD8" w:rsidRDefault="002A4566" w:rsidP="00920DFC">
            <w:pPr>
              <w:jc w:val="center"/>
              <w:rPr>
                <w:sz w:val="24"/>
                <w:szCs w:val="24"/>
              </w:rPr>
            </w:pPr>
            <w:r w:rsidRPr="00937DD8">
              <w:rPr>
                <w:sz w:val="24"/>
                <w:szCs w:val="24"/>
              </w:rPr>
              <w:t>бульвар Солнечный</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sidRPr="00937DD8">
              <w:rPr>
                <w:sz w:val="24"/>
                <w:szCs w:val="24"/>
              </w:rPr>
              <w:t>10.7</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w:t>
            </w:r>
          </w:p>
          <w:p w:rsidR="002A4566" w:rsidRPr="00937DD8" w:rsidRDefault="002A4566" w:rsidP="00920DFC">
            <w:pPr>
              <w:rPr>
                <w:sz w:val="24"/>
                <w:szCs w:val="24"/>
              </w:rPr>
            </w:pPr>
            <w:r w:rsidRPr="00937DD8">
              <w:rPr>
                <w:sz w:val="24"/>
                <w:szCs w:val="24"/>
              </w:rPr>
              <w:t xml:space="preserve">Д=160 мм </w:t>
            </w:r>
            <w:r w:rsidRPr="00937DD8">
              <w:rPr>
                <w:sz w:val="24"/>
                <w:szCs w:val="24"/>
                <w:lang w:val="en-US"/>
              </w:rPr>
              <w:t>L</w:t>
            </w:r>
            <w:r w:rsidRPr="00937DD8">
              <w:rPr>
                <w:sz w:val="24"/>
                <w:szCs w:val="24"/>
              </w:rPr>
              <w:t>=40 м</w:t>
            </w:r>
          </w:p>
        </w:tc>
        <w:tc>
          <w:tcPr>
            <w:tcW w:w="1559" w:type="pct"/>
            <w:gridSpan w:val="2"/>
            <w:vAlign w:val="center"/>
          </w:tcPr>
          <w:p w:rsidR="002A4566" w:rsidRPr="00937DD8" w:rsidRDefault="002A4566" w:rsidP="00920DFC">
            <w:pPr>
              <w:jc w:val="center"/>
              <w:rPr>
                <w:sz w:val="24"/>
                <w:szCs w:val="24"/>
              </w:rPr>
            </w:pPr>
            <w:r w:rsidRPr="00937DD8">
              <w:rPr>
                <w:sz w:val="24"/>
                <w:szCs w:val="24"/>
              </w:rPr>
              <w:t>пр. Конституции</w:t>
            </w:r>
          </w:p>
        </w:tc>
      </w:tr>
      <w:tr w:rsidR="002A4566" w:rsidRPr="00937DD8" w:rsidTr="0065067F">
        <w:trPr>
          <w:cantSplit/>
        </w:trPr>
        <w:tc>
          <w:tcPr>
            <w:tcW w:w="5000" w:type="pct"/>
            <w:gridSpan w:val="5"/>
            <w:vAlign w:val="center"/>
          </w:tcPr>
          <w:p w:rsidR="002A4566" w:rsidRPr="00937DD8" w:rsidRDefault="002A4566" w:rsidP="00920DFC">
            <w:pPr>
              <w:jc w:val="center"/>
              <w:rPr>
                <w:sz w:val="24"/>
                <w:szCs w:val="24"/>
              </w:rPr>
            </w:pPr>
            <w:r>
              <w:rPr>
                <w:b/>
                <w:sz w:val="24"/>
                <w:szCs w:val="24"/>
              </w:rPr>
              <w:t>Блок 3</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Pr>
                <w:sz w:val="24"/>
                <w:szCs w:val="24"/>
              </w:rPr>
              <w:t>1</w:t>
            </w:r>
          </w:p>
        </w:tc>
        <w:tc>
          <w:tcPr>
            <w:tcW w:w="3165" w:type="pct"/>
            <w:gridSpan w:val="2"/>
            <w:vAlign w:val="center"/>
          </w:tcPr>
          <w:p w:rsidR="002A4566" w:rsidRPr="00937DD8" w:rsidRDefault="002A4566" w:rsidP="00920DFC">
            <w:pPr>
              <w:rPr>
                <w:sz w:val="24"/>
                <w:szCs w:val="24"/>
              </w:rPr>
            </w:pPr>
            <w:r w:rsidRPr="00937DD8">
              <w:rPr>
                <w:sz w:val="24"/>
                <w:szCs w:val="24"/>
              </w:rPr>
              <w:t>Модернизация коллектора</w:t>
            </w:r>
          </w:p>
          <w:p w:rsidR="002A4566" w:rsidRPr="00937DD8" w:rsidRDefault="002A4566" w:rsidP="00920DFC">
            <w:pPr>
              <w:rPr>
                <w:sz w:val="24"/>
                <w:szCs w:val="24"/>
              </w:rPr>
            </w:pPr>
            <w:r w:rsidRPr="00937DD8">
              <w:rPr>
                <w:sz w:val="24"/>
                <w:szCs w:val="24"/>
              </w:rPr>
              <w:t xml:space="preserve">Д=500 мм </w:t>
            </w:r>
            <w:r w:rsidRPr="00937DD8">
              <w:rPr>
                <w:sz w:val="24"/>
                <w:szCs w:val="24"/>
                <w:lang w:val="en-US"/>
              </w:rPr>
              <w:t>L</w:t>
            </w:r>
            <w:r w:rsidRPr="00937DD8">
              <w:rPr>
                <w:sz w:val="24"/>
                <w:szCs w:val="24"/>
              </w:rPr>
              <w:t>=1755 м</w:t>
            </w:r>
          </w:p>
        </w:tc>
        <w:tc>
          <w:tcPr>
            <w:tcW w:w="1559" w:type="pct"/>
            <w:gridSpan w:val="2"/>
            <w:vAlign w:val="center"/>
          </w:tcPr>
          <w:p w:rsidR="002A4566" w:rsidRPr="00937DD8" w:rsidRDefault="002A4566" w:rsidP="00920DFC">
            <w:pPr>
              <w:jc w:val="center"/>
              <w:rPr>
                <w:sz w:val="24"/>
                <w:szCs w:val="24"/>
              </w:rPr>
            </w:pPr>
            <w:r w:rsidRPr="00937DD8">
              <w:rPr>
                <w:sz w:val="24"/>
                <w:szCs w:val="24"/>
              </w:rPr>
              <w:t>по ул. К. Маркса от</w:t>
            </w:r>
            <w:r w:rsidR="00EF4BEB">
              <w:rPr>
                <w:sz w:val="24"/>
                <w:szCs w:val="24"/>
              </w:rPr>
              <w:br/>
            </w:r>
            <w:r w:rsidRPr="00937DD8">
              <w:rPr>
                <w:sz w:val="24"/>
                <w:szCs w:val="24"/>
              </w:rPr>
              <w:t xml:space="preserve">ул. </w:t>
            </w:r>
            <w:proofErr w:type="spellStart"/>
            <w:r w:rsidRPr="00937DD8">
              <w:rPr>
                <w:sz w:val="24"/>
                <w:szCs w:val="24"/>
              </w:rPr>
              <w:t>Односторонка</w:t>
            </w:r>
            <w:proofErr w:type="spellEnd"/>
            <w:r w:rsidRPr="00937DD8">
              <w:rPr>
                <w:sz w:val="24"/>
                <w:szCs w:val="24"/>
              </w:rPr>
              <w:t xml:space="preserve"> до </w:t>
            </w:r>
            <w:r w:rsidR="00EF4BEB">
              <w:rPr>
                <w:sz w:val="24"/>
                <w:szCs w:val="24"/>
              </w:rPr>
              <w:br/>
            </w:r>
            <w:r w:rsidRPr="00937DD8">
              <w:rPr>
                <w:sz w:val="24"/>
                <w:szCs w:val="24"/>
              </w:rPr>
              <w:t>ул. Блюхера</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Pr>
                <w:sz w:val="24"/>
                <w:szCs w:val="24"/>
              </w:rPr>
              <w:t>2</w:t>
            </w:r>
          </w:p>
        </w:tc>
        <w:tc>
          <w:tcPr>
            <w:tcW w:w="3165" w:type="pct"/>
            <w:gridSpan w:val="2"/>
            <w:vAlign w:val="center"/>
          </w:tcPr>
          <w:p w:rsidR="002A4566" w:rsidRPr="00937DD8" w:rsidRDefault="002A4566" w:rsidP="00920DFC">
            <w:pPr>
              <w:rPr>
                <w:sz w:val="24"/>
                <w:szCs w:val="24"/>
              </w:rPr>
            </w:pPr>
            <w:r w:rsidRPr="00937DD8">
              <w:rPr>
                <w:sz w:val="24"/>
                <w:szCs w:val="24"/>
              </w:rPr>
              <w:t>Модернизация коллектора</w:t>
            </w:r>
          </w:p>
          <w:p w:rsidR="002A4566" w:rsidRPr="00937DD8" w:rsidRDefault="002A4566" w:rsidP="00920DFC">
            <w:pPr>
              <w:rPr>
                <w:sz w:val="24"/>
                <w:szCs w:val="24"/>
              </w:rPr>
            </w:pPr>
            <w:r w:rsidRPr="00937DD8">
              <w:rPr>
                <w:sz w:val="24"/>
                <w:szCs w:val="24"/>
              </w:rPr>
              <w:t xml:space="preserve">Д=315 мм </w:t>
            </w:r>
            <w:r w:rsidRPr="00937DD8">
              <w:rPr>
                <w:sz w:val="24"/>
                <w:szCs w:val="24"/>
                <w:lang w:val="en-US"/>
              </w:rPr>
              <w:t>L</w:t>
            </w:r>
            <w:r w:rsidRPr="00937DD8">
              <w:rPr>
                <w:sz w:val="24"/>
                <w:szCs w:val="24"/>
              </w:rPr>
              <w:t>=1619 м</w:t>
            </w:r>
          </w:p>
        </w:tc>
        <w:tc>
          <w:tcPr>
            <w:tcW w:w="1559" w:type="pct"/>
            <w:gridSpan w:val="2"/>
            <w:vAlign w:val="center"/>
          </w:tcPr>
          <w:p w:rsidR="002A4566" w:rsidRPr="00937DD8" w:rsidRDefault="002A4566" w:rsidP="00920DFC">
            <w:pPr>
              <w:jc w:val="center"/>
              <w:rPr>
                <w:sz w:val="24"/>
                <w:szCs w:val="24"/>
              </w:rPr>
            </w:pPr>
            <w:r w:rsidRPr="00937DD8">
              <w:rPr>
                <w:sz w:val="24"/>
                <w:szCs w:val="24"/>
              </w:rPr>
              <w:t>от жилого дома</w:t>
            </w:r>
          </w:p>
          <w:p w:rsidR="002A4566" w:rsidRPr="00937DD8" w:rsidRDefault="002A4566" w:rsidP="00920DFC">
            <w:pPr>
              <w:jc w:val="center"/>
              <w:rPr>
                <w:sz w:val="24"/>
                <w:szCs w:val="24"/>
              </w:rPr>
            </w:pPr>
            <w:r w:rsidRPr="00937DD8">
              <w:rPr>
                <w:sz w:val="24"/>
                <w:szCs w:val="24"/>
              </w:rPr>
              <w:t>по</w:t>
            </w:r>
            <w:r>
              <w:rPr>
                <w:sz w:val="24"/>
                <w:szCs w:val="24"/>
              </w:rPr>
              <w:t xml:space="preserve"> </w:t>
            </w:r>
            <w:r w:rsidRPr="00937DD8">
              <w:rPr>
                <w:sz w:val="24"/>
                <w:szCs w:val="24"/>
              </w:rPr>
              <w:t xml:space="preserve">ул. </w:t>
            </w:r>
            <w:proofErr w:type="spellStart"/>
            <w:r w:rsidRPr="00937DD8">
              <w:rPr>
                <w:sz w:val="24"/>
                <w:szCs w:val="24"/>
              </w:rPr>
              <w:t>Односторонка</w:t>
            </w:r>
            <w:proofErr w:type="spellEnd"/>
            <w:r w:rsidRPr="00937DD8">
              <w:rPr>
                <w:sz w:val="24"/>
                <w:szCs w:val="24"/>
              </w:rPr>
              <w:t>, 147 по ул. К. Маркса до ул. Куйбышева</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Pr>
                <w:sz w:val="24"/>
                <w:szCs w:val="24"/>
              </w:rPr>
              <w:lastRenderedPageBreak/>
              <w:t>3</w:t>
            </w:r>
          </w:p>
        </w:tc>
        <w:tc>
          <w:tcPr>
            <w:tcW w:w="3165" w:type="pct"/>
            <w:gridSpan w:val="2"/>
            <w:vAlign w:val="center"/>
          </w:tcPr>
          <w:p w:rsidR="002A4566" w:rsidRPr="00937DD8" w:rsidRDefault="002A4566" w:rsidP="00920DFC">
            <w:pPr>
              <w:rPr>
                <w:sz w:val="24"/>
                <w:szCs w:val="24"/>
              </w:rPr>
            </w:pPr>
            <w:r w:rsidRPr="00937DD8">
              <w:rPr>
                <w:sz w:val="24"/>
                <w:szCs w:val="24"/>
              </w:rPr>
              <w:t>Модернизация коллектора</w:t>
            </w:r>
          </w:p>
          <w:p w:rsidR="002A4566" w:rsidRPr="00937DD8" w:rsidRDefault="002A4566" w:rsidP="00920DFC">
            <w:pPr>
              <w:rPr>
                <w:sz w:val="24"/>
                <w:szCs w:val="24"/>
              </w:rPr>
            </w:pPr>
            <w:r w:rsidRPr="00937DD8">
              <w:rPr>
                <w:sz w:val="24"/>
                <w:szCs w:val="24"/>
              </w:rPr>
              <w:t xml:space="preserve">Д=710 мм </w:t>
            </w:r>
            <w:r w:rsidRPr="00937DD8">
              <w:rPr>
                <w:sz w:val="24"/>
                <w:szCs w:val="24"/>
                <w:lang w:val="en-US"/>
              </w:rPr>
              <w:t>L</w:t>
            </w:r>
            <w:r w:rsidRPr="00937DD8">
              <w:rPr>
                <w:sz w:val="24"/>
                <w:szCs w:val="24"/>
              </w:rPr>
              <w:t>=1651 м</w:t>
            </w:r>
          </w:p>
        </w:tc>
        <w:tc>
          <w:tcPr>
            <w:tcW w:w="1559" w:type="pct"/>
            <w:gridSpan w:val="2"/>
            <w:vAlign w:val="center"/>
          </w:tcPr>
          <w:p w:rsidR="002A4566" w:rsidRPr="00937DD8" w:rsidRDefault="002A4566" w:rsidP="00920DFC">
            <w:pPr>
              <w:jc w:val="center"/>
              <w:rPr>
                <w:sz w:val="24"/>
                <w:szCs w:val="24"/>
              </w:rPr>
            </w:pPr>
            <w:r w:rsidRPr="00937DD8">
              <w:rPr>
                <w:sz w:val="24"/>
                <w:szCs w:val="24"/>
              </w:rPr>
              <w:t xml:space="preserve">по ул. Гоголя - </w:t>
            </w:r>
          </w:p>
          <w:p w:rsidR="002A4566" w:rsidRPr="00937DD8" w:rsidRDefault="002A4566" w:rsidP="00920DFC">
            <w:pPr>
              <w:jc w:val="center"/>
              <w:rPr>
                <w:sz w:val="24"/>
                <w:szCs w:val="24"/>
              </w:rPr>
            </w:pPr>
            <w:r w:rsidRPr="00937DD8">
              <w:rPr>
                <w:sz w:val="24"/>
                <w:szCs w:val="24"/>
              </w:rPr>
              <w:t xml:space="preserve">ул. Кравченко от </w:t>
            </w:r>
          </w:p>
          <w:p w:rsidR="002A4566" w:rsidRPr="00937DD8" w:rsidRDefault="002A4566" w:rsidP="00920DFC">
            <w:pPr>
              <w:jc w:val="center"/>
              <w:rPr>
                <w:sz w:val="24"/>
                <w:szCs w:val="24"/>
              </w:rPr>
            </w:pPr>
            <w:r w:rsidRPr="00937DD8">
              <w:rPr>
                <w:sz w:val="24"/>
                <w:szCs w:val="24"/>
              </w:rPr>
              <w:t xml:space="preserve">ул. Савельева до </w:t>
            </w:r>
          </w:p>
          <w:p w:rsidR="002A4566" w:rsidRPr="00937DD8" w:rsidRDefault="002A4566" w:rsidP="00920DFC">
            <w:pPr>
              <w:jc w:val="center"/>
              <w:rPr>
                <w:sz w:val="24"/>
                <w:szCs w:val="24"/>
              </w:rPr>
            </w:pPr>
            <w:r w:rsidRPr="00937DD8">
              <w:rPr>
                <w:sz w:val="24"/>
                <w:szCs w:val="24"/>
              </w:rPr>
              <w:t xml:space="preserve">ул. Куйбышева, </w:t>
            </w:r>
          </w:p>
          <w:p w:rsidR="002A4566" w:rsidRPr="00937DD8" w:rsidRDefault="002A4566" w:rsidP="00920DFC">
            <w:pPr>
              <w:jc w:val="center"/>
              <w:rPr>
                <w:sz w:val="24"/>
                <w:szCs w:val="24"/>
              </w:rPr>
            </w:pPr>
            <w:r w:rsidRPr="00937DD8">
              <w:rPr>
                <w:sz w:val="24"/>
                <w:szCs w:val="24"/>
              </w:rPr>
              <w:t>ул. Куйбышева, 71,</w:t>
            </w:r>
          </w:p>
          <w:p w:rsidR="002A4566" w:rsidRPr="00937DD8" w:rsidRDefault="002A4566" w:rsidP="00920DFC">
            <w:pPr>
              <w:jc w:val="center"/>
              <w:rPr>
                <w:sz w:val="24"/>
                <w:szCs w:val="24"/>
              </w:rPr>
            </w:pPr>
            <w:r w:rsidRPr="00937DD8">
              <w:rPr>
                <w:sz w:val="24"/>
                <w:szCs w:val="24"/>
              </w:rPr>
              <w:t xml:space="preserve">ул. Куйбышева в </w:t>
            </w:r>
          </w:p>
          <w:p w:rsidR="002A4566" w:rsidRPr="00937DD8" w:rsidRDefault="002A4566" w:rsidP="00920DFC">
            <w:pPr>
              <w:jc w:val="center"/>
              <w:rPr>
                <w:sz w:val="24"/>
                <w:szCs w:val="24"/>
              </w:rPr>
            </w:pPr>
            <w:r w:rsidRPr="00937DD8">
              <w:rPr>
                <w:sz w:val="24"/>
                <w:szCs w:val="24"/>
              </w:rPr>
              <w:t>районе здания № 74</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Pr>
                <w:sz w:val="24"/>
                <w:szCs w:val="24"/>
              </w:rPr>
              <w:t>4</w:t>
            </w:r>
          </w:p>
        </w:tc>
        <w:tc>
          <w:tcPr>
            <w:tcW w:w="3165" w:type="pct"/>
            <w:gridSpan w:val="2"/>
            <w:vAlign w:val="center"/>
          </w:tcPr>
          <w:p w:rsidR="002A4566" w:rsidRPr="00937DD8" w:rsidRDefault="002A4566" w:rsidP="00920DFC">
            <w:pPr>
              <w:rPr>
                <w:sz w:val="24"/>
                <w:szCs w:val="24"/>
              </w:rPr>
            </w:pPr>
            <w:r w:rsidRPr="00937DD8">
              <w:rPr>
                <w:sz w:val="24"/>
                <w:szCs w:val="24"/>
              </w:rPr>
              <w:t>Модернизация главного коллектора</w:t>
            </w:r>
          </w:p>
          <w:p w:rsidR="002A4566" w:rsidRPr="00937DD8" w:rsidRDefault="002A4566" w:rsidP="00920DFC">
            <w:pPr>
              <w:rPr>
                <w:sz w:val="24"/>
                <w:szCs w:val="24"/>
              </w:rPr>
            </w:pPr>
            <w:r w:rsidRPr="00937DD8">
              <w:rPr>
                <w:sz w:val="24"/>
                <w:szCs w:val="24"/>
              </w:rPr>
              <w:t xml:space="preserve">Д=1000 мм </w:t>
            </w:r>
            <w:r w:rsidRPr="00937DD8">
              <w:rPr>
                <w:sz w:val="24"/>
                <w:szCs w:val="24"/>
                <w:lang w:val="en-US"/>
              </w:rPr>
              <w:t>L</w:t>
            </w:r>
            <w:r w:rsidRPr="00937DD8">
              <w:rPr>
                <w:sz w:val="24"/>
                <w:szCs w:val="24"/>
              </w:rPr>
              <w:t>=7570 м</w:t>
            </w:r>
          </w:p>
        </w:tc>
        <w:tc>
          <w:tcPr>
            <w:tcW w:w="1559" w:type="pct"/>
            <w:gridSpan w:val="2"/>
            <w:vAlign w:val="center"/>
          </w:tcPr>
          <w:p w:rsidR="002A4566" w:rsidRPr="00937DD8" w:rsidRDefault="002A4566" w:rsidP="00920DFC">
            <w:pPr>
              <w:jc w:val="center"/>
              <w:rPr>
                <w:sz w:val="24"/>
                <w:szCs w:val="24"/>
              </w:rPr>
            </w:pPr>
            <w:r w:rsidRPr="00937DD8">
              <w:rPr>
                <w:sz w:val="24"/>
                <w:szCs w:val="24"/>
              </w:rPr>
              <w:t>от ул. Томина -</w:t>
            </w:r>
          </w:p>
          <w:p w:rsidR="002A4566" w:rsidRPr="00937DD8" w:rsidRDefault="002A4566" w:rsidP="00920DFC">
            <w:pPr>
              <w:jc w:val="center"/>
              <w:rPr>
                <w:sz w:val="24"/>
                <w:szCs w:val="24"/>
              </w:rPr>
            </w:pPr>
            <w:r w:rsidRPr="00937DD8">
              <w:rPr>
                <w:sz w:val="24"/>
                <w:szCs w:val="24"/>
              </w:rPr>
              <w:t>ул. Пролетарской -</w:t>
            </w:r>
          </w:p>
          <w:p w:rsidR="002A4566" w:rsidRPr="00937DD8" w:rsidRDefault="002A4566" w:rsidP="00920DFC">
            <w:pPr>
              <w:jc w:val="center"/>
              <w:rPr>
                <w:sz w:val="24"/>
                <w:szCs w:val="24"/>
              </w:rPr>
            </w:pPr>
            <w:r w:rsidRPr="00937DD8">
              <w:rPr>
                <w:sz w:val="24"/>
                <w:szCs w:val="24"/>
              </w:rPr>
              <w:t>ул. Куйбышева</w:t>
            </w:r>
          </w:p>
          <w:p w:rsidR="002A4566" w:rsidRPr="00937DD8" w:rsidRDefault="002A4566" w:rsidP="00920DFC">
            <w:pPr>
              <w:jc w:val="center"/>
              <w:rPr>
                <w:sz w:val="24"/>
                <w:szCs w:val="24"/>
              </w:rPr>
            </w:pPr>
            <w:r w:rsidRPr="00937DD8">
              <w:rPr>
                <w:sz w:val="24"/>
                <w:szCs w:val="24"/>
              </w:rPr>
              <w:t>до ГНС по ул. Куйбышева,</w:t>
            </w:r>
          </w:p>
          <w:p w:rsidR="002A4566" w:rsidRPr="00937DD8" w:rsidRDefault="002A4566" w:rsidP="00920DFC">
            <w:pPr>
              <w:jc w:val="center"/>
              <w:rPr>
                <w:sz w:val="24"/>
                <w:szCs w:val="24"/>
              </w:rPr>
            </w:pPr>
            <w:r w:rsidRPr="00937DD8">
              <w:rPr>
                <w:sz w:val="24"/>
                <w:szCs w:val="24"/>
              </w:rPr>
              <w:t>159а</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sidRPr="00937DD8">
              <w:rPr>
                <w:sz w:val="24"/>
                <w:szCs w:val="24"/>
              </w:rPr>
              <w:t>5</w:t>
            </w:r>
          </w:p>
        </w:tc>
        <w:tc>
          <w:tcPr>
            <w:tcW w:w="3165" w:type="pct"/>
            <w:gridSpan w:val="2"/>
            <w:vAlign w:val="center"/>
          </w:tcPr>
          <w:p w:rsidR="002A4566" w:rsidRPr="00937DD8" w:rsidRDefault="002A4566" w:rsidP="00920DFC">
            <w:pPr>
              <w:rPr>
                <w:sz w:val="24"/>
                <w:szCs w:val="24"/>
              </w:rPr>
            </w:pPr>
            <w:r w:rsidRPr="00937DD8">
              <w:rPr>
                <w:sz w:val="24"/>
                <w:szCs w:val="24"/>
              </w:rPr>
              <w:t>Модернизация коллектора</w:t>
            </w:r>
          </w:p>
          <w:p w:rsidR="002A4566" w:rsidRPr="00937DD8" w:rsidRDefault="002A4566" w:rsidP="00920DFC">
            <w:pPr>
              <w:rPr>
                <w:sz w:val="24"/>
                <w:szCs w:val="24"/>
              </w:rPr>
            </w:pPr>
            <w:r w:rsidRPr="00937DD8">
              <w:rPr>
                <w:sz w:val="24"/>
                <w:szCs w:val="24"/>
              </w:rPr>
              <w:t xml:space="preserve">Д=200 мм на Д=400 мм </w:t>
            </w:r>
            <w:r w:rsidRPr="00937DD8">
              <w:rPr>
                <w:sz w:val="24"/>
                <w:szCs w:val="24"/>
                <w:lang w:val="en-US"/>
              </w:rPr>
              <w:t>L</w:t>
            </w:r>
            <w:r w:rsidRPr="00937DD8">
              <w:rPr>
                <w:sz w:val="24"/>
                <w:szCs w:val="24"/>
              </w:rPr>
              <w:t>=940 м</w:t>
            </w:r>
          </w:p>
        </w:tc>
        <w:tc>
          <w:tcPr>
            <w:tcW w:w="1559" w:type="pct"/>
            <w:gridSpan w:val="2"/>
            <w:vAlign w:val="center"/>
          </w:tcPr>
          <w:p w:rsidR="002A4566" w:rsidRPr="00937DD8" w:rsidRDefault="002A4566" w:rsidP="00EF4BEB">
            <w:pPr>
              <w:jc w:val="center"/>
              <w:rPr>
                <w:sz w:val="24"/>
                <w:szCs w:val="24"/>
              </w:rPr>
            </w:pPr>
            <w:r w:rsidRPr="00937DD8">
              <w:rPr>
                <w:sz w:val="24"/>
                <w:szCs w:val="24"/>
              </w:rPr>
              <w:t>по ул. Куйбышева от ЗДС до ул. Пролетарской</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Pr>
                <w:sz w:val="24"/>
                <w:szCs w:val="24"/>
              </w:rPr>
              <w:t>6</w:t>
            </w:r>
          </w:p>
        </w:tc>
        <w:tc>
          <w:tcPr>
            <w:tcW w:w="3165" w:type="pct"/>
            <w:gridSpan w:val="2"/>
            <w:vAlign w:val="center"/>
          </w:tcPr>
          <w:p w:rsidR="002A4566" w:rsidRPr="00937DD8" w:rsidRDefault="002A4566" w:rsidP="00920DFC">
            <w:pPr>
              <w:rPr>
                <w:sz w:val="24"/>
                <w:szCs w:val="24"/>
              </w:rPr>
            </w:pPr>
            <w:r w:rsidRPr="00937DD8">
              <w:rPr>
                <w:sz w:val="24"/>
                <w:szCs w:val="24"/>
              </w:rPr>
              <w:t>Модернизация коллектора</w:t>
            </w:r>
          </w:p>
          <w:p w:rsidR="002A4566" w:rsidRPr="00937DD8" w:rsidRDefault="002A4566" w:rsidP="00920DFC">
            <w:pPr>
              <w:rPr>
                <w:sz w:val="24"/>
                <w:szCs w:val="24"/>
              </w:rPr>
            </w:pPr>
            <w:r w:rsidRPr="00937DD8">
              <w:rPr>
                <w:sz w:val="24"/>
                <w:szCs w:val="24"/>
              </w:rPr>
              <w:t xml:space="preserve">Д=1000 мм </w:t>
            </w:r>
            <w:r w:rsidRPr="00937DD8">
              <w:rPr>
                <w:sz w:val="24"/>
                <w:szCs w:val="24"/>
                <w:lang w:val="en-US"/>
              </w:rPr>
              <w:t>L</w:t>
            </w:r>
            <w:r w:rsidRPr="00937DD8">
              <w:rPr>
                <w:sz w:val="24"/>
                <w:szCs w:val="24"/>
              </w:rPr>
              <w:t>=682,5 м</w:t>
            </w:r>
          </w:p>
        </w:tc>
        <w:tc>
          <w:tcPr>
            <w:tcW w:w="1559" w:type="pct"/>
            <w:gridSpan w:val="2"/>
            <w:vAlign w:val="center"/>
          </w:tcPr>
          <w:p w:rsidR="002A4566" w:rsidRPr="00937DD8" w:rsidRDefault="002A4566" w:rsidP="00920DFC">
            <w:pPr>
              <w:jc w:val="center"/>
              <w:rPr>
                <w:sz w:val="24"/>
                <w:szCs w:val="24"/>
              </w:rPr>
            </w:pPr>
            <w:r w:rsidRPr="00937DD8">
              <w:rPr>
                <w:sz w:val="24"/>
                <w:szCs w:val="24"/>
              </w:rPr>
              <w:t>по ул. Блюхера</w:t>
            </w:r>
          </w:p>
          <w:p w:rsidR="002A4566" w:rsidRPr="00937DD8" w:rsidRDefault="002A4566" w:rsidP="00920DFC">
            <w:pPr>
              <w:jc w:val="center"/>
              <w:rPr>
                <w:sz w:val="24"/>
                <w:szCs w:val="24"/>
              </w:rPr>
            </w:pPr>
            <w:r w:rsidRPr="00937DD8">
              <w:rPr>
                <w:sz w:val="24"/>
                <w:szCs w:val="24"/>
              </w:rPr>
              <w:t>от ул. К. Маркса</w:t>
            </w:r>
          </w:p>
          <w:p w:rsidR="002A4566" w:rsidRPr="00937DD8" w:rsidRDefault="002A4566" w:rsidP="00920DFC">
            <w:pPr>
              <w:jc w:val="center"/>
              <w:rPr>
                <w:sz w:val="24"/>
                <w:szCs w:val="24"/>
              </w:rPr>
            </w:pPr>
            <w:r w:rsidRPr="00937DD8">
              <w:rPr>
                <w:sz w:val="24"/>
                <w:szCs w:val="24"/>
              </w:rPr>
              <w:t>до КНС № 5</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Pr>
                <w:sz w:val="24"/>
                <w:szCs w:val="24"/>
              </w:rPr>
              <w:t>7</w:t>
            </w:r>
          </w:p>
        </w:tc>
        <w:tc>
          <w:tcPr>
            <w:tcW w:w="3165" w:type="pct"/>
            <w:gridSpan w:val="2"/>
            <w:vAlign w:val="center"/>
          </w:tcPr>
          <w:p w:rsidR="002A4566" w:rsidRPr="00937DD8" w:rsidRDefault="002A4566" w:rsidP="00920DFC">
            <w:pPr>
              <w:rPr>
                <w:sz w:val="24"/>
                <w:szCs w:val="24"/>
              </w:rPr>
            </w:pPr>
            <w:r w:rsidRPr="00937DD8">
              <w:rPr>
                <w:sz w:val="24"/>
                <w:szCs w:val="24"/>
              </w:rPr>
              <w:t>Модернизация коллектора</w:t>
            </w:r>
          </w:p>
          <w:p w:rsidR="002A4566" w:rsidRPr="00937DD8" w:rsidRDefault="002A4566" w:rsidP="00920DFC">
            <w:pPr>
              <w:rPr>
                <w:sz w:val="24"/>
                <w:szCs w:val="24"/>
              </w:rPr>
            </w:pPr>
            <w:r w:rsidRPr="00937DD8">
              <w:rPr>
                <w:sz w:val="24"/>
                <w:szCs w:val="24"/>
              </w:rPr>
              <w:t xml:space="preserve">Д=315 мм </w:t>
            </w:r>
            <w:r w:rsidRPr="00937DD8">
              <w:rPr>
                <w:sz w:val="24"/>
                <w:szCs w:val="24"/>
                <w:lang w:val="en-US"/>
              </w:rPr>
              <w:t>L</w:t>
            </w:r>
            <w:r w:rsidRPr="00937DD8">
              <w:rPr>
                <w:sz w:val="24"/>
                <w:szCs w:val="24"/>
              </w:rPr>
              <w:t>=900 м</w:t>
            </w:r>
          </w:p>
        </w:tc>
        <w:tc>
          <w:tcPr>
            <w:tcW w:w="1559" w:type="pct"/>
            <w:gridSpan w:val="2"/>
            <w:vAlign w:val="center"/>
          </w:tcPr>
          <w:p w:rsidR="002A4566" w:rsidRPr="00937DD8" w:rsidRDefault="002A4566" w:rsidP="00920DFC">
            <w:pPr>
              <w:jc w:val="center"/>
              <w:rPr>
                <w:sz w:val="24"/>
                <w:szCs w:val="24"/>
              </w:rPr>
            </w:pPr>
            <w:r w:rsidRPr="00937DD8">
              <w:rPr>
                <w:sz w:val="24"/>
                <w:szCs w:val="24"/>
              </w:rPr>
              <w:t xml:space="preserve">по ул. </w:t>
            </w:r>
            <w:proofErr w:type="spellStart"/>
            <w:r w:rsidRPr="00937DD8">
              <w:rPr>
                <w:sz w:val="24"/>
                <w:szCs w:val="24"/>
              </w:rPr>
              <w:t>Б</w:t>
            </w:r>
            <w:r>
              <w:rPr>
                <w:sz w:val="24"/>
                <w:szCs w:val="24"/>
              </w:rPr>
              <w:t>о</w:t>
            </w:r>
            <w:r w:rsidRPr="00937DD8">
              <w:rPr>
                <w:sz w:val="24"/>
                <w:szCs w:val="24"/>
              </w:rPr>
              <w:t>шня</w:t>
            </w:r>
            <w:r>
              <w:rPr>
                <w:sz w:val="24"/>
                <w:szCs w:val="24"/>
              </w:rPr>
              <w:t>к</w:t>
            </w:r>
            <w:r w:rsidRPr="00937DD8">
              <w:rPr>
                <w:sz w:val="24"/>
                <w:szCs w:val="24"/>
              </w:rPr>
              <w:t>овского</w:t>
            </w:r>
            <w:proofErr w:type="spellEnd"/>
            <w:r w:rsidRPr="00937DD8">
              <w:rPr>
                <w:sz w:val="24"/>
                <w:szCs w:val="24"/>
              </w:rPr>
              <w:t xml:space="preserve"> от жилого дома до ул. Кирова, 102</w:t>
            </w:r>
            <w:r>
              <w:rPr>
                <w:sz w:val="24"/>
                <w:szCs w:val="24"/>
              </w:rPr>
              <w:t xml:space="preserve"> </w:t>
            </w:r>
            <w:r w:rsidRPr="00937DD8">
              <w:rPr>
                <w:sz w:val="24"/>
                <w:szCs w:val="24"/>
              </w:rPr>
              <w:t>до КНС № 4</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Pr>
                <w:sz w:val="24"/>
                <w:szCs w:val="24"/>
              </w:rPr>
              <w:t>8</w:t>
            </w:r>
          </w:p>
        </w:tc>
        <w:tc>
          <w:tcPr>
            <w:tcW w:w="3165" w:type="pct"/>
            <w:gridSpan w:val="2"/>
            <w:vAlign w:val="center"/>
          </w:tcPr>
          <w:p w:rsidR="002A4566" w:rsidRPr="00937DD8" w:rsidRDefault="002A4566" w:rsidP="00920DFC">
            <w:pPr>
              <w:rPr>
                <w:sz w:val="24"/>
                <w:szCs w:val="24"/>
              </w:rPr>
            </w:pPr>
            <w:r w:rsidRPr="00937DD8">
              <w:rPr>
                <w:sz w:val="24"/>
                <w:szCs w:val="24"/>
              </w:rPr>
              <w:t>Модернизация канализационных напорных коллекторов</w:t>
            </w:r>
          </w:p>
          <w:p w:rsidR="002A4566" w:rsidRPr="00937DD8" w:rsidRDefault="002A4566" w:rsidP="00920DFC">
            <w:pPr>
              <w:rPr>
                <w:sz w:val="24"/>
                <w:szCs w:val="24"/>
              </w:rPr>
            </w:pPr>
            <w:r w:rsidRPr="00937DD8">
              <w:rPr>
                <w:sz w:val="24"/>
                <w:szCs w:val="24"/>
              </w:rPr>
              <w:t xml:space="preserve">Д=1000 мм </w:t>
            </w:r>
            <w:r w:rsidRPr="00937DD8">
              <w:rPr>
                <w:sz w:val="24"/>
                <w:szCs w:val="24"/>
                <w:lang w:val="en-US"/>
              </w:rPr>
              <w:t>L</w:t>
            </w:r>
            <w:r w:rsidRPr="00937DD8">
              <w:rPr>
                <w:sz w:val="24"/>
                <w:szCs w:val="24"/>
              </w:rPr>
              <w:t>=2700 м</w:t>
            </w:r>
          </w:p>
        </w:tc>
        <w:tc>
          <w:tcPr>
            <w:tcW w:w="1559" w:type="pct"/>
            <w:gridSpan w:val="2"/>
            <w:vAlign w:val="center"/>
          </w:tcPr>
          <w:p w:rsidR="002A4566" w:rsidRPr="00937DD8" w:rsidRDefault="002A4566" w:rsidP="00920DFC">
            <w:pPr>
              <w:jc w:val="center"/>
              <w:rPr>
                <w:sz w:val="24"/>
                <w:szCs w:val="24"/>
              </w:rPr>
            </w:pPr>
            <w:r w:rsidRPr="00937DD8">
              <w:rPr>
                <w:sz w:val="24"/>
                <w:szCs w:val="24"/>
              </w:rPr>
              <w:t>от ГНС до очистных сооружений канализации</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Pr>
                <w:sz w:val="24"/>
                <w:szCs w:val="24"/>
              </w:rPr>
              <w:t>9</w:t>
            </w:r>
          </w:p>
        </w:tc>
        <w:tc>
          <w:tcPr>
            <w:tcW w:w="3165" w:type="pct"/>
            <w:gridSpan w:val="2"/>
            <w:vAlign w:val="center"/>
          </w:tcPr>
          <w:p w:rsidR="002A4566" w:rsidRPr="00937DD8" w:rsidRDefault="002A4566" w:rsidP="00920DFC">
            <w:pPr>
              <w:rPr>
                <w:sz w:val="24"/>
                <w:szCs w:val="24"/>
              </w:rPr>
            </w:pPr>
            <w:r w:rsidRPr="00937DD8">
              <w:rPr>
                <w:sz w:val="24"/>
                <w:szCs w:val="24"/>
              </w:rPr>
              <w:t>Модернизация канализационных напорных коллекторов</w:t>
            </w:r>
          </w:p>
          <w:p w:rsidR="002A4566" w:rsidRPr="00937DD8" w:rsidRDefault="002A4566" w:rsidP="00920DFC">
            <w:pPr>
              <w:rPr>
                <w:sz w:val="24"/>
                <w:szCs w:val="24"/>
              </w:rPr>
            </w:pPr>
            <w:r w:rsidRPr="00937DD8">
              <w:rPr>
                <w:sz w:val="24"/>
                <w:szCs w:val="24"/>
              </w:rPr>
              <w:t xml:space="preserve">Д=600 мм </w:t>
            </w:r>
            <w:r w:rsidRPr="00937DD8">
              <w:rPr>
                <w:sz w:val="24"/>
                <w:szCs w:val="24"/>
                <w:lang w:val="en-US"/>
              </w:rPr>
              <w:t>L</w:t>
            </w:r>
            <w:r w:rsidRPr="00937DD8">
              <w:rPr>
                <w:sz w:val="24"/>
                <w:szCs w:val="24"/>
              </w:rPr>
              <w:t>=1657,5 м</w:t>
            </w:r>
          </w:p>
        </w:tc>
        <w:tc>
          <w:tcPr>
            <w:tcW w:w="1559" w:type="pct"/>
            <w:gridSpan w:val="2"/>
            <w:vAlign w:val="center"/>
          </w:tcPr>
          <w:p w:rsidR="002A4566" w:rsidRPr="00937DD8" w:rsidRDefault="002A4566" w:rsidP="00920DFC">
            <w:pPr>
              <w:jc w:val="center"/>
              <w:rPr>
                <w:sz w:val="24"/>
                <w:szCs w:val="24"/>
              </w:rPr>
            </w:pPr>
            <w:r w:rsidRPr="00937DD8">
              <w:rPr>
                <w:sz w:val="24"/>
                <w:szCs w:val="24"/>
              </w:rPr>
              <w:t xml:space="preserve">от КНС № 4 по </w:t>
            </w:r>
          </w:p>
          <w:p w:rsidR="002A4566" w:rsidRPr="00937DD8" w:rsidRDefault="002A4566" w:rsidP="00920DFC">
            <w:pPr>
              <w:jc w:val="center"/>
              <w:rPr>
                <w:sz w:val="24"/>
                <w:szCs w:val="24"/>
              </w:rPr>
            </w:pPr>
            <w:r w:rsidRPr="00937DD8">
              <w:rPr>
                <w:sz w:val="24"/>
                <w:szCs w:val="24"/>
              </w:rPr>
              <w:t>ул. Станционной - ул. Пролетарской - пр. Машиностроителей до главного северного коллектора по</w:t>
            </w:r>
          </w:p>
          <w:p w:rsidR="002A4566" w:rsidRPr="00937DD8" w:rsidRDefault="002A4566" w:rsidP="00920DFC">
            <w:pPr>
              <w:jc w:val="center"/>
              <w:rPr>
                <w:sz w:val="24"/>
                <w:szCs w:val="24"/>
              </w:rPr>
            </w:pPr>
            <w:r w:rsidRPr="00937DD8">
              <w:rPr>
                <w:sz w:val="24"/>
                <w:szCs w:val="24"/>
              </w:rPr>
              <w:t xml:space="preserve"> ул. Дзержинского</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Pr>
                <w:sz w:val="24"/>
                <w:szCs w:val="24"/>
              </w:rPr>
              <w:t>10</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канализационной насосной станции № 6</w:t>
            </w:r>
          </w:p>
        </w:tc>
        <w:tc>
          <w:tcPr>
            <w:tcW w:w="1559" w:type="pct"/>
            <w:gridSpan w:val="2"/>
            <w:vAlign w:val="center"/>
          </w:tcPr>
          <w:p w:rsidR="002A4566" w:rsidRPr="00937DD8" w:rsidRDefault="002A4566" w:rsidP="00920DFC">
            <w:pPr>
              <w:jc w:val="center"/>
              <w:rPr>
                <w:sz w:val="24"/>
                <w:szCs w:val="24"/>
              </w:rPr>
            </w:pPr>
            <w:r w:rsidRPr="00937DD8">
              <w:rPr>
                <w:sz w:val="24"/>
                <w:szCs w:val="24"/>
              </w:rPr>
              <w:t xml:space="preserve">в районе ул. Климова - </w:t>
            </w:r>
          </w:p>
          <w:p w:rsidR="002A4566" w:rsidRPr="00937DD8" w:rsidRDefault="002A4566" w:rsidP="00920DFC">
            <w:pPr>
              <w:jc w:val="center"/>
              <w:rPr>
                <w:sz w:val="24"/>
                <w:szCs w:val="24"/>
              </w:rPr>
            </w:pPr>
            <w:r w:rsidRPr="00937DD8">
              <w:rPr>
                <w:sz w:val="24"/>
                <w:szCs w:val="24"/>
              </w:rPr>
              <w:t>ул. Красина - ул. Томина -</w:t>
            </w:r>
          </w:p>
          <w:p w:rsidR="002A4566" w:rsidRPr="00937DD8" w:rsidRDefault="002A4566" w:rsidP="00920DFC">
            <w:pPr>
              <w:jc w:val="center"/>
              <w:rPr>
                <w:sz w:val="24"/>
                <w:szCs w:val="24"/>
              </w:rPr>
            </w:pPr>
            <w:r w:rsidRPr="00937DD8">
              <w:rPr>
                <w:sz w:val="24"/>
                <w:szCs w:val="24"/>
              </w:rPr>
              <w:t>реки Тобол, со строительством самотечного и напорного коллекторов до главного коллектора по ул. Куйбышева</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Pr>
                <w:sz w:val="24"/>
                <w:szCs w:val="24"/>
              </w:rPr>
              <w:t>11</w:t>
            </w:r>
          </w:p>
        </w:tc>
        <w:tc>
          <w:tcPr>
            <w:tcW w:w="3165" w:type="pct"/>
            <w:gridSpan w:val="2"/>
            <w:vAlign w:val="center"/>
          </w:tcPr>
          <w:p w:rsidR="002A4566" w:rsidRPr="00937DD8" w:rsidRDefault="002A4566" w:rsidP="00920DFC">
            <w:pPr>
              <w:rPr>
                <w:sz w:val="24"/>
                <w:szCs w:val="24"/>
              </w:rPr>
            </w:pPr>
            <w:r w:rsidRPr="00937DD8">
              <w:rPr>
                <w:sz w:val="24"/>
                <w:szCs w:val="24"/>
              </w:rPr>
              <w:t>Модернизация внутриквартальной сети канализации</w:t>
            </w:r>
          </w:p>
          <w:p w:rsidR="002A4566" w:rsidRPr="00937DD8" w:rsidRDefault="002A4566" w:rsidP="00920DFC">
            <w:pPr>
              <w:rPr>
                <w:sz w:val="24"/>
                <w:szCs w:val="24"/>
              </w:rPr>
            </w:pPr>
            <w:r w:rsidRPr="00937DD8">
              <w:rPr>
                <w:sz w:val="24"/>
                <w:szCs w:val="24"/>
              </w:rPr>
              <w:t xml:space="preserve">Д=150 мм </w:t>
            </w:r>
            <w:r w:rsidRPr="00937DD8">
              <w:rPr>
                <w:sz w:val="24"/>
                <w:szCs w:val="24"/>
                <w:lang w:val="en-US"/>
              </w:rPr>
              <w:t>L</w:t>
            </w:r>
            <w:r w:rsidRPr="00937DD8">
              <w:rPr>
                <w:sz w:val="24"/>
                <w:szCs w:val="24"/>
              </w:rPr>
              <w:t>=200 м</w:t>
            </w:r>
          </w:p>
        </w:tc>
        <w:tc>
          <w:tcPr>
            <w:tcW w:w="1559" w:type="pct"/>
            <w:gridSpan w:val="2"/>
            <w:vAlign w:val="center"/>
          </w:tcPr>
          <w:p w:rsidR="002A4566" w:rsidRPr="00937DD8" w:rsidRDefault="002A4566" w:rsidP="00920DFC">
            <w:pPr>
              <w:jc w:val="center"/>
              <w:rPr>
                <w:sz w:val="24"/>
                <w:szCs w:val="24"/>
              </w:rPr>
            </w:pPr>
            <w:r w:rsidRPr="00937DD8">
              <w:rPr>
                <w:sz w:val="24"/>
                <w:szCs w:val="24"/>
              </w:rPr>
              <w:t>ул. 1 Заводская</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Pr>
                <w:sz w:val="24"/>
                <w:szCs w:val="24"/>
              </w:rPr>
              <w:t>12</w:t>
            </w:r>
          </w:p>
        </w:tc>
        <w:tc>
          <w:tcPr>
            <w:tcW w:w="3165" w:type="pct"/>
            <w:gridSpan w:val="2"/>
            <w:vAlign w:val="center"/>
          </w:tcPr>
          <w:p w:rsidR="002A4566" w:rsidRPr="00937DD8" w:rsidRDefault="002A4566" w:rsidP="00920DFC">
            <w:pPr>
              <w:rPr>
                <w:sz w:val="24"/>
                <w:szCs w:val="24"/>
              </w:rPr>
            </w:pPr>
            <w:r w:rsidRPr="00937DD8">
              <w:rPr>
                <w:sz w:val="24"/>
                <w:szCs w:val="24"/>
              </w:rPr>
              <w:t>Модернизация внутриквартальной сети канализации</w:t>
            </w:r>
          </w:p>
          <w:p w:rsidR="002A4566" w:rsidRPr="00937DD8" w:rsidRDefault="002A4566" w:rsidP="00920DFC">
            <w:pPr>
              <w:rPr>
                <w:sz w:val="24"/>
                <w:szCs w:val="24"/>
              </w:rPr>
            </w:pPr>
            <w:r w:rsidRPr="00937DD8">
              <w:rPr>
                <w:sz w:val="24"/>
                <w:szCs w:val="24"/>
              </w:rPr>
              <w:t xml:space="preserve">Д=200 мм </w:t>
            </w:r>
            <w:r w:rsidRPr="00937DD8">
              <w:rPr>
                <w:sz w:val="24"/>
                <w:szCs w:val="24"/>
                <w:lang w:val="en-US"/>
              </w:rPr>
              <w:t>L</w:t>
            </w:r>
            <w:r w:rsidRPr="00937DD8">
              <w:rPr>
                <w:sz w:val="24"/>
                <w:szCs w:val="24"/>
              </w:rPr>
              <w:t>=200 м</w:t>
            </w:r>
          </w:p>
        </w:tc>
        <w:tc>
          <w:tcPr>
            <w:tcW w:w="1559" w:type="pct"/>
            <w:gridSpan w:val="2"/>
            <w:vAlign w:val="center"/>
          </w:tcPr>
          <w:p w:rsidR="002A4566" w:rsidRPr="00937DD8" w:rsidRDefault="002A4566" w:rsidP="00920DFC">
            <w:pPr>
              <w:jc w:val="center"/>
              <w:rPr>
                <w:sz w:val="24"/>
                <w:szCs w:val="24"/>
              </w:rPr>
            </w:pPr>
            <w:r w:rsidRPr="00937DD8">
              <w:rPr>
                <w:sz w:val="24"/>
                <w:szCs w:val="24"/>
              </w:rPr>
              <w:t>ул. М. Горького</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Pr>
                <w:sz w:val="24"/>
                <w:szCs w:val="24"/>
              </w:rPr>
              <w:t>13</w:t>
            </w:r>
          </w:p>
        </w:tc>
        <w:tc>
          <w:tcPr>
            <w:tcW w:w="3165" w:type="pct"/>
            <w:gridSpan w:val="2"/>
            <w:vAlign w:val="center"/>
          </w:tcPr>
          <w:p w:rsidR="002A4566" w:rsidRPr="00937DD8" w:rsidRDefault="002A4566" w:rsidP="00920DFC">
            <w:pPr>
              <w:rPr>
                <w:sz w:val="24"/>
                <w:szCs w:val="24"/>
              </w:rPr>
            </w:pPr>
            <w:r w:rsidRPr="00937DD8">
              <w:rPr>
                <w:sz w:val="24"/>
                <w:szCs w:val="24"/>
              </w:rPr>
              <w:t>Модернизация сетей канализации</w:t>
            </w:r>
          </w:p>
          <w:p w:rsidR="002A4566" w:rsidRPr="00937DD8" w:rsidRDefault="002A4566" w:rsidP="00920DFC">
            <w:pPr>
              <w:rPr>
                <w:sz w:val="24"/>
                <w:szCs w:val="24"/>
              </w:rPr>
            </w:pPr>
            <w:r w:rsidRPr="00937DD8">
              <w:rPr>
                <w:sz w:val="24"/>
                <w:szCs w:val="24"/>
              </w:rPr>
              <w:t xml:space="preserve">Д=250 мм </w:t>
            </w:r>
            <w:r w:rsidRPr="00937DD8">
              <w:rPr>
                <w:sz w:val="24"/>
                <w:szCs w:val="24"/>
                <w:lang w:val="en-US"/>
              </w:rPr>
              <w:t>L</w:t>
            </w:r>
            <w:r w:rsidRPr="00937DD8">
              <w:rPr>
                <w:sz w:val="24"/>
                <w:szCs w:val="24"/>
              </w:rPr>
              <w:t>=420 м</w:t>
            </w:r>
          </w:p>
        </w:tc>
        <w:tc>
          <w:tcPr>
            <w:tcW w:w="1559" w:type="pct"/>
            <w:gridSpan w:val="2"/>
            <w:vAlign w:val="center"/>
          </w:tcPr>
          <w:p w:rsidR="002A4566" w:rsidRPr="00937DD8" w:rsidRDefault="002A4566" w:rsidP="00920DFC">
            <w:pPr>
              <w:jc w:val="center"/>
              <w:rPr>
                <w:sz w:val="24"/>
                <w:szCs w:val="24"/>
              </w:rPr>
            </w:pPr>
            <w:r w:rsidRPr="00937DD8">
              <w:rPr>
                <w:sz w:val="24"/>
                <w:szCs w:val="24"/>
              </w:rPr>
              <w:t xml:space="preserve">ул. Р. </w:t>
            </w:r>
            <w:proofErr w:type="spellStart"/>
            <w:r w:rsidRPr="00937DD8">
              <w:rPr>
                <w:sz w:val="24"/>
                <w:szCs w:val="24"/>
              </w:rPr>
              <w:t>Зорге</w:t>
            </w:r>
            <w:proofErr w:type="spellEnd"/>
          </w:p>
        </w:tc>
      </w:tr>
      <w:tr w:rsidR="002A4566" w:rsidRPr="00937DD8" w:rsidTr="0065067F">
        <w:trPr>
          <w:cantSplit/>
        </w:trPr>
        <w:tc>
          <w:tcPr>
            <w:tcW w:w="276" w:type="pct"/>
            <w:vAlign w:val="center"/>
          </w:tcPr>
          <w:p w:rsidR="002A4566" w:rsidRPr="00937DD8" w:rsidRDefault="002A4566" w:rsidP="00920DFC">
            <w:pPr>
              <w:jc w:val="center"/>
              <w:rPr>
                <w:sz w:val="24"/>
                <w:szCs w:val="24"/>
              </w:rPr>
            </w:pPr>
            <w:r w:rsidRPr="00937DD8">
              <w:rPr>
                <w:sz w:val="24"/>
                <w:szCs w:val="24"/>
              </w:rPr>
              <w:t>14</w:t>
            </w:r>
          </w:p>
        </w:tc>
        <w:tc>
          <w:tcPr>
            <w:tcW w:w="3165" w:type="pct"/>
            <w:gridSpan w:val="2"/>
            <w:vAlign w:val="center"/>
          </w:tcPr>
          <w:p w:rsidR="002A4566" w:rsidRPr="00937DD8" w:rsidRDefault="002A4566" w:rsidP="00920DFC">
            <w:pPr>
              <w:rPr>
                <w:sz w:val="24"/>
                <w:szCs w:val="24"/>
              </w:rPr>
            </w:pPr>
            <w:r w:rsidRPr="00937DD8">
              <w:rPr>
                <w:sz w:val="24"/>
                <w:szCs w:val="24"/>
              </w:rPr>
              <w:t>Модернизация внутриквартальной сети канализации</w:t>
            </w:r>
          </w:p>
          <w:p w:rsidR="002A4566" w:rsidRPr="00937DD8" w:rsidRDefault="002A4566" w:rsidP="00920DFC">
            <w:pPr>
              <w:rPr>
                <w:sz w:val="24"/>
                <w:szCs w:val="24"/>
              </w:rPr>
            </w:pPr>
            <w:r w:rsidRPr="00937DD8">
              <w:rPr>
                <w:sz w:val="24"/>
                <w:szCs w:val="24"/>
              </w:rPr>
              <w:t xml:space="preserve">Д=150 мм </w:t>
            </w:r>
            <w:r w:rsidRPr="00937DD8">
              <w:rPr>
                <w:sz w:val="24"/>
                <w:szCs w:val="24"/>
                <w:lang w:val="en-US"/>
              </w:rPr>
              <w:t>L</w:t>
            </w:r>
            <w:r w:rsidRPr="00937DD8">
              <w:rPr>
                <w:sz w:val="24"/>
                <w:szCs w:val="24"/>
              </w:rPr>
              <w:t>=100м</w:t>
            </w:r>
          </w:p>
        </w:tc>
        <w:tc>
          <w:tcPr>
            <w:tcW w:w="1559" w:type="pct"/>
            <w:gridSpan w:val="2"/>
            <w:vAlign w:val="center"/>
          </w:tcPr>
          <w:p w:rsidR="002A4566" w:rsidRPr="00937DD8" w:rsidRDefault="002A4566" w:rsidP="00920DFC">
            <w:pPr>
              <w:jc w:val="center"/>
              <w:rPr>
                <w:sz w:val="24"/>
                <w:szCs w:val="24"/>
              </w:rPr>
            </w:pPr>
            <w:r w:rsidRPr="00937DD8">
              <w:rPr>
                <w:sz w:val="24"/>
                <w:szCs w:val="24"/>
              </w:rPr>
              <w:t>ул. Комсомольская</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Pr>
                <w:sz w:val="24"/>
                <w:szCs w:val="24"/>
              </w:rPr>
              <w:t>15</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 в том числе:</w:t>
            </w:r>
          </w:p>
        </w:tc>
        <w:tc>
          <w:tcPr>
            <w:tcW w:w="1559" w:type="pct"/>
            <w:gridSpan w:val="2"/>
            <w:vAlign w:val="center"/>
          </w:tcPr>
          <w:p w:rsidR="002A4566" w:rsidRPr="00937DD8" w:rsidRDefault="002A4566" w:rsidP="00920DFC">
            <w:pPr>
              <w:jc w:val="center"/>
              <w:rPr>
                <w:sz w:val="24"/>
                <w:szCs w:val="24"/>
              </w:rPr>
            </w:pPr>
          </w:p>
        </w:tc>
      </w:tr>
      <w:tr w:rsidR="002A4566" w:rsidRPr="00937DD8" w:rsidTr="0065067F">
        <w:trPr>
          <w:cantSplit/>
        </w:trPr>
        <w:tc>
          <w:tcPr>
            <w:tcW w:w="276" w:type="pct"/>
            <w:vAlign w:val="center"/>
          </w:tcPr>
          <w:p w:rsidR="002A4566" w:rsidRPr="00937DD8" w:rsidRDefault="002A4566" w:rsidP="00920DFC">
            <w:pPr>
              <w:jc w:val="center"/>
              <w:rPr>
                <w:sz w:val="24"/>
                <w:szCs w:val="24"/>
              </w:rPr>
            </w:pPr>
            <w:r w:rsidRPr="00937DD8">
              <w:rPr>
                <w:sz w:val="24"/>
                <w:szCs w:val="24"/>
              </w:rPr>
              <w:lastRenderedPageBreak/>
              <w:t>15.1</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w:t>
            </w:r>
          </w:p>
          <w:p w:rsidR="002A4566" w:rsidRPr="00937DD8" w:rsidRDefault="002A4566" w:rsidP="00920DFC">
            <w:pPr>
              <w:rPr>
                <w:sz w:val="24"/>
                <w:szCs w:val="24"/>
              </w:rPr>
            </w:pPr>
            <w:r w:rsidRPr="00937DD8">
              <w:rPr>
                <w:sz w:val="24"/>
                <w:szCs w:val="24"/>
              </w:rPr>
              <w:t xml:space="preserve">Д=225 мм </w:t>
            </w:r>
            <w:r w:rsidRPr="00937DD8">
              <w:rPr>
                <w:sz w:val="24"/>
                <w:szCs w:val="24"/>
                <w:lang w:val="en-US"/>
              </w:rPr>
              <w:t>L</w:t>
            </w:r>
            <w:r w:rsidRPr="00937DD8">
              <w:rPr>
                <w:sz w:val="24"/>
                <w:szCs w:val="24"/>
              </w:rPr>
              <w:t>=734 м</w:t>
            </w:r>
          </w:p>
        </w:tc>
        <w:tc>
          <w:tcPr>
            <w:tcW w:w="1559" w:type="pct"/>
            <w:gridSpan w:val="2"/>
            <w:vAlign w:val="center"/>
          </w:tcPr>
          <w:p w:rsidR="002A4566" w:rsidRPr="00937DD8" w:rsidRDefault="002A4566" w:rsidP="00920DFC">
            <w:pPr>
              <w:jc w:val="center"/>
              <w:rPr>
                <w:sz w:val="24"/>
                <w:szCs w:val="24"/>
              </w:rPr>
            </w:pPr>
            <w:r w:rsidRPr="00937DD8">
              <w:rPr>
                <w:sz w:val="24"/>
                <w:szCs w:val="24"/>
              </w:rPr>
              <w:t>в кварталах улиц Красина -</w:t>
            </w:r>
          </w:p>
          <w:p w:rsidR="002A4566" w:rsidRPr="00937DD8" w:rsidRDefault="002A4566" w:rsidP="00920DFC">
            <w:pPr>
              <w:jc w:val="center"/>
              <w:rPr>
                <w:sz w:val="24"/>
                <w:szCs w:val="24"/>
              </w:rPr>
            </w:pPr>
            <w:r w:rsidRPr="00937DD8">
              <w:rPr>
                <w:sz w:val="24"/>
                <w:szCs w:val="24"/>
              </w:rPr>
              <w:t>Куйбышева - Томина - реки Тобол, многоэтажная жилая застройка (</w:t>
            </w:r>
            <w:r w:rsidRPr="00937DD8">
              <w:rPr>
                <w:sz w:val="24"/>
                <w:szCs w:val="24"/>
                <w:lang w:val="en-US"/>
              </w:rPr>
              <w:t>S</w:t>
            </w:r>
            <w:r w:rsidRPr="00937DD8">
              <w:rPr>
                <w:sz w:val="24"/>
                <w:szCs w:val="24"/>
              </w:rPr>
              <w:t xml:space="preserve">=9,70 </w:t>
            </w:r>
            <w:r w:rsidR="00EF4BEB">
              <w:rPr>
                <w:sz w:val="24"/>
                <w:szCs w:val="24"/>
              </w:rPr>
              <w:t>г</w:t>
            </w:r>
            <w:r w:rsidRPr="00937DD8">
              <w:rPr>
                <w:sz w:val="24"/>
                <w:szCs w:val="24"/>
              </w:rPr>
              <w:t xml:space="preserve">а, </w:t>
            </w:r>
          </w:p>
          <w:p w:rsidR="002A4566" w:rsidRPr="00937DD8" w:rsidRDefault="002A4566" w:rsidP="00920DFC">
            <w:pPr>
              <w:jc w:val="center"/>
              <w:rPr>
                <w:sz w:val="24"/>
                <w:szCs w:val="24"/>
              </w:rPr>
            </w:pPr>
            <w:r w:rsidRPr="00937DD8">
              <w:rPr>
                <w:sz w:val="24"/>
                <w:szCs w:val="24"/>
              </w:rPr>
              <w:t>200 квартир (перспектива))</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sidRPr="00937DD8">
              <w:rPr>
                <w:sz w:val="24"/>
                <w:szCs w:val="24"/>
              </w:rPr>
              <w:t>15.2</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w:t>
            </w:r>
          </w:p>
          <w:p w:rsidR="002A4566" w:rsidRPr="00937DD8" w:rsidRDefault="002A4566" w:rsidP="00920DFC">
            <w:pPr>
              <w:rPr>
                <w:sz w:val="24"/>
                <w:szCs w:val="24"/>
              </w:rPr>
            </w:pPr>
            <w:r w:rsidRPr="00937DD8">
              <w:rPr>
                <w:sz w:val="24"/>
                <w:szCs w:val="24"/>
              </w:rPr>
              <w:t xml:space="preserve">Д=225 мм </w:t>
            </w:r>
            <w:r w:rsidRPr="00937DD8">
              <w:rPr>
                <w:sz w:val="24"/>
                <w:szCs w:val="24"/>
                <w:lang w:val="en-US"/>
              </w:rPr>
              <w:t>L</w:t>
            </w:r>
            <w:r w:rsidRPr="00937DD8">
              <w:rPr>
                <w:sz w:val="24"/>
                <w:szCs w:val="24"/>
              </w:rPr>
              <w:t>=33 м</w:t>
            </w:r>
          </w:p>
        </w:tc>
        <w:tc>
          <w:tcPr>
            <w:tcW w:w="1559" w:type="pct"/>
            <w:gridSpan w:val="2"/>
            <w:vAlign w:val="center"/>
          </w:tcPr>
          <w:p w:rsidR="002A4566" w:rsidRPr="00937DD8" w:rsidRDefault="002A4566" w:rsidP="00920DFC">
            <w:pPr>
              <w:jc w:val="center"/>
              <w:rPr>
                <w:sz w:val="24"/>
                <w:szCs w:val="24"/>
              </w:rPr>
            </w:pPr>
            <w:r w:rsidRPr="00937DD8">
              <w:rPr>
                <w:sz w:val="24"/>
                <w:szCs w:val="24"/>
              </w:rPr>
              <w:t>в кварталах улиц</w:t>
            </w:r>
          </w:p>
          <w:p w:rsidR="002A4566" w:rsidRPr="00937DD8" w:rsidRDefault="002A4566" w:rsidP="00920DFC">
            <w:pPr>
              <w:jc w:val="center"/>
              <w:rPr>
                <w:sz w:val="24"/>
                <w:szCs w:val="24"/>
              </w:rPr>
            </w:pPr>
            <w:r w:rsidRPr="00937DD8">
              <w:rPr>
                <w:sz w:val="24"/>
                <w:szCs w:val="24"/>
              </w:rPr>
              <w:t xml:space="preserve">1 </w:t>
            </w:r>
            <w:proofErr w:type="spellStart"/>
            <w:r w:rsidRPr="00937DD8">
              <w:rPr>
                <w:sz w:val="24"/>
                <w:szCs w:val="24"/>
              </w:rPr>
              <w:t>Мая-Интернациональной</w:t>
            </w:r>
            <w:proofErr w:type="spellEnd"/>
            <w:r w:rsidRPr="00937DD8">
              <w:rPr>
                <w:sz w:val="24"/>
                <w:szCs w:val="24"/>
              </w:rPr>
              <w:t>-</w:t>
            </w:r>
          </w:p>
          <w:p w:rsidR="002A4566" w:rsidRPr="00937DD8" w:rsidRDefault="002A4566" w:rsidP="00920DFC">
            <w:pPr>
              <w:jc w:val="center"/>
              <w:rPr>
                <w:sz w:val="24"/>
                <w:szCs w:val="24"/>
              </w:rPr>
            </w:pPr>
            <w:r w:rsidRPr="00937DD8">
              <w:rPr>
                <w:sz w:val="24"/>
                <w:szCs w:val="24"/>
              </w:rPr>
              <w:t>Войкова-Свердлова, многоэтажная жилая застройка (</w:t>
            </w:r>
            <w:r w:rsidRPr="00937DD8">
              <w:rPr>
                <w:sz w:val="24"/>
                <w:szCs w:val="24"/>
                <w:lang w:val="en-US"/>
              </w:rPr>
              <w:t>S</w:t>
            </w:r>
            <w:r w:rsidR="00EF4BEB">
              <w:rPr>
                <w:sz w:val="24"/>
                <w:szCs w:val="24"/>
              </w:rPr>
              <w:t>=0,43 г</w:t>
            </w:r>
            <w:r w:rsidRPr="00937DD8">
              <w:rPr>
                <w:sz w:val="24"/>
                <w:szCs w:val="24"/>
              </w:rPr>
              <w:t xml:space="preserve">а, </w:t>
            </w:r>
          </w:p>
          <w:p w:rsidR="002A4566" w:rsidRPr="00937DD8" w:rsidRDefault="002A4566" w:rsidP="00920DFC">
            <w:pPr>
              <w:jc w:val="center"/>
              <w:rPr>
                <w:sz w:val="24"/>
                <w:szCs w:val="24"/>
              </w:rPr>
            </w:pPr>
            <w:r w:rsidRPr="00937DD8">
              <w:rPr>
                <w:sz w:val="24"/>
                <w:szCs w:val="24"/>
              </w:rPr>
              <w:t>46 квартир (перспектива))</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sidRPr="00937DD8">
              <w:rPr>
                <w:sz w:val="24"/>
                <w:szCs w:val="24"/>
              </w:rPr>
              <w:t>15.3</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w:t>
            </w:r>
          </w:p>
          <w:p w:rsidR="002A4566" w:rsidRPr="00937DD8" w:rsidRDefault="002A4566" w:rsidP="00920DFC">
            <w:pPr>
              <w:rPr>
                <w:sz w:val="24"/>
                <w:szCs w:val="24"/>
              </w:rPr>
            </w:pPr>
            <w:r w:rsidRPr="00937DD8">
              <w:rPr>
                <w:sz w:val="24"/>
                <w:szCs w:val="24"/>
              </w:rPr>
              <w:t xml:space="preserve">Д=225 мм </w:t>
            </w:r>
            <w:r w:rsidRPr="00937DD8">
              <w:rPr>
                <w:sz w:val="24"/>
                <w:szCs w:val="24"/>
                <w:lang w:val="en-US"/>
              </w:rPr>
              <w:t>L</w:t>
            </w:r>
            <w:r w:rsidRPr="00937DD8">
              <w:rPr>
                <w:sz w:val="24"/>
                <w:szCs w:val="24"/>
              </w:rPr>
              <w:t>=139 м</w:t>
            </w:r>
          </w:p>
        </w:tc>
        <w:tc>
          <w:tcPr>
            <w:tcW w:w="1559" w:type="pct"/>
            <w:gridSpan w:val="2"/>
            <w:vAlign w:val="center"/>
          </w:tcPr>
          <w:p w:rsidR="002A4566" w:rsidRPr="00937DD8" w:rsidRDefault="002A4566" w:rsidP="00920DFC">
            <w:pPr>
              <w:jc w:val="center"/>
              <w:rPr>
                <w:sz w:val="24"/>
                <w:szCs w:val="24"/>
              </w:rPr>
            </w:pPr>
            <w:r w:rsidRPr="00937DD8">
              <w:rPr>
                <w:sz w:val="24"/>
                <w:szCs w:val="24"/>
              </w:rPr>
              <w:t>в кварталах улиц Косой-</w:t>
            </w:r>
          </w:p>
          <w:p w:rsidR="002A4566" w:rsidRPr="00937DD8" w:rsidRDefault="002A4566" w:rsidP="00920DFC">
            <w:pPr>
              <w:jc w:val="center"/>
              <w:rPr>
                <w:sz w:val="24"/>
                <w:szCs w:val="24"/>
              </w:rPr>
            </w:pPr>
            <w:r w:rsidRPr="00937DD8">
              <w:rPr>
                <w:sz w:val="24"/>
                <w:szCs w:val="24"/>
              </w:rPr>
              <w:t xml:space="preserve">Р. </w:t>
            </w:r>
            <w:proofErr w:type="spellStart"/>
            <w:r w:rsidRPr="00937DD8">
              <w:rPr>
                <w:sz w:val="24"/>
                <w:szCs w:val="24"/>
              </w:rPr>
              <w:t>Зорге</w:t>
            </w:r>
            <w:proofErr w:type="spellEnd"/>
            <w:r w:rsidRPr="00937DD8">
              <w:rPr>
                <w:sz w:val="24"/>
                <w:szCs w:val="24"/>
              </w:rPr>
              <w:t xml:space="preserve"> -</w:t>
            </w:r>
            <w:r>
              <w:rPr>
                <w:sz w:val="24"/>
                <w:szCs w:val="24"/>
              </w:rPr>
              <w:t xml:space="preserve"> </w:t>
            </w:r>
            <w:r w:rsidRPr="00937DD8">
              <w:rPr>
                <w:sz w:val="24"/>
                <w:szCs w:val="24"/>
              </w:rPr>
              <w:t>Пушкина -</w:t>
            </w:r>
          </w:p>
          <w:p w:rsidR="002A4566" w:rsidRPr="00937DD8" w:rsidRDefault="002A4566" w:rsidP="00920DFC">
            <w:pPr>
              <w:jc w:val="center"/>
              <w:rPr>
                <w:sz w:val="24"/>
                <w:szCs w:val="24"/>
              </w:rPr>
            </w:pPr>
            <w:r w:rsidRPr="00937DD8">
              <w:rPr>
                <w:sz w:val="24"/>
                <w:szCs w:val="24"/>
              </w:rPr>
              <w:t>Свердлова, многоэтажная жилая застройка</w:t>
            </w:r>
            <w:r>
              <w:rPr>
                <w:sz w:val="24"/>
                <w:szCs w:val="24"/>
              </w:rPr>
              <w:t xml:space="preserve"> </w:t>
            </w:r>
            <w:r w:rsidRPr="00937DD8">
              <w:rPr>
                <w:sz w:val="24"/>
                <w:szCs w:val="24"/>
              </w:rPr>
              <w:t>(</w:t>
            </w:r>
            <w:r w:rsidRPr="00937DD8">
              <w:rPr>
                <w:sz w:val="24"/>
                <w:szCs w:val="24"/>
                <w:lang w:val="en-US"/>
              </w:rPr>
              <w:t>S</w:t>
            </w:r>
            <w:r w:rsidRPr="00937DD8">
              <w:rPr>
                <w:sz w:val="24"/>
                <w:szCs w:val="24"/>
              </w:rPr>
              <w:t xml:space="preserve">=1,83 </w:t>
            </w:r>
            <w:r w:rsidR="00EF4BEB">
              <w:rPr>
                <w:sz w:val="24"/>
                <w:szCs w:val="24"/>
              </w:rPr>
              <w:t>г</w:t>
            </w:r>
            <w:r w:rsidRPr="00937DD8">
              <w:rPr>
                <w:sz w:val="24"/>
                <w:szCs w:val="24"/>
              </w:rPr>
              <w:t xml:space="preserve">а, </w:t>
            </w:r>
          </w:p>
          <w:p w:rsidR="002A4566" w:rsidRPr="00937DD8" w:rsidRDefault="002A4566" w:rsidP="00920DFC">
            <w:pPr>
              <w:jc w:val="center"/>
              <w:rPr>
                <w:sz w:val="24"/>
                <w:szCs w:val="24"/>
              </w:rPr>
            </w:pPr>
            <w:r w:rsidRPr="00937DD8">
              <w:rPr>
                <w:sz w:val="24"/>
                <w:szCs w:val="24"/>
              </w:rPr>
              <w:t>54 квартиры (перспектива))</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sidRPr="00937DD8">
              <w:rPr>
                <w:sz w:val="24"/>
                <w:szCs w:val="24"/>
              </w:rPr>
              <w:t>15.4</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w:t>
            </w:r>
          </w:p>
          <w:p w:rsidR="002A4566" w:rsidRPr="00937DD8" w:rsidRDefault="002A4566" w:rsidP="00920DFC">
            <w:pPr>
              <w:rPr>
                <w:sz w:val="24"/>
                <w:szCs w:val="24"/>
              </w:rPr>
            </w:pPr>
            <w:r w:rsidRPr="00937DD8">
              <w:rPr>
                <w:sz w:val="24"/>
                <w:szCs w:val="24"/>
              </w:rPr>
              <w:t xml:space="preserve">Д=225 мм </w:t>
            </w:r>
            <w:r w:rsidRPr="00937DD8">
              <w:rPr>
                <w:sz w:val="24"/>
                <w:szCs w:val="24"/>
                <w:lang w:val="en-US"/>
              </w:rPr>
              <w:t>L</w:t>
            </w:r>
            <w:r w:rsidRPr="00937DD8">
              <w:rPr>
                <w:sz w:val="24"/>
                <w:szCs w:val="24"/>
              </w:rPr>
              <w:t>=26 м</w:t>
            </w:r>
          </w:p>
        </w:tc>
        <w:tc>
          <w:tcPr>
            <w:tcW w:w="1559" w:type="pct"/>
            <w:gridSpan w:val="2"/>
            <w:vAlign w:val="center"/>
          </w:tcPr>
          <w:p w:rsidR="002A4566" w:rsidRPr="00937DD8" w:rsidRDefault="002A4566" w:rsidP="00920DFC">
            <w:pPr>
              <w:jc w:val="center"/>
              <w:rPr>
                <w:sz w:val="24"/>
                <w:szCs w:val="24"/>
              </w:rPr>
            </w:pPr>
            <w:r w:rsidRPr="00937DD8">
              <w:rPr>
                <w:sz w:val="24"/>
                <w:szCs w:val="24"/>
              </w:rPr>
              <w:t>в кварталах улиц Красина –</w:t>
            </w:r>
          </w:p>
          <w:p w:rsidR="002A4566" w:rsidRPr="00937DD8" w:rsidRDefault="002A4566" w:rsidP="00920DFC">
            <w:pPr>
              <w:jc w:val="center"/>
              <w:rPr>
                <w:sz w:val="24"/>
                <w:szCs w:val="24"/>
              </w:rPr>
            </w:pPr>
            <w:r w:rsidRPr="00937DD8">
              <w:rPr>
                <w:sz w:val="24"/>
                <w:szCs w:val="24"/>
              </w:rPr>
              <w:t xml:space="preserve">К. </w:t>
            </w:r>
            <w:proofErr w:type="spellStart"/>
            <w:r w:rsidRPr="00937DD8">
              <w:rPr>
                <w:sz w:val="24"/>
                <w:szCs w:val="24"/>
              </w:rPr>
              <w:t>Мяготина</w:t>
            </w:r>
            <w:proofErr w:type="spellEnd"/>
            <w:r w:rsidRPr="00937DD8">
              <w:rPr>
                <w:sz w:val="24"/>
                <w:szCs w:val="24"/>
              </w:rPr>
              <w:t xml:space="preserve"> –</w:t>
            </w:r>
            <w:r>
              <w:rPr>
                <w:sz w:val="24"/>
                <w:szCs w:val="24"/>
              </w:rPr>
              <w:t xml:space="preserve"> </w:t>
            </w:r>
            <w:r w:rsidRPr="00937DD8">
              <w:rPr>
                <w:sz w:val="24"/>
                <w:szCs w:val="24"/>
              </w:rPr>
              <w:t>Кирова –</w:t>
            </w:r>
          </w:p>
          <w:p w:rsidR="002A4566" w:rsidRPr="00937DD8" w:rsidRDefault="002A4566" w:rsidP="00920DFC">
            <w:pPr>
              <w:jc w:val="center"/>
              <w:rPr>
                <w:sz w:val="24"/>
                <w:szCs w:val="24"/>
              </w:rPr>
            </w:pPr>
            <w:r w:rsidRPr="00937DD8">
              <w:rPr>
                <w:sz w:val="24"/>
                <w:szCs w:val="24"/>
              </w:rPr>
              <w:t>Проходной, многоэтажная жилая застройка</w:t>
            </w:r>
          </w:p>
          <w:p w:rsidR="002A4566" w:rsidRPr="00937DD8" w:rsidRDefault="002A4566" w:rsidP="00920DFC">
            <w:pPr>
              <w:jc w:val="center"/>
              <w:rPr>
                <w:sz w:val="24"/>
                <w:szCs w:val="24"/>
              </w:rPr>
            </w:pPr>
            <w:r w:rsidRPr="00937DD8">
              <w:rPr>
                <w:sz w:val="24"/>
                <w:szCs w:val="24"/>
              </w:rPr>
              <w:t>(</w:t>
            </w:r>
            <w:r w:rsidRPr="00937DD8">
              <w:rPr>
                <w:sz w:val="24"/>
                <w:szCs w:val="24"/>
                <w:lang w:val="en-US"/>
              </w:rPr>
              <w:t>S</w:t>
            </w:r>
            <w:r w:rsidR="00EF4BEB">
              <w:rPr>
                <w:sz w:val="24"/>
                <w:szCs w:val="24"/>
              </w:rPr>
              <w:t>=0,34 г</w:t>
            </w:r>
            <w:r w:rsidRPr="00937DD8">
              <w:rPr>
                <w:sz w:val="24"/>
                <w:szCs w:val="24"/>
              </w:rPr>
              <w:t>а, 60 квартир (перспектива))</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sidRPr="00937DD8">
              <w:rPr>
                <w:sz w:val="24"/>
                <w:szCs w:val="24"/>
              </w:rPr>
              <w:t>15.5</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w:t>
            </w:r>
          </w:p>
          <w:p w:rsidR="002A4566" w:rsidRPr="00937DD8" w:rsidRDefault="002A4566" w:rsidP="00920DFC">
            <w:pPr>
              <w:rPr>
                <w:sz w:val="24"/>
                <w:szCs w:val="24"/>
              </w:rPr>
            </w:pPr>
            <w:r w:rsidRPr="00937DD8">
              <w:rPr>
                <w:sz w:val="24"/>
                <w:szCs w:val="24"/>
              </w:rPr>
              <w:t xml:space="preserve">Д=225 мм </w:t>
            </w:r>
            <w:r w:rsidRPr="00937DD8">
              <w:rPr>
                <w:sz w:val="24"/>
                <w:szCs w:val="24"/>
                <w:lang w:val="en-US"/>
              </w:rPr>
              <w:t>L</w:t>
            </w:r>
            <w:r w:rsidRPr="00937DD8">
              <w:rPr>
                <w:sz w:val="24"/>
                <w:szCs w:val="24"/>
              </w:rPr>
              <w:t>=29 м</w:t>
            </w:r>
          </w:p>
        </w:tc>
        <w:tc>
          <w:tcPr>
            <w:tcW w:w="1559" w:type="pct"/>
            <w:gridSpan w:val="2"/>
            <w:vAlign w:val="center"/>
          </w:tcPr>
          <w:p w:rsidR="002A4566" w:rsidRPr="00937DD8" w:rsidRDefault="002A4566" w:rsidP="00920DFC">
            <w:pPr>
              <w:jc w:val="center"/>
              <w:rPr>
                <w:sz w:val="24"/>
                <w:szCs w:val="24"/>
              </w:rPr>
            </w:pPr>
            <w:r w:rsidRPr="00937DD8">
              <w:rPr>
                <w:sz w:val="24"/>
                <w:szCs w:val="24"/>
              </w:rPr>
              <w:t>в кварталах улиц Гоголя –</w:t>
            </w:r>
          </w:p>
          <w:p w:rsidR="002A4566" w:rsidRPr="00937DD8" w:rsidRDefault="002A4566" w:rsidP="00920DFC">
            <w:pPr>
              <w:jc w:val="center"/>
              <w:rPr>
                <w:sz w:val="24"/>
                <w:szCs w:val="24"/>
              </w:rPr>
            </w:pPr>
            <w:r w:rsidRPr="00937DD8">
              <w:rPr>
                <w:sz w:val="24"/>
                <w:szCs w:val="24"/>
              </w:rPr>
              <w:t>Бурова – Петрова -</w:t>
            </w:r>
          </w:p>
          <w:p w:rsidR="002A4566" w:rsidRPr="00937DD8" w:rsidRDefault="002A4566" w:rsidP="00920DFC">
            <w:pPr>
              <w:jc w:val="center"/>
              <w:rPr>
                <w:sz w:val="24"/>
                <w:szCs w:val="24"/>
              </w:rPr>
            </w:pPr>
            <w:r w:rsidRPr="00937DD8">
              <w:rPr>
                <w:sz w:val="24"/>
                <w:szCs w:val="24"/>
              </w:rPr>
              <w:t>К. Маркса –</w:t>
            </w:r>
            <w:r>
              <w:rPr>
                <w:sz w:val="24"/>
                <w:szCs w:val="24"/>
              </w:rPr>
              <w:t xml:space="preserve"> </w:t>
            </w:r>
            <w:r w:rsidRPr="00937DD8">
              <w:rPr>
                <w:sz w:val="24"/>
                <w:szCs w:val="24"/>
              </w:rPr>
              <w:t>Орлова, многоэтажная жилая застройка</w:t>
            </w:r>
            <w:r>
              <w:rPr>
                <w:sz w:val="24"/>
                <w:szCs w:val="24"/>
              </w:rPr>
              <w:t xml:space="preserve"> </w:t>
            </w:r>
            <w:r w:rsidRPr="00937DD8">
              <w:rPr>
                <w:sz w:val="24"/>
                <w:szCs w:val="24"/>
              </w:rPr>
              <w:t>(</w:t>
            </w:r>
            <w:r w:rsidRPr="00937DD8">
              <w:rPr>
                <w:sz w:val="24"/>
                <w:szCs w:val="24"/>
                <w:lang w:val="en-US"/>
              </w:rPr>
              <w:t>S</w:t>
            </w:r>
            <w:r w:rsidRPr="00937DD8">
              <w:rPr>
                <w:sz w:val="24"/>
                <w:szCs w:val="24"/>
              </w:rPr>
              <w:t xml:space="preserve">=0,38 </w:t>
            </w:r>
            <w:r w:rsidR="00EF4BEB">
              <w:rPr>
                <w:sz w:val="24"/>
                <w:szCs w:val="24"/>
              </w:rPr>
              <w:t>г</w:t>
            </w:r>
            <w:r w:rsidRPr="00937DD8">
              <w:rPr>
                <w:sz w:val="24"/>
                <w:szCs w:val="24"/>
              </w:rPr>
              <w:t>а,</w:t>
            </w:r>
          </w:p>
          <w:p w:rsidR="002A4566" w:rsidRPr="00937DD8" w:rsidRDefault="002A4566" w:rsidP="00920DFC">
            <w:pPr>
              <w:jc w:val="center"/>
              <w:rPr>
                <w:sz w:val="24"/>
                <w:szCs w:val="24"/>
              </w:rPr>
            </w:pPr>
            <w:r w:rsidRPr="00937DD8">
              <w:rPr>
                <w:sz w:val="24"/>
                <w:szCs w:val="24"/>
              </w:rPr>
              <w:t xml:space="preserve"> 83 квартиры </w:t>
            </w:r>
            <w:r w:rsidR="00EF4BEB">
              <w:rPr>
                <w:sz w:val="24"/>
                <w:szCs w:val="24"/>
              </w:rPr>
              <w:t>(</w:t>
            </w:r>
            <w:r w:rsidRPr="00937DD8">
              <w:rPr>
                <w:sz w:val="24"/>
                <w:szCs w:val="24"/>
              </w:rPr>
              <w:t>перспектива))</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sidRPr="00937DD8">
              <w:rPr>
                <w:sz w:val="24"/>
                <w:szCs w:val="24"/>
              </w:rPr>
              <w:t>15.6</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w:t>
            </w:r>
          </w:p>
          <w:p w:rsidR="002A4566" w:rsidRPr="00937DD8" w:rsidRDefault="002A4566" w:rsidP="00920DFC">
            <w:pPr>
              <w:rPr>
                <w:sz w:val="24"/>
                <w:szCs w:val="24"/>
              </w:rPr>
            </w:pPr>
            <w:r w:rsidRPr="00937DD8">
              <w:rPr>
                <w:sz w:val="24"/>
                <w:szCs w:val="24"/>
              </w:rPr>
              <w:t xml:space="preserve">Д=225 мм </w:t>
            </w:r>
            <w:r w:rsidRPr="00937DD8">
              <w:rPr>
                <w:sz w:val="24"/>
                <w:szCs w:val="24"/>
                <w:lang w:val="en-US"/>
              </w:rPr>
              <w:t>L</w:t>
            </w:r>
            <w:r w:rsidRPr="00937DD8">
              <w:rPr>
                <w:sz w:val="24"/>
                <w:szCs w:val="24"/>
              </w:rPr>
              <w:t>=27 м</w:t>
            </w:r>
          </w:p>
        </w:tc>
        <w:tc>
          <w:tcPr>
            <w:tcW w:w="1559" w:type="pct"/>
            <w:gridSpan w:val="2"/>
            <w:vAlign w:val="center"/>
          </w:tcPr>
          <w:p w:rsidR="002A4566" w:rsidRPr="00937DD8" w:rsidRDefault="002A4566" w:rsidP="00920DFC">
            <w:pPr>
              <w:jc w:val="center"/>
              <w:rPr>
                <w:sz w:val="24"/>
                <w:szCs w:val="24"/>
              </w:rPr>
            </w:pPr>
            <w:r w:rsidRPr="00937DD8">
              <w:rPr>
                <w:sz w:val="24"/>
                <w:szCs w:val="24"/>
              </w:rPr>
              <w:t>в кварталах улиц Ленина –</w:t>
            </w:r>
          </w:p>
          <w:p w:rsidR="002A4566" w:rsidRPr="00937DD8" w:rsidRDefault="002A4566" w:rsidP="00920DFC">
            <w:pPr>
              <w:jc w:val="center"/>
              <w:rPr>
                <w:sz w:val="24"/>
                <w:szCs w:val="24"/>
              </w:rPr>
            </w:pPr>
            <w:r w:rsidRPr="00937DD8">
              <w:rPr>
                <w:sz w:val="24"/>
                <w:szCs w:val="24"/>
              </w:rPr>
              <w:t>Климова – Комсомольской -</w:t>
            </w:r>
            <w:r w:rsidR="00EF4BEB">
              <w:rPr>
                <w:sz w:val="24"/>
                <w:szCs w:val="24"/>
              </w:rPr>
              <w:t xml:space="preserve"> </w:t>
            </w:r>
            <w:r w:rsidRPr="00937DD8">
              <w:rPr>
                <w:sz w:val="24"/>
                <w:szCs w:val="24"/>
              </w:rPr>
              <w:t>реки Тобол, многоэтажная жилая застройка</w:t>
            </w:r>
          </w:p>
          <w:p w:rsidR="002A4566" w:rsidRPr="00937DD8" w:rsidRDefault="002A4566" w:rsidP="00920DFC">
            <w:pPr>
              <w:jc w:val="center"/>
              <w:rPr>
                <w:sz w:val="24"/>
                <w:szCs w:val="24"/>
              </w:rPr>
            </w:pPr>
            <w:r w:rsidRPr="00937DD8">
              <w:rPr>
                <w:sz w:val="24"/>
                <w:szCs w:val="24"/>
              </w:rPr>
              <w:t xml:space="preserve"> (</w:t>
            </w:r>
            <w:r w:rsidRPr="00937DD8">
              <w:rPr>
                <w:sz w:val="24"/>
                <w:szCs w:val="24"/>
                <w:lang w:val="en-US"/>
              </w:rPr>
              <w:t>S</w:t>
            </w:r>
            <w:r w:rsidRPr="00937DD8">
              <w:rPr>
                <w:sz w:val="24"/>
                <w:szCs w:val="24"/>
              </w:rPr>
              <w:t xml:space="preserve">=0,36 </w:t>
            </w:r>
            <w:r w:rsidR="00EF4BEB">
              <w:rPr>
                <w:sz w:val="24"/>
                <w:szCs w:val="24"/>
              </w:rPr>
              <w:t>г</w:t>
            </w:r>
            <w:r w:rsidRPr="00937DD8">
              <w:rPr>
                <w:sz w:val="24"/>
                <w:szCs w:val="24"/>
              </w:rPr>
              <w:t>а,</w:t>
            </w:r>
          </w:p>
          <w:p w:rsidR="002A4566" w:rsidRPr="00937DD8" w:rsidRDefault="002A4566" w:rsidP="00920DFC">
            <w:pPr>
              <w:jc w:val="center"/>
              <w:rPr>
                <w:sz w:val="24"/>
                <w:szCs w:val="24"/>
              </w:rPr>
            </w:pPr>
            <w:r w:rsidRPr="00937DD8">
              <w:rPr>
                <w:sz w:val="24"/>
                <w:szCs w:val="24"/>
              </w:rPr>
              <w:t>136 квартир (перспектива))</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sidRPr="00937DD8">
              <w:rPr>
                <w:sz w:val="24"/>
                <w:szCs w:val="24"/>
              </w:rPr>
              <w:t>15.7</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w:t>
            </w:r>
          </w:p>
          <w:p w:rsidR="002A4566" w:rsidRPr="00937DD8" w:rsidRDefault="002A4566" w:rsidP="00920DFC">
            <w:pPr>
              <w:rPr>
                <w:sz w:val="24"/>
                <w:szCs w:val="24"/>
              </w:rPr>
            </w:pPr>
            <w:r w:rsidRPr="00937DD8">
              <w:rPr>
                <w:sz w:val="24"/>
                <w:szCs w:val="24"/>
              </w:rPr>
              <w:t xml:space="preserve">Д=225 мм </w:t>
            </w:r>
            <w:r w:rsidRPr="00937DD8">
              <w:rPr>
                <w:sz w:val="24"/>
                <w:szCs w:val="24"/>
                <w:lang w:val="en-US"/>
              </w:rPr>
              <w:t>L</w:t>
            </w:r>
            <w:r w:rsidRPr="00937DD8">
              <w:rPr>
                <w:sz w:val="24"/>
                <w:szCs w:val="24"/>
              </w:rPr>
              <w:t>=13 м</w:t>
            </w:r>
          </w:p>
        </w:tc>
        <w:tc>
          <w:tcPr>
            <w:tcW w:w="1559" w:type="pct"/>
            <w:gridSpan w:val="2"/>
            <w:vAlign w:val="center"/>
          </w:tcPr>
          <w:p w:rsidR="002A4566" w:rsidRPr="00937DD8" w:rsidRDefault="002A4566" w:rsidP="00920DFC">
            <w:pPr>
              <w:jc w:val="center"/>
              <w:rPr>
                <w:sz w:val="24"/>
                <w:szCs w:val="24"/>
              </w:rPr>
            </w:pPr>
            <w:r w:rsidRPr="00937DD8">
              <w:rPr>
                <w:sz w:val="24"/>
                <w:szCs w:val="24"/>
              </w:rPr>
              <w:t>в кварталах улиц Станционной -</w:t>
            </w:r>
            <w:r>
              <w:rPr>
                <w:sz w:val="24"/>
                <w:szCs w:val="24"/>
              </w:rPr>
              <w:t xml:space="preserve"> </w:t>
            </w:r>
            <w:r w:rsidRPr="00937DD8">
              <w:rPr>
                <w:sz w:val="24"/>
                <w:szCs w:val="24"/>
              </w:rPr>
              <w:t>Кирова -</w:t>
            </w:r>
          </w:p>
          <w:p w:rsidR="002A4566" w:rsidRPr="00937DD8" w:rsidRDefault="002A4566" w:rsidP="00920DFC">
            <w:pPr>
              <w:jc w:val="center"/>
              <w:rPr>
                <w:sz w:val="24"/>
                <w:szCs w:val="24"/>
              </w:rPr>
            </w:pPr>
            <w:r w:rsidRPr="00937DD8">
              <w:rPr>
                <w:sz w:val="24"/>
                <w:szCs w:val="24"/>
              </w:rPr>
              <w:t xml:space="preserve">Проходной -Товарной, многоэтажная жилая </w:t>
            </w:r>
            <w:r w:rsidR="003454F3" w:rsidRPr="00937DD8">
              <w:rPr>
                <w:sz w:val="24"/>
                <w:szCs w:val="24"/>
              </w:rPr>
              <w:t>застройка</w:t>
            </w:r>
            <w:r w:rsidR="003454F3">
              <w:rPr>
                <w:sz w:val="24"/>
                <w:szCs w:val="24"/>
              </w:rPr>
              <w:t xml:space="preserve"> </w:t>
            </w:r>
            <w:r w:rsidR="003454F3" w:rsidRPr="00937DD8">
              <w:rPr>
                <w:sz w:val="24"/>
                <w:szCs w:val="24"/>
              </w:rPr>
              <w:t>(</w:t>
            </w:r>
            <w:r w:rsidRPr="00937DD8">
              <w:rPr>
                <w:sz w:val="24"/>
                <w:szCs w:val="24"/>
                <w:lang w:val="en-US"/>
              </w:rPr>
              <w:t>S</w:t>
            </w:r>
            <w:r w:rsidR="00EF4BEB">
              <w:rPr>
                <w:sz w:val="24"/>
                <w:szCs w:val="24"/>
              </w:rPr>
              <w:t>=0,17 г</w:t>
            </w:r>
            <w:r w:rsidRPr="00937DD8">
              <w:rPr>
                <w:sz w:val="24"/>
                <w:szCs w:val="24"/>
              </w:rPr>
              <w:t>а,</w:t>
            </w:r>
          </w:p>
          <w:p w:rsidR="002A4566" w:rsidRPr="00937DD8" w:rsidRDefault="002A4566" w:rsidP="00920DFC">
            <w:pPr>
              <w:jc w:val="center"/>
              <w:rPr>
                <w:sz w:val="24"/>
                <w:szCs w:val="24"/>
              </w:rPr>
            </w:pPr>
            <w:r w:rsidRPr="00937DD8">
              <w:rPr>
                <w:sz w:val="24"/>
                <w:szCs w:val="24"/>
              </w:rPr>
              <w:t>45 квартир (перспектива))</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sidRPr="00937DD8">
              <w:rPr>
                <w:sz w:val="24"/>
                <w:szCs w:val="24"/>
              </w:rPr>
              <w:t>15.8</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w:t>
            </w:r>
          </w:p>
          <w:p w:rsidR="002A4566" w:rsidRPr="00937DD8" w:rsidRDefault="002A4566" w:rsidP="00920DFC">
            <w:pPr>
              <w:rPr>
                <w:sz w:val="24"/>
                <w:szCs w:val="24"/>
              </w:rPr>
            </w:pPr>
            <w:r w:rsidRPr="00937DD8">
              <w:rPr>
                <w:sz w:val="24"/>
                <w:szCs w:val="24"/>
              </w:rPr>
              <w:t xml:space="preserve">Д=160 мм </w:t>
            </w:r>
            <w:r w:rsidRPr="00937DD8">
              <w:rPr>
                <w:sz w:val="24"/>
                <w:szCs w:val="24"/>
                <w:lang w:val="en-US"/>
              </w:rPr>
              <w:t>L</w:t>
            </w:r>
            <w:r w:rsidRPr="00937DD8">
              <w:rPr>
                <w:sz w:val="24"/>
                <w:szCs w:val="24"/>
              </w:rPr>
              <w:t>=110 м</w:t>
            </w:r>
          </w:p>
        </w:tc>
        <w:tc>
          <w:tcPr>
            <w:tcW w:w="1559" w:type="pct"/>
            <w:gridSpan w:val="2"/>
            <w:vAlign w:val="center"/>
          </w:tcPr>
          <w:p w:rsidR="002A4566" w:rsidRPr="00937DD8" w:rsidRDefault="002A4566" w:rsidP="00920DFC">
            <w:pPr>
              <w:jc w:val="center"/>
              <w:rPr>
                <w:sz w:val="24"/>
                <w:szCs w:val="24"/>
              </w:rPr>
            </w:pPr>
            <w:r w:rsidRPr="00937DD8">
              <w:rPr>
                <w:sz w:val="24"/>
                <w:szCs w:val="24"/>
              </w:rPr>
              <w:t>ул. Куйбышева</w:t>
            </w:r>
          </w:p>
          <w:p w:rsidR="002A4566" w:rsidRPr="00937DD8" w:rsidRDefault="002A4566" w:rsidP="00920DFC">
            <w:pPr>
              <w:jc w:val="center"/>
              <w:rPr>
                <w:sz w:val="24"/>
                <w:szCs w:val="24"/>
              </w:rPr>
            </w:pPr>
          </w:p>
        </w:tc>
      </w:tr>
      <w:tr w:rsidR="002A4566" w:rsidRPr="00937DD8" w:rsidTr="0065067F">
        <w:trPr>
          <w:cantSplit/>
        </w:trPr>
        <w:tc>
          <w:tcPr>
            <w:tcW w:w="276" w:type="pct"/>
            <w:vAlign w:val="center"/>
          </w:tcPr>
          <w:p w:rsidR="002A4566" w:rsidRPr="00937DD8" w:rsidRDefault="002A4566" w:rsidP="00920DFC">
            <w:pPr>
              <w:jc w:val="center"/>
              <w:rPr>
                <w:sz w:val="24"/>
                <w:szCs w:val="24"/>
              </w:rPr>
            </w:pPr>
            <w:r w:rsidRPr="00937DD8">
              <w:rPr>
                <w:sz w:val="24"/>
                <w:szCs w:val="24"/>
              </w:rPr>
              <w:t>15.9</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w:t>
            </w:r>
          </w:p>
          <w:p w:rsidR="002A4566" w:rsidRPr="00937DD8" w:rsidRDefault="002A4566" w:rsidP="00920DFC">
            <w:pPr>
              <w:rPr>
                <w:sz w:val="24"/>
                <w:szCs w:val="24"/>
              </w:rPr>
            </w:pPr>
            <w:r w:rsidRPr="00937DD8">
              <w:rPr>
                <w:sz w:val="24"/>
                <w:szCs w:val="24"/>
              </w:rPr>
              <w:t xml:space="preserve">Д=160 мм </w:t>
            </w:r>
            <w:r w:rsidRPr="00937DD8">
              <w:rPr>
                <w:sz w:val="24"/>
                <w:szCs w:val="24"/>
                <w:lang w:val="en-US"/>
              </w:rPr>
              <w:t>L</w:t>
            </w:r>
            <w:r w:rsidRPr="00937DD8">
              <w:rPr>
                <w:sz w:val="24"/>
                <w:szCs w:val="24"/>
              </w:rPr>
              <w:t>=40 м</w:t>
            </w:r>
          </w:p>
        </w:tc>
        <w:tc>
          <w:tcPr>
            <w:tcW w:w="1559" w:type="pct"/>
            <w:gridSpan w:val="2"/>
            <w:vAlign w:val="center"/>
          </w:tcPr>
          <w:p w:rsidR="002A4566" w:rsidRPr="00937DD8" w:rsidRDefault="002A4566" w:rsidP="00920DFC">
            <w:pPr>
              <w:jc w:val="center"/>
              <w:rPr>
                <w:sz w:val="24"/>
                <w:szCs w:val="24"/>
              </w:rPr>
            </w:pPr>
            <w:r w:rsidRPr="00937DD8">
              <w:rPr>
                <w:sz w:val="24"/>
                <w:szCs w:val="24"/>
              </w:rPr>
              <w:t>ул. Советская</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sidRPr="00937DD8">
              <w:rPr>
                <w:sz w:val="24"/>
                <w:szCs w:val="24"/>
              </w:rPr>
              <w:t>15.10</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w:t>
            </w:r>
          </w:p>
          <w:p w:rsidR="002A4566" w:rsidRPr="00937DD8" w:rsidRDefault="002A4566" w:rsidP="00920DFC">
            <w:pPr>
              <w:rPr>
                <w:sz w:val="24"/>
                <w:szCs w:val="24"/>
              </w:rPr>
            </w:pPr>
            <w:r w:rsidRPr="00937DD8">
              <w:rPr>
                <w:sz w:val="24"/>
                <w:szCs w:val="24"/>
              </w:rPr>
              <w:t xml:space="preserve">Д=160 мм </w:t>
            </w:r>
            <w:r w:rsidRPr="00937DD8">
              <w:rPr>
                <w:sz w:val="24"/>
                <w:szCs w:val="24"/>
                <w:lang w:val="en-US"/>
              </w:rPr>
              <w:t>L</w:t>
            </w:r>
            <w:r w:rsidRPr="00937DD8">
              <w:rPr>
                <w:sz w:val="24"/>
                <w:szCs w:val="24"/>
              </w:rPr>
              <w:t>=65 м</w:t>
            </w:r>
          </w:p>
        </w:tc>
        <w:tc>
          <w:tcPr>
            <w:tcW w:w="1559" w:type="pct"/>
            <w:gridSpan w:val="2"/>
            <w:vAlign w:val="center"/>
          </w:tcPr>
          <w:p w:rsidR="002A4566" w:rsidRPr="00937DD8" w:rsidRDefault="002A4566" w:rsidP="00920DFC">
            <w:pPr>
              <w:jc w:val="center"/>
              <w:rPr>
                <w:sz w:val="24"/>
                <w:szCs w:val="24"/>
              </w:rPr>
            </w:pPr>
            <w:r w:rsidRPr="00937DD8">
              <w:rPr>
                <w:sz w:val="24"/>
                <w:szCs w:val="24"/>
              </w:rPr>
              <w:t>ул. М. Горького</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sidRPr="00937DD8">
              <w:rPr>
                <w:sz w:val="24"/>
                <w:szCs w:val="24"/>
              </w:rPr>
              <w:t>15.11</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w:t>
            </w:r>
          </w:p>
          <w:p w:rsidR="002A4566" w:rsidRPr="00937DD8" w:rsidRDefault="002A4566" w:rsidP="00920DFC">
            <w:pPr>
              <w:rPr>
                <w:sz w:val="24"/>
                <w:szCs w:val="24"/>
              </w:rPr>
            </w:pPr>
            <w:r w:rsidRPr="00937DD8">
              <w:rPr>
                <w:sz w:val="24"/>
                <w:szCs w:val="24"/>
              </w:rPr>
              <w:t xml:space="preserve">Д=160 мм </w:t>
            </w:r>
            <w:r w:rsidRPr="00937DD8">
              <w:rPr>
                <w:sz w:val="24"/>
                <w:szCs w:val="24"/>
                <w:lang w:val="en-US"/>
              </w:rPr>
              <w:t>L</w:t>
            </w:r>
            <w:r w:rsidRPr="00937DD8">
              <w:rPr>
                <w:sz w:val="24"/>
                <w:szCs w:val="24"/>
              </w:rPr>
              <w:t>=27 м</w:t>
            </w:r>
          </w:p>
        </w:tc>
        <w:tc>
          <w:tcPr>
            <w:tcW w:w="1559" w:type="pct"/>
            <w:gridSpan w:val="2"/>
            <w:vAlign w:val="center"/>
          </w:tcPr>
          <w:p w:rsidR="002A4566" w:rsidRPr="00937DD8" w:rsidRDefault="002A4566" w:rsidP="00920DFC">
            <w:pPr>
              <w:jc w:val="center"/>
              <w:rPr>
                <w:sz w:val="24"/>
                <w:szCs w:val="24"/>
              </w:rPr>
            </w:pPr>
            <w:r w:rsidRPr="00937DD8">
              <w:rPr>
                <w:sz w:val="24"/>
                <w:szCs w:val="24"/>
              </w:rPr>
              <w:t xml:space="preserve">ул. Р. </w:t>
            </w:r>
            <w:proofErr w:type="spellStart"/>
            <w:r w:rsidRPr="00937DD8">
              <w:rPr>
                <w:sz w:val="24"/>
                <w:szCs w:val="24"/>
              </w:rPr>
              <w:t>Зорге</w:t>
            </w:r>
            <w:proofErr w:type="spellEnd"/>
          </w:p>
        </w:tc>
      </w:tr>
      <w:tr w:rsidR="002A4566" w:rsidRPr="00937DD8" w:rsidTr="0065067F">
        <w:trPr>
          <w:cantSplit/>
        </w:trPr>
        <w:tc>
          <w:tcPr>
            <w:tcW w:w="5000" w:type="pct"/>
            <w:gridSpan w:val="5"/>
            <w:vAlign w:val="center"/>
          </w:tcPr>
          <w:p w:rsidR="002A4566" w:rsidRPr="00937DD8" w:rsidRDefault="002A4566" w:rsidP="00920DFC">
            <w:pPr>
              <w:jc w:val="center"/>
              <w:rPr>
                <w:sz w:val="24"/>
                <w:szCs w:val="24"/>
              </w:rPr>
            </w:pPr>
            <w:r>
              <w:rPr>
                <w:b/>
                <w:sz w:val="24"/>
                <w:szCs w:val="24"/>
              </w:rPr>
              <w:lastRenderedPageBreak/>
              <w:t>Блок 4</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Pr>
                <w:sz w:val="24"/>
                <w:szCs w:val="24"/>
              </w:rPr>
              <w:t>1</w:t>
            </w:r>
          </w:p>
        </w:tc>
        <w:tc>
          <w:tcPr>
            <w:tcW w:w="3165" w:type="pct"/>
            <w:gridSpan w:val="2"/>
            <w:vAlign w:val="center"/>
          </w:tcPr>
          <w:p w:rsidR="002A4566" w:rsidRPr="00937DD8" w:rsidRDefault="002A4566" w:rsidP="00920DFC">
            <w:pPr>
              <w:rPr>
                <w:sz w:val="24"/>
                <w:szCs w:val="24"/>
              </w:rPr>
            </w:pPr>
            <w:r w:rsidRPr="00937DD8">
              <w:rPr>
                <w:sz w:val="24"/>
                <w:szCs w:val="24"/>
              </w:rPr>
              <w:t>Модернизация внутриквартальной сети канализации</w:t>
            </w:r>
          </w:p>
          <w:p w:rsidR="002A4566" w:rsidRPr="00937DD8" w:rsidRDefault="002A4566" w:rsidP="00920DFC">
            <w:pPr>
              <w:rPr>
                <w:sz w:val="24"/>
                <w:szCs w:val="24"/>
              </w:rPr>
            </w:pPr>
            <w:r w:rsidRPr="00937DD8">
              <w:rPr>
                <w:sz w:val="24"/>
                <w:szCs w:val="24"/>
              </w:rPr>
              <w:t xml:space="preserve">Д=150 мм </w:t>
            </w:r>
            <w:r w:rsidRPr="00937DD8">
              <w:rPr>
                <w:sz w:val="24"/>
                <w:szCs w:val="24"/>
                <w:lang w:val="en-US"/>
              </w:rPr>
              <w:t>L</w:t>
            </w:r>
            <w:r w:rsidRPr="00937DD8">
              <w:rPr>
                <w:sz w:val="24"/>
                <w:szCs w:val="24"/>
              </w:rPr>
              <w:t>=210 м</w:t>
            </w:r>
          </w:p>
        </w:tc>
        <w:tc>
          <w:tcPr>
            <w:tcW w:w="1559" w:type="pct"/>
            <w:gridSpan w:val="2"/>
            <w:vAlign w:val="center"/>
          </w:tcPr>
          <w:p w:rsidR="002A4566" w:rsidRPr="00937DD8" w:rsidRDefault="002A4566" w:rsidP="00920DFC">
            <w:pPr>
              <w:jc w:val="center"/>
              <w:rPr>
                <w:sz w:val="24"/>
                <w:szCs w:val="24"/>
              </w:rPr>
            </w:pPr>
            <w:r w:rsidRPr="00937DD8">
              <w:rPr>
                <w:sz w:val="24"/>
                <w:szCs w:val="24"/>
              </w:rPr>
              <w:t>ул. Калинина</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Pr>
                <w:sz w:val="24"/>
                <w:szCs w:val="24"/>
              </w:rPr>
              <w:t>2</w:t>
            </w:r>
          </w:p>
        </w:tc>
        <w:tc>
          <w:tcPr>
            <w:tcW w:w="3165" w:type="pct"/>
            <w:gridSpan w:val="2"/>
            <w:vAlign w:val="center"/>
          </w:tcPr>
          <w:p w:rsidR="002A4566" w:rsidRPr="00937DD8" w:rsidRDefault="002A4566" w:rsidP="00920DFC">
            <w:pPr>
              <w:rPr>
                <w:sz w:val="24"/>
                <w:szCs w:val="24"/>
              </w:rPr>
            </w:pPr>
            <w:r w:rsidRPr="00937DD8">
              <w:rPr>
                <w:sz w:val="24"/>
                <w:szCs w:val="24"/>
              </w:rPr>
              <w:t>Модернизация внутриквартальной сети</w:t>
            </w:r>
          </w:p>
          <w:p w:rsidR="002A4566" w:rsidRPr="00937DD8" w:rsidRDefault="002A4566" w:rsidP="00920DFC">
            <w:pPr>
              <w:rPr>
                <w:sz w:val="24"/>
                <w:szCs w:val="24"/>
              </w:rPr>
            </w:pPr>
            <w:r w:rsidRPr="00937DD8">
              <w:rPr>
                <w:sz w:val="24"/>
                <w:szCs w:val="24"/>
              </w:rPr>
              <w:t xml:space="preserve">Д=150 мм </w:t>
            </w:r>
            <w:r w:rsidRPr="00937DD8">
              <w:rPr>
                <w:sz w:val="24"/>
                <w:szCs w:val="24"/>
                <w:lang w:val="en-US"/>
              </w:rPr>
              <w:t>L</w:t>
            </w:r>
            <w:r w:rsidRPr="00937DD8">
              <w:rPr>
                <w:sz w:val="24"/>
                <w:szCs w:val="24"/>
              </w:rPr>
              <w:t>=250 м</w:t>
            </w:r>
          </w:p>
        </w:tc>
        <w:tc>
          <w:tcPr>
            <w:tcW w:w="1559" w:type="pct"/>
            <w:gridSpan w:val="2"/>
            <w:vAlign w:val="center"/>
          </w:tcPr>
          <w:p w:rsidR="002A4566" w:rsidRPr="00937DD8" w:rsidRDefault="002A4566" w:rsidP="00920DFC">
            <w:pPr>
              <w:jc w:val="center"/>
              <w:rPr>
                <w:sz w:val="24"/>
                <w:szCs w:val="24"/>
              </w:rPr>
            </w:pPr>
            <w:r w:rsidRPr="00937DD8">
              <w:rPr>
                <w:sz w:val="24"/>
                <w:szCs w:val="24"/>
              </w:rPr>
              <w:t xml:space="preserve">в кварталах улиц Бурова - </w:t>
            </w:r>
            <w:proofErr w:type="spellStart"/>
            <w:r w:rsidRPr="00937DD8">
              <w:rPr>
                <w:sz w:val="24"/>
                <w:szCs w:val="24"/>
              </w:rPr>
              <w:t>Петрова-Машиностроителей-Химмашевской-Дзержинского</w:t>
            </w:r>
            <w:proofErr w:type="spellEnd"/>
          </w:p>
        </w:tc>
      </w:tr>
      <w:tr w:rsidR="002A4566" w:rsidRPr="00937DD8" w:rsidTr="0065067F">
        <w:trPr>
          <w:cantSplit/>
        </w:trPr>
        <w:tc>
          <w:tcPr>
            <w:tcW w:w="276" w:type="pct"/>
            <w:vAlign w:val="center"/>
          </w:tcPr>
          <w:p w:rsidR="002A4566" w:rsidRPr="00937DD8" w:rsidRDefault="002A4566" w:rsidP="00920DFC">
            <w:pPr>
              <w:jc w:val="center"/>
              <w:rPr>
                <w:sz w:val="24"/>
                <w:szCs w:val="24"/>
              </w:rPr>
            </w:pPr>
            <w:r>
              <w:rPr>
                <w:sz w:val="24"/>
                <w:szCs w:val="24"/>
              </w:rPr>
              <w:t>3</w:t>
            </w:r>
          </w:p>
        </w:tc>
        <w:tc>
          <w:tcPr>
            <w:tcW w:w="3165" w:type="pct"/>
            <w:gridSpan w:val="2"/>
            <w:vAlign w:val="center"/>
          </w:tcPr>
          <w:p w:rsidR="002A4566" w:rsidRPr="00937DD8" w:rsidRDefault="002A4566" w:rsidP="00920DFC">
            <w:pPr>
              <w:rPr>
                <w:sz w:val="24"/>
                <w:szCs w:val="24"/>
              </w:rPr>
            </w:pPr>
            <w:r w:rsidRPr="00937DD8">
              <w:rPr>
                <w:sz w:val="24"/>
                <w:szCs w:val="24"/>
              </w:rPr>
              <w:t>Модернизация сетей канализации по пр. Маршала Голикова</w:t>
            </w:r>
          </w:p>
          <w:p w:rsidR="002A4566" w:rsidRPr="00937DD8" w:rsidRDefault="002A4566" w:rsidP="00920DFC">
            <w:pPr>
              <w:rPr>
                <w:sz w:val="24"/>
                <w:szCs w:val="24"/>
              </w:rPr>
            </w:pPr>
            <w:r w:rsidRPr="00937DD8">
              <w:rPr>
                <w:sz w:val="24"/>
                <w:szCs w:val="24"/>
              </w:rPr>
              <w:t xml:space="preserve">Д=500 мм </w:t>
            </w:r>
            <w:r w:rsidRPr="00937DD8">
              <w:rPr>
                <w:sz w:val="24"/>
                <w:szCs w:val="24"/>
                <w:lang w:val="en-US"/>
              </w:rPr>
              <w:t>L</w:t>
            </w:r>
            <w:r w:rsidRPr="00937DD8">
              <w:rPr>
                <w:sz w:val="24"/>
                <w:szCs w:val="24"/>
              </w:rPr>
              <w:t>=910 м</w:t>
            </w:r>
          </w:p>
        </w:tc>
        <w:tc>
          <w:tcPr>
            <w:tcW w:w="1559" w:type="pct"/>
            <w:gridSpan w:val="2"/>
            <w:vAlign w:val="center"/>
          </w:tcPr>
          <w:p w:rsidR="002A4566" w:rsidRPr="00937DD8" w:rsidRDefault="002A4566" w:rsidP="00920DFC">
            <w:pPr>
              <w:jc w:val="center"/>
              <w:rPr>
                <w:sz w:val="24"/>
                <w:szCs w:val="24"/>
              </w:rPr>
            </w:pPr>
            <w:r w:rsidRPr="00937DD8">
              <w:rPr>
                <w:sz w:val="24"/>
                <w:szCs w:val="24"/>
              </w:rPr>
              <w:t>в кварталах улиц Промышленной -Машиностроителей -</w:t>
            </w:r>
            <w:proofErr w:type="spellStart"/>
            <w:r w:rsidRPr="00937DD8">
              <w:rPr>
                <w:sz w:val="24"/>
                <w:szCs w:val="24"/>
              </w:rPr>
              <w:t>Чернореченской</w:t>
            </w:r>
            <w:proofErr w:type="spellEnd"/>
            <w:r w:rsidRPr="00937DD8">
              <w:rPr>
                <w:sz w:val="24"/>
                <w:szCs w:val="24"/>
              </w:rPr>
              <w:t xml:space="preserve"> -Бурова - Петрова</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Pr>
                <w:sz w:val="24"/>
                <w:szCs w:val="24"/>
              </w:rPr>
              <w:t>4</w:t>
            </w:r>
          </w:p>
        </w:tc>
        <w:tc>
          <w:tcPr>
            <w:tcW w:w="3165" w:type="pct"/>
            <w:gridSpan w:val="2"/>
            <w:vAlign w:val="center"/>
          </w:tcPr>
          <w:p w:rsidR="002A4566" w:rsidRPr="00937DD8" w:rsidRDefault="002A4566" w:rsidP="00920DFC">
            <w:pPr>
              <w:rPr>
                <w:sz w:val="24"/>
                <w:szCs w:val="24"/>
              </w:rPr>
            </w:pPr>
            <w:r w:rsidRPr="00937DD8">
              <w:rPr>
                <w:sz w:val="24"/>
                <w:szCs w:val="24"/>
              </w:rPr>
              <w:t>Модернизация внутриквартальной сети</w:t>
            </w:r>
          </w:p>
          <w:p w:rsidR="002A4566" w:rsidRPr="00937DD8" w:rsidRDefault="002A4566" w:rsidP="00920DFC">
            <w:pPr>
              <w:rPr>
                <w:sz w:val="24"/>
                <w:szCs w:val="24"/>
              </w:rPr>
            </w:pPr>
            <w:r w:rsidRPr="00937DD8">
              <w:rPr>
                <w:sz w:val="24"/>
                <w:szCs w:val="24"/>
              </w:rPr>
              <w:t xml:space="preserve">Д=200 мм </w:t>
            </w:r>
            <w:r w:rsidRPr="00937DD8">
              <w:rPr>
                <w:sz w:val="24"/>
                <w:szCs w:val="24"/>
                <w:lang w:val="en-US"/>
              </w:rPr>
              <w:t>L</w:t>
            </w:r>
            <w:r w:rsidRPr="00937DD8">
              <w:rPr>
                <w:sz w:val="24"/>
                <w:szCs w:val="24"/>
              </w:rPr>
              <w:t>=300 м</w:t>
            </w:r>
          </w:p>
        </w:tc>
        <w:tc>
          <w:tcPr>
            <w:tcW w:w="1559" w:type="pct"/>
            <w:gridSpan w:val="2"/>
            <w:vAlign w:val="center"/>
          </w:tcPr>
          <w:p w:rsidR="002A4566" w:rsidRPr="00937DD8" w:rsidRDefault="002A4566" w:rsidP="00920DFC">
            <w:pPr>
              <w:jc w:val="center"/>
              <w:rPr>
                <w:sz w:val="24"/>
                <w:szCs w:val="24"/>
              </w:rPr>
            </w:pPr>
            <w:r w:rsidRPr="00937DD8">
              <w:rPr>
                <w:sz w:val="24"/>
                <w:szCs w:val="24"/>
              </w:rPr>
              <w:t xml:space="preserve">ул. </w:t>
            </w:r>
            <w:proofErr w:type="spellStart"/>
            <w:r w:rsidRPr="00937DD8">
              <w:rPr>
                <w:sz w:val="24"/>
                <w:szCs w:val="24"/>
              </w:rPr>
              <w:t>Чернореченская</w:t>
            </w:r>
            <w:proofErr w:type="spellEnd"/>
          </w:p>
        </w:tc>
      </w:tr>
      <w:tr w:rsidR="002A4566" w:rsidRPr="00937DD8" w:rsidTr="0065067F">
        <w:trPr>
          <w:cantSplit/>
        </w:trPr>
        <w:tc>
          <w:tcPr>
            <w:tcW w:w="276" w:type="pct"/>
            <w:vAlign w:val="center"/>
          </w:tcPr>
          <w:p w:rsidR="002A4566" w:rsidRPr="00937DD8" w:rsidRDefault="002A4566" w:rsidP="00920DFC">
            <w:pPr>
              <w:jc w:val="center"/>
              <w:rPr>
                <w:sz w:val="24"/>
                <w:szCs w:val="24"/>
              </w:rPr>
            </w:pPr>
            <w:r>
              <w:rPr>
                <w:sz w:val="24"/>
                <w:szCs w:val="24"/>
              </w:rPr>
              <w:t>5</w:t>
            </w:r>
          </w:p>
        </w:tc>
        <w:tc>
          <w:tcPr>
            <w:tcW w:w="3165" w:type="pct"/>
            <w:gridSpan w:val="2"/>
            <w:vAlign w:val="center"/>
          </w:tcPr>
          <w:p w:rsidR="002A4566" w:rsidRPr="00937DD8" w:rsidRDefault="002A4566" w:rsidP="00920DFC">
            <w:pPr>
              <w:rPr>
                <w:sz w:val="24"/>
                <w:szCs w:val="24"/>
              </w:rPr>
            </w:pPr>
            <w:r w:rsidRPr="00937DD8">
              <w:rPr>
                <w:sz w:val="24"/>
                <w:szCs w:val="24"/>
              </w:rPr>
              <w:t>Модернизация КНС «Юнона»</w:t>
            </w:r>
          </w:p>
        </w:tc>
        <w:tc>
          <w:tcPr>
            <w:tcW w:w="1559" w:type="pct"/>
            <w:gridSpan w:val="2"/>
            <w:vAlign w:val="center"/>
          </w:tcPr>
          <w:p w:rsidR="002A4566" w:rsidRPr="00937DD8" w:rsidRDefault="002A4566" w:rsidP="00920DFC">
            <w:pPr>
              <w:jc w:val="center"/>
              <w:rPr>
                <w:sz w:val="24"/>
                <w:szCs w:val="24"/>
              </w:rPr>
            </w:pPr>
            <w:r w:rsidRPr="00937DD8">
              <w:rPr>
                <w:sz w:val="24"/>
                <w:szCs w:val="24"/>
              </w:rPr>
              <w:t xml:space="preserve">ул. </w:t>
            </w:r>
            <w:proofErr w:type="spellStart"/>
            <w:r w:rsidRPr="00937DD8">
              <w:rPr>
                <w:sz w:val="24"/>
                <w:szCs w:val="24"/>
              </w:rPr>
              <w:t>Чернореченская</w:t>
            </w:r>
            <w:proofErr w:type="spellEnd"/>
          </w:p>
        </w:tc>
      </w:tr>
      <w:tr w:rsidR="002A4566" w:rsidRPr="00937DD8" w:rsidTr="0065067F">
        <w:trPr>
          <w:cantSplit/>
        </w:trPr>
        <w:tc>
          <w:tcPr>
            <w:tcW w:w="276" w:type="pct"/>
            <w:vAlign w:val="center"/>
          </w:tcPr>
          <w:p w:rsidR="002A4566" w:rsidRPr="00937DD8" w:rsidRDefault="002A4566" w:rsidP="00920DFC">
            <w:pPr>
              <w:jc w:val="center"/>
              <w:rPr>
                <w:sz w:val="24"/>
                <w:szCs w:val="24"/>
              </w:rPr>
            </w:pPr>
            <w:r>
              <w:rPr>
                <w:sz w:val="24"/>
                <w:szCs w:val="24"/>
              </w:rPr>
              <w:t>6</w:t>
            </w:r>
          </w:p>
        </w:tc>
        <w:tc>
          <w:tcPr>
            <w:tcW w:w="3165" w:type="pct"/>
            <w:gridSpan w:val="2"/>
            <w:vAlign w:val="center"/>
          </w:tcPr>
          <w:p w:rsidR="002A4566" w:rsidRPr="00937DD8" w:rsidRDefault="002A4566" w:rsidP="00920DFC">
            <w:pPr>
              <w:rPr>
                <w:sz w:val="24"/>
                <w:szCs w:val="24"/>
              </w:rPr>
            </w:pPr>
            <w:r w:rsidRPr="00937DD8">
              <w:rPr>
                <w:sz w:val="24"/>
                <w:szCs w:val="24"/>
              </w:rPr>
              <w:t>Модернизация канализации</w:t>
            </w:r>
          </w:p>
          <w:p w:rsidR="002A4566" w:rsidRPr="00937DD8" w:rsidRDefault="002A4566" w:rsidP="00920DFC">
            <w:pPr>
              <w:rPr>
                <w:sz w:val="24"/>
                <w:szCs w:val="24"/>
              </w:rPr>
            </w:pPr>
            <w:r w:rsidRPr="00937DD8">
              <w:rPr>
                <w:sz w:val="24"/>
                <w:szCs w:val="24"/>
              </w:rPr>
              <w:t xml:space="preserve">Д=400 мм </w:t>
            </w:r>
            <w:r w:rsidRPr="00937DD8">
              <w:rPr>
                <w:sz w:val="24"/>
                <w:szCs w:val="24"/>
                <w:lang w:val="en-US"/>
              </w:rPr>
              <w:t>L</w:t>
            </w:r>
            <w:r w:rsidRPr="00937DD8">
              <w:rPr>
                <w:sz w:val="24"/>
                <w:szCs w:val="24"/>
              </w:rPr>
              <w:t>=1840 м</w:t>
            </w:r>
          </w:p>
        </w:tc>
        <w:tc>
          <w:tcPr>
            <w:tcW w:w="1559" w:type="pct"/>
            <w:gridSpan w:val="2"/>
            <w:vAlign w:val="center"/>
          </w:tcPr>
          <w:p w:rsidR="002A4566" w:rsidRPr="00937DD8" w:rsidRDefault="002A4566" w:rsidP="00920DFC">
            <w:pPr>
              <w:jc w:val="center"/>
              <w:rPr>
                <w:sz w:val="24"/>
                <w:szCs w:val="24"/>
              </w:rPr>
            </w:pPr>
            <w:r w:rsidRPr="00937DD8">
              <w:rPr>
                <w:sz w:val="24"/>
                <w:szCs w:val="24"/>
              </w:rPr>
              <w:t xml:space="preserve">ул. </w:t>
            </w:r>
            <w:proofErr w:type="spellStart"/>
            <w:r w:rsidRPr="00937DD8">
              <w:rPr>
                <w:sz w:val="24"/>
                <w:szCs w:val="24"/>
              </w:rPr>
              <w:t>Карбышева</w:t>
            </w:r>
            <w:proofErr w:type="spellEnd"/>
          </w:p>
        </w:tc>
      </w:tr>
      <w:tr w:rsidR="002A4566" w:rsidRPr="00937DD8" w:rsidTr="0065067F">
        <w:trPr>
          <w:cantSplit/>
        </w:trPr>
        <w:tc>
          <w:tcPr>
            <w:tcW w:w="276" w:type="pct"/>
            <w:vAlign w:val="center"/>
          </w:tcPr>
          <w:p w:rsidR="002A4566" w:rsidRPr="00937DD8" w:rsidRDefault="002A4566" w:rsidP="00920DFC">
            <w:pPr>
              <w:jc w:val="center"/>
              <w:rPr>
                <w:sz w:val="24"/>
                <w:szCs w:val="24"/>
              </w:rPr>
            </w:pPr>
            <w:r>
              <w:rPr>
                <w:sz w:val="24"/>
                <w:szCs w:val="24"/>
              </w:rPr>
              <w:t>7</w:t>
            </w:r>
          </w:p>
        </w:tc>
        <w:tc>
          <w:tcPr>
            <w:tcW w:w="3165" w:type="pct"/>
            <w:gridSpan w:val="2"/>
            <w:vAlign w:val="center"/>
          </w:tcPr>
          <w:p w:rsidR="002A4566" w:rsidRPr="00937DD8" w:rsidRDefault="002A4566" w:rsidP="00920DFC">
            <w:pPr>
              <w:rPr>
                <w:sz w:val="24"/>
                <w:szCs w:val="24"/>
              </w:rPr>
            </w:pPr>
            <w:r w:rsidRPr="00937DD8">
              <w:rPr>
                <w:sz w:val="24"/>
                <w:szCs w:val="24"/>
              </w:rPr>
              <w:t>Модернизация КНС № 9</w:t>
            </w:r>
          </w:p>
        </w:tc>
        <w:tc>
          <w:tcPr>
            <w:tcW w:w="1559" w:type="pct"/>
            <w:gridSpan w:val="2"/>
            <w:vAlign w:val="center"/>
          </w:tcPr>
          <w:p w:rsidR="002A4566" w:rsidRPr="00937DD8" w:rsidRDefault="002A4566" w:rsidP="00920DFC">
            <w:pPr>
              <w:jc w:val="center"/>
              <w:rPr>
                <w:sz w:val="24"/>
                <w:szCs w:val="24"/>
              </w:rPr>
            </w:pPr>
            <w:r w:rsidRPr="00937DD8">
              <w:rPr>
                <w:sz w:val="24"/>
                <w:szCs w:val="24"/>
              </w:rPr>
              <w:t>ул. Анфиногенова</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Pr>
                <w:sz w:val="24"/>
                <w:szCs w:val="24"/>
              </w:rPr>
              <w:t>8</w:t>
            </w:r>
          </w:p>
        </w:tc>
        <w:tc>
          <w:tcPr>
            <w:tcW w:w="3165" w:type="pct"/>
            <w:gridSpan w:val="2"/>
            <w:vAlign w:val="center"/>
          </w:tcPr>
          <w:p w:rsidR="002A4566" w:rsidRPr="00937DD8" w:rsidRDefault="002A4566" w:rsidP="00920DFC">
            <w:pPr>
              <w:rPr>
                <w:sz w:val="24"/>
                <w:szCs w:val="24"/>
              </w:rPr>
            </w:pPr>
            <w:r w:rsidRPr="00937DD8">
              <w:rPr>
                <w:sz w:val="24"/>
                <w:szCs w:val="24"/>
              </w:rPr>
              <w:t>Модернизация внутриквартальных сетей канализации</w:t>
            </w:r>
          </w:p>
          <w:p w:rsidR="002A4566" w:rsidRPr="00937DD8" w:rsidRDefault="002A4566" w:rsidP="00920DFC">
            <w:pPr>
              <w:rPr>
                <w:sz w:val="24"/>
                <w:szCs w:val="24"/>
              </w:rPr>
            </w:pPr>
            <w:r w:rsidRPr="00937DD8">
              <w:rPr>
                <w:sz w:val="24"/>
                <w:szCs w:val="24"/>
              </w:rPr>
              <w:t xml:space="preserve">Д=150 мм </w:t>
            </w:r>
            <w:r w:rsidRPr="00937DD8">
              <w:rPr>
                <w:sz w:val="24"/>
                <w:szCs w:val="24"/>
                <w:lang w:val="en-US"/>
              </w:rPr>
              <w:t>L</w:t>
            </w:r>
            <w:r w:rsidRPr="00937DD8">
              <w:rPr>
                <w:sz w:val="24"/>
                <w:szCs w:val="24"/>
              </w:rPr>
              <w:t>=300 м</w:t>
            </w:r>
          </w:p>
        </w:tc>
        <w:tc>
          <w:tcPr>
            <w:tcW w:w="1559" w:type="pct"/>
            <w:gridSpan w:val="2"/>
            <w:vAlign w:val="center"/>
          </w:tcPr>
          <w:p w:rsidR="002A4566" w:rsidRPr="00937DD8" w:rsidRDefault="002A4566" w:rsidP="00920DFC">
            <w:pPr>
              <w:jc w:val="center"/>
              <w:rPr>
                <w:sz w:val="24"/>
                <w:szCs w:val="24"/>
              </w:rPr>
            </w:pPr>
            <w:r w:rsidRPr="00937DD8">
              <w:rPr>
                <w:sz w:val="24"/>
                <w:szCs w:val="24"/>
              </w:rPr>
              <w:t>ул. Достоевского</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Pr>
                <w:sz w:val="24"/>
                <w:szCs w:val="24"/>
              </w:rPr>
              <w:t>9</w:t>
            </w:r>
          </w:p>
        </w:tc>
        <w:tc>
          <w:tcPr>
            <w:tcW w:w="3165" w:type="pct"/>
            <w:gridSpan w:val="2"/>
            <w:vAlign w:val="center"/>
          </w:tcPr>
          <w:p w:rsidR="002A4566" w:rsidRPr="00937DD8" w:rsidRDefault="002A4566" w:rsidP="00920DFC">
            <w:pPr>
              <w:rPr>
                <w:sz w:val="24"/>
                <w:szCs w:val="24"/>
              </w:rPr>
            </w:pPr>
            <w:r w:rsidRPr="00937DD8">
              <w:rPr>
                <w:sz w:val="24"/>
                <w:szCs w:val="24"/>
              </w:rPr>
              <w:t>Модернизация напорной канализации</w:t>
            </w:r>
          </w:p>
          <w:p w:rsidR="002A4566" w:rsidRPr="00937DD8" w:rsidRDefault="002A4566" w:rsidP="00920DFC">
            <w:pPr>
              <w:rPr>
                <w:sz w:val="24"/>
                <w:szCs w:val="24"/>
              </w:rPr>
            </w:pPr>
            <w:r w:rsidRPr="00937DD8">
              <w:rPr>
                <w:sz w:val="24"/>
                <w:szCs w:val="24"/>
              </w:rPr>
              <w:t xml:space="preserve">Д=150 мм </w:t>
            </w:r>
            <w:r w:rsidRPr="00937DD8">
              <w:rPr>
                <w:sz w:val="24"/>
                <w:szCs w:val="24"/>
                <w:lang w:val="en-US"/>
              </w:rPr>
              <w:t>L</w:t>
            </w:r>
            <w:r w:rsidRPr="00937DD8">
              <w:rPr>
                <w:sz w:val="24"/>
                <w:szCs w:val="24"/>
              </w:rPr>
              <w:t>=250 м</w:t>
            </w:r>
          </w:p>
        </w:tc>
        <w:tc>
          <w:tcPr>
            <w:tcW w:w="1559" w:type="pct"/>
            <w:gridSpan w:val="2"/>
            <w:vAlign w:val="center"/>
          </w:tcPr>
          <w:p w:rsidR="002A4566" w:rsidRPr="00937DD8" w:rsidRDefault="002A4566" w:rsidP="00920DFC">
            <w:pPr>
              <w:jc w:val="center"/>
              <w:rPr>
                <w:sz w:val="24"/>
                <w:szCs w:val="24"/>
              </w:rPr>
            </w:pPr>
            <w:r w:rsidRPr="00937DD8">
              <w:rPr>
                <w:sz w:val="24"/>
                <w:szCs w:val="24"/>
              </w:rPr>
              <w:t xml:space="preserve">от КНС до </w:t>
            </w:r>
          </w:p>
          <w:p w:rsidR="002A4566" w:rsidRPr="00937DD8" w:rsidRDefault="002A4566" w:rsidP="00920DFC">
            <w:pPr>
              <w:jc w:val="center"/>
              <w:rPr>
                <w:sz w:val="24"/>
                <w:szCs w:val="24"/>
              </w:rPr>
            </w:pPr>
            <w:r w:rsidRPr="00937DD8">
              <w:rPr>
                <w:sz w:val="24"/>
                <w:szCs w:val="24"/>
              </w:rPr>
              <w:t>ул. Достоевского</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Pr>
                <w:sz w:val="24"/>
                <w:szCs w:val="24"/>
              </w:rPr>
              <w:t>10</w:t>
            </w:r>
          </w:p>
        </w:tc>
        <w:tc>
          <w:tcPr>
            <w:tcW w:w="3165" w:type="pct"/>
            <w:gridSpan w:val="2"/>
            <w:vAlign w:val="center"/>
          </w:tcPr>
          <w:p w:rsidR="002A4566" w:rsidRPr="00937DD8" w:rsidRDefault="002A4566" w:rsidP="00920DFC">
            <w:pPr>
              <w:rPr>
                <w:sz w:val="24"/>
                <w:szCs w:val="24"/>
              </w:rPr>
            </w:pPr>
            <w:r w:rsidRPr="00937DD8">
              <w:rPr>
                <w:sz w:val="24"/>
                <w:szCs w:val="24"/>
              </w:rPr>
              <w:t>Модернизация самотечной канализации</w:t>
            </w:r>
          </w:p>
          <w:p w:rsidR="002A4566" w:rsidRPr="00937DD8" w:rsidRDefault="002A4566" w:rsidP="00920DFC">
            <w:pPr>
              <w:rPr>
                <w:sz w:val="24"/>
                <w:szCs w:val="24"/>
              </w:rPr>
            </w:pPr>
            <w:r w:rsidRPr="00937DD8">
              <w:rPr>
                <w:sz w:val="24"/>
                <w:szCs w:val="24"/>
              </w:rPr>
              <w:t xml:space="preserve">Д=150 мм </w:t>
            </w:r>
            <w:r w:rsidRPr="00937DD8">
              <w:rPr>
                <w:sz w:val="24"/>
                <w:szCs w:val="24"/>
                <w:lang w:val="en-US"/>
              </w:rPr>
              <w:t>L</w:t>
            </w:r>
            <w:r w:rsidRPr="00937DD8">
              <w:rPr>
                <w:sz w:val="24"/>
                <w:szCs w:val="24"/>
              </w:rPr>
              <w:t>=400 м</w:t>
            </w:r>
          </w:p>
        </w:tc>
        <w:tc>
          <w:tcPr>
            <w:tcW w:w="1559" w:type="pct"/>
            <w:gridSpan w:val="2"/>
            <w:vAlign w:val="center"/>
          </w:tcPr>
          <w:p w:rsidR="002A4566" w:rsidRPr="00937DD8" w:rsidRDefault="002A4566" w:rsidP="00920DFC">
            <w:pPr>
              <w:jc w:val="center"/>
              <w:rPr>
                <w:sz w:val="24"/>
                <w:szCs w:val="24"/>
              </w:rPr>
            </w:pPr>
            <w:r w:rsidRPr="00937DD8">
              <w:rPr>
                <w:sz w:val="24"/>
                <w:szCs w:val="24"/>
              </w:rPr>
              <w:t>ул. Достоевского</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Pr>
                <w:sz w:val="24"/>
                <w:szCs w:val="24"/>
              </w:rPr>
              <w:t>11</w:t>
            </w:r>
          </w:p>
        </w:tc>
        <w:tc>
          <w:tcPr>
            <w:tcW w:w="3165" w:type="pct"/>
            <w:gridSpan w:val="2"/>
            <w:vAlign w:val="center"/>
          </w:tcPr>
          <w:p w:rsidR="002A4566" w:rsidRPr="00937DD8" w:rsidRDefault="002A4566" w:rsidP="00920DFC">
            <w:pPr>
              <w:rPr>
                <w:sz w:val="24"/>
                <w:szCs w:val="24"/>
              </w:rPr>
            </w:pPr>
            <w:r w:rsidRPr="00937DD8">
              <w:rPr>
                <w:sz w:val="24"/>
                <w:szCs w:val="24"/>
              </w:rPr>
              <w:t>Модернизация напорной канализации</w:t>
            </w:r>
          </w:p>
          <w:p w:rsidR="002A4566" w:rsidRPr="00937DD8" w:rsidRDefault="002A4566" w:rsidP="00920DFC">
            <w:pPr>
              <w:rPr>
                <w:sz w:val="24"/>
                <w:szCs w:val="24"/>
              </w:rPr>
            </w:pPr>
            <w:r w:rsidRPr="00937DD8">
              <w:rPr>
                <w:sz w:val="24"/>
                <w:szCs w:val="24"/>
              </w:rPr>
              <w:t xml:space="preserve">Д=250 мм </w:t>
            </w:r>
            <w:r w:rsidRPr="00937DD8">
              <w:rPr>
                <w:sz w:val="24"/>
                <w:szCs w:val="24"/>
                <w:lang w:val="en-US"/>
              </w:rPr>
              <w:t>L</w:t>
            </w:r>
            <w:r w:rsidRPr="00937DD8">
              <w:rPr>
                <w:sz w:val="24"/>
                <w:szCs w:val="24"/>
              </w:rPr>
              <w:t>=350 м</w:t>
            </w:r>
          </w:p>
        </w:tc>
        <w:tc>
          <w:tcPr>
            <w:tcW w:w="1559" w:type="pct"/>
            <w:gridSpan w:val="2"/>
            <w:vAlign w:val="center"/>
          </w:tcPr>
          <w:p w:rsidR="002A4566" w:rsidRPr="00937DD8" w:rsidRDefault="002A4566" w:rsidP="00920DFC">
            <w:pPr>
              <w:jc w:val="center"/>
              <w:rPr>
                <w:sz w:val="24"/>
                <w:szCs w:val="24"/>
              </w:rPr>
            </w:pPr>
            <w:r w:rsidRPr="00937DD8">
              <w:rPr>
                <w:sz w:val="24"/>
                <w:szCs w:val="24"/>
              </w:rPr>
              <w:t>от КНС до</w:t>
            </w:r>
          </w:p>
          <w:p w:rsidR="002A4566" w:rsidRPr="00937DD8" w:rsidRDefault="002A4566" w:rsidP="00920DFC">
            <w:pPr>
              <w:jc w:val="center"/>
              <w:rPr>
                <w:sz w:val="24"/>
                <w:szCs w:val="24"/>
              </w:rPr>
            </w:pPr>
            <w:r w:rsidRPr="00937DD8">
              <w:rPr>
                <w:sz w:val="24"/>
                <w:szCs w:val="24"/>
              </w:rPr>
              <w:t>ПМК - 5 в районе</w:t>
            </w:r>
          </w:p>
          <w:p w:rsidR="002A4566" w:rsidRPr="00937DD8" w:rsidRDefault="002A4566" w:rsidP="00920DFC">
            <w:pPr>
              <w:jc w:val="center"/>
              <w:rPr>
                <w:sz w:val="24"/>
                <w:szCs w:val="24"/>
              </w:rPr>
            </w:pPr>
            <w:r w:rsidRPr="00937DD8">
              <w:rPr>
                <w:sz w:val="24"/>
                <w:szCs w:val="24"/>
              </w:rPr>
              <w:t>ул. Омской</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Pr>
                <w:sz w:val="24"/>
                <w:szCs w:val="24"/>
              </w:rPr>
              <w:t>12</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 в том числе:</w:t>
            </w:r>
          </w:p>
        </w:tc>
        <w:tc>
          <w:tcPr>
            <w:tcW w:w="1559" w:type="pct"/>
            <w:gridSpan w:val="2"/>
            <w:vAlign w:val="center"/>
          </w:tcPr>
          <w:p w:rsidR="002A4566" w:rsidRPr="00937DD8" w:rsidRDefault="002A4566" w:rsidP="00920DFC">
            <w:pPr>
              <w:jc w:val="center"/>
              <w:rPr>
                <w:sz w:val="24"/>
                <w:szCs w:val="24"/>
              </w:rPr>
            </w:pPr>
          </w:p>
        </w:tc>
      </w:tr>
      <w:tr w:rsidR="002A4566" w:rsidRPr="00937DD8" w:rsidTr="0065067F">
        <w:trPr>
          <w:gridAfter w:val="1"/>
          <w:wAfter w:w="5" w:type="pct"/>
          <w:cantSplit/>
        </w:trPr>
        <w:tc>
          <w:tcPr>
            <w:tcW w:w="276" w:type="pct"/>
            <w:vAlign w:val="center"/>
          </w:tcPr>
          <w:p w:rsidR="002A4566" w:rsidRPr="00937DD8" w:rsidRDefault="002A4566" w:rsidP="00920DFC">
            <w:pPr>
              <w:jc w:val="center"/>
              <w:rPr>
                <w:sz w:val="24"/>
                <w:szCs w:val="24"/>
              </w:rPr>
            </w:pPr>
            <w:r w:rsidRPr="00937DD8">
              <w:rPr>
                <w:sz w:val="24"/>
                <w:szCs w:val="24"/>
              </w:rPr>
              <w:t>12.1</w:t>
            </w:r>
          </w:p>
        </w:tc>
        <w:tc>
          <w:tcPr>
            <w:tcW w:w="3161" w:type="pct"/>
            <w:vAlign w:val="center"/>
          </w:tcPr>
          <w:p w:rsidR="002A4566" w:rsidRPr="00937DD8" w:rsidRDefault="002A4566" w:rsidP="00920DFC">
            <w:pPr>
              <w:rPr>
                <w:sz w:val="24"/>
                <w:szCs w:val="24"/>
              </w:rPr>
            </w:pPr>
            <w:r w:rsidRPr="00937DD8">
              <w:rPr>
                <w:sz w:val="24"/>
                <w:szCs w:val="24"/>
              </w:rPr>
              <w:t>Строительство разводящих сетей канализации</w:t>
            </w:r>
          </w:p>
          <w:p w:rsidR="002A4566" w:rsidRPr="00937DD8" w:rsidRDefault="002A4566" w:rsidP="00920DFC">
            <w:pPr>
              <w:rPr>
                <w:sz w:val="24"/>
                <w:szCs w:val="24"/>
              </w:rPr>
            </w:pPr>
            <w:r w:rsidRPr="00937DD8">
              <w:rPr>
                <w:sz w:val="24"/>
                <w:szCs w:val="24"/>
              </w:rPr>
              <w:t xml:space="preserve">Д=160 мм </w:t>
            </w:r>
            <w:r w:rsidRPr="00937DD8">
              <w:rPr>
                <w:sz w:val="24"/>
                <w:szCs w:val="24"/>
                <w:lang w:val="en-US"/>
              </w:rPr>
              <w:t>L</w:t>
            </w:r>
            <w:r w:rsidRPr="00937DD8">
              <w:rPr>
                <w:sz w:val="24"/>
                <w:szCs w:val="24"/>
              </w:rPr>
              <w:t>=40 м</w:t>
            </w:r>
          </w:p>
        </w:tc>
        <w:tc>
          <w:tcPr>
            <w:tcW w:w="1558" w:type="pct"/>
            <w:gridSpan w:val="2"/>
            <w:vAlign w:val="center"/>
          </w:tcPr>
          <w:p w:rsidR="002A4566" w:rsidRPr="00937DD8" w:rsidRDefault="002A4566" w:rsidP="00920DFC">
            <w:pPr>
              <w:jc w:val="center"/>
              <w:rPr>
                <w:sz w:val="24"/>
                <w:szCs w:val="24"/>
              </w:rPr>
            </w:pPr>
            <w:r w:rsidRPr="00937DD8">
              <w:rPr>
                <w:sz w:val="24"/>
                <w:szCs w:val="24"/>
              </w:rPr>
              <w:t>ул. Калинина</w:t>
            </w:r>
          </w:p>
          <w:p w:rsidR="002A4566" w:rsidRPr="00937DD8" w:rsidRDefault="002A4566" w:rsidP="00920DFC">
            <w:pPr>
              <w:jc w:val="center"/>
              <w:rPr>
                <w:sz w:val="24"/>
                <w:szCs w:val="24"/>
              </w:rPr>
            </w:pPr>
          </w:p>
        </w:tc>
      </w:tr>
      <w:tr w:rsidR="002A4566" w:rsidRPr="00937DD8" w:rsidTr="0065067F">
        <w:trPr>
          <w:cantSplit/>
        </w:trPr>
        <w:tc>
          <w:tcPr>
            <w:tcW w:w="276" w:type="pct"/>
            <w:vAlign w:val="center"/>
          </w:tcPr>
          <w:p w:rsidR="002A4566" w:rsidRPr="00937DD8" w:rsidRDefault="002A4566" w:rsidP="00920DFC">
            <w:pPr>
              <w:jc w:val="center"/>
              <w:rPr>
                <w:sz w:val="24"/>
                <w:szCs w:val="24"/>
              </w:rPr>
            </w:pPr>
            <w:r w:rsidRPr="00937DD8">
              <w:rPr>
                <w:sz w:val="24"/>
                <w:szCs w:val="24"/>
              </w:rPr>
              <w:t>12.2</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w:t>
            </w:r>
          </w:p>
          <w:p w:rsidR="002A4566" w:rsidRPr="00937DD8" w:rsidRDefault="002A4566" w:rsidP="00920DFC">
            <w:pPr>
              <w:rPr>
                <w:sz w:val="24"/>
                <w:szCs w:val="24"/>
              </w:rPr>
            </w:pPr>
            <w:r w:rsidRPr="00937DD8">
              <w:rPr>
                <w:sz w:val="24"/>
                <w:szCs w:val="24"/>
              </w:rPr>
              <w:t xml:space="preserve">Д=160 мм </w:t>
            </w:r>
            <w:r w:rsidRPr="00937DD8">
              <w:rPr>
                <w:sz w:val="24"/>
                <w:szCs w:val="24"/>
                <w:lang w:val="en-US"/>
              </w:rPr>
              <w:t>L</w:t>
            </w:r>
            <w:r w:rsidRPr="00937DD8">
              <w:rPr>
                <w:sz w:val="24"/>
                <w:szCs w:val="24"/>
              </w:rPr>
              <w:t>=60 м</w:t>
            </w:r>
          </w:p>
        </w:tc>
        <w:tc>
          <w:tcPr>
            <w:tcW w:w="1559" w:type="pct"/>
            <w:gridSpan w:val="2"/>
            <w:vAlign w:val="center"/>
          </w:tcPr>
          <w:p w:rsidR="002A4566" w:rsidRPr="00937DD8" w:rsidRDefault="002A4566" w:rsidP="00920DFC">
            <w:pPr>
              <w:jc w:val="center"/>
              <w:rPr>
                <w:sz w:val="24"/>
                <w:szCs w:val="24"/>
              </w:rPr>
            </w:pPr>
            <w:r w:rsidRPr="00937DD8">
              <w:rPr>
                <w:sz w:val="24"/>
                <w:szCs w:val="24"/>
              </w:rPr>
              <w:t>в кварталах улиц Бурова - Петрова -Машиностроителей -</w:t>
            </w:r>
            <w:proofErr w:type="spellStart"/>
            <w:r w:rsidRPr="00937DD8">
              <w:rPr>
                <w:sz w:val="24"/>
                <w:szCs w:val="24"/>
              </w:rPr>
              <w:t>Химмашевской</w:t>
            </w:r>
            <w:proofErr w:type="spellEnd"/>
            <w:r w:rsidRPr="00937DD8">
              <w:rPr>
                <w:sz w:val="24"/>
                <w:szCs w:val="24"/>
              </w:rPr>
              <w:t xml:space="preserve"> -Дзержинского</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sidRPr="00937DD8">
              <w:rPr>
                <w:sz w:val="24"/>
                <w:szCs w:val="24"/>
              </w:rPr>
              <w:t>12.3</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w:t>
            </w:r>
          </w:p>
          <w:p w:rsidR="002A4566" w:rsidRPr="00937DD8" w:rsidRDefault="002A4566" w:rsidP="00920DFC">
            <w:pPr>
              <w:rPr>
                <w:sz w:val="24"/>
                <w:szCs w:val="24"/>
              </w:rPr>
            </w:pPr>
            <w:r w:rsidRPr="00937DD8">
              <w:rPr>
                <w:sz w:val="24"/>
                <w:szCs w:val="24"/>
              </w:rPr>
              <w:t xml:space="preserve">Д=160 мм </w:t>
            </w:r>
            <w:r w:rsidRPr="00937DD8">
              <w:rPr>
                <w:sz w:val="24"/>
                <w:szCs w:val="24"/>
                <w:lang w:val="en-US"/>
              </w:rPr>
              <w:t>L</w:t>
            </w:r>
            <w:r w:rsidRPr="00937DD8">
              <w:rPr>
                <w:sz w:val="24"/>
                <w:szCs w:val="24"/>
              </w:rPr>
              <w:t>=520 м</w:t>
            </w:r>
          </w:p>
        </w:tc>
        <w:tc>
          <w:tcPr>
            <w:tcW w:w="1559" w:type="pct"/>
            <w:gridSpan w:val="2"/>
            <w:vAlign w:val="center"/>
          </w:tcPr>
          <w:p w:rsidR="002A4566" w:rsidRPr="00937DD8" w:rsidRDefault="002A4566" w:rsidP="00920DFC">
            <w:pPr>
              <w:jc w:val="center"/>
              <w:rPr>
                <w:sz w:val="24"/>
                <w:szCs w:val="24"/>
              </w:rPr>
            </w:pPr>
            <w:r w:rsidRPr="00937DD8">
              <w:rPr>
                <w:sz w:val="24"/>
                <w:szCs w:val="24"/>
              </w:rPr>
              <w:t>в кварталах улиц Промышленной -Машиностроителей -</w:t>
            </w:r>
            <w:proofErr w:type="spellStart"/>
            <w:r w:rsidRPr="00937DD8">
              <w:rPr>
                <w:sz w:val="24"/>
                <w:szCs w:val="24"/>
              </w:rPr>
              <w:t>Чернореченской</w:t>
            </w:r>
            <w:proofErr w:type="spellEnd"/>
            <w:r w:rsidRPr="00937DD8">
              <w:rPr>
                <w:sz w:val="24"/>
                <w:szCs w:val="24"/>
              </w:rPr>
              <w:t xml:space="preserve"> -Бурова - Петрова</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sidRPr="00937DD8">
              <w:rPr>
                <w:sz w:val="24"/>
                <w:szCs w:val="24"/>
              </w:rPr>
              <w:t>12.4</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w:t>
            </w:r>
          </w:p>
          <w:p w:rsidR="002A4566" w:rsidRPr="00937DD8" w:rsidRDefault="002A4566" w:rsidP="00920DFC">
            <w:pPr>
              <w:rPr>
                <w:sz w:val="24"/>
                <w:szCs w:val="24"/>
              </w:rPr>
            </w:pPr>
            <w:r w:rsidRPr="00937DD8">
              <w:rPr>
                <w:sz w:val="24"/>
                <w:szCs w:val="24"/>
              </w:rPr>
              <w:t xml:space="preserve">Д=160 мм </w:t>
            </w:r>
            <w:r w:rsidRPr="00937DD8">
              <w:rPr>
                <w:sz w:val="24"/>
                <w:szCs w:val="24"/>
                <w:lang w:val="en-US"/>
              </w:rPr>
              <w:t>L</w:t>
            </w:r>
            <w:r w:rsidRPr="00937DD8">
              <w:rPr>
                <w:sz w:val="24"/>
                <w:szCs w:val="24"/>
              </w:rPr>
              <w:t>=50 м</w:t>
            </w:r>
          </w:p>
        </w:tc>
        <w:tc>
          <w:tcPr>
            <w:tcW w:w="1559" w:type="pct"/>
            <w:gridSpan w:val="2"/>
            <w:vAlign w:val="center"/>
          </w:tcPr>
          <w:p w:rsidR="002A4566" w:rsidRPr="00937DD8" w:rsidRDefault="002A4566" w:rsidP="00920DFC">
            <w:pPr>
              <w:jc w:val="center"/>
              <w:rPr>
                <w:sz w:val="24"/>
                <w:szCs w:val="24"/>
              </w:rPr>
            </w:pPr>
            <w:r w:rsidRPr="00937DD8">
              <w:rPr>
                <w:sz w:val="24"/>
                <w:szCs w:val="24"/>
              </w:rPr>
              <w:t xml:space="preserve">ул. </w:t>
            </w:r>
            <w:proofErr w:type="spellStart"/>
            <w:r w:rsidRPr="00937DD8">
              <w:rPr>
                <w:sz w:val="24"/>
                <w:szCs w:val="24"/>
              </w:rPr>
              <w:t>Чернореченская</w:t>
            </w:r>
            <w:proofErr w:type="spellEnd"/>
          </w:p>
        </w:tc>
      </w:tr>
      <w:tr w:rsidR="002A4566" w:rsidRPr="00937DD8" w:rsidTr="0065067F">
        <w:trPr>
          <w:cantSplit/>
        </w:trPr>
        <w:tc>
          <w:tcPr>
            <w:tcW w:w="276" w:type="pct"/>
            <w:vAlign w:val="center"/>
          </w:tcPr>
          <w:p w:rsidR="002A4566" w:rsidRPr="00937DD8" w:rsidRDefault="002A4566" w:rsidP="00920DFC">
            <w:pPr>
              <w:jc w:val="center"/>
              <w:rPr>
                <w:sz w:val="24"/>
                <w:szCs w:val="24"/>
              </w:rPr>
            </w:pPr>
            <w:r w:rsidRPr="00937DD8">
              <w:rPr>
                <w:sz w:val="24"/>
                <w:szCs w:val="24"/>
              </w:rPr>
              <w:t>12.5</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w:t>
            </w:r>
          </w:p>
          <w:p w:rsidR="002A4566" w:rsidRPr="00937DD8" w:rsidRDefault="002A4566" w:rsidP="00920DFC">
            <w:pPr>
              <w:rPr>
                <w:sz w:val="24"/>
                <w:szCs w:val="24"/>
              </w:rPr>
            </w:pPr>
            <w:r w:rsidRPr="00937DD8">
              <w:rPr>
                <w:sz w:val="24"/>
                <w:szCs w:val="24"/>
              </w:rPr>
              <w:t xml:space="preserve">Д=160 мм </w:t>
            </w:r>
            <w:r w:rsidRPr="00937DD8">
              <w:rPr>
                <w:sz w:val="24"/>
                <w:szCs w:val="24"/>
                <w:lang w:val="en-US"/>
              </w:rPr>
              <w:t>L</w:t>
            </w:r>
            <w:r w:rsidRPr="00937DD8">
              <w:rPr>
                <w:sz w:val="24"/>
                <w:szCs w:val="24"/>
              </w:rPr>
              <w:t>=530 м</w:t>
            </w:r>
          </w:p>
        </w:tc>
        <w:tc>
          <w:tcPr>
            <w:tcW w:w="1559" w:type="pct"/>
            <w:gridSpan w:val="2"/>
            <w:vAlign w:val="center"/>
          </w:tcPr>
          <w:p w:rsidR="002A4566" w:rsidRPr="00937DD8" w:rsidRDefault="002A4566" w:rsidP="00920DFC">
            <w:pPr>
              <w:jc w:val="center"/>
              <w:rPr>
                <w:sz w:val="24"/>
                <w:szCs w:val="24"/>
              </w:rPr>
            </w:pPr>
            <w:r w:rsidRPr="00937DD8">
              <w:rPr>
                <w:sz w:val="24"/>
                <w:szCs w:val="24"/>
              </w:rPr>
              <w:t>ул. Щорса - ул. Лазо</w:t>
            </w:r>
          </w:p>
        </w:tc>
      </w:tr>
      <w:tr w:rsidR="002A4566" w:rsidRPr="00937DD8" w:rsidTr="0065067F">
        <w:trPr>
          <w:cantSplit/>
        </w:trPr>
        <w:tc>
          <w:tcPr>
            <w:tcW w:w="276" w:type="pct"/>
            <w:vAlign w:val="center"/>
          </w:tcPr>
          <w:p w:rsidR="002A4566" w:rsidRPr="00937DD8" w:rsidRDefault="002A4566" w:rsidP="00920DFC">
            <w:pPr>
              <w:jc w:val="center"/>
              <w:rPr>
                <w:sz w:val="24"/>
                <w:szCs w:val="24"/>
              </w:rPr>
            </w:pPr>
            <w:r w:rsidRPr="00937DD8">
              <w:rPr>
                <w:sz w:val="24"/>
                <w:szCs w:val="24"/>
              </w:rPr>
              <w:t>12.6</w:t>
            </w:r>
          </w:p>
        </w:tc>
        <w:tc>
          <w:tcPr>
            <w:tcW w:w="3165" w:type="pct"/>
            <w:gridSpan w:val="2"/>
            <w:vAlign w:val="center"/>
          </w:tcPr>
          <w:p w:rsidR="002A4566" w:rsidRPr="00937DD8" w:rsidRDefault="002A4566" w:rsidP="00920DFC">
            <w:pPr>
              <w:rPr>
                <w:sz w:val="24"/>
                <w:szCs w:val="24"/>
              </w:rPr>
            </w:pPr>
            <w:r w:rsidRPr="00937DD8">
              <w:rPr>
                <w:sz w:val="24"/>
                <w:szCs w:val="24"/>
              </w:rPr>
              <w:t>Строительство разводящих сетей канализации</w:t>
            </w:r>
          </w:p>
          <w:p w:rsidR="002A4566" w:rsidRPr="00937DD8" w:rsidRDefault="002A4566" w:rsidP="00920DFC">
            <w:pPr>
              <w:rPr>
                <w:sz w:val="24"/>
                <w:szCs w:val="24"/>
              </w:rPr>
            </w:pPr>
            <w:r w:rsidRPr="00937DD8">
              <w:rPr>
                <w:sz w:val="24"/>
                <w:szCs w:val="24"/>
              </w:rPr>
              <w:t xml:space="preserve">Д=160 мм </w:t>
            </w:r>
            <w:r w:rsidRPr="00937DD8">
              <w:rPr>
                <w:sz w:val="24"/>
                <w:szCs w:val="24"/>
                <w:lang w:val="en-US"/>
              </w:rPr>
              <w:t>L</w:t>
            </w:r>
            <w:r w:rsidRPr="00937DD8">
              <w:rPr>
                <w:sz w:val="24"/>
                <w:szCs w:val="24"/>
              </w:rPr>
              <w:t>=300 м</w:t>
            </w:r>
          </w:p>
        </w:tc>
        <w:tc>
          <w:tcPr>
            <w:tcW w:w="1559" w:type="pct"/>
            <w:gridSpan w:val="2"/>
            <w:vAlign w:val="center"/>
          </w:tcPr>
          <w:p w:rsidR="002A4566" w:rsidRPr="00937DD8" w:rsidRDefault="002A4566" w:rsidP="00920DFC">
            <w:pPr>
              <w:jc w:val="center"/>
              <w:rPr>
                <w:sz w:val="24"/>
                <w:szCs w:val="24"/>
              </w:rPr>
            </w:pPr>
            <w:r w:rsidRPr="00937DD8">
              <w:rPr>
                <w:sz w:val="24"/>
                <w:szCs w:val="24"/>
              </w:rPr>
              <w:t>ул. Пригородная в районе поселка Радужный</w:t>
            </w:r>
          </w:p>
        </w:tc>
      </w:tr>
    </w:tbl>
    <w:p w:rsidR="003B6B12" w:rsidRPr="00624230" w:rsidRDefault="003B6B12" w:rsidP="006079D9">
      <w:pPr>
        <w:pStyle w:val="93"/>
        <w:shd w:val="clear" w:color="auto" w:fill="auto"/>
        <w:tabs>
          <w:tab w:val="left" w:pos="142"/>
          <w:tab w:val="left" w:pos="993"/>
        </w:tabs>
        <w:spacing w:line="240" w:lineRule="auto"/>
        <w:ind w:left="709" w:right="20"/>
        <w:jc w:val="both"/>
        <w:rPr>
          <w:snapToGrid w:val="0"/>
          <w:sz w:val="28"/>
        </w:rPr>
      </w:pPr>
    </w:p>
    <w:p w:rsidR="002A4566" w:rsidRDefault="002A4566" w:rsidP="002A4566">
      <w:pPr>
        <w:pStyle w:val="aff8"/>
        <w:numPr>
          <w:ilvl w:val="0"/>
          <w:numId w:val="78"/>
        </w:numPr>
        <w:tabs>
          <w:tab w:val="left" w:pos="1418"/>
        </w:tabs>
        <w:jc w:val="both"/>
        <w:rPr>
          <w:bCs/>
          <w:iCs/>
          <w:sz w:val="28"/>
          <w:szCs w:val="28"/>
        </w:rPr>
      </w:pPr>
      <w:bookmarkStart w:id="95" w:name="_Toc439058839"/>
      <w:r>
        <w:rPr>
          <w:bCs/>
          <w:iCs/>
          <w:sz w:val="28"/>
          <w:szCs w:val="28"/>
        </w:rPr>
        <w:lastRenderedPageBreak/>
        <w:t>технические мероприятия по строительству, реконструкции и модернизации объектов централизованной системы</w:t>
      </w:r>
      <w:r w:rsidR="00545272">
        <w:rPr>
          <w:bCs/>
          <w:iCs/>
          <w:sz w:val="28"/>
          <w:szCs w:val="28"/>
        </w:rPr>
        <w:t xml:space="preserve"> водоотведения</w:t>
      </w:r>
      <w:r>
        <w:rPr>
          <w:bCs/>
          <w:iCs/>
          <w:sz w:val="28"/>
          <w:szCs w:val="28"/>
        </w:rPr>
        <w:t>, эксплуатируемых в границах муниципального образования город Курган на 2017-2021гг.</w:t>
      </w:r>
      <w:r w:rsidR="00E04B51">
        <w:rPr>
          <w:bCs/>
          <w:iCs/>
          <w:sz w:val="28"/>
          <w:szCs w:val="28"/>
        </w:rPr>
        <w:t xml:space="preserve"> </w:t>
      </w:r>
      <w:r>
        <w:rPr>
          <w:bCs/>
          <w:iCs/>
          <w:sz w:val="28"/>
          <w:szCs w:val="28"/>
        </w:rPr>
        <w:t xml:space="preserve">(табл. </w:t>
      </w:r>
      <w:r w:rsidR="00687C26">
        <w:rPr>
          <w:bCs/>
          <w:iCs/>
          <w:sz w:val="28"/>
          <w:szCs w:val="28"/>
        </w:rPr>
        <w:t>2</w:t>
      </w:r>
      <w:r w:rsidR="00E04B51">
        <w:rPr>
          <w:bCs/>
          <w:iCs/>
          <w:sz w:val="28"/>
          <w:szCs w:val="28"/>
        </w:rPr>
        <w:t>5</w:t>
      </w:r>
      <w:r>
        <w:rPr>
          <w:bCs/>
          <w:iCs/>
          <w:sz w:val="28"/>
          <w:szCs w:val="28"/>
        </w:rPr>
        <w:t>);</w:t>
      </w:r>
    </w:p>
    <w:p w:rsidR="00545272" w:rsidRPr="00344CF2" w:rsidRDefault="00545272" w:rsidP="00545272">
      <w:pPr>
        <w:pStyle w:val="af8"/>
        <w:ind w:left="1069"/>
        <w:jc w:val="right"/>
        <w:rPr>
          <w:b/>
          <w:sz w:val="24"/>
          <w:szCs w:val="24"/>
        </w:rPr>
      </w:pPr>
      <w:r w:rsidRPr="00344CF2">
        <w:rPr>
          <w:b/>
          <w:sz w:val="24"/>
          <w:szCs w:val="24"/>
        </w:rPr>
        <w:t xml:space="preserve">Таблица </w:t>
      </w:r>
      <w:r w:rsidR="000132A0" w:rsidRPr="00344CF2">
        <w:rPr>
          <w:b/>
          <w:sz w:val="24"/>
          <w:szCs w:val="24"/>
        </w:rPr>
        <w:fldChar w:fldCharType="begin"/>
      </w:r>
      <w:r w:rsidRPr="00344CF2">
        <w:rPr>
          <w:b/>
          <w:sz w:val="24"/>
          <w:szCs w:val="24"/>
        </w:rPr>
        <w:instrText xml:space="preserve"> SEQ Таблица \* ARABIC </w:instrText>
      </w:r>
      <w:r w:rsidR="000132A0" w:rsidRPr="00344CF2">
        <w:rPr>
          <w:b/>
          <w:sz w:val="24"/>
          <w:szCs w:val="24"/>
        </w:rPr>
        <w:fldChar w:fldCharType="separate"/>
      </w:r>
      <w:r w:rsidR="006C14DF">
        <w:rPr>
          <w:b/>
          <w:noProof/>
          <w:sz w:val="24"/>
          <w:szCs w:val="24"/>
        </w:rPr>
        <w:t>2</w:t>
      </w:r>
      <w:r w:rsidR="000132A0" w:rsidRPr="00344CF2">
        <w:rPr>
          <w:b/>
          <w:sz w:val="24"/>
          <w:szCs w:val="24"/>
        </w:rPr>
        <w:fldChar w:fldCharType="end"/>
      </w:r>
      <w:r w:rsidR="00E04B51">
        <w:rPr>
          <w:b/>
          <w:sz w:val="24"/>
          <w:szCs w:val="24"/>
        </w:rPr>
        <w:t>5</w:t>
      </w:r>
    </w:p>
    <w:p w:rsidR="00545272" w:rsidRDefault="00545272" w:rsidP="00545272">
      <w:pPr>
        <w:pStyle w:val="aff8"/>
        <w:tabs>
          <w:tab w:val="left" w:pos="1418"/>
        </w:tabs>
        <w:ind w:left="0"/>
        <w:jc w:val="center"/>
        <w:rPr>
          <w:b/>
          <w:bCs/>
          <w:iCs/>
          <w:sz w:val="28"/>
          <w:szCs w:val="28"/>
        </w:rPr>
      </w:pPr>
      <w:r w:rsidRPr="00094275">
        <w:rPr>
          <w:b/>
          <w:bCs/>
          <w:iCs/>
          <w:sz w:val="24"/>
          <w:szCs w:val="24"/>
        </w:rPr>
        <w:t xml:space="preserve">Перечень технических мероприятий, обеспечивающих развитие объектов централизованных систем </w:t>
      </w:r>
      <w:r>
        <w:rPr>
          <w:b/>
          <w:bCs/>
          <w:iCs/>
          <w:sz w:val="24"/>
          <w:szCs w:val="24"/>
        </w:rPr>
        <w:t>водоотведения</w:t>
      </w:r>
      <w:r w:rsidRPr="00094275">
        <w:rPr>
          <w:b/>
          <w:bCs/>
          <w:iCs/>
          <w:sz w:val="24"/>
          <w:szCs w:val="24"/>
        </w:rPr>
        <w:t>, эксплуатируемых АО «Водный Союз» в границах муниципального образования города Кургана, на 20</w:t>
      </w:r>
      <w:r>
        <w:rPr>
          <w:b/>
          <w:bCs/>
          <w:iCs/>
          <w:sz w:val="24"/>
          <w:szCs w:val="24"/>
        </w:rPr>
        <w:t>17</w:t>
      </w:r>
      <w:r w:rsidRPr="00094275">
        <w:rPr>
          <w:b/>
          <w:bCs/>
          <w:iCs/>
          <w:sz w:val="24"/>
          <w:szCs w:val="24"/>
        </w:rPr>
        <w:t xml:space="preserve"> - 20</w:t>
      </w:r>
      <w:r>
        <w:rPr>
          <w:b/>
          <w:bCs/>
          <w:iCs/>
          <w:sz w:val="24"/>
          <w:szCs w:val="24"/>
        </w:rPr>
        <w:t>21</w:t>
      </w:r>
      <w:r w:rsidRPr="00094275">
        <w:rPr>
          <w:b/>
          <w:bCs/>
          <w:iCs/>
          <w:sz w:val="24"/>
          <w:szCs w:val="24"/>
        </w:rPr>
        <w:t xml:space="preserve"> годы</w:t>
      </w:r>
      <w:r>
        <w:rPr>
          <w:rStyle w:val="affd"/>
          <w:b/>
          <w:bCs/>
          <w:iCs/>
          <w:sz w:val="24"/>
          <w:szCs w:val="24"/>
        </w:rPr>
        <w:footnoteReference w:id="12"/>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2"/>
        <w:gridCol w:w="5133"/>
        <w:gridCol w:w="4396"/>
      </w:tblGrid>
      <w:tr w:rsidR="00545272" w:rsidRPr="00545272" w:rsidTr="00EB2D26">
        <w:trPr>
          <w:cantSplit/>
          <w:trHeight w:val="383"/>
        </w:trPr>
        <w:tc>
          <w:tcPr>
            <w:tcW w:w="428" w:type="pct"/>
            <w:shd w:val="clear" w:color="auto" w:fill="auto"/>
            <w:vAlign w:val="center"/>
            <w:hideMark/>
          </w:tcPr>
          <w:p w:rsidR="00545272" w:rsidRPr="00545272" w:rsidRDefault="00545272" w:rsidP="00EB2D26">
            <w:pPr>
              <w:jc w:val="center"/>
              <w:rPr>
                <w:b/>
                <w:color w:val="000000"/>
                <w:sz w:val="24"/>
                <w:szCs w:val="22"/>
              </w:rPr>
            </w:pPr>
            <w:r w:rsidRPr="00545272">
              <w:rPr>
                <w:b/>
                <w:color w:val="000000"/>
                <w:sz w:val="24"/>
                <w:szCs w:val="22"/>
              </w:rPr>
              <w:t xml:space="preserve">№ </w:t>
            </w:r>
            <w:proofErr w:type="spellStart"/>
            <w:r w:rsidRPr="00545272">
              <w:rPr>
                <w:b/>
                <w:color w:val="000000"/>
                <w:sz w:val="24"/>
                <w:szCs w:val="22"/>
              </w:rPr>
              <w:t>п</w:t>
            </w:r>
            <w:proofErr w:type="spellEnd"/>
            <w:r w:rsidRPr="00545272">
              <w:rPr>
                <w:b/>
                <w:color w:val="000000"/>
                <w:sz w:val="24"/>
                <w:szCs w:val="22"/>
              </w:rPr>
              <w:t>/</w:t>
            </w:r>
            <w:proofErr w:type="spellStart"/>
            <w:r w:rsidRPr="00545272">
              <w:rPr>
                <w:b/>
                <w:color w:val="000000"/>
                <w:sz w:val="24"/>
                <w:szCs w:val="22"/>
              </w:rPr>
              <w:t>п</w:t>
            </w:r>
            <w:proofErr w:type="spellEnd"/>
          </w:p>
        </w:tc>
        <w:tc>
          <w:tcPr>
            <w:tcW w:w="2463" w:type="pct"/>
            <w:shd w:val="clear" w:color="auto" w:fill="auto"/>
            <w:vAlign w:val="center"/>
          </w:tcPr>
          <w:p w:rsidR="00545272" w:rsidRPr="00545272" w:rsidRDefault="00545272" w:rsidP="00EB2D26">
            <w:pPr>
              <w:jc w:val="center"/>
              <w:rPr>
                <w:b/>
                <w:color w:val="000000"/>
                <w:sz w:val="24"/>
                <w:szCs w:val="22"/>
              </w:rPr>
            </w:pPr>
            <w:r w:rsidRPr="00545272">
              <w:rPr>
                <w:b/>
                <w:color w:val="000000"/>
                <w:sz w:val="24"/>
                <w:szCs w:val="22"/>
              </w:rPr>
              <w:t>Мероприятия</w:t>
            </w:r>
          </w:p>
        </w:tc>
        <w:tc>
          <w:tcPr>
            <w:tcW w:w="2109" w:type="pct"/>
            <w:shd w:val="clear" w:color="auto" w:fill="auto"/>
            <w:vAlign w:val="center"/>
          </w:tcPr>
          <w:p w:rsidR="00545272" w:rsidRPr="00545272" w:rsidRDefault="00126D85" w:rsidP="00EB2D26">
            <w:pPr>
              <w:jc w:val="center"/>
              <w:rPr>
                <w:b/>
                <w:color w:val="000000"/>
                <w:sz w:val="24"/>
                <w:szCs w:val="22"/>
              </w:rPr>
            </w:pPr>
            <w:r>
              <w:rPr>
                <w:b/>
                <w:color w:val="000000"/>
                <w:sz w:val="24"/>
                <w:szCs w:val="22"/>
              </w:rPr>
              <w:t>Участок</w:t>
            </w:r>
          </w:p>
        </w:tc>
      </w:tr>
      <w:tr w:rsidR="00545272" w:rsidRPr="00545272" w:rsidTr="00EB2D26">
        <w:trPr>
          <w:cantSplit/>
          <w:trHeight w:val="184"/>
        </w:trPr>
        <w:tc>
          <w:tcPr>
            <w:tcW w:w="428" w:type="pct"/>
            <w:shd w:val="clear" w:color="auto" w:fill="auto"/>
            <w:vAlign w:val="center"/>
          </w:tcPr>
          <w:p w:rsidR="00545272" w:rsidRPr="00545272" w:rsidRDefault="00545272" w:rsidP="00EB2D26">
            <w:pPr>
              <w:jc w:val="center"/>
              <w:rPr>
                <w:b/>
                <w:color w:val="000000"/>
                <w:sz w:val="24"/>
                <w:szCs w:val="22"/>
              </w:rPr>
            </w:pPr>
            <w:r w:rsidRPr="00545272">
              <w:rPr>
                <w:b/>
                <w:color w:val="000000"/>
                <w:sz w:val="24"/>
                <w:szCs w:val="22"/>
              </w:rPr>
              <w:t>1</w:t>
            </w:r>
          </w:p>
        </w:tc>
        <w:tc>
          <w:tcPr>
            <w:tcW w:w="2463" w:type="pct"/>
            <w:shd w:val="clear" w:color="auto" w:fill="auto"/>
            <w:vAlign w:val="center"/>
          </w:tcPr>
          <w:p w:rsidR="00545272" w:rsidRPr="00545272" w:rsidRDefault="00545272" w:rsidP="00EB2D26">
            <w:pPr>
              <w:jc w:val="center"/>
              <w:rPr>
                <w:b/>
                <w:color w:val="000000"/>
                <w:sz w:val="24"/>
                <w:szCs w:val="22"/>
              </w:rPr>
            </w:pPr>
            <w:r w:rsidRPr="00545272">
              <w:rPr>
                <w:b/>
                <w:color w:val="000000"/>
                <w:sz w:val="24"/>
                <w:szCs w:val="22"/>
              </w:rPr>
              <w:t>2</w:t>
            </w:r>
          </w:p>
        </w:tc>
        <w:tc>
          <w:tcPr>
            <w:tcW w:w="2109" w:type="pct"/>
            <w:shd w:val="clear" w:color="auto" w:fill="auto"/>
            <w:vAlign w:val="center"/>
          </w:tcPr>
          <w:p w:rsidR="00545272" w:rsidRPr="00545272" w:rsidRDefault="00545272" w:rsidP="00EB2D26">
            <w:pPr>
              <w:jc w:val="center"/>
              <w:rPr>
                <w:b/>
                <w:color w:val="000000"/>
                <w:sz w:val="24"/>
                <w:szCs w:val="22"/>
              </w:rPr>
            </w:pPr>
            <w:r w:rsidRPr="00545272">
              <w:rPr>
                <w:b/>
                <w:color w:val="000000"/>
                <w:sz w:val="24"/>
                <w:szCs w:val="22"/>
              </w:rPr>
              <w:t>3</w:t>
            </w:r>
          </w:p>
        </w:tc>
      </w:tr>
      <w:tr w:rsidR="00545272" w:rsidRPr="00545272" w:rsidTr="00EB2D26">
        <w:trPr>
          <w:cantSplit/>
        </w:trPr>
        <w:tc>
          <w:tcPr>
            <w:tcW w:w="428" w:type="pct"/>
            <w:shd w:val="clear" w:color="auto" w:fill="auto"/>
            <w:vAlign w:val="center"/>
            <w:hideMark/>
          </w:tcPr>
          <w:p w:rsidR="00545272" w:rsidRPr="00545272" w:rsidRDefault="00545272" w:rsidP="00EB2D26">
            <w:pPr>
              <w:jc w:val="center"/>
              <w:rPr>
                <w:b/>
                <w:color w:val="000000"/>
                <w:sz w:val="24"/>
                <w:szCs w:val="22"/>
              </w:rPr>
            </w:pPr>
            <w:r w:rsidRPr="00687C26">
              <w:rPr>
                <w:b/>
                <w:color w:val="000000"/>
                <w:sz w:val="24"/>
                <w:szCs w:val="22"/>
              </w:rPr>
              <w:t>1</w:t>
            </w:r>
          </w:p>
        </w:tc>
        <w:tc>
          <w:tcPr>
            <w:tcW w:w="4572" w:type="pct"/>
            <w:gridSpan w:val="2"/>
            <w:shd w:val="clear" w:color="auto" w:fill="auto"/>
            <w:vAlign w:val="center"/>
            <w:hideMark/>
          </w:tcPr>
          <w:p w:rsidR="00545272" w:rsidRPr="00545272" w:rsidRDefault="00545272" w:rsidP="00EB2D26">
            <w:pPr>
              <w:jc w:val="center"/>
              <w:rPr>
                <w:b/>
                <w:color w:val="000000"/>
                <w:sz w:val="24"/>
                <w:szCs w:val="22"/>
              </w:rPr>
            </w:pPr>
            <w:r w:rsidRPr="00545272">
              <w:rPr>
                <w:b/>
                <w:color w:val="000000"/>
                <w:sz w:val="24"/>
                <w:szCs w:val="22"/>
              </w:rPr>
              <w:t>Мероприятия по строительству новых объектов централизованной системы водоотведен</w:t>
            </w:r>
            <w:r w:rsidRPr="00687C26">
              <w:rPr>
                <w:b/>
                <w:color w:val="000000"/>
                <w:sz w:val="24"/>
                <w:szCs w:val="22"/>
              </w:rPr>
              <w:t>и</w:t>
            </w:r>
            <w:r w:rsidRPr="00545272">
              <w:rPr>
                <w:b/>
                <w:color w:val="000000"/>
                <w:sz w:val="24"/>
                <w:szCs w:val="22"/>
              </w:rPr>
              <w:t>я, не связанных с подключением (технологическим присоединением) новых объектов капитального строительства абонентов:</w:t>
            </w:r>
          </w:p>
        </w:tc>
      </w:tr>
      <w:tr w:rsidR="00545272" w:rsidRPr="00545272" w:rsidTr="00EB2D26">
        <w:trPr>
          <w:cantSplit/>
        </w:trPr>
        <w:tc>
          <w:tcPr>
            <w:tcW w:w="428" w:type="pct"/>
            <w:shd w:val="clear" w:color="auto" w:fill="auto"/>
            <w:vAlign w:val="center"/>
            <w:hideMark/>
          </w:tcPr>
          <w:p w:rsidR="00545272" w:rsidRPr="00545272" w:rsidRDefault="00545272" w:rsidP="00EB2D26">
            <w:pPr>
              <w:jc w:val="center"/>
              <w:rPr>
                <w:color w:val="000000"/>
                <w:sz w:val="24"/>
                <w:szCs w:val="22"/>
              </w:rPr>
            </w:pPr>
            <w:r w:rsidRPr="00545272">
              <w:rPr>
                <w:color w:val="000000"/>
                <w:sz w:val="24"/>
                <w:szCs w:val="22"/>
              </w:rPr>
              <w:t>1.1</w:t>
            </w:r>
          </w:p>
        </w:tc>
        <w:tc>
          <w:tcPr>
            <w:tcW w:w="2463" w:type="pct"/>
            <w:shd w:val="clear" w:color="auto" w:fill="auto"/>
            <w:vAlign w:val="center"/>
            <w:hideMark/>
          </w:tcPr>
          <w:p w:rsidR="00545272" w:rsidRPr="00545272" w:rsidRDefault="00545272" w:rsidP="00EB2D26">
            <w:pPr>
              <w:jc w:val="center"/>
              <w:rPr>
                <w:color w:val="000000"/>
                <w:sz w:val="24"/>
                <w:szCs w:val="22"/>
              </w:rPr>
            </w:pPr>
            <w:r w:rsidRPr="00545272">
              <w:rPr>
                <w:color w:val="000000"/>
                <w:sz w:val="24"/>
                <w:szCs w:val="22"/>
              </w:rPr>
              <w:t>Строи</w:t>
            </w:r>
            <w:r w:rsidR="0068511D">
              <w:rPr>
                <w:color w:val="000000"/>
                <w:sz w:val="24"/>
                <w:szCs w:val="22"/>
              </w:rPr>
              <w:t xml:space="preserve">тельство напорного коллектора </w:t>
            </w:r>
            <w:r w:rsidR="0068511D">
              <w:rPr>
                <w:color w:val="000000"/>
                <w:sz w:val="24"/>
                <w:szCs w:val="22"/>
              </w:rPr>
              <w:br/>
              <w:t xml:space="preserve">Д = </w:t>
            </w:r>
            <w:r w:rsidRPr="00545272">
              <w:rPr>
                <w:color w:val="000000"/>
                <w:sz w:val="24"/>
                <w:szCs w:val="22"/>
              </w:rPr>
              <w:t>500 мм протяженностью L = 1950 м</w:t>
            </w:r>
          </w:p>
        </w:tc>
        <w:tc>
          <w:tcPr>
            <w:tcW w:w="2109" w:type="pct"/>
            <w:shd w:val="clear" w:color="auto" w:fill="auto"/>
            <w:vAlign w:val="center"/>
            <w:hideMark/>
          </w:tcPr>
          <w:p w:rsidR="00545272" w:rsidRPr="00545272" w:rsidRDefault="00545272" w:rsidP="00EB2D26">
            <w:pPr>
              <w:jc w:val="center"/>
              <w:rPr>
                <w:color w:val="000000"/>
                <w:sz w:val="24"/>
                <w:szCs w:val="22"/>
              </w:rPr>
            </w:pPr>
            <w:r w:rsidRPr="00545272">
              <w:rPr>
                <w:color w:val="000000"/>
                <w:sz w:val="24"/>
                <w:szCs w:val="22"/>
              </w:rPr>
              <w:t>от КНС-9 по ул. Анфиногенова до КГ Н по ул. Промышленная</w:t>
            </w:r>
          </w:p>
        </w:tc>
      </w:tr>
      <w:tr w:rsidR="00545272" w:rsidRPr="00545272" w:rsidTr="00EB2D26">
        <w:trPr>
          <w:cantSplit/>
        </w:trPr>
        <w:tc>
          <w:tcPr>
            <w:tcW w:w="428" w:type="pct"/>
            <w:shd w:val="clear" w:color="auto" w:fill="auto"/>
            <w:vAlign w:val="center"/>
            <w:hideMark/>
          </w:tcPr>
          <w:p w:rsidR="00545272" w:rsidRPr="00545272" w:rsidRDefault="00545272" w:rsidP="00EB2D26">
            <w:pPr>
              <w:jc w:val="center"/>
              <w:rPr>
                <w:color w:val="000000"/>
                <w:sz w:val="24"/>
                <w:szCs w:val="22"/>
              </w:rPr>
            </w:pPr>
            <w:r w:rsidRPr="00545272">
              <w:rPr>
                <w:color w:val="000000"/>
                <w:sz w:val="24"/>
                <w:szCs w:val="22"/>
              </w:rPr>
              <w:t>1.2</w:t>
            </w:r>
          </w:p>
        </w:tc>
        <w:tc>
          <w:tcPr>
            <w:tcW w:w="2463" w:type="pct"/>
            <w:shd w:val="clear" w:color="auto" w:fill="auto"/>
            <w:vAlign w:val="center"/>
            <w:hideMark/>
          </w:tcPr>
          <w:p w:rsidR="00545272" w:rsidRPr="00545272" w:rsidRDefault="0068511D" w:rsidP="00EB2D26">
            <w:pPr>
              <w:jc w:val="center"/>
              <w:rPr>
                <w:color w:val="000000"/>
                <w:sz w:val="24"/>
                <w:szCs w:val="22"/>
              </w:rPr>
            </w:pPr>
            <w:r>
              <w:rPr>
                <w:color w:val="000000"/>
                <w:sz w:val="24"/>
                <w:szCs w:val="22"/>
              </w:rPr>
              <w:t xml:space="preserve">Модернизация  самотечного коллектора </w:t>
            </w:r>
            <w:r>
              <w:rPr>
                <w:color w:val="000000"/>
                <w:sz w:val="24"/>
                <w:szCs w:val="22"/>
              </w:rPr>
              <w:br/>
              <w:t xml:space="preserve">Д = 1500 мм по ул. Дзержинского от КГН КНС № 2 до СГНС протяженностью </w:t>
            </w:r>
            <w:r>
              <w:rPr>
                <w:color w:val="000000"/>
                <w:sz w:val="24"/>
                <w:szCs w:val="22"/>
              </w:rPr>
              <w:br/>
            </w:r>
            <w:r w:rsidRPr="00545272">
              <w:rPr>
                <w:color w:val="000000"/>
                <w:sz w:val="24"/>
                <w:szCs w:val="22"/>
              </w:rPr>
              <w:t xml:space="preserve">L = </w:t>
            </w:r>
            <w:r>
              <w:rPr>
                <w:color w:val="000000"/>
                <w:sz w:val="24"/>
                <w:szCs w:val="22"/>
              </w:rPr>
              <w:t>2930</w:t>
            </w:r>
            <w:r w:rsidRPr="00545272">
              <w:rPr>
                <w:color w:val="000000"/>
                <w:sz w:val="24"/>
                <w:szCs w:val="22"/>
              </w:rPr>
              <w:t xml:space="preserve"> м</w:t>
            </w:r>
          </w:p>
        </w:tc>
        <w:tc>
          <w:tcPr>
            <w:tcW w:w="2109" w:type="pct"/>
            <w:shd w:val="clear" w:color="auto" w:fill="auto"/>
            <w:vAlign w:val="center"/>
            <w:hideMark/>
          </w:tcPr>
          <w:p w:rsidR="00545272" w:rsidRDefault="00CA2F48" w:rsidP="00EB2D26">
            <w:pPr>
              <w:jc w:val="center"/>
              <w:rPr>
                <w:color w:val="000000"/>
                <w:sz w:val="24"/>
                <w:szCs w:val="22"/>
              </w:rPr>
            </w:pPr>
            <w:r>
              <w:rPr>
                <w:color w:val="000000"/>
                <w:sz w:val="24"/>
                <w:szCs w:val="22"/>
              </w:rPr>
              <w:t>г</w:t>
            </w:r>
            <w:r w:rsidR="00545272" w:rsidRPr="00545272">
              <w:rPr>
                <w:color w:val="000000"/>
                <w:sz w:val="24"/>
                <w:szCs w:val="22"/>
              </w:rPr>
              <w:t xml:space="preserve">. Курган от </w:t>
            </w:r>
            <w:r w:rsidR="0068511D">
              <w:rPr>
                <w:color w:val="000000"/>
                <w:sz w:val="24"/>
                <w:szCs w:val="22"/>
              </w:rPr>
              <w:t>КГН КНС № 2 до СГНС</w:t>
            </w:r>
          </w:p>
          <w:p w:rsidR="0068511D" w:rsidRPr="00545272" w:rsidRDefault="0068511D" w:rsidP="00EB2D26">
            <w:pPr>
              <w:jc w:val="center"/>
              <w:rPr>
                <w:color w:val="000000"/>
                <w:sz w:val="24"/>
                <w:szCs w:val="22"/>
              </w:rPr>
            </w:pPr>
            <w:r>
              <w:rPr>
                <w:color w:val="000000"/>
                <w:sz w:val="24"/>
                <w:szCs w:val="22"/>
              </w:rPr>
              <w:t>(ул. Омская, 151)</w:t>
            </w:r>
          </w:p>
        </w:tc>
      </w:tr>
      <w:tr w:rsidR="00545272" w:rsidRPr="00545272" w:rsidTr="00EB2D26">
        <w:trPr>
          <w:cantSplit/>
        </w:trPr>
        <w:tc>
          <w:tcPr>
            <w:tcW w:w="428" w:type="pct"/>
            <w:shd w:val="clear" w:color="auto" w:fill="auto"/>
            <w:vAlign w:val="center"/>
            <w:hideMark/>
          </w:tcPr>
          <w:p w:rsidR="00545272" w:rsidRPr="00545272" w:rsidRDefault="00545272" w:rsidP="00EB2D26">
            <w:pPr>
              <w:jc w:val="center"/>
              <w:rPr>
                <w:b/>
                <w:color w:val="000000"/>
                <w:sz w:val="24"/>
                <w:szCs w:val="22"/>
              </w:rPr>
            </w:pPr>
            <w:r w:rsidRPr="00545272">
              <w:rPr>
                <w:b/>
                <w:color w:val="000000"/>
                <w:sz w:val="24"/>
                <w:szCs w:val="22"/>
              </w:rPr>
              <w:t>2</w:t>
            </w:r>
          </w:p>
        </w:tc>
        <w:tc>
          <w:tcPr>
            <w:tcW w:w="4572" w:type="pct"/>
            <w:gridSpan w:val="2"/>
            <w:shd w:val="clear" w:color="auto" w:fill="auto"/>
            <w:vAlign w:val="center"/>
            <w:hideMark/>
          </w:tcPr>
          <w:p w:rsidR="00545272" w:rsidRPr="00545272" w:rsidRDefault="00545272" w:rsidP="00EB2D26">
            <w:pPr>
              <w:jc w:val="center"/>
              <w:rPr>
                <w:b/>
                <w:color w:val="000000"/>
                <w:sz w:val="24"/>
                <w:szCs w:val="22"/>
              </w:rPr>
            </w:pPr>
            <w:r w:rsidRPr="00545272">
              <w:rPr>
                <w:b/>
                <w:color w:val="000000"/>
                <w:sz w:val="24"/>
                <w:szCs w:val="22"/>
              </w:rPr>
              <w:t>Мероприятия по модернизации или реконструкции существующих объектов центр</w:t>
            </w:r>
            <w:r w:rsidRPr="00687C26">
              <w:rPr>
                <w:b/>
                <w:color w:val="000000"/>
                <w:sz w:val="24"/>
                <w:szCs w:val="22"/>
              </w:rPr>
              <w:t>ализованной системы водоотведени</w:t>
            </w:r>
            <w:r w:rsidRPr="00545272">
              <w:rPr>
                <w:b/>
                <w:color w:val="000000"/>
                <w:sz w:val="24"/>
                <w:szCs w:val="22"/>
              </w:rPr>
              <w:t>я в целях снижения уровня износа существующих объектов:</w:t>
            </w:r>
          </w:p>
        </w:tc>
      </w:tr>
      <w:tr w:rsidR="00545272" w:rsidRPr="00545272" w:rsidTr="00EB2D26">
        <w:trPr>
          <w:cantSplit/>
          <w:trHeight w:val="1148"/>
        </w:trPr>
        <w:tc>
          <w:tcPr>
            <w:tcW w:w="428" w:type="pct"/>
            <w:shd w:val="clear" w:color="auto" w:fill="auto"/>
            <w:vAlign w:val="center"/>
            <w:hideMark/>
          </w:tcPr>
          <w:p w:rsidR="00545272" w:rsidRPr="00545272" w:rsidRDefault="00545272" w:rsidP="00EB2D26">
            <w:pPr>
              <w:jc w:val="center"/>
              <w:rPr>
                <w:color w:val="000000"/>
                <w:sz w:val="24"/>
                <w:szCs w:val="22"/>
              </w:rPr>
            </w:pPr>
            <w:r w:rsidRPr="00545272">
              <w:rPr>
                <w:color w:val="000000"/>
                <w:sz w:val="24"/>
                <w:szCs w:val="22"/>
              </w:rPr>
              <w:t>2.1</w:t>
            </w:r>
          </w:p>
        </w:tc>
        <w:tc>
          <w:tcPr>
            <w:tcW w:w="2463" w:type="pct"/>
            <w:shd w:val="clear" w:color="auto" w:fill="auto"/>
            <w:vAlign w:val="center"/>
            <w:hideMark/>
          </w:tcPr>
          <w:p w:rsidR="00545272" w:rsidRPr="00545272" w:rsidRDefault="00545272" w:rsidP="00EB2D26">
            <w:pPr>
              <w:jc w:val="center"/>
              <w:rPr>
                <w:color w:val="000000"/>
                <w:sz w:val="24"/>
                <w:szCs w:val="22"/>
              </w:rPr>
            </w:pPr>
            <w:r w:rsidRPr="00545272">
              <w:rPr>
                <w:color w:val="000000"/>
                <w:sz w:val="24"/>
                <w:szCs w:val="22"/>
              </w:rPr>
              <w:t>Модернизация главного коллектора Д</w:t>
            </w:r>
            <w:r w:rsidR="0068511D">
              <w:rPr>
                <w:color w:val="000000"/>
                <w:sz w:val="24"/>
                <w:szCs w:val="22"/>
              </w:rPr>
              <w:t> = 1</w:t>
            </w:r>
            <w:r w:rsidRPr="00545272">
              <w:rPr>
                <w:color w:val="000000"/>
                <w:sz w:val="24"/>
                <w:szCs w:val="22"/>
              </w:rPr>
              <w:t>000-1200</w:t>
            </w:r>
            <w:r w:rsidR="0068511D">
              <w:rPr>
                <w:color w:val="000000"/>
                <w:sz w:val="24"/>
                <w:szCs w:val="22"/>
              </w:rPr>
              <w:t xml:space="preserve"> </w:t>
            </w:r>
            <w:r w:rsidRPr="00545272">
              <w:rPr>
                <w:color w:val="000000"/>
                <w:sz w:val="24"/>
                <w:szCs w:val="22"/>
              </w:rPr>
              <w:t xml:space="preserve">мм по ул. Куйбышева протяженностью </w:t>
            </w:r>
            <w:r w:rsidR="00687C26">
              <w:rPr>
                <w:color w:val="000000"/>
                <w:sz w:val="24"/>
                <w:szCs w:val="22"/>
              </w:rPr>
              <w:br/>
            </w:r>
            <w:r w:rsidRPr="00545272">
              <w:rPr>
                <w:color w:val="000000"/>
                <w:sz w:val="24"/>
                <w:szCs w:val="22"/>
              </w:rPr>
              <w:t>L = 1458м</w:t>
            </w:r>
          </w:p>
        </w:tc>
        <w:tc>
          <w:tcPr>
            <w:tcW w:w="2109" w:type="pct"/>
            <w:shd w:val="clear" w:color="auto" w:fill="auto"/>
            <w:vAlign w:val="center"/>
            <w:hideMark/>
          </w:tcPr>
          <w:p w:rsidR="00545272" w:rsidRPr="00545272" w:rsidRDefault="00545272" w:rsidP="00EB2D26">
            <w:pPr>
              <w:jc w:val="center"/>
              <w:rPr>
                <w:color w:val="000000"/>
                <w:sz w:val="24"/>
                <w:szCs w:val="22"/>
              </w:rPr>
            </w:pPr>
            <w:r w:rsidRPr="00545272">
              <w:rPr>
                <w:color w:val="000000"/>
                <w:sz w:val="24"/>
                <w:szCs w:val="22"/>
              </w:rPr>
              <w:t>г. Курган, ул. Куйбышева (на участке от ул. Пролетарская до ул. Куйбышева, 159)</w:t>
            </w:r>
          </w:p>
        </w:tc>
      </w:tr>
      <w:tr w:rsidR="00EB2D26" w:rsidRPr="00545272" w:rsidTr="00EB2D26">
        <w:trPr>
          <w:cantSplit/>
          <w:trHeight w:val="272"/>
        </w:trPr>
        <w:tc>
          <w:tcPr>
            <w:tcW w:w="428" w:type="pct"/>
            <w:shd w:val="clear" w:color="auto" w:fill="auto"/>
            <w:vAlign w:val="center"/>
            <w:hideMark/>
          </w:tcPr>
          <w:p w:rsidR="00EB2D26" w:rsidRPr="00545272" w:rsidRDefault="00EB2D26" w:rsidP="00EB2D26">
            <w:pPr>
              <w:jc w:val="center"/>
              <w:rPr>
                <w:color w:val="000000"/>
                <w:sz w:val="24"/>
                <w:szCs w:val="22"/>
              </w:rPr>
            </w:pPr>
            <w:r>
              <w:rPr>
                <w:color w:val="000000"/>
                <w:sz w:val="24"/>
                <w:szCs w:val="22"/>
              </w:rPr>
              <w:t>2.2</w:t>
            </w:r>
          </w:p>
        </w:tc>
        <w:tc>
          <w:tcPr>
            <w:tcW w:w="2463" w:type="pct"/>
            <w:shd w:val="clear" w:color="auto" w:fill="auto"/>
            <w:vAlign w:val="center"/>
            <w:hideMark/>
          </w:tcPr>
          <w:p w:rsidR="00EB2D26" w:rsidRPr="00545272" w:rsidRDefault="00EB2D26" w:rsidP="00EB2D26">
            <w:pPr>
              <w:jc w:val="center"/>
              <w:rPr>
                <w:color w:val="000000"/>
                <w:sz w:val="24"/>
                <w:szCs w:val="22"/>
              </w:rPr>
            </w:pPr>
            <w:r w:rsidRPr="00EB2D26">
              <w:rPr>
                <w:color w:val="000000"/>
                <w:sz w:val="24"/>
                <w:szCs w:val="22"/>
              </w:rPr>
              <w:t>Модернизация самотечного коллектора Д=710мм</w:t>
            </w:r>
            <w:r>
              <w:rPr>
                <w:color w:val="000000"/>
                <w:sz w:val="24"/>
                <w:szCs w:val="22"/>
              </w:rPr>
              <w:t xml:space="preserve"> </w:t>
            </w:r>
            <w:r w:rsidRPr="00EB2D26">
              <w:rPr>
                <w:color w:val="000000"/>
                <w:sz w:val="24"/>
                <w:szCs w:val="22"/>
              </w:rPr>
              <w:t>протяженностью L=150 м</w:t>
            </w:r>
          </w:p>
        </w:tc>
        <w:tc>
          <w:tcPr>
            <w:tcW w:w="2109" w:type="pct"/>
            <w:shd w:val="clear" w:color="auto" w:fill="auto"/>
            <w:vAlign w:val="center"/>
            <w:hideMark/>
          </w:tcPr>
          <w:p w:rsidR="00EB2D26" w:rsidRPr="00545272" w:rsidRDefault="00EB2D26" w:rsidP="00EB2D26">
            <w:pPr>
              <w:pStyle w:val="ConsPlusNormal"/>
              <w:ind w:firstLine="0"/>
              <w:jc w:val="center"/>
              <w:outlineLvl w:val="0"/>
              <w:rPr>
                <w:color w:val="000000"/>
                <w:sz w:val="24"/>
                <w:szCs w:val="22"/>
              </w:rPr>
            </w:pPr>
            <w:r w:rsidRPr="00EB2D26">
              <w:rPr>
                <w:rFonts w:ascii="Times New Roman" w:hAnsi="Times New Roman" w:cs="Times New Roman"/>
                <w:color w:val="000000"/>
                <w:sz w:val="24"/>
                <w:szCs w:val="22"/>
              </w:rPr>
              <w:t>г. Курган по ул. Климова от ул. Комсомольская</w:t>
            </w:r>
            <w:r>
              <w:rPr>
                <w:rFonts w:ascii="Times New Roman" w:hAnsi="Times New Roman" w:cs="Times New Roman"/>
                <w:color w:val="000000"/>
                <w:sz w:val="24"/>
                <w:szCs w:val="22"/>
              </w:rPr>
              <w:t xml:space="preserve"> </w:t>
            </w:r>
            <w:r w:rsidRPr="00EB2D26">
              <w:rPr>
                <w:rFonts w:ascii="Times New Roman" w:hAnsi="Times New Roman" w:cs="Times New Roman"/>
                <w:color w:val="000000"/>
                <w:sz w:val="24"/>
                <w:szCs w:val="22"/>
              </w:rPr>
              <w:t>до ул. Ленина</w:t>
            </w:r>
          </w:p>
        </w:tc>
      </w:tr>
      <w:tr w:rsidR="00545272" w:rsidRPr="00545272" w:rsidTr="00EB2D26">
        <w:trPr>
          <w:cantSplit/>
        </w:trPr>
        <w:tc>
          <w:tcPr>
            <w:tcW w:w="428" w:type="pct"/>
            <w:shd w:val="clear" w:color="auto" w:fill="auto"/>
            <w:vAlign w:val="center"/>
            <w:hideMark/>
          </w:tcPr>
          <w:p w:rsidR="00545272" w:rsidRPr="00545272" w:rsidRDefault="00545272" w:rsidP="00EB2D26">
            <w:pPr>
              <w:jc w:val="center"/>
              <w:rPr>
                <w:color w:val="000000"/>
                <w:sz w:val="24"/>
                <w:szCs w:val="22"/>
              </w:rPr>
            </w:pPr>
            <w:r w:rsidRPr="00545272">
              <w:rPr>
                <w:color w:val="000000"/>
                <w:sz w:val="24"/>
                <w:szCs w:val="22"/>
              </w:rPr>
              <w:t>2.2</w:t>
            </w:r>
          </w:p>
        </w:tc>
        <w:tc>
          <w:tcPr>
            <w:tcW w:w="2463" w:type="pct"/>
            <w:shd w:val="clear" w:color="auto" w:fill="auto"/>
            <w:vAlign w:val="center"/>
            <w:hideMark/>
          </w:tcPr>
          <w:p w:rsidR="00545272" w:rsidRPr="00545272" w:rsidRDefault="00545272" w:rsidP="00EB2D26">
            <w:pPr>
              <w:jc w:val="center"/>
              <w:rPr>
                <w:color w:val="000000"/>
                <w:sz w:val="24"/>
                <w:szCs w:val="22"/>
              </w:rPr>
            </w:pPr>
            <w:r w:rsidRPr="00545272">
              <w:rPr>
                <w:color w:val="000000"/>
                <w:sz w:val="24"/>
                <w:szCs w:val="22"/>
              </w:rPr>
              <w:t>Реконструкция СГНС</w:t>
            </w:r>
          </w:p>
        </w:tc>
        <w:tc>
          <w:tcPr>
            <w:tcW w:w="2109" w:type="pct"/>
            <w:shd w:val="clear" w:color="auto" w:fill="auto"/>
            <w:vAlign w:val="center"/>
            <w:hideMark/>
          </w:tcPr>
          <w:p w:rsidR="00545272" w:rsidRPr="00545272" w:rsidRDefault="00545272" w:rsidP="00EB2D26">
            <w:pPr>
              <w:jc w:val="center"/>
              <w:rPr>
                <w:color w:val="000000"/>
                <w:sz w:val="24"/>
                <w:szCs w:val="22"/>
              </w:rPr>
            </w:pPr>
            <w:r w:rsidRPr="00545272">
              <w:rPr>
                <w:color w:val="000000"/>
                <w:sz w:val="24"/>
                <w:szCs w:val="22"/>
              </w:rPr>
              <w:t>г. Курган, ул. Омская, 149</w:t>
            </w:r>
          </w:p>
        </w:tc>
      </w:tr>
      <w:tr w:rsidR="00EB2D26" w:rsidRPr="00545272" w:rsidTr="00587D8A">
        <w:trPr>
          <w:cantSplit/>
          <w:trHeight w:val="284"/>
        </w:trPr>
        <w:tc>
          <w:tcPr>
            <w:tcW w:w="428" w:type="pct"/>
            <w:shd w:val="clear" w:color="auto" w:fill="auto"/>
            <w:vAlign w:val="center"/>
            <w:hideMark/>
          </w:tcPr>
          <w:p w:rsidR="00EB2D26" w:rsidRPr="00545272" w:rsidRDefault="00EB2D26" w:rsidP="00EB2D26">
            <w:pPr>
              <w:jc w:val="center"/>
              <w:rPr>
                <w:color w:val="000000"/>
                <w:sz w:val="24"/>
                <w:szCs w:val="22"/>
              </w:rPr>
            </w:pPr>
            <w:r>
              <w:rPr>
                <w:color w:val="000000"/>
                <w:sz w:val="24"/>
                <w:szCs w:val="22"/>
              </w:rPr>
              <w:t>2.3</w:t>
            </w:r>
          </w:p>
        </w:tc>
        <w:tc>
          <w:tcPr>
            <w:tcW w:w="2463" w:type="pct"/>
            <w:shd w:val="clear" w:color="auto" w:fill="auto"/>
            <w:hideMark/>
          </w:tcPr>
          <w:p w:rsidR="00EB2D26" w:rsidRPr="00EB2D26" w:rsidRDefault="00EB2D26" w:rsidP="00EB2D26">
            <w:pPr>
              <w:jc w:val="center"/>
              <w:rPr>
                <w:color w:val="000000"/>
                <w:sz w:val="24"/>
                <w:szCs w:val="22"/>
              </w:rPr>
            </w:pPr>
            <w:r w:rsidRPr="00EB2D26">
              <w:rPr>
                <w:color w:val="000000"/>
                <w:sz w:val="24"/>
                <w:szCs w:val="22"/>
              </w:rPr>
              <w:t xml:space="preserve">Модернизация ОСК </w:t>
            </w:r>
          </w:p>
          <w:p w:rsidR="00EB2D26" w:rsidRPr="00B63E53" w:rsidRDefault="00EB2D26" w:rsidP="00EB2D26">
            <w:pPr>
              <w:jc w:val="center"/>
            </w:pPr>
            <w:r w:rsidRPr="00EB2D26">
              <w:rPr>
                <w:color w:val="000000"/>
                <w:sz w:val="24"/>
                <w:szCs w:val="22"/>
              </w:rPr>
              <w:t>с заменой технологического оборудования и восстановлением строительных конструкций</w:t>
            </w:r>
          </w:p>
        </w:tc>
        <w:tc>
          <w:tcPr>
            <w:tcW w:w="2109" w:type="pct"/>
            <w:shd w:val="clear" w:color="auto" w:fill="auto"/>
            <w:vAlign w:val="center"/>
            <w:hideMark/>
          </w:tcPr>
          <w:p w:rsidR="00EB2D26" w:rsidRPr="00EB2D26" w:rsidRDefault="00EB2D26" w:rsidP="00EB2D26">
            <w:pPr>
              <w:pStyle w:val="ConsPlusNormal"/>
              <w:ind w:firstLine="0"/>
              <w:jc w:val="center"/>
              <w:outlineLvl w:val="0"/>
              <w:rPr>
                <w:rFonts w:ascii="Times New Roman" w:hAnsi="Times New Roman" w:cs="Times New Roman"/>
                <w:color w:val="000000"/>
                <w:sz w:val="24"/>
                <w:szCs w:val="22"/>
              </w:rPr>
            </w:pPr>
            <w:r w:rsidRPr="00EB2D26">
              <w:rPr>
                <w:rFonts w:ascii="Times New Roman" w:hAnsi="Times New Roman" w:cs="Times New Roman"/>
                <w:color w:val="000000"/>
                <w:sz w:val="24"/>
                <w:szCs w:val="22"/>
              </w:rPr>
              <w:t>г. Курган,</w:t>
            </w:r>
          </w:p>
          <w:p w:rsidR="00EB2D26" w:rsidRPr="00545272" w:rsidRDefault="00EB2D26" w:rsidP="00EB2D26">
            <w:pPr>
              <w:jc w:val="center"/>
              <w:rPr>
                <w:color w:val="000000"/>
                <w:sz w:val="24"/>
                <w:szCs w:val="22"/>
              </w:rPr>
            </w:pPr>
            <w:r w:rsidRPr="00EB2D26">
              <w:rPr>
                <w:color w:val="000000"/>
                <w:sz w:val="24"/>
                <w:szCs w:val="22"/>
              </w:rPr>
              <w:t>ул. Омская, 152</w:t>
            </w:r>
          </w:p>
        </w:tc>
      </w:tr>
    </w:tbl>
    <w:p w:rsidR="00D33381" w:rsidRDefault="00D33381">
      <w:pPr>
        <w:rPr>
          <w:b/>
          <w:bCs/>
          <w:iCs/>
          <w:sz w:val="28"/>
          <w:szCs w:val="28"/>
        </w:rPr>
      </w:pPr>
    </w:p>
    <w:p w:rsidR="00CA2F48" w:rsidRDefault="00CA2F48" w:rsidP="00E04B51">
      <w:pPr>
        <w:pStyle w:val="aff8"/>
        <w:numPr>
          <w:ilvl w:val="0"/>
          <w:numId w:val="78"/>
        </w:numPr>
        <w:tabs>
          <w:tab w:val="left" w:pos="1418"/>
        </w:tabs>
        <w:ind w:left="0" w:firstLine="709"/>
        <w:jc w:val="both"/>
        <w:rPr>
          <w:bCs/>
          <w:iCs/>
          <w:sz w:val="28"/>
          <w:szCs w:val="28"/>
        </w:rPr>
      </w:pPr>
      <w:r>
        <w:rPr>
          <w:bCs/>
          <w:iCs/>
          <w:sz w:val="28"/>
          <w:szCs w:val="28"/>
        </w:rPr>
        <w:t>технические мероприятия по строительству, реконструкции и модернизации объектов централизованной системы водоотведения, эксплуатируемых в границах муниципального образования город Курган, на период до 2028 г., в т.ч.:</w:t>
      </w:r>
    </w:p>
    <w:p w:rsidR="00CA2F48" w:rsidRPr="00CA2F48" w:rsidRDefault="00E304F2" w:rsidP="00E04B51">
      <w:pPr>
        <w:pStyle w:val="aff8"/>
        <w:numPr>
          <w:ilvl w:val="0"/>
          <w:numId w:val="81"/>
        </w:numPr>
        <w:ind w:left="0" w:firstLine="709"/>
        <w:jc w:val="both"/>
        <w:rPr>
          <w:color w:val="000000"/>
          <w:sz w:val="28"/>
          <w:szCs w:val="28"/>
        </w:rPr>
      </w:pPr>
      <w:r>
        <w:rPr>
          <w:color w:val="000000"/>
          <w:sz w:val="28"/>
          <w:szCs w:val="28"/>
        </w:rPr>
        <w:t xml:space="preserve"> </w:t>
      </w:r>
      <w:r w:rsidR="00CA2F48">
        <w:rPr>
          <w:color w:val="000000"/>
          <w:sz w:val="28"/>
          <w:szCs w:val="28"/>
        </w:rPr>
        <w:t>п</w:t>
      </w:r>
      <w:r w:rsidR="00CA2F48" w:rsidRPr="00CA2F48">
        <w:rPr>
          <w:color w:val="000000"/>
          <w:sz w:val="28"/>
          <w:szCs w:val="28"/>
        </w:rPr>
        <w:t>роектирование и строительство очистных сооружений производительностью 180 тыс. м</w:t>
      </w:r>
      <w:r w:rsidR="00CA2F48" w:rsidRPr="00CA2F48">
        <w:rPr>
          <w:rFonts w:ascii="Calibri" w:hAnsi="Calibri" w:cs="Calibri"/>
          <w:color w:val="000000"/>
          <w:sz w:val="28"/>
          <w:szCs w:val="28"/>
        </w:rPr>
        <w:t>³</w:t>
      </w:r>
      <w:r w:rsidR="00CA2F48" w:rsidRPr="00CA2F48">
        <w:rPr>
          <w:color w:val="000000"/>
          <w:sz w:val="28"/>
          <w:szCs w:val="28"/>
        </w:rPr>
        <w:t>/</w:t>
      </w:r>
      <w:proofErr w:type="spellStart"/>
      <w:r w:rsidR="00CA2F48" w:rsidRPr="00CA2F48">
        <w:rPr>
          <w:color w:val="000000"/>
          <w:sz w:val="28"/>
          <w:szCs w:val="28"/>
        </w:rPr>
        <w:t>сут</w:t>
      </w:r>
      <w:proofErr w:type="spellEnd"/>
      <w:r w:rsidR="00CA2F48" w:rsidRPr="00CA2F48">
        <w:rPr>
          <w:color w:val="000000"/>
          <w:sz w:val="28"/>
          <w:szCs w:val="28"/>
        </w:rPr>
        <w:t>.</w:t>
      </w:r>
      <w:r w:rsidR="008D2040">
        <w:rPr>
          <w:color w:val="000000"/>
          <w:sz w:val="28"/>
          <w:szCs w:val="28"/>
        </w:rPr>
        <w:t>;</w:t>
      </w:r>
    </w:p>
    <w:p w:rsidR="00CA2F48" w:rsidRPr="00CA2F48" w:rsidRDefault="00CA2F48" w:rsidP="00E04B51">
      <w:pPr>
        <w:pStyle w:val="aff8"/>
        <w:numPr>
          <w:ilvl w:val="0"/>
          <w:numId w:val="81"/>
        </w:numPr>
        <w:ind w:left="0" w:firstLine="709"/>
        <w:jc w:val="both"/>
        <w:rPr>
          <w:color w:val="000000"/>
          <w:sz w:val="28"/>
          <w:szCs w:val="28"/>
        </w:rPr>
      </w:pPr>
      <w:r>
        <w:rPr>
          <w:color w:val="000000"/>
          <w:sz w:val="28"/>
          <w:szCs w:val="28"/>
        </w:rPr>
        <w:t>м</w:t>
      </w:r>
      <w:r w:rsidRPr="00CA2F48">
        <w:rPr>
          <w:color w:val="000000"/>
          <w:sz w:val="28"/>
          <w:szCs w:val="28"/>
        </w:rPr>
        <w:t xml:space="preserve">одернизация ОСК  </w:t>
      </w:r>
      <w:proofErr w:type="spellStart"/>
      <w:r w:rsidRPr="00CA2F48">
        <w:rPr>
          <w:color w:val="000000"/>
          <w:sz w:val="28"/>
          <w:szCs w:val="28"/>
        </w:rPr>
        <w:t>мкр</w:t>
      </w:r>
      <w:proofErr w:type="spellEnd"/>
      <w:r w:rsidRPr="00CA2F48">
        <w:rPr>
          <w:color w:val="000000"/>
          <w:sz w:val="28"/>
          <w:szCs w:val="28"/>
        </w:rPr>
        <w:t xml:space="preserve">. </w:t>
      </w:r>
      <w:proofErr w:type="spellStart"/>
      <w:r w:rsidRPr="00CA2F48">
        <w:rPr>
          <w:color w:val="000000"/>
          <w:sz w:val="28"/>
          <w:szCs w:val="28"/>
        </w:rPr>
        <w:t>Керамзитный</w:t>
      </w:r>
      <w:proofErr w:type="spellEnd"/>
      <w:r w:rsidRPr="00CA2F48">
        <w:rPr>
          <w:color w:val="000000"/>
          <w:sz w:val="28"/>
          <w:szCs w:val="28"/>
        </w:rPr>
        <w:t xml:space="preserve"> с </w:t>
      </w:r>
      <w:r w:rsidR="003454F3" w:rsidRPr="00CA2F48">
        <w:rPr>
          <w:color w:val="000000"/>
          <w:sz w:val="28"/>
          <w:szCs w:val="28"/>
        </w:rPr>
        <w:t>заменой технологического оборудования</w:t>
      </w:r>
      <w:r w:rsidRPr="00CA2F48">
        <w:rPr>
          <w:color w:val="000000"/>
          <w:sz w:val="28"/>
          <w:szCs w:val="28"/>
        </w:rPr>
        <w:t xml:space="preserve"> </w:t>
      </w:r>
      <w:r w:rsidR="003454F3" w:rsidRPr="00CA2F48">
        <w:rPr>
          <w:color w:val="000000"/>
          <w:sz w:val="28"/>
          <w:szCs w:val="28"/>
        </w:rPr>
        <w:t>и восстановлением строительных конструкций</w:t>
      </w:r>
      <w:r w:rsidR="008D2040">
        <w:rPr>
          <w:color w:val="000000"/>
          <w:sz w:val="28"/>
          <w:szCs w:val="28"/>
        </w:rPr>
        <w:t>;</w:t>
      </w:r>
    </w:p>
    <w:p w:rsidR="00CA2F48" w:rsidRPr="00CA2F48" w:rsidRDefault="00CA2F48" w:rsidP="00E04B51">
      <w:pPr>
        <w:pStyle w:val="aff8"/>
        <w:numPr>
          <w:ilvl w:val="0"/>
          <w:numId w:val="81"/>
        </w:numPr>
        <w:ind w:left="0" w:firstLine="709"/>
        <w:jc w:val="both"/>
        <w:rPr>
          <w:color w:val="000000"/>
          <w:sz w:val="28"/>
          <w:szCs w:val="28"/>
        </w:rPr>
      </w:pPr>
      <w:r>
        <w:rPr>
          <w:color w:val="000000"/>
          <w:sz w:val="28"/>
          <w:szCs w:val="28"/>
        </w:rPr>
        <w:t>м</w:t>
      </w:r>
      <w:r w:rsidRPr="00CA2F48">
        <w:rPr>
          <w:color w:val="000000"/>
          <w:sz w:val="28"/>
          <w:szCs w:val="28"/>
        </w:rPr>
        <w:t xml:space="preserve">одернизация ОСК </w:t>
      </w:r>
      <w:proofErr w:type="spellStart"/>
      <w:r w:rsidRPr="00CA2F48">
        <w:rPr>
          <w:color w:val="000000"/>
          <w:sz w:val="28"/>
          <w:szCs w:val="28"/>
        </w:rPr>
        <w:t>мкр</w:t>
      </w:r>
      <w:proofErr w:type="spellEnd"/>
      <w:r w:rsidRPr="00CA2F48">
        <w:rPr>
          <w:color w:val="000000"/>
          <w:sz w:val="28"/>
          <w:szCs w:val="28"/>
        </w:rPr>
        <w:t xml:space="preserve">. </w:t>
      </w:r>
      <w:proofErr w:type="spellStart"/>
      <w:r w:rsidRPr="00CA2F48">
        <w:rPr>
          <w:color w:val="000000"/>
          <w:sz w:val="28"/>
          <w:szCs w:val="28"/>
        </w:rPr>
        <w:t>Утяк</w:t>
      </w:r>
      <w:proofErr w:type="spellEnd"/>
      <w:r w:rsidRPr="00CA2F48">
        <w:rPr>
          <w:color w:val="000000"/>
          <w:sz w:val="28"/>
          <w:szCs w:val="28"/>
        </w:rPr>
        <w:t xml:space="preserve"> с </w:t>
      </w:r>
      <w:r w:rsidR="003454F3" w:rsidRPr="00CA2F48">
        <w:rPr>
          <w:color w:val="000000"/>
          <w:sz w:val="28"/>
          <w:szCs w:val="28"/>
        </w:rPr>
        <w:t>заменой технологического оборудования</w:t>
      </w:r>
      <w:r w:rsidRPr="00CA2F48">
        <w:rPr>
          <w:color w:val="000000"/>
          <w:sz w:val="28"/>
          <w:szCs w:val="28"/>
        </w:rPr>
        <w:t xml:space="preserve"> </w:t>
      </w:r>
      <w:r w:rsidR="003454F3" w:rsidRPr="00CA2F48">
        <w:rPr>
          <w:color w:val="000000"/>
          <w:sz w:val="28"/>
          <w:szCs w:val="28"/>
        </w:rPr>
        <w:t>и восстановлением строительных конструкций</w:t>
      </w:r>
      <w:r w:rsidR="008D2040">
        <w:rPr>
          <w:color w:val="000000"/>
          <w:sz w:val="28"/>
          <w:szCs w:val="28"/>
        </w:rPr>
        <w:t>;</w:t>
      </w:r>
    </w:p>
    <w:p w:rsidR="00CA2F48" w:rsidRPr="00CA2F48" w:rsidRDefault="00CA2F48" w:rsidP="00E04B51">
      <w:pPr>
        <w:pStyle w:val="aff8"/>
        <w:numPr>
          <w:ilvl w:val="0"/>
          <w:numId w:val="81"/>
        </w:numPr>
        <w:ind w:left="0" w:firstLine="709"/>
        <w:jc w:val="both"/>
        <w:rPr>
          <w:color w:val="000000"/>
          <w:sz w:val="28"/>
          <w:szCs w:val="28"/>
        </w:rPr>
      </w:pPr>
      <w:proofErr w:type="spellStart"/>
      <w:r>
        <w:rPr>
          <w:color w:val="000000"/>
          <w:sz w:val="28"/>
          <w:szCs w:val="28"/>
        </w:rPr>
        <w:t>к</w:t>
      </w:r>
      <w:r w:rsidR="008D2040">
        <w:rPr>
          <w:color w:val="000000"/>
          <w:sz w:val="28"/>
          <w:szCs w:val="28"/>
        </w:rPr>
        <w:t>анализование</w:t>
      </w:r>
      <w:proofErr w:type="spellEnd"/>
      <w:r w:rsidR="008D2040">
        <w:rPr>
          <w:color w:val="000000"/>
          <w:sz w:val="28"/>
          <w:szCs w:val="28"/>
        </w:rPr>
        <w:t xml:space="preserve"> </w:t>
      </w:r>
      <w:proofErr w:type="spellStart"/>
      <w:r w:rsidR="008D2040">
        <w:rPr>
          <w:color w:val="000000"/>
          <w:sz w:val="28"/>
          <w:szCs w:val="28"/>
        </w:rPr>
        <w:t>мкр</w:t>
      </w:r>
      <w:proofErr w:type="spellEnd"/>
      <w:r w:rsidR="008D2040">
        <w:rPr>
          <w:color w:val="000000"/>
          <w:sz w:val="28"/>
          <w:szCs w:val="28"/>
        </w:rPr>
        <w:t>. Радужный;</w:t>
      </w:r>
    </w:p>
    <w:p w:rsidR="00CA2F48" w:rsidRPr="00CA2F48" w:rsidRDefault="00CA2F48" w:rsidP="008D2040">
      <w:pPr>
        <w:pStyle w:val="aff8"/>
        <w:numPr>
          <w:ilvl w:val="0"/>
          <w:numId w:val="81"/>
        </w:numPr>
        <w:ind w:left="0" w:firstLine="709"/>
        <w:jc w:val="both"/>
        <w:rPr>
          <w:color w:val="000000"/>
          <w:sz w:val="28"/>
          <w:szCs w:val="28"/>
        </w:rPr>
      </w:pPr>
      <w:proofErr w:type="spellStart"/>
      <w:r>
        <w:rPr>
          <w:color w:val="000000"/>
          <w:sz w:val="28"/>
          <w:szCs w:val="28"/>
        </w:rPr>
        <w:lastRenderedPageBreak/>
        <w:t>к</w:t>
      </w:r>
      <w:r w:rsidRPr="00CA2F48">
        <w:rPr>
          <w:color w:val="000000"/>
          <w:sz w:val="28"/>
          <w:szCs w:val="28"/>
        </w:rPr>
        <w:t>анализование</w:t>
      </w:r>
      <w:proofErr w:type="spellEnd"/>
      <w:r w:rsidRPr="00CA2F48">
        <w:rPr>
          <w:color w:val="000000"/>
          <w:sz w:val="28"/>
          <w:szCs w:val="28"/>
        </w:rPr>
        <w:t xml:space="preserve"> </w:t>
      </w:r>
      <w:proofErr w:type="spellStart"/>
      <w:r w:rsidRPr="00CA2F48">
        <w:rPr>
          <w:color w:val="000000"/>
          <w:sz w:val="28"/>
          <w:szCs w:val="28"/>
        </w:rPr>
        <w:t>мкр</w:t>
      </w:r>
      <w:proofErr w:type="spellEnd"/>
      <w:r w:rsidRPr="00CA2F48">
        <w:rPr>
          <w:color w:val="000000"/>
          <w:sz w:val="28"/>
          <w:szCs w:val="28"/>
        </w:rPr>
        <w:t xml:space="preserve">. Н. </w:t>
      </w:r>
      <w:proofErr w:type="spellStart"/>
      <w:r w:rsidRPr="00CA2F48">
        <w:rPr>
          <w:color w:val="000000"/>
          <w:sz w:val="28"/>
          <w:szCs w:val="28"/>
        </w:rPr>
        <w:t>Утятка</w:t>
      </w:r>
      <w:proofErr w:type="spellEnd"/>
      <w:r w:rsidR="008D2040">
        <w:rPr>
          <w:color w:val="000000"/>
          <w:sz w:val="28"/>
          <w:szCs w:val="28"/>
        </w:rPr>
        <w:t>;</w:t>
      </w:r>
    </w:p>
    <w:p w:rsidR="00BB4194" w:rsidRDefault="00BB4194" w:rsidP="00BB4194">
      <w:pPr>
        <w:pStyle w:val="aff8"/>
        <w:numPr>
          <w:ilvl w:val="0"/>
          <w:numId w:val="81"/>
        </w:numPr>
        <w:ind w:left="0" w:firstLine="709"/>
        <w:jc w:val="both"/>
        <w:rPr>
          <w:color w:val="000000"/>
          <w:sz w:val="28"/>
          <w:szCs w:val="28"/>
        </w:rPr>
      </w:pPr>
      <w:r>
        <w:rPr>
          <w:color w:val="000000"/>
          <w:sz w:val="28"/>
          <w:szCs w:val="28"/>
        </w:rPr>
        <w:t>м</w:t>
      </w:r>
      <w:r w:rsidRPr="00BB4194">
        <w:rPr>
          <w:color w:val="000000"/>
          <w:sz w:val="28"/>
          <w:szCs w:val="28"/>
        </w:rPr>
        <w:t>одернизация сам</w:t>
      </w:r>
      <w:r>
        <w:rPr>
          <w:color w:val="000000"/>
          <w:sz w:val="28"/>
          <w:szCs w:val="28"/>
        </w:rPr>
        <w:t>отечной канализации по ул. Досто</w:t>
      </w:r>
      <w:r w:rsidRPr="00BB4194">
        <w:rPr>
          <w:color w:val="000000"/>
          <w:sz w:val="28"/>
          <w:szCs w:val="28"/>
        </w:rPr>
        <w:t xml:space="preserve">валова во 2 </w:t>
      </w:r>
      <w:proofErr w:type="spellStart"/>
      <w:r w:rsidRPr="00BB4194">
        <w:rPr>
          <w:color w:val="000000"/>
          <w:sz w:val="28"/>
          <w:szCs w:val="28"/>
        </w:rPr>
        <w:t>мкр</w:t>
      </w:r>
      <w:proofErr w:type="spellEnd"/>
      <w:r w:rsidRPr="00BB4194">
        <w:rPr>
          <w:color w:val="000000"/>
          <w:sz w:val="28"/>
          <w:szCs w:val="28"/>
        </w:rPr>
        <w:t xml:space="preserve"> Д=400 мм, L=150 м</w:t>
      </w:r>
      <w:r w:rsidR="004F4D1D">
        <w:rPr>
          <w:color w:val="000000"/>
          <w:sz w:val="28"/>
          <w:szCs w:val="28"/>
        </w:rPr>
        <w:t>;</w:t>
      </w:r>
    </w:p>
    <w:p w:rsidR="00CA2F48" w:rsidRPr="00CA2F48" w:rsidRDefault="00CA2F48" w:rsidP="008D2040">
      <w:pPr>
        <w:pStyle w:val="aff8"/>
        <w:numPr>
          <w:ilvl w:val="0"/>
          <w:numId w:val="81"/>
        </w:numPr>
        <w:ind w:left="0" w:firstLine="709"/>
        <w:jc w:val="both"/>
        <w:rPr>
          <w:color w:val="000000"/>
          <w:sz w:val="28"/>
          <w:szCs w:val="28"/>
        </w:rPr>
      </w:pPr>
      <w:r w:rsidRPr="00CA2F48">
        <w:rPr>
          <w:color w:val="000000"/>
          <w:sz w:val="28"/>
          <w:szCs w:val="28"/>
        </w:rPr>
        <w:t>реконструкция канализационных сетей и коллекторов, находящихся в аварийном состоянии (по результатам технического обследования);</w:t>
      </w:r>
    </w:p>
    <w:p w:rsidR="00CA2F48" w:rsidRPr="00CA2F48" w:rsidRDefault="008D2040" w:rsidP="008D2040">
      <w:pPr>
        <w:pStyle w:val="aff8"/>
        <w:numPr>
          <w:ilvl w:val="0"/>
          <w:numId w:val="81"/>
        </w:numPr>
        <w:ind w:left="0" w:firstLine="709"/>
        <w:jc w:val="both"/>
        <w:rPr>
          <w:color w:val="000000"/>
          <w:sz w:val="28"/>
          <w:szCs w:val="28"/>
        </w:rPr>
      </w:pPr>
      <w:r>
        <w:rPr>
          <w:color w:val="000000"/>
          <w:sz w:val="28"/>
          <w:szCs w:val="28"/>
        </w:rPr>
        <w:t>р</w:t>
      </w:r>
      <w:r w:rsidR="00CA2F48" w:rsidRPr="00CA2F48">
        <w:rPr>
          <w:color w:val="000000"/>
          <w:sz w:val="28"/>
          <w:szCs w:val="28"/>
        </w:rPr>
        <w:t>еконструкция бесхозяйных канализационных сетей и коллекторов, находящихся в аварийном состоянии (по результатам технического обследования).</w:t>
      </w:r>
    </w:p>
    <w:p w:rsidR="00CA2F48" w:rsidRDefault="00CA2F48">
      <w:pPr>
        <w:rPr>
          <w:b/>
          <w:bCs/>
          <w:iCs/>
          <w:sz w:val="28"/>
          <w:szCs w:val="28"/>
        </w:rPr>
      </w:pPr>
    </w:p>
    <w:p w:rsidR="00387F8F" w:rsidRPr="00624230" w:rsidRDefault="00387F8F" w:rsidP="00603275">
      <w:pPr>
        <w:pStyle w:val="22"/>
        <w:numPr>
          <w:ilvl w:val="2"/>
          <w:numId w:val="51"/>
        </w:numPr>
        <w:tabs>
          <w:tab w:val="clear" w:pos="1134"/>
          <w:tab w:val="left" w:pos="1418"/>
        </w:tabs>
        <w:spacing w:before="0" w:after="0"/>
        <w:ind w:left="1418" w:hanging="709"/>
        <w:rPr>
          <w:bCs/>
          <w:iCs/>
        </w:rPr>
      </w:pPr>
      <w:bookmarkStart w:id="96" w:name="_Toc462657375"/>
      <w:r w:rsidRPr="00624230">
        <w:rPr>
          <w:bCs/>
          <w:iCs/>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95"/>
      <w:bookmarkEnd w:id="96"/>
    </w:p>
    <w:p w:rsidR="00392680" w:rsidRPr="00624230" w:rsidRDefault="00392680" w:rsidP="0012538D">
      <w:pPr>
        <w:tabs>
          <w:tab w:val="left" w:pos="1418"/>
        </w:tabs>
        <w:ind w:firstLine="709"/>
        <w:jc w:val="both"/>
        <w:rPr>
          <w:bCs/>
          <w:iCs/>
          <w:sz w:val="28"/>
          <w:szCs w:val="28"/>
        </w:rPr>
      </w:pPr>
    </w:p>
    <w:p w:rsidR="00616621" w:rsidRPr="00624230" w:rsidRDefault="00616621" w:rsidP="00616621">
      <w:pPr>
        <w:tabs>
          <w:tab w:val="left" w:pos="993"/>
        </w:tabs>
        <w:autoSpaceDE w:val="0"/>
        <w:autoSpaceDN w:val="0"/>
        <w:adjustRightInd w:val="0"/>
        <w:ind w:firstLine="709"/>
        <w:jc w:val="both"/>
        <w:rPr>
          <w:rFonts w:eastAsia="Arial Unicode MS"/>
          <w:iCs/>
          <w:sz w:val="28"/>
          <w:szCs w:val="28"/>
          <w:u w:color="000000"/>
        </w:rPr>
      </w:pPr>
      <w:r w:rsidRPr="00624230">
        <w:rPr>
          <w:rFonts w:eastAsia="Arial Unicode MS"/>
          <w:iCs/>
          <w:sz w:val="28"/>
          <w:szCs w:val="28"/>
          <w:u w:color="000000"/>
        </w:rPr>
        <w:t xml:space="preserve">Автоматизированная система управления технологическим процессами в централизованной системе водоотведения АО «Водный союз» на территории муниципального образования город Курган отсутствует, что не позволяет оперативно управлять технологическими процессами по эксплуатации всей системы. </w:t>
      </w:r>
    </w:p>
    <w:p w:rsidR="0012538D" w:rsidRPr="00624230" w:rsidRDefault="0012538D" w:rsidP="006079D9">
      <w:pPr>
        <w:tabs>
          <w:tab w:val="left" w:pos="1418"/>
        </w:tabs>
        <w:ind w:firstLine="709"/>
        <w:jc w:val="both"/>
        <w:rPr>
          <w:bCs/>
          <w:iCs/>
          <w:sz w:val="28"/>
          <w:szCs w:val="28"/>
        </w:rPr>
      </w:pPr>
      <w:r w:rsidRPr="00624230">
        <w:rPr>
          <w:bCs/>
          <w:iCs/>
          <w:sz w:val="28"/>
          <w:szCs w:val="28"/>
        </w:rPr>
        <w:t xml:space="preserve">В систему телемеханизации и диспетчеризации входят 43 объекта канализационных насосных станций. </w:t>
      </w:r>
    </w:p>
    <w:p w:rsidR="00616621" w:rsidRPr="00624230" w:rsidRDefault="00616621" w:rsidP="00616621">
      <w:pPr>
        <w:tabs>
          <w:tab w:val="left" w:pos="993"/>
        </w:tabs>
        <w:autoSpaceDE w:val="0"/>
        <w:autoSpaceDN w:val="0"/>
        <w:adjustRightInd w:val="0"/>
        <w:ind w:firstLine="709"/>
        <w:jc w:val="both"/>
        <w:rPr>
          <w:rFonts w:eastAsia="Arial Unicode MS"/>
          <w:iCs/>
          <w:sz w:val="28"/>
          <w:szCs w:val="28"/>
          <w:u w:color="000000"/>
        </w:rPr>
      </w:pPr>
      <w:r w:rsidRPr="00624230">
        <w:rPr>
          <w:rFonts w:eastAsia="Arial Unicode MS"/>
          <w:iCs/>
          <w:sz w:val="28"/>
          <w:szCs w:val="28"/>
          <w:u w:color="000000"/>
        </w:rPr>
        <w:t>Схемой водо</w:t>
      </w:r>
      <w:r w:rsidR="005873CC">
        <w:rPr>
          <w:rFonts w:eastAsia="Arial Unicode MS"/>
          <w:iCs/>
          <w:sz w:val="28"/>
          <w:szCs w:val="28"/>
          <w:u w:color="000000"/>
        </w:rPr>
        <w:t>отвед</w:t>
      </w:r>
      <w:r w:rsidRPr="00624230">
        <w:rPr>
          <w:rFonts w:eastAsia="Arial Unicode MS"/>
          <w:iCs/>
          <w:sz w:val="28"/>
          <w:szCs w:val="28"/>
          <w:u w:color="000000"/>
        </w:rPr>
        <w:t>ения предусматривается внедрение диспетчеризации и автоматизации производственных процессов (АСУ ТП), оснащение средствами тел</w:t>
      </w:r>
      <w:r w:rsidR="003B6B12" w:rsidRPr="00624230">
        <w:rPr>
          <w:rFonts w:eastAsia="Arial Unicode MS"/>
          <w:iCs/>
          <w:sz w:val="28"/>
          <w:szCs w:val="28"/>
          <w:u w:color="000000"/>
        </w:rPr>
        <w:t>емеханизации и диспетчеризации К</w:t>
      </w:r>
      <w:r w:rsidRPr="00624230">
        <w:rPr>
          <w:rFonts w:eastAsia="Arial Unicode MS"/>
          <w:iCs/>
          <w:sz w:val="28"/>
          <w:szCs w:val="28"/>
          <w:u w:color="000000"/>
        </w:rPr>
        <w:t xml:space="preserve">НС, создание единого диспетчерского центра, интеграция работы системы </w:t>
      </w:r>
      <w:r w:rsidR="003B6B12" w:rsidRPr="00624230">
        <w:rPr>
          <w:rFonts w:eastAsia="Arial Unicode MS"/>
          <w:iCs/>
          <w:sz w:val="28"/>
          <w:szCs w:val="28"/>
          <w:u w:color="000000"/>
        </w:rPr>
        <w:t>К</w:t>
      </w:r>
      <w:r w:rsidRPr="00624230">
        <w:rPr>
          <w:rFonts w:eastAsia="Arial Unicode MS"/>
          <w:iCs/>
          <w:sz w:val="28"/>
          <w:szCs w:val="28"/>
          <w:u w:color="000000"/>
        </w:rPr>
        <w:t xml:space="preserve">НС (диктующие точки распределительной сети) – ЦДП (центральный диспетчерский пункт). </w:t>
      </w:r>
    </w:p>
    <w:p w:rsidR="00616621" w:rsidRPr="00624230" w:rsidRDefault="00616621" w:rsidP="00616621">
      <w:pPr>
        <w:tabs>
          <w:tab w:val="left" w:pos="993"/>
        </w:tabs>
        <w:autoSpaceDE w:val="0"/>
        <w:autoSpaceDN w:val="0"/>
        <w:adjustRightInd w:val="0"/>
        <w:ind w:firstLine="709"/>
        <w:jc w:val="both"/>
        <w:rPr>
          <w:rFonts w:eastAsia="Arial Unicode MS"/>
          <w:iCs/>
          <w:sz w:val="28"/>
          <w:szCs w:val="28"/>
          <w:u w:color="000000"/>
        </w:rPr>
      </w:pPr>
      <w:r w:rsidRPr="00624230">
        <w:rPr>
          <w:rFonts w:eastAsia="Arial Unicode MS"/>
          <w:iCs/>
          <w:sz w:val="28"/>
          <w:szCs w:val="28"/>
          <w:u w:color="000000"/>
        </w:rPr>
        <w:t>Развитие систем диспетчеризации, телемеханизации и систем управления режимами водо</w:t>
      </w:r>
      <w:r w:rsidR="003B6B12" w:rsidRPr="00624230">
        <w:rPr>
          <w:rFonts w:eastAsia="Arial Unicode MS"/>
          <w:iCs/>
          <w:sz w:val="28"/>
          <w:szCs w:val="28"/>
          <w:u w:color="000000"/>
        </w:rPr>
        <w:t>отведения</w:t>
      </w:r>
      <w:r w:rsidRPr="00624230">
        <w:rPr>
          <w:rFonts w:eastAsia="Arial Unicode MS"/>
          <w:iCs/>
          <w:sz w:val="28"/>
          <w:szCs w:val="28"/>
          <w:u w:color="000000"/>
        </w:rPr>
        <w:t xml:space="preserve"> на объектах организаций, осуществляющих вод</w:t>
      </w:r>
      <w:r w:rsidR="003B6B12" w:rsidRPr="00624230">
        <w:rPr>
          <w:rFonts w:eastAsia="Arial Unicode MS"/>
          <w:iCs/>
          <w:sz w:val="28"/>
          <w:szCs w:val="28"/>
          <w:u w:color="000000"/>
        </w:rPr>
        <w:t>оотведения</w:t>
      </w:r>
      <w:r w:rsidRPr="00624230">
        <w:rPr>
          <w:rFonts w:eastAsia="Arial Unicode MS"/>
          <w:iCs/>
          <w:sz w:val="28"/>
          <w:szCs w:val="28"/>
          <w:u w:color="000000"/>
        </w:rPr>
        <w:t xml:space="preserve">, предусмотрено также комплексно в составе отдельных (укрупненных) мероприятий по модернизации и строительству </w:t>
      </w:r>
      <w:r w:rsidR="003B6B12" w:rsidRPr="00624230">
        <w:rPr>
          <w:rFonts w:eastAsia="Arial Unicode MS"/>
          <w:iCs/>
          <w:sz w:val="28"/>
          <w:szCs w:val="28"/>
          <w:u w:color="000000"/>
        </w:rPr>
        <w:t>очистных сооружений канализации.</w:t>
      </w:r>
    </w:p>
    <w:p w:rsidR="00616621" w:rsidRPr="00624230" w:rsidRDefault="00616621" w:rsidP="00616621">
      <w:pPr>
        <w:jc w:val="center"/>
        <w:rPr>
          <w:rStyle w:val="afffffc"/>
          <w:b w:val="0"/>
          <w:bCs w:val="0"/>
          <w:i w:val="0"/>
          <w:color w:val="000000" w:themeColor="text1"/>
        </w:rPr>
      </w:pPr>
    </w:p>
    <w:p w:rsidR="006079D9" w:rsidRPr="00624230" w:rsidRDefault="006079D9" w:rsidP="00392680"/>
    <w:p w:rsidR="00387F8F" w:rsidRPr="00624230" w:rsidRDefault="00387F8F" w:rsidP="00603275">
      <w:pPr>
        <w:pStyle w:val="22"/>
        <w:numPr>
          <w:ilvl w:val="2"/>
          <w:numId w:val="51"/>
        </w:numPr>
        <w:tabs>
          <w:tab w:val="clear" w:pos="1134"/>
          <w:tab w:val="left" w:pos="1418"/>
        </w:tabs>
        <w:spacing w:before="0" w:after="0"/>
        <w:ind w:left="1418" w:hanging="709"/>
      </w:pPr>
      <w:bookmarkStart w:id="97" w:name="_Toc439058840"/>
      <w:bookmarkStart w:id="98" w:name="_Toc462657376"/>
      <w:r w:rsidRPr="00624230">
        <w:t>Описание вариантов маршрутов прохождения трубопроводов (трасс) по территории города, расположения намечаемых площадок под строительство сооружений водоотведения и их обоснование</w:t>
      </w:r>
      <w:bookmarkEnd w:id="97"/>
      <w:bookmarkEnd w:id="98"/>
    </w:p>
    <w:p w:rsidR="006079D9" w:rsidRPr="00624230" w:rsidRDefault="006079D9" w:rsidP="006079D9">
      <w:pPr>
        <w:ind w:firstLine="709"/>
        <w:contextualSpacing/>
        <w:jc w:val="both"/>
        <w:rPr>
          <w:sz w:val="28"/>
          <w:szCs w:val="28"/>
        </w:rPr>
      </w:pPr>
    </w:p>
    <w:p w:rsidR="006079D9" w:rsidRPr="00624230" w:rsidRDefault="00E227D2" w:rsidP="006079D9">
      <w:pPr>
        <w:ind w:firstLine="709"/>
        <w:contextualSpacing/>
        <w:jc w:val="both"/>
        <w:rPr>
          <w:sz w:val="28"/>
          <w:szCs w:val="28"/>
        </w:rPr>
      </w:pPr>
      <w:r w:rsidRPr="00624230">
        <w:rPr>
          <w:sz w:val="28"/>
          <w:szCs w:val="28"/>
        </w:rPr>
        <w:t>На период до 2028</w:t>
      </w:r>
      <w:r w:rsidR="006079D9" w:rsidRPr="00624230">
        <w:rPr>
          <w:sz w:val="28"/>
          <w:szCs w:val="28"/>
        </w:rPr>
        <w:t xml:space="preserve"> г. в </w:t>
      </w:r>
      <w:r w:rsidR="00995E6B" w:rsidRPr="00624230">
        <w:rPr>
          <w:sz w:val="28"/>
          <w:szCs w:val="28"/>
        </w:rPr>
        <w:t>м</w:t>
      </w:r>
      <w:r w:rsidR="006079D9" w:rsidRPr="00624230">
        <w:rPr>
          <w:sz w:val="28"/>
          <w:szCs w:val="28"/>
        </w:rPr>
        <w:t xml:space="preserve">униципальном образовании </w:t>
      </w:r>
      <w:r w:rsidR="00995E6B" w:rsidRPr="00624230">
        <w:rPr>
          <w:sz w:val="28"/>
          <w:szCs w:val="28"/>
        </w:rPr>
        <w:t xml:space="preserve">город Курган </w:t>
      </w:r>
      <w:r w:rsidR="006079D9" w:rsidRPr="00624230">
        <w:rPr>
          <w:sz w:val="28"/>
          <w:szCs w:val="28"/>
        </w:rPr>
        <w:t xml:space="preserve">планируется реконструкция и новое строительство сетей водоотведения. </w:t>
      </w:r>
    </w:p>
    <w:p w:rsidR="00424326" w:rsidRDefault="006079D9" w:rsidP="006079D9">
      <w:pPr>
        <w:ind w:firstLine="709"/>
        <w:contextualSpacing/>
        <w:jc w:val="both"/>
        <w:rPr>
          <w:sz w:val="28"/>
          <w:szCs w:val="28"/>
        </w:rPr>
      </w:pPr>
      <w:r w:rsidRPr="00624230">
        <w:rPr>
          <w:sz w:val="28"/>
          <w:szCs w:val="28"/>
        </w:rPr>
        <w:t xml:space="preserve">Варианты маршрутов для вновь вводимых трубопроводов (трасс) выбираются из условий обеспечения кратчайшего расстояния до потребителей с учетом искусственных и естественных преград и проложены преимущественно в границах красных линий (территория поселения). </w:t>
      </w:r>
    </w:p>
    <w:p w:rsidR="006079D9" w:rsidRPr="00624230" w:rsidRDefault="006079D9" w:rsidP="006079D9">
      <w:pPr>
        <w:ind w:firstLine="709"/>
        <w:contextualSpacing/>
        <w:jc w:val="both"/>
        <w:rPr>
          <w:sz w:val="28"/>
          <w:szCs w:val="28"/>
        </w:rPr>
      </w:pPr>
      <w:r w:rsidRPr="00624230">
        <w:rPr>
          <w:sz w:val="28"/>
          <w:szCs w:val="28"/>
        </w:rPr>
        <w:t>Маршруты прохождения трасс подлежат уточнению и корректировке на стадии проектирования объектов с</w:t>
      </w:r>
      <w:r w:rsidR="004B7E69">
        <w:rPr>
          <w:sz w:val="28"/>
          <w:szCs w:val="28"/>
        </w:rPr>
        <w:t>истемы</w:t>
      </w:r>
      <w:r w:rsidRPr="00624230">
        <w:rPr>
          <w:sz w:val="28"/>
          <w:szCs w:val="28"/>
        </w:rPr>
        <w:t xml:space="preserve"> водоотведения.</w:t>
      </w:r>
    </w:p>
    <w:p w:rsidR="006079D9" w:rsidRPr="00624230" w:rsidRDefault="006079D9" w:rsidP="006079D9">
      <w:pPr>
        <w:ind w:firstLine="709"/>
        <w:contextualSpacing/>
        <w:jc w:val="both"/>
        <w:rPr>
          <w:sz w:val="28"/>
          <w:szCs w:val="28"/>
        </w:rPr>
      </w:pPr>
      <w:r w:rsidRPr="00624230">
        <w:rPr>
          <w:sz w:val="28"/>
          <w:szCs w:val="28"/>
        </w:rPr>
        <w:lastRenderedPageBreak/>
        <w:t>Для районов нового строительства проектируемое размещение сетей предусматривается исходя из обеспечения:</w:t>
      </w:r>
    </w:p>
    <w:p w:rsidR="006079D9" w:rsidRPr="00624230" w:rsidRDefault="006079D9" w:rsidP="00603275">
      <w:pPr>
        <w:pStyle w:val="aff8"/>
        <w:numPr>
          <w:ilvl w:val="0"/>
          <w:numId w:val="46"/>
        </w:numPr>
        <w:tabs>
          <w:tab w:val="left" w:pos="993"/>
        </w:tabs>
        <w:autoSpaceDE w:val="0"/>
        <w:autoSpaceDN w:val="0"/>
        <w:adjustRightInd w:val="0"/>
        <w:ind w:left="0" w:firstLine="709"/>
        <w:contextualSpacing/>
        <w:jc w:val="both"/>
        <w:rPr>
          <w:rFonts w:eastAsia="Arial Unicode MS"/>
          <w:color w:val="000000"/>
          <w:sz w:val="28"/>
          <w:szCs w:val="28"/>
          <w:u w:color="000000"/>
        </w:rPr>
      </w:pPr>
      <w:r w:rsidRPr="00624230">
        <w:rPr>
          <w:rFonts w:eastAsia="Arial Unicode MS"/>
          <w:color w:val="000000"/>
          <w:sz w:val="28"/>
          <w:szCs w:val="28"/>
          <w:u w:color="000000"/>
        </w:rPr>
        <w:t>максимального совмещения инженерных коммуникаций;</w:t>
      </w:r>
    </w:p>
    <w:p w:rsidR="006079D9" w:rsidRPr="00624230" w:rsidRDefault="006079D9" w:rsidP="00603275">
      <w:pPr>
        <w:pStyle w:val="aff8"/>
        <w:numPr>
          <w:ilvl w:val="0"/>
          <w:numId w:val="46"/>
        </w:numPr>
        <w:tabs>
          <w:tab w:val="left" w:pos="993"/>
        </w:tabs>
        <w:autoSpaceDE w:val="0"/>
        <w:autoSpaceDN w:val="0"/>
        <w:adjustRightInd w:val="0"/>
        <w:ind w:left="0" w:firstLine="709"/>
        <w:contextualSpacing/>
        <w:jc w:val="both"/>
        <w:rPr>
          <w:rFonts w:eastAsia="Arial Unicode MS"/>
          <w:color w:val="000000"/>
          <w:sz w:val="28"/>
          <w:szCs w:val="28"/>
          <w:u w:color="000000"/>
        </w:rPr>
      </w:pPr>
      <w:r w:rsidRPr="00624230">
        <w:rPr>
          <w:rFonts w:eastAsia="Arial Unicode MS"/>
          <w:color w:val="000000"/>
          <w:sz w:val="28"/>
          <w:szCs w:val="28"/>
          <w:u w:color="000000"/>
        </w:rPr>
        <w:t>минимальной протяженности сетей;</w:t>
      </w:r>
    </w:p>
    <w:p w:rsidR="006079D9" w:rsidRPr="00624230" w:rsidRDefault="006079D9" w:rsidP="00603275">
      <w:pPr>
        <w:pStyle w:val="aff8"/>
        <w:numPr>
          <w:ilvl w:val="0"/>
          <w:numId w:val="46"/>
        </w:numPr>
        <w:tabs>
          <w:tab w:val="left" w:pos="993"/>
        </w:tabs>
        <w:autoSpaceDE w:val="0"/>
        <w:autoSpaceDN w:val="0"/>
        <w:adjustRightInd w:val="0"/>
        <w:ind w:left="0" w:firstLine="709"/>
        <w:contextualSpacing/>
        <w:jc w:val="both"/>
        <w:rPr>
          <w:rFonts w:eastAsia="Arial Unicode MS"/>
          <w:color w:val="000000"/>
          <w:sz w:val="28"/>
          <w:szCs w:val="28"/>
          <w:u w:color="000000"/>
        </w:rPr>
      </w:pPr>
      <w:r w:rsidRPr="00624230">
        <w:rPr>
          <w:rFonts w:eastAsia="Arial Unicode MS"/>
          <w:color w:val="000000"/>
          <w:sz w:val="28"/>
          <w:szCs w:val="28"/>
          <w:u w:color="000000"/>
        </w:rPr>
        <w:t>блокировки зданий, позволяющей прокладывать сети на подвесках в проветриваемых подпольях;</w:t>
      </w:r>
    </w:p>
    <w:p w:rsidR="006079D9" w:rsidRPr="00624230" w:rsidRDefault="006079D9" w:rsidP="00603275">
      <w:pPr>
        <w:pStyle w:val="aff8"/>
        <w:numPr>
          <w:ilvl w:val="0"/>
          <w:numId w:val="46"/>
        </w:numPr>
        <w:tabs>
          <w:tab w:val="left" w:pos="993"/>
        </w:tabs>
        <w:autoSpaceDE w:val="0"/>
        <w:autoSpaceDN w:val="0"/>
        <w:adjustRightInd w:val="0"/>
        <w:ind w:left="0" w:firstLine="709"/>
        <w:contextualSpacing/>
        <w:jc w:val="both"/>
        <w:rPr>
          <w:rFonts w:eastAsia="Arial Unicode MS"/>
          <w:color w:val="000000"/>
          <w:sz w:val="28"/>
          <w:szCs w:val="28"/>
          <w:u w:color="000000"/>
        </w:rPr>
      </w:pPr>
      <w:r w:rsidRPr="00624230">
        <w:rPr>
          <w:rFonts w:eastAsia="Arial Unicode MS"/>
          <w:color w:val="000000"/>
          <w:sz w:val="28"/>
          <w:szCs w:val="28"/>
          <w:u w:color="000000"/>
        </w:rPr>
        <w:t>сокращения числа подключений к сети канализации за счет сокращения числа выпусков в канализацию.</w:t>
      </w:r>
    </w:p>
    <w:p w:rsidR="006079D9" w:rsidRPr="00624230" w:rsidRDefault="006079D9" w:rsidP="006079D9">
      <w:pPr>
        <w:ind w:firstLine="709"/>
        <w:contextualSpacing/>
        <w:jc w:val="both"/>
        <w:rPr>
          <w:sz w:val="28"/>
          <w:szCs w:val="28"/>
        </w:rPr>
      </w:pPr>
      <w:r w:rsidRPr="00624230">
        <w:rPr>
          <w:sz w:val="28"/>
          <w:szCs w:val="28"/>
        </w:rPr>
        <w:t>При трассировке сетей канализации по возможности предусматривается присоединение объектов с постоянным выпуском сточных вод к начальным участкам сети. На выпусках из зданий следует предусматривать комбинированную изоляцию труб (теплоаккумулирующую и тепловую). Расстояние от центра смотровых колодцев до зданий и сооружений проектируется не менее 10 м.</w:t>
      </w:r>
    </w:p>
    <w:p w:rsidR="006079D9" w:rsidRPr="00624230" w:rsidRDefault="006079D9" w:rsidP="006079D9">
      <w:pPr>
        <w:ind w:firstLine="709"/>
        <w:contextualSpacing/>
        <w:jc w:val="both"/>
        <w:rPr>
          <w:sz w:val="28"/>
          <w:szCs w:val="28"/>
        </w:rPr>
      </w:pPr>
      <w:r w:rsidRPr="00624230">
        <w:rPr>
          <w:sz w:val="28"/>
          <w:szCs w:val="28"/>
        </w:rPr>
        <w:t>Прокладка коллекторов вне населенного пункта предусматривается вблизи дорог, прокладка трубопроводов – вдоль улиц в разделительных полосах между проезжими частями. При этом прокладка сетей канализации совместно с сетями хозяйственно-питьевого водопровода допускается только в том случае, когда под канализационные трубы выделен отдельный отсек канала, обеспечивающий отвод сточных вод в аварийный период.</w:t>
      </w:r>
    </w:p>
    <w:p w:rsidR="006079D9" w:rsidRPr="00624230" w:rsidRDefault="006079D9" w:rsidP="006079D9">
      <w:pPr>
        <w:autoSpaceDE w:val="0"/>
        <w:autoSpaceDN w:val="0"/>
        <w:adjustRightInd w:val="0"/>
        <w:ind w:firstLine="709"/>
        <w:jc w:val="both"/>
        <w:rPr>
          <w:rFonts w:eastAsia="Arial Unicode MS"/>
          <w:color w:val="000000"/>
          <w:sz w:val="28"/>
          <w:szCs w:val="28"/>
          <w:u w:color="000000"/>
        </w:rPr>
      </w:pPr>
      <w:r w:rsidRPr="00624230">
        <w:rPr>
          <w:rFonts w:eastAsia="Arial Unicode MS"/>
          <w:color w:val="000000"/>
          <w:sz w:val="28"/>
          <w:szCs w:val="28"/>
          <w:u w:color="000000"/>
        </w:rPr>
        <w:t xml:space="preserve">Для предупреждения замерзания трубопроводов канализации необходимо в период эксплуатации поддерживать непрерывное движение воды в трубопроводах, </w:t>
      </w:r>
      <w:r w:rsidR="00E227D2" w:rsidRPr="00624230">
        <w:rPr>
          <w:rFonts w:eastAsia="Arial Unicode MS"/>
          <w:color w:val="000000"/>
          <w:sz w:val="28"/>
          <w:szCs w:val="28"/>
          <w:u w:color="000000"/>
        </w:rPr>
        <w:br/>
      </w:r>
      <w:r w:rsidRPr="00624230">
        <w:rPr>
          <w:rFonts w:eastAsia="Arial Unicode MS"/>
          <w:color w:val="000000"/>
          <w:sz w:val="28"/>
          <w:szCs w:val="28"/>
          <w:u w:color="000000"/>
        </w:rPr>
        <w:t>предотвращение повышенных тепловых потерь и удовлетворительное состояние изоляции трубопроводов.</w:t>
      </w:r>
    </w:p>
    <w:p w:rsidR="00392680" w:rsidRPr="00624230" w:rsidRDefault="00392680" w:rsidP="00392680"/>
    <w:p w:rsidR="00387F8F" w:rsidRPr="00624230" w:rsidRDefault="00387F8F" w:rsidP="00603275">
      <w:pPr>
        <w:pStyle w:val="22"/>
        <w:numPr>
          <w:ilvl w:val="2"/>
          <w:numId w:val="51"/>
        </w:numPr>
        <w:tabs>
          <w:tab w:val="clear" w:pos="1134"/>
          <w:tab w:val="left" w:pos="1418"/>
        </w:tabs>
        <w:spacing w:before="0" w:after="0"/>
        <w:ind w:left="1418" w:hanging="709"/>
        <w:rPr>
          <w:bCs/>
          <w:iCs/>
        </w:rPr>
      </w:pPr>
      <w:bookmarkStart w:id="99" w:name="_Toc439058841"/>
      <w:bookmarkStart w:id="100" w:name="_Toc462657377"/>
      <w:r w:rsidRPr="00624230">
        <w:rPr>
          <w:bCs/>
          <w:iCs/>
        </w:rPr>
        <w:t>Границы и характеристики охранных зон сетей и сооружений централизованной системы водоотведения</w:t>
      </w:r>
      <w:bookmarkEnd w:id="99"/>
      <w:bookmarkEnd w:id="100"/>
    </w:p>
    <w:p w:rsidR="006079D9" w:rsidRPr="00624230" w:rsidRDefault="006079D9" w:rsidP="006079D9">
      <w:pPr>
        <w:ind w:firstLine="709"/>
        <w:contextualSpacing/>
        <w:jc w:val="both"/>
        <w:rPr>
          <w:sz w:val="28"/>
          <w:szCs w:val="28"/>
        </w:rPr>
      </w:pPr>
    </w:p>
    <w:p w:rsidR="006079D9" w:rsidRPr="00624230" w:rsidRDefault="006079D9" w:rsidP="006079D9">
      <w:pPr>
        <w:ind w:firstLine="709"/>
        <w:contextualSpacing/>
        <w:jc w:val="both"/>
        <w:rPr>
          <w:sz w:val="28"/>
          <w:szCs w:val="28"/>
        </w:rPr>
      </w:pPr>
      <w:r w:rsidRPr="00624230">
        <w:rPr>
          <w:sz w:val="28"/>
          <w:szCs w:val="28"/>
        </w:rPr>
        <w:t xml:space="preserve">Санитарно-защитная зона (СЗЗ) сооружений </w:t>
      </w:r>
      <w:r w:rsidRPr="00624230">
        <w:rPr>
          <w:spacing w:val="-1"/>
          <w:sz w:val="28"/>
          <w:szCs w:val="28"/>
        </w:rPr>
        <w:t>централизованных</w:t>
      </w:r>
      <w:r w:rsidRPr="00624230">
        <w:rPr>
          <w:spacing w:val="49"/>
          <w:sz w:val="28"/>
          <w:szCs w:val="28"/>
        </w:rPr>
        <w:t xml:space="preserve"> </w:t>
      </w:r>
      <w:r w:rsidRPr="00624230">
        <w:rPr>
          <w:spacing w:val="-1"/>
          <w:sz w:val="28"/>
          <w:szCs w:val="28"/>
        </w:rPr>
        <w:t>систем</w:t>
      </w:r>
      <w:r w:rsidRPr="00624230">
        <w:rPr>
          <w:spacing w:val="47"/>
          <w:sz w:val="28"/>
          <w:szCs w:val="28"/>
        </w:rPr>
        <w:t xml:space="preserve"> </w:t>
      </w:r>
      <w:r w:rsidRPr="00624230">
        <w:rPr>
          <w:spacing w:val="-1"/>
          <w:sz w:val="28"/>
          <w:szCs w:val="28"/>
        </w:rPr>
        <w:t>водоотведения</w:t>
      </w:r>
      <w:r w:rsidRPr="00624230">
        <w:rPr>
          <w:spacing w:val="30"/>
          <w:sz w:val="28"/>
          <w:szCs w:val="28"/>
        </w:rPr>
        <w:t xml:space="preserve"> </w:t>
      </w:r>
      <w:r w:rsidRPr="00624230">
        <w:rPr>
          <w:sz w:val="28"/>
          <w:szCs w:val="28"/>
        </w:rPr>
        <w:t xml:space="preserve">предназначена для создания барьера между предприятием и жилой застройкой. В СЗЗ не допускается размещать жилую застройку, ландшафтно-рекреационные зоны, территории садоводческих товариществ и </w:t>
      </w:r>
      <w:proofErr w:type="spellStart"/>
      <w:r w:rsidRPr="00624230">
        <w:rPr>
          <w:sz w:val="28"/>
          <w:szCs w:val="28"/>
        </w:rPr>
        <w:t>коттеджной</w:t>
      </w:r>
      <w:proofErr w:type="spellEnd"/>
      <w:r w:rsidRPr="00624230">
        <w:rPr>
          <w:sz w:val="28"/>
          <w:szCs w:val="28"/>
        </w:rPr>
        <w:t xml:space="preserve"> застройки. </w:t>
      </w:r>
    </w:p>
    <w:p w:rsidR="00995E6B" w:rsidRPr="00624230" w:rsidRDefault="00BD07D1" w:rsidP="00D75A60">
      <w:pPr>
        <w:ind w:firstLine="709"/>
        <w:contextualSpacing/>
        <w:jc w:val="both"/>
        <w:rPr>
          <w:sz w:val="28"/>
          <w:szCs w:val="28"/>
        </w:rPr>
      </w:pPr>
      <w:r w:rsidRPr="00624230">
        <w:rPr>
          <w:sz w:val="28"/>
          <w:szCs w:val="28"/>
        </w:rPr>
        <w:t xml:space="preserve">Размер санитарно-защитных зон для канализационных очистных сооружений принимается в </w:t>
      </w:r>
      <w:r w:rsidR="008A3464" w:rsidRPr="00624230">
        <w:rPr>
          <w:sz w:val="28"/>
          <w:szCs w:val="28"/>
        </w:rPr>
        <w:t xml:space="preserve">соответствии с </w:t>
      </w:r>
      <w:proofErr w:type="spellStart"/>
      <w:r w:rsidR="008A3464" w:rsidRPr="00624230">
        <w:rPr>
          <w:sz w:val="28"/>
          <w:szCs w:val="28"/>
        </w:rPr>
        <w:t>СанПиНом</w:t>
      </w:r>
      <w:proofErr w:type="spellEnd"/>
      <w:r w:rsidR="006079D9" w:rsidRPr="00624230">
        <w:rPr>
          <w:sz w:val="28"/>
          <w:szCs w:val="28"/>
        </w:rPr>
        <w:t xml:space="preserve"> 2.2.1/2.1.1.1200-03 «Санитарно-защитные зоны и санитарная классификация предприятий, сооружений и иных объектов»</w:t>
      </w:r>
      <w:r w:rsidR="00D75A60" w:rsidRPr="00624230">
        <w:rPr>
          <w:sz w:val="28"/>
          <w:szCs w:val="28"/>
        </w:rPr>
        <w:t xml:space="preserve"> </w:t>
      </w:r>
      <w:r w:rsidR="00D75A60" w:rsidRPr="00624230">
        <w:rPr>
          <w:sz w:val="28"/>
          <w:szCs w:val="28"/>
        </w:rPr>
        <w:br/>
        <w:t xml:space="preserve">(табл. </w:t>
      </w:r>
      <w:r w:rsidR="00687C26">
        <w:rPr>
          <w:sz w:val="28"/>
          <w:szCs w:val="28"/>
        </w:rPr>
        <w:t>2</w:t>
      </w:r>
      <w:r w:rsidR="00E04B51">
        <w:rPr>
          <w:sz w:val="28"/>
          <w:szCs w:val="28"/>
        </w:rPr>
        <w:t>6</w:t>
      </w:r>
      <w:r w:rsidR="00D75A60" w:rsidRPr="00624230">
        <w:rPr>
          <w:sz w:val="28"/>
          <w:szCs w:val="28"/>
        </w:rPr>
        <w:t>)</w:t>
      </w:r>
      <w:r w:rsidRPr="00624230">
        <w:rPr>
          <w:sz w:val="28"/>
          <w:szCs w:val="28"/>
        </w:rPr>
        <w:t>.</w:t>
      </w:r>
    </w:p>
    <w:p w:rsidR="0065067F" w:rsidRDefault="0065067F">
      <w:pPr>
        <w:rPr>
          <w:b/>
          <w:sz w:val="24"/>
        </w:rPr>
      </w:pPr>
      <w:r>
        <w:rPr>
          <w:b/>
          <w:sz w:val="24"/>
        </w:rPr>
        <w:br w:type="page"/>
      </w:r>
    </w:p>
    <w:p w:rsidR="00D75A60" w:rsidRPr="00624230" w:rsidRDefault="00D75A60" w:rsidP="00D75A60">
      <w:pPr>
        <w:pStyle w:val="af8"/>
        <w:keepNext/>
        <w:jc w:val="right"/>
        <w:rPr>
          <w:b/>
          <w:sz w:val="24"/>
        </w:rPr>
      </w:pPr>
      <w:r w:rsidRPr="00624230">
        <w:rPr>
          <w:b/>
          <w:sz w:val="24"/>
        </w:rPr>
        <w:lastRenderedPageBreak/>
        <w:t xml:space="preserve">Таблица </w:t>
      </w:r>
      <w:r w:rsidR="000132A0" w:rsidRPr="00624230">
        <w:rPr>
          <w:b/>
          <w:sz w:val="24"/>
        </w:rPr>
        <w:fldChar w:fldCharType="begin"/>
      </w:r>
      <w:r w:rsidRPr="00624230">
        <w:rPr>
          <w:b/>
          <w:sz w:val="24"/>
        </w:rPr>
        <w:instrText xml:space="preserve"> SEQ Таблица \* ARABIC </w:instrText>
      </w:r>
      <w:r w:rsidR="000132A0" w:rsidRPr="00624230">
        <w:rPr>
          <w:b/>
          <w:sz w:val="24"/>
        </w:rPr>
        <w:fldChar w:fldCharType="separate"/>
      </w:r>
      <w:r w:rsidR="006C14DF">
        <w:rPr>
          <w:b/>
          <w:noProof/>
          <w:sz w:val="24"/>
        </w:rPr>
        <w:t>2</w:t>
      </w:r>
      <w:r w:rsidR="000132A0" w:rsidRPr="00624230">
        <w:rPr>
          <w:b/>
          <w:sz w:val="24"/>
        </w:rPr>
        <w:fldChar w:fldCharType="end"/>
      </w:r>
      <w:r w:rsidR="00E04B51">
        <w:rPr>
          <w:b/>
          <w:sz w:val="24"/>
        </w:rPr>
        <w:t>6</w:t>
      </w:r>
    </w:p>
    <w:p w:rsidR="00D75A60" w:rsidRPr="00624230" w:rsidRDefault="00D75A60" w:rsidP="00D75A60">
      <w:pPr>
        <w:jc w:val="center"/>
        <w:rPr>
          <w:b/>
          <w:sz w:val="24"/>
        </w:rPr>
      </w:pPr>
      <w:r w:rsidRPr="00624230">
        <w:rPr>
          <w:b/>
          <w:sz w:val="24"/>
        </w:rPr>
        <w:t>Санитарно-защитные зоны для канализационных очистных сооружений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022"/>
        <w:gridCol w:w="3018"/>
        <w:gridCol w:w="2289"/>
      </w:tblGrid>
      <w:tr w:rsidR="00BD07D1" w:rsidRPr="00624230" w:rsidTr="00FF099D">
        <w:trPr>
          <w:cantSplit/>
          <w:tblHeader/>
        </w:trPr>
        <w:tc>
          <w:tcPr>
            <w:tcW w:w="2431" w:type="pct"/>
            <w:vMerge w:val="restart"/>
            <w:tcBorders>
              <w:top w:val="single" w:sz="4" w:space="0" w:color="auto"/>
              <w:left w:val="single" w:sz="4" w:space="0" w:color="auto"/>
              <w:bottom w:val="single" w:sz="4" w:space="0" w:color="auto"/>
              <w:right w:val="single" w:sz="4" w:space="0" w:color="auto"/>
            </w:tcBorders>
            <w:vAlign w:val="center"/>
            <w:hideMark/>
          </w:tcPr>
          <w:p w:rsidR="00BD07D1" w:rsidRPr="00624230" w:rsidRDefault="00BD07D1" w:rsidP="00FF099D">
            <w:pPr>
              <w:pStyle w:val="ConsPlusNormal"/>
              <w:ind w:firstLine="0"/>
              <w:jc w:val="center"/>
              <w:rPr>
                <w:rFonts w:ascii="Times New Roman" w:hAnsi="Times New Roman" w:cs="Times New Roman"/>
                <w:b/>
                <w:sz w:val="24"/>
                <w:lang w:eastAsia="en-US"/>
              </w:rPr>
            </w:pPr>
            <w:r w:rsidRPr="00624230">
              <w:rPr>
                <w:rFonts w:ascii="Times New Roman" w:hAnsi="Times New Roman" w:cs="Times New Roman"/>
                <w:b/>
                <w:sz w:val="24"/>
                <w:lang w:eastAsia="en-US"/>
              </w:rPr>
              <w:t>Сооружения для очистки сточных вод</w:t>
            </w:r>
          </w:p>
        </w:tc>
        <w:tc>
          <w:tcPr>
            <w:tcW w:w="2569" w:type="pct"/>
            <w:gridSpan w:val="2"/>
            <w:tcBorders>
              <w:top w:val="single" w:sz="4" w:space="0" w:color="auto"/>
              <w:left w:val="single" w:sz="4" w:space="0" w:color="auto"/>
              <w:bottom w:val="single" w:sz="4" w:space="0" w:color="auto"/>
              <w:right w:val="single" w:sz="4" w:space="0" w:color="auto"/>
            </w:tcBorders>
          </w:tcPr>
          <w:p w:rsidR="00BD07D1" w:rsidRPr="00624230" w:rsidRDefault="00BD07D1" w:rsidP="00457B0A">
            <w:pPr>
              <w:pStyle w:val="ConsPlusNormal"/>
              <w:ind w:firstLine="0"/>
              <w:jc w:val="center"/>
              <w:rPr>
                <w:rFonts w:ascii="Times New Roman" w:hAnsi="Times New Roman" w:cs="Times New Roman"/>
                <w:b/>
                <w:sz w:val="24"/>
                <w:lang w:eastAsia="en-US"/>
              </w:rPr>
            </w:pPr>
            <w:r w:rsidRPr="00624230">
              <w:rPr>
                <w:rFonts w:ascii="Times New Roman" w:hAnsi="Times New Roman" w:cs="Times New Roman"/>
                <w:b/>
                <w:sz w:val="24"/>
                <w:lang w:eastAsia="en-US"/>
              </w:rPr>
              <w:t>Расстояние в м при расчетной производительности очистных сооружений в тыс. м³/сутки</w:t>
            </w:r>
          </w:p>
        </w:tc>
      </w:tr>
      <w:tr w:rsidR="00BD07D1" w:rsidRPr="00624230" w:rsidTr="00A15383">
        <w:trPr>
          <w:cantSplit/>
          <w:tblHeader/>
        </w:trPr>
        <w:tc>
          <w:tcPr>
            <w:tcW w:w="2431" w:type="pct"/>
            <w:vMerge/>
            <w:tcBorders>
              <w:top w:val="single" w:sz="4" w:space="0" w:color="auto"/>
              <w:left w:val="single" w:sz="4" w:space="0" w:color="auto"/>
              <w:bottom w:val="single" w:sz="4" w:space="0" w:color="auto"/>
              <w:right w:val="single" w:sz="4" w:space="0" w:color="auto"/>
            </w:tcBorders>
            <w:vAlign w:val="center"/>
            <w:hideMark/>
          </w:tcPr>
          <w:p w:rsidR="00BD07D1" w:rsidRPr="00624230" w:rsidRDefault="00BD07D1" w:rsidP="00457B0A">
            <w:pPr>
              <w:rPr>
                <w:rFonts w:eastAsiaTheme="minorEastAsia"/>
                <w:b/>
                <w:sz w:val="24"/>
                <w:lang w:eastAsia="en-US"/>
              </w:rPr>
            </w:pPr>
          </w:p>
        </w:tc>
        <w:tc>
          <w:tcPr>
            <w:tcW w:w="1461" w:type="pct"/>
            <w:tcBorders>
              <w:top w:val="single" w:sz="4" w:space="0" w:color="auto"/>
              <w:left w:val="single" w:sz="4" w:space="0" w:color="auto"/>
              <w:bottom w:val="single" w:sz="4" w:space="0" w:color="auto"/>
              <w:right w:val="single" w:sz="4" w:space="0" w:color="auto"/>
            </w:tcBorders>
            <w:hideMark/>
          </w:tcPr>
          <w:p w:rsidR="00BD07D1" w:rsidRPr="00624230" w:rsidRDefault="00BD07D1" w:rsidP="00457B0A">
            <w:pPr>
              <w:pStyle w:val="ConsPlusNormal"/>
              <w:ind w:firstLine="0"/>
              <w:jc w:val="center"/>
              <w:rPr>
                <w:rFonts w:ascii="Times New Roman" w:hAnsi="Times New Roman" w:cs="Times New Roman"/>
                <w:b/>
                <w:sz w:val="24"/>
                <w:lang w:eastAsia="en-US"/>
              </w:rPr>
            </w:pPr>
            <w:r w:rsidRPr="00624230">
              <w:rPr>
                <w:rFonts w:ascii="Times New Roman" w:hAnsi="Times New Roman" w:cs="Times New Roman"/>
                <w:b/>
                <w:sz w:val="24"/>
                <w:lang w:eastAsia="en-US"/>
              </w:rPr>
              <w:t>более 0,2 до 5,0</w:t>
            </w:r>
          </w:p>
          <w:p w:rsidR="00D75A60" w:rsidRPr="00624230" w:rsidRDefault="00D75A60" w:rsidP="00457B0A">
            <w:pPr>
              <w:pStyle w:val="ConsPlusNormal"/>
              <w:ind w:firstLine="0"/>
              <w:jc w:val="center"/>
              <w:rPr>
                <w:rFonts w:ascii="Times New Roman" w:hAnsi="Times New Roman" w:cs="Times New Roman"/>
                <w:b/>
                <w:sz w:val="24"/>
                <w:lang w:eastAsia="en-US"/>
              </w:rPr>
            </w:pPr>
            <w:r w:rsidRPr="00624230">
              <w:rPr>
                <w:rFonts w:ascii="Times New Roman" w:hAnsi="Times New Roman" w:cs="Times New Roman"/>
                <w:b/>
                <w:sz w:val="24"/>
                <w:lang w:eastAsia="en-US"/>
              </w:rPr>
              <w:t>(ОСК «</w:t>
            </w:r>
            <w:proofErr w:type="spellStart"/>
            <w:r w:rsidRPr="00624230">
              <w:rPr>
                <w:rFonts w:ascii="Times New Roman" w:hAnsi="Times New Roman" w:cs="Times New Roman"/>
                <w:b/>
                <w:sz w:val="24"/>
                <w:lang w:eastAsia="en-US"/>
              </w:rPr>
              <w:t>Керамзитный</w:t>
            </w:r>
            <w:proofErr w:type="spellEnd"/>
            <w:r w:rsidRPr="00624230">
              <w:rPr>
                <w:rFonts w:ascii="Times New Roman" w:hAnsi="Times New Roman" w:cs="Times New Roman"/>
                <w:b/>
                <w:sz w:val="24"/>
                <w:lang w:eastAsia="en-US"/>
              </w:rPr>
              <w:t xml:space="preserve">», ОСК </w:t>
            </w:r>
            <w:proofErr w:type="spellStart"/>
            <w:r w:rsidRPr="00624230">
              <w:rPr>
                <w:rFonts w:ascii="Times New Roman" w:hAnsi="Times New Roman" w:cs="Times New Roman"/>
                <w:b/>
                <w:sz w:val="24"/>
                <w:lang w:eastAsia="en-US"/>
              </w:rPr>
              <w:t>мкр</w:t>
            </w:r>
            <w:proofErr w:type="spellEnd"/>
            <w:r w:rsidRPr="00624230">
              <w:rPr>
                <w:rFonts w:ascii="Times New Roman" w:hAnsi="Times New Roman" w:cs="Times New Roman"/>
                <w:b/>
                <w:sz w:val="24"/>
                <w:lang w:eastAsia="en-US"/>
              </w:rPr>
              <w:t xml:space="preserve">. </w:t>
            </w:r>
            <w:proofErr w:type="spellStart"/>
            <w:r w:rsidRPr="00624230">
              <w:rPr>
                <w:rFonts w:ascii="Times New Roman" w:hAnsi="Times New Roman" w:cs="Times New Roman"/>
                <w:b/>
                <w:sz w:val="24"/>
                <w:lang w:eastAsia="en-US"/>
              </w:rPr>
              <w:t>Утяк</w:t>
            </w:r>
            <w:proofErr w:type="spellEnd"/>
            <w:r w:rsidRPr="00624230">
              <w:rPr>
                <w:rFonts w:ascii="Times New Roman" w:hAnsi="Times New Roman" w:cs="Times New Roman"/>
                <w:b/>
                <w:sz w:val="24"/>
                <w:lang w:eastAsia="en-US"/>
              </w:rPr>
              <w:t xml:space="preserve">, ОСК, </w:t>
            </w:r>
            <w:proofErr w:type="spellStart"/>
            <w:r w:rsidRPr="00624230">
              <w:rPr>
                <w:rFonts w:ascii="Times New Roman" w:hAnsi="Times New Roman" w:cs="Times New Roman"/>
                <w:b/>
                <w:sz w:val="24"/>
                <w:lang w:eastAsia="en-US"/>
              </w:rPr>
              <w:t>мкр</w:t>
            </w:r>
            <w:proofErr w:type="spellEnd"/>
            <w:r w:rsidRPr="00624230">
              <w:rPr>
                <w:rFonts w:ascii="Times New Roman" w:hAnsi="Times New Roman" w:cs="Times New Roman"/>
                <w:b/>
                <w:sz w:val="24"/>
                <w:lang w:eastAsia="en-US"/>
              </w:rPr>
              <w:t>. Увал)</w:t>
            </w:r>
          </w:p>
        </w:tc>
        <w:tc>
          <w:tcPr>
            <w:tcW w:w="1108" w:type="pct"/>
            <w:tcBorders>
              <w:top w:val="single" w:sz="4" w:space="0" w:color="auto"/>
              <w:left w:val="single" w:sz="4" w:space="0" w:color="auto"/>
              <w:bottom w:val="single" w:sz="4" w:space="0" w:color="auto"/>
              <w:right w:val="single" w:sz="4" w:space="0" w:color="auto"/>
            </w:tcBorders>
            <w:hideMark/>
          </w:tcPr>
          <w:p w:rsidR="00BD07D1" w:rsidRPr="00624230" w:rsidRDefault="00BD07D1" w:rsidP="00457B0A">
            <w:pPr>
              <w:pStyle w:val="ConsPlusNormal"/>
              <w:ind w:firstLine="0"/>
              <w:jc w:val="center"/>
              <w:rPr>
                <w:rFonts w:ascii="Times New Roman" w:hAnsi="Times New Roman" w:cs="Times New Roman"/>
                <w:b/>
                <w:sz w:val="24"/>
                <w:lang w:eastAsia="en-US"/>
              </w:rPr>
            </w:pPr>
            <w:r w:rsidRPr="00624230">
              <w:rPr>
                <w:rFonts w:ascii="Times New Roman" w:hAnsi="Times New Roman" w:cs="Times New Roman"/>
                <w:b/>
                <w:sz w:val="24"/>
                <w:lang w:eastAsia="en-US"/>
              </w:rPr>
              <w:t>более 50,0 до 280</w:t>
            </w:r>
            <w:r w:rsidR="003B6B12" w:rsidRPr="00624230">
              <w:rPr>
                <w:rFonts w:ascii="Times New Roman" w:hAnsi="Times New Roman" w:cs="Times New Roman"/>
                <w:b/>
                <w:sz w:val="24"/>
                <w:lang w:eastAsia="en-US"/>
              </w:rPr>
              <w:t>,0</w:t>
            </w:r>
          </w:p>
          <w:p w:rsidR="00D75A60" w:rsidRPr="00624230" w:rsidRDefault="00D75A60" w:rsidP="00457B0A">
            <w:pPr>
              <w:pStyle w:val="ConsPlusNormal"/>
              <w:ind w:firstLine="0"/>
              <w:jc w:val="center"/>
              <w:rPr>
                <w:rFonts w:ascii="Times New Roman" w:hAnsi="Times New Roman" w:cs="Times New Roman"/>
                <w:b/>
                <w:sz w:val="24"/>
                <w:lang w:eastAsia="en-US"/>
              </w:rPr>
            </w:pPr>
            <w:r w:rsidRPr="00624230">
              <w:rPr>
                <w:rFonts w:ascii="Times New Roman" w:hAnsi="Times New Roman" w:cs="Times New Roman"/>
                <w:b/>
                <w:sz w:val="24"/>
                <w:lang w:eastAsia="en-US"/>
              </w:rPr>
              <w:t>(ОСК г. Кургана)</w:t>
            </w:r>
          </w:p>
        </w:tc>
      </w:tr>
      <w:tr w:rsidR="00BD07D1" w:rsidRPr="00624230" w:rsidTr="00A15383">
        <w:trPr>
          <w:cantSplit/>
        </w:trPr>
        <w:tc>
          <w:tcPr>
            <w:tcW w:w="2431" w:type="pct"/>
            <w:tcBorders>
              <w:top w:val="single" w:sz="4" w:space="0" w:color="auto"/>
              <w:left w:val="single" w:sz="4" w:space="0" w:color="auto"/>
              <w:bottom w:val="single" w:sz="4" w:space="0" w:color="auto"/>
              <w:right w:val="single" w:sz="4" w:space="0" w:color="auto"/>
            </w:tcBorders>
            <w:hideMark/>
          </w:tcPr>
          <w:p w:rsidR="00BD07D1" w:rsidRPr="00624230" w:rsidRDefault="00BD07D1" w:rsidP="00457B0A">
            <w:pPr>
              <w:pStyle w:val="ConsPlusNormal"/>
              <w:ind w:firstLine="0"/>
              <w:rPr>
                <w:rFonts w:ascii="Times New Roman" w:hAnsi="Times New Roman" w:cs="Times New Roman"/>
                <w:sz w:val="24"/>
                <w:lang w:eastAsia="en-US"/>
              </w:rPr>
            </w:pPr>
            <w:r w:rsidRPr="00624230">
              <w:rPr>
                <w:rFonts w:ascii="Times New Roman" w:hAnsi="Times New Roman" w:cs="Times New Roman"/>
                <w:sz w:val="24"/>
                <w:lang w:eastAsia="en-US"/>
              </w:rPr>
              <w:t>Насосные станции и аварийно-регулирующие резервуары, локальные очистные сооружения</w:t>
            </w:r>
          </w:p>
        </w:tc>
        <w:tc>
          <w:tcPr>
            <w:tcW w:w="1461" w:type="pct"/>
            <w:tcBorders>
              <w:top w:val="single" w:sz="4" w:space="0" w:color="auto"/>
              <w:left w:val="single" w:sz="4" w:space="0" w:color="auto"/>
              <w:bottom w:val="single" w:sz="4" w:space="0" w:color="auto"/>
              <w:right w:val="single" w:sz="4" w:space="0" w:color="auto"/>
            </w:tcBorders>
            <w:vAlign w:val="center"/>
            <w:hideMark/>
          </w:tcPr>
          <w:p w:rsidR="00BD07D1" w:rsidRPr="00624230" w:rsidRDefault="00BD07D1" w:rsidP="00457B0A">
            <w:pPr>
              <w:pStyle w:val="ConsPlusNormal"/>
              <w:ind w:firstLine="0"/>
              <w:jc w:val="center"/>
              <w:rPr>
                <w:rFonts w:ascii="Times New Roman" w:hAnsi="Times New Roman" w:cs="Times New Roman"/>
                <w:sz w:val="24"/>
                <w:lang w:eastAsia="en-US"/>
              </w:rPr>
            </w:pPr>
            <w:r w:rsidRPr="00624230">
              <w:rPr>
                <w:rFonts w:ascii="Times New Roman" w:hAnsi="Times New Roman" w:cs="Times New Roman"/>
                <w:sz w:val="24"/>
                <w:lang w:eastAsia="en-US"/>
              </w:rPr>
              <w:t>20</w:t>
            </w:r>
          </w:p>
        </w:tc>
        <w:tc>
          <w:tcPr>
            <w:tcW w:w="1108" w:type="pct"/>
            <w:tcBorders>
              <w:top w:val="single" w:sz="4" w:space="0" w:color="auto"/>
              <w:left w:val="single" w:sz="4" w:space="0" w:color="auto"/>
              <w:bottom w:val="single" w:sz="4" w:space="0" w:color="auto"/>
              <w:right w:val="single" w:sz="4" w:space="0" w:color="auto"/>
            </w:tcBorders>
            <w:vAlign w:val="center"/>
            <w:hideMark/>
          </w:tcPr>
          <w:p w:rsidR="00BD07D1" w:rsidRPr="00624230" w:rsidRDefault="00BD07D1" w:rsidP="00457B0A">
            <w:pPr>
              <w:pStyle w:val="ConsPlusNormal"/>
              <w:ind w:firstLine="0"/>
              <w:jc w:val="center"/>
              <w:rPr>
                <w:rFonts w:ascii="Times New Roman" w:hAnsi="Times New Roman" w:cs="Times New Roman"/>
                <w:sz w:val="24"/>
                <w:lang w:eastAsia="en-US"/>
              </w:rPr>
            </w:pPr>
            <w:r w:rsidRPr="00624230">
              <w:rPr>
                <w:rFonts w:ascii="Times New Roman" w:hAnsi="Times New Roman" w:cs="Times New Roman"/>
                <w:sz w:val="24"/>
                <w:lang w:eastAsia="en-US"/>
              </w:rPr>
              <w:t>30</w:t>
            </w:r>
          </w:p>
        </w:tc>
      </w:tr>
      <w:tr w:rsidR="00BD07D1" w:rsidRPr="00624230" w:rsidTr="00A15383">
        <w:trPr>
          <w:cantSplit/>
        </w:trPr>
        <w:tc>
          <w:tcPr>
            <w:tcW w:w="2431" w:type="pct"/>
            <w:tcBorders>
              <w:top w:val="single" w:sz="4" w:space="0" w:color="auto"/>
              <w:left w:val="single" w:sz="4" w:space="0" w:color="auto"/>
              <w:bottom w:val="single" w:sz="4" w:space="0" w:color="auto"/>
              <w:right w:val="single" w:sz="4" w:space="0" w:color="auto"/>
            </w:tcBorders>
            <w:hideMark/>
          </w:tcPr>
          <w:p w:rsidR="00BD07D1" w:rsidRPr="00624230" w:rsidRDefault="00BD07D1" w:rsidP="00457B0A">
            <w:pPr>
              <w:pStyle w:val="ConsPlusNormal"/>
              <w:ind w:firstLine="0"/>
              <w:rPr>
                <w:rFonts w:ascii="Times New Roman" w:hAnsi="Times New Roman" w:cs="Times New Roman"/>
                <w:sz w:val="24"/>
                <w:lang w:eastAsia="en-US"/>
              </w:rPr>
            </w:pPr>
            <w:r w:rsidRPr="00624230">
              <w:rPr>
                <w:rFonts w:ascii="Times New Roman" w:hAnsi="Times New Roman" w:cs="Times New Roman"/>
                <w:sz w:val="24"/>
                <w:lang w:eastAsia="en-US"/>
              </w:rPr>
              <w:t xml:space="preserve">Сооружения для механической и биологической очистки с иловыми площадками для </w:t>
            </w:r>
            <w:proofErr w:type="spellStart"/>
            <w:r w:rsidRPr="00624230">
              <w:rPr>
                <w:rFonts w:ascii="Times New Roman" w:hAnsi="Times New Roman" w:cs="Times New Roman"/>
                <w:sz w:val="24"/>
                <w:lang w:eastAsia="en-US"/>
              </w:rPr>
              <w:t>сброженных</w:t>
            </w:r>
            <w:proofErr w:type="spellEnd"/>
            <w:r w:rsidRPr="00624230">
              <w:rPr>
                <w:rFonts w:ascii="Times New Roman" w:hAnsi="Times New Roman" w:cs="Times New Roman"/>
                <w:sz w:val="24"/>
                <w:lang w:eastAsia="en-US"/>
              </w:rPr>
              <w:t xml:space="preserve"> осадков, а также иловые площадки</w:t>
            </w:r>
          </w:p>
        </w:tc>
        <w:tc>
          <w:tcPr>
            <w:tcW w:w="1461" w:type="pct"/>
            <w:tcBorders>
              <w:top w:val="single" w:sz="4" w:space="0" w:color="auto"/>
              <w:left w:val="single" w:sz="4" w:space="0" w:color="auto"/>
              <w:bottom w:val="single" w:sz="4" w:space="0" w:color="auto"/>
              <w:right w:val="single" w:sz="4" w:space="0" w:color="auto"/>
            </w:tcBorders>
            <w:vAlign w:val="center"/>
            <w:hideMark/>
          </w:tcPr>
          <w:p w:rsidR="00BD07D1" w:rsidRPr="00624230" w:rsidRDefault="00BD07D1" w:rsidP="00457B0A">
            <w:pPr>
              <w:pStyle w:val="ConsPlusNormal"/>
              <w:ind w:firstLine="0"/>
              <w:jc w:val="center"/>
              <w:rPr>
                <w:rFonts w:ascii="Times New Roman" w:hAnsi="Times New Roman" w:cs="Times New Roman"/>
                <w:sz w:val="24"/>
                <w:lang w:eastAsia="en-US"/>
              </w:rPr>
            </w:pPr>
            <w:r w:rsidRPr="00624230">
              <w:rPr>
                <w:rFonts w:ascii="Times New Roman" w:hAnsi="Times New Roman" w:cs="Times New Roman"/>
                <w:sz w:val="24"/>
                <w:lang w:eastAsia="en-US"/>
              </w:rPr>
              <w:t>200</w:t>
            </w:r>
          </w:p>
        </w:tc>
        <w:tc>
          <w:tcPr>
            <w:tcW w:w="1108" w:type="pct"/>
            <w:tcBorders>
              <w:top w:val="single" w:sz="4" w:space="0" w:color="auto"/>
              <w:left w:val="single" w:sz="4" w:space="0" w:color="auto"/>
              <w:bottom w:val="single" w:sz="4" w:space="0" w:color="auto"/>
              <w:right w:val="single" w:sz="4" w:space="0" w:color="auto"/>
            </w:tcBorders>
            <w:vAlign w:val="center"/>
            <w:hideMark/>
          </w:tcPr>
          <w:p w:rsidR="00BD07D1" w:rsidRPr="00624230" w:rsidRDefault="00BD07D1" w:rsidP="00457B0A">
            <w:pPr>
              <w:pStyle w:val="ConsPlusNormal"/>
              <w:ind w:firstLine="0"/>
              <w:jc w:val="center"/>
              <w:rPr>
                <w:rFonts w:ascii="Times New Roman" w:hAnsi="Times New Roman" w:cs="Times New Roman"/>
                <w:sz w:val="24"/>
                <w:lang w:eastAsia="en-US"/>
              </w:rPr>
            </w:pPr>
            <w:r w:rsidRPr="00624230">
              <w:rPr>
                <w:rFonts w:ascii="Times New Roman" w:hAnsi="Times New Roman" w:cs="Times New Roman"/>
                <w:sz w:val="24"/>
                <w:lang w:eastAsia="en-US"/>
              </w:rPr>
              <w:t>500</w:t>
            </w:r>
          </w:p>
        </w:tc>
      </w:tr>
      <w:tr w:rsidR="00BD07D1" w:rsidRPr="00624230" w:rsidTr="00A15383">
        <w:trPr>
          <w:cantSplit/>
        </w:trPr>
        <w:tc>
          <w:tcPr>
            <w:tcW w:w="2431" w:type="pct"/>
            <w:tcBorders>
              <w:top w:val="single" w:sz="4" w:space="0" w:color="auto"/>
              <w:left w:val="single" w:sz="4" w:space="0" w:color="auto"/>
              <w:bottom w:val="single" w:sz="4" w:space="0" w:color="auto"/>
              <w:right w:val="single" w:sz="4" w:space="0" w:color="auto"/>
            </w:tcBorders>
            <w:hideMark/>
          </w:tcPr>
          <w:p w:rsidR="00BD07D1" w:rsidRPr="00624230" w:rsidRDefault="00BD07D1" w:rsidP="00457B0A">
            <w:pPr>
              <w:pStyle w:val="ConsPlusNormal"/>
              <w:ind w:firstLine="0"/>
              <w:rPr>
                <w:rFonts w:ascii="Times New Roman" w:hAnsi="Times New Roman" w:cs="Times New Roman"/>
                <w:sz w:val="24"/>
                <w:lang w:eastAsia="en-US"/>
              </w:rPr>
            </w:pPr>
            <w:r w:rsidRPr="00624230">
              <w:rPr>
                <w:rFonts w:ascii="Times New Roman" w:hAnsi="Times New Roman" w:cs="Times New Roman"/>
                <w:sz w:val="24"/>
                <w:lang w:eastAsia="en-US"/>
              </w:rPr>
              <w:t>Сооружения для механической и биологической очистки с термомеханической обработкой осадка в закрытых помещениях</w:t>
            </w:r>
          </w:p>
        </w:tc>
        <w:tc>
          <w:tcPr>
            <w:tcW w:w="1461" w:type="pct"/>
            <w:tcBorders>
              <w:top w:val="single" w:sz="4" w:space="0" w:color="auto"/>
              <w:left w:val="single" w:sz="4" w:space="0" w:color="auto"/>
              <w:bottom w:val="single" w:sz="4" w:space="0" w:color="auto"/>
              <w:right w:val="single" w:sz="4" w:space="0" w:color="auto"/>
            </w:tcBorders>
            <w:vAlign w:val="center"/>
            <w:hideMark/>
          </w:tcPr>
          <w:p w:rsidR="00BD07D1" w:rsidRPr="00624230" w:rsidRDefault="00BD07D1" w:rsidP="00457B0A">
            <w:pPr>
              <w:pStyle w:val="ConsPlusNormal"/>
              <w:ind w:firstLine="0"/>
              <w:jc w:val="center"/>
              <w:rPr>
                <w:rFonts w:ascii="Times New Roman" w:hAnsi="Times New Roman" w:cs="Times New Roman"/>
                <w:sz w:val="24"/>
                <w:lang w:eastAsia="en-US"/>
              </w:rPr>
            </w:pPr>
            <w:r w:rsidRPr="00624230">
              <w:rPr>
                <w:rFonts w:ascii="Times New Roman" w:hAnsi="Times New Roman" w:cs="Times New Roman"/>
                <w:sz w:val="24"/>
                <w:lang w:eastAsia="en-US"/>
              </w:rPr>
              <w:t>150</w:t>
            </w:r>
          </w:p>
        </w:tc>
        <w:tc>
          <w:tcPr>
            <w:tcW w:w="1108" w:type="pct"/>
            <w:tcBorders>
              <w:top w:val="single" w:sz="4" w:space="0" w:color="auto"/>
              <w:left w:val="single" w:sz="4" w:space="0" w:color="auto"/>
              <w:bottom w:val="single" w:sz="4" w:space="0" w:color="auto"/>
              <w:right w:val="single" w:sz="4" w:space="0" w:color="auto"/>
            </w:tcBorders>
            <w:vAlign w:val="center"/>
            <w:hideMark/>
          </w:tcPr>
          <w:p w:rsidR="00BD07D1" w:rsidRPr="00624230" w:rsidRDefault="00BD07D1" w:rsidP="00457B0A">
            <w:pPr>
              <w:pStyle w:val="ConsPlusNormal"/>
              <w:ind w:firstLine="0"/>
              <w:jc w:val="center"/>
              <w:rPr>
                <w:rFonts w:ascii="Times New Roman" w:hAnsi="Times New Roman" w:cs="Times New Roman"/>
                <w:sz w:val="24"/>
                <w:lang w:eastAsia="en-US"/>
              </w:rPr>
            </w:pPr>
            <w:r w:rsidRPr="00624230">
              <w:rPr>
                <w:rFonts w:ascii="Times New Roman" w:hAnsi="Times New Roman" w:cs="Times New Roman"/>
                <w:sz w:val="24"/>
                <w:lang w:eastAsia="en-US"/>
              </w:rPr>
              <w:t>400</w:t>
            </w:r>
          </w:p>
        </w:tc>
      </w:tr>
      <w:tr w:rsidR="00D75A60" w:rsidRPr="00624230" w:rsidTr="00A15383">
        <w:trPr>
          <w:cantSplit/>
        </w:trPr>
        <w:tc>
          <w:tcPr>
            <w:tcW w:w="2431" w:type="pct"/>
            <w:tcBorders>
              <w:top w:val="single" w:sz="4" w:space="0" w:color="auto"/>
              <w:left w:val="single" w:sz="4" w:space="0" w:color="auto"/>
              <w:bottom w:val="single" w:sz="4" w:space="0" w:color="auto"/>
              <w:right w:val="single" w:sz="4" w:space="0" w:color="auto"/>
            </w:tcBorders>
            <w:hideMark/>
          </w:tcPr>
          <w:p w:rsidR="00D75A60" w:rsidRPr="00624230" w:rsidRDefault="00D75A60" w:rsidP="00457B0A">
            <w:pPr>
              <w:pStyle w:val="ConsPlusNormal"/>
              <w:ind w:firstLine="0"/>
              <w:rPr>
                <w:rFonts w:ascii="Times New Roman" w:hAnsi="Times New Roman" w:cs="Times New Roman"/>
                <w:sz w:val="24"/>
                <w:lang w:eastAsia="en-US"/>
              </w:rPr>
            </w:pPr>
            <w:r w:rsidRPr="00624230">
              <w:rPr>
                <w:rFonts w:ascii="Times New Roman" w:hAnsi="Times New Roman" w:cs="Times New Roman"/>
                <w:sz w:val="24"/>
                <w:lang w:eastAsia="en-US"/>
              </w:rPr>
              <w:t>Поля фильтрации</w:t>
            </w:r>
          </w:p>
        </w:tc>
        <w:tc>
          <w:tcPr>
            <w:tcW w:w="1461" w:type="pct"/>
            <w:tcBorders>
              <w:top w:val="single" w:sz="4" w:space="0" w:color="auto"/>
              <w:left w:val="single" w:sz="4" w:space="0" w:color="auto"/>
              <w:bottom w:val="single" w:sz="4" w:space="0" w:color="auto"/>
              <w:right w:val="single" w:sz="4" w:space="0" w:color="auto"/>
            </w:tcBorders>
            <w:vAlign w:val="center"/>
          </w:tcPr>
          <w:p w:rsidR="00D75A60" w:rsidRPr="00624230" w:rsidRDefault="00D75A60" w:rsidP="00457B0A">
            <w:pPr>
              <w:pStyle w:val="ConsPlusNormal"/>
              <w:ind w:firstLine="0"/>
              <w:jc w:val="center"/>
              <w:rPr>
                <w:rFonts w:ascii="Times New Roman" w:hAnsi="Times New Roman" w:cs="Times New Roman"/>
                <w:sz w:val="24"/>
                <w:lang w:eastAsia="en-US"/>
              </w:rPr>
            </w:pPr>
            <w:r w:rsidRPr="00624230">
              <w:rPr>
                <w:rFonts w:ascii="Times New Roman" w:hAnsi="Times New Roman" w:cs="Times New Roman"/>
                <w:sz w:val="24"/>
                <w:lang w:eastAsia="en-US"/>
              </w:rPr>
              <w:t>300</w:t>
            </w:r>
          </w:p>
        </w:tc>
        <w:tc>
          <w:tcPr>
            <w:tcW w:w="1108" w:type="pct"/>
            <w:tcBorders>
              <w:top w:val="single" w:sz="4" w:space="0" w:color="auto"/>
              <w:left w:val="single" w:sz="4" w:space="0" w:color="auto"/>
              <w:bottom w:val="single" w:sz="4" w:space="0" w:color="auto"/>
              <w:right w:val="single" w:sz="4" w:space="0" w:color="auto"/>
            </w:tcBorders>
            <w:vAlign w:val="center"/>
          </w:tcPr>
          <w:p w:rsidR="00D75A60" w:rsidRPr="00624230" w:rsidRDefault="00D75A60" w:rsidP="00457B0A">
            <w:pPr>
              <w:pStyle w:val="ConsPlusNormal"/>
              <w:ind w:firstLine="0"/>
              <w:jc w:val="center"/>
              <w:rPr>
                <w:rFonts w:ascii="Times New Roman" w:hAnsi="Times New Roman" w:cs="Times New Roman"/>
                <w:sz w:val="24"/>
                <w:lang w:eastAsia="en-US"/>
              </w:rPr>
            </w:pPr>
            <w:r w:rsidRPr="00624230">
              <w:rPr>
                <w:rFonts w:ascii="Times New Roman" w:hAnsi="Times New Roman" w:cs="Times New Roman"/>
                <w:sz w:val="24"/>
                <w:lang w:eastAsia="en-US"/>
              </w:rPr>
              <w:t>1000</w:t>
            </w:r>
          </w:p>
        </w:tc>
      </w:tr>
      <w:tr w:rsidR="00D75A60" w:rsidRPr="00624230" w:rsidTr="00A15383">
        <w:trPr>
          <w:cantSplit/>
        </w:trPr>
        <w:tc>
          <w:tcPr>
            <w:tcW w:w="2431" w:type="pct"/>
            <w:tcBorders>
              <w:top w:val="single" w:sz="4" w:space="0" w:color="auto"/>
              <w:left w:val="single" w:sz="4" w:space="0" w:color="auto"/>
              <w:bottom w:val="single" w:sz="4" w:space="0" w:color="auto"/>
              <w:right w:val="single" w:sz="4" w:space="0" w:color="auto"/>
            </w:tcBorders>
            <w:hideMark/>
          </w:tcPr>
          <w:p w:rsidR="00D75A60" w:rsidRPr="00624230" w:rsidRDefault="00D75A60" w:rsidP="00457B0A">
            <w:pPr>
              <w:pStyle w:val="ConsPlusNormal"/>
              <w:ind w:firstLine="0"/>
              <w:rPr>
                <w:rFonts w:ascii="Times New Roman" w:hAnsi="Times New Roman" w:cs="Times New Roman"/>
                <w:sz w:val="24"/>
                <w:lang w:eastAsia="en-US"/>
              </w:rPr>
            </w:pPr>
            <w:r w:rsidRPr="00624230">
              <w:rPr>
                <w:rFonts w:ascii="Times New Roman" w:hAnsi="Times New Roman" w:cs="Times New Roman"/>
                <w:sz w:val="24"/>
                <w:lang w:eastAsia="en-US"/>
              </w:rPr>
              <w:t>Биологические пруды</w:t>
            </w:r>
          </w:p>
        </w:tc>
        <w:tc>
          <w:tcPr>
            <w:tcW w:w="1461" w:type="pct"/>
            <w:tcBorders>
              <w:top w:val="single" w:sz="4" w:space="0" w:color="auto"/>
              <w:left w:val="single" w:sz="4" w:space="0" w:color="auto"/>
              <w:bottom w:val="single" w:sz="4" w:space="0" w:color="auto"/>
              <w:right w:val="single" w:sz="4" w:space="0" w:color="auto"/>
            </w:tcBorders>
            <w:vAlign w:val="center"/>
            <w:hideMark/>
          </w:tcPr>
          <w:p w:rsidR="00D75A60" w:rsidRPr="00624230" w:rsidRDefault="00D75A60" w:rsidP="00457B0A">
            <w:pPr>
              <w:pStyle w:val="ConsPlusNormal"/>
              <w:ind w:firstLine="0"/>
              <w:jc w:val="center"/>
              <w:rPr>
                <w:rFonts w:ascii="Times New Roman" w:hAnsi="Times New Roman" w:cs="Times New Roman"/>
                <w:sz w:val="24"/>
                <w:lang w:eastAsia="en-US"/>
              </w:rPr>
            </w:pPr>
            <w:r w:rsidRPr="00624230">
              <w:rPr>
                <w:rFonts w:ascii="Times New Roman" w:hAnsi="Times New Roman" w:cs="Times New Roman"/>
                <w:sz w:val="24"/>
                <w:lang w:eastAsia="en-US"/>
              </w:rPr>
              <w:t>200</w:t>
            </w:r>
          </w:p>
        </w:tc>
        <w:tc>
          <w:tcPr>
            <w:tcW w:w="1108" w:type="pct"/>
            <w:tcBorders>
              <w:top w:val="single" w:sz="4" w:space="0" w:color="auto"/>
              <w:left w:val="single" w:sz="4" w:space="0" w:color="auto"/>
              <w:bottom w:val="single" w:sz="4" w:space="0" w:color="auto"/>
              <w:right w:val="single" w:sz="4" w:space="0" w:color="auto"/>
            </w:tcBorders>
            <w:vAlign w:val="center"/>
            <w:hideMark/>
          </w:tcPr>
          <w:p w:rsidR="00D75A60" w:rsidRPr="00624230" w:rsidRDefault="00D75A60" w:rsidP="00457B0A">
            <w:pPr>
              <w:pStyle w:val="ConsPlusNormal"/>
              <w:ind w:firstLine="0"/>
              <w:jc w:val="center"/>
              <w:rPr>
                <w:rFonts w:ascii="Times New Roman" w:hAnsi="Times New Roman" w:cs="Times New Roman"/>
                <w:sz w:val="24"/>
                <w:lang w:eastAsia="en-US"/>
              </w:rPr>
            </w:pPr>
            <w:r w:rsidRPr="00624230">
              <w:rPr>
                <w:rFonts w:ascii="Times New Roman" w:hAnsi="Times New Roman" w:cs="Times New Roman"/>
                <w:sz w:val="24"/>
                <w:lang w:eastAsia="en-US"/>
              </w:rPr>
              <w:t>300</w:t>
            </w:r>
          </w:p>
        </w:tc>
      </w:tr>
    </w:tbl>
    <w:p w:rsidR="00F60FF9" w:rsidRDefault="00F60FF9" w:rsidP="00F60FF9">
      <w:pPr>
        <w:shd w:val="clear" w:color="auto" w:fill="FFFFFF"/>
        <w:ind w:firstLine="284"/>
        <w:jc w:val="both"/>
        <w:rPr>
          <w:szCs w:val="24"/>
        </w:rPr>
      </w:pPr>
      <w:bookmarkStart w:id="101" w:name="_Toc439058842"/>
    </w:p>
    <w:p w:rsidR="00A053BB" w:rsidRPr="00A053BB" w:rsidRDefault="00A053BB" w:rsidP="00A053BB">
      <w:pPr>
        <w:ind w:firstLine="709"/>
        <w:contextualSpacing/>
        <w:jc w:val="both"/>
        <w:rPr>
          <w:sz w:val="28"/>
          <w:szCs w:val="28"/>
        </w:rPr>
      </w:pPr>
      <w:r w:rsidRPr="00A053BB">
        <w:rPr>
          <w:sz w:val="28"/>
          <w:szCs w:val="28"/>
        </w:rPr>
        <w:t xml:space="preserve">Для </w:t>
      </w:r>
      <w:r>
        <w:rPr>
          <w:sz w:val="28"/>
          <w:szCs w:val="28"/>
        </w:rPr>
        <w:t xml:space="preserve">канализационных коллекторов диаметром от 300 мм </w:t>
      </w:r>
      <w:r w:rsidR="002342B4">
        <w:rPr>
          <w:sz w:val="28"/>
          <w:szCs w:val="28"/>
        </w:rPr>
        <w:t xml:space="preserve">и выше </w:t>
      </w:r>
      <w:r>
        <w:rPr>
          <w:sz w:val="28"/>
          <w:szCs w:val="28"/>
        </w:rPr>
        <w:t>на территории муниципального образования г. Курган у</w:t>
      </w:r>
      <w:r w:rsidRPr="00A053BB">
        <w:rPr>
          <w:sz w:val="28"/>
          <w:szCs w:val="28"/>
        </w:rPr>
        <w:t xml:space="preserve">станавливается </w:t>
      </w:r>
      <w:r>
        <w:rPr>
          <w:sz w:val="28"/>
          <w:szCs w:val="28"/>
        </w:rPr>
        <w:t xml:space="preserve">охранная зона </w:t>
      </w:r>
      <w:r w:rsidR="002342B4">
        <w:rPr>
          <w:sz w:val="28"/>
          <w:szCs w:val="28"/>
        </w:rPr>
        <w:t xml:space="preserve">в размере не менее </w:t>
      </w:r>
      <w:r>
        <w:rPr>
          <w:sz w:val="28"/>
          <w:szCs w:val="28"/>
        </w:rPr>
        <w:t xml:space="preserve"> </w:t>
      </w:r>
      <w:r w:rsidR="002342B4">
        <w:rPr>
          <w:sz w:val="28"/>
          <w:szCs w:val="28"/>
        </w:rPr>
        <w:t>10</w:t>
      </w:r>
      <w:r w:rsidRPr="00A053BB">
        <w:rPr>
          <w:sz w:val="28"/>
          <w:szCs w:val="28"/>
        </w:rPr>
        <w:t xml:space="preserve"> м в</w:t>
      </w:r>
      <w:r>
        <w:rPr>
          <w:sz w:val="28"/>
          <w:szCs w:val="28"/>
        </w:rPr>
        <w:t xml:space="preserve"> </w:t>
      </w:r>
      <w:r w:rsidRPr="00A053BB">
        <w:rPr>
          <w:sz w:val="28"/>
          <w:szCs w:val="28"/>
        </w:rPr>
        <w:t xml:space="preserve">обе стороны от наружной стенки </w:t>
      </w:r>
      <w:r w:rsidR="002342B4">
        <w:rPr>
          <w:sz w:val="28"/>
          <w:szCs w:val="28"/>
        </w:rPr>
        <w:t>коллектора.</w:t>
      </w:r>
    </w:p>
    <w:p w:rsidR="00E22134" w:rsidRPr="00E22134" w:rsidRDefault="00E22134" w:rsidP="00E22134">
      <w:pPr>
        <w:ind w:firstLine="709"/>
        <w:contextualSpacing/>
        <w:jc w:val="both"/>
        <w:rPr>
          <w:sz w:val="28"/>
          <w:szCs w:val="28"/>
        </w:rPr>
      </w:pPr>
      <w:r w:rsidRPr="00E22134">
        <w:rPr>
          <w:sz w:val="28"/>
          <w:szCs w:val="28"/>
        </w:rPr>
        <w:t xml:space="preserve">В охранных зонах </w:t>
      </w:r>
      <w:r w:rsidR="002342B4">
        <w:rPr>
          <w:sz w:val="28"/>
          <w:szCs w:val="28"/>
        </w:rPr>
        <w:t>канализационных коллекторов</w:t>
      </w:r>
      <w:r w:rsidRPr="00E22134">
        <w:rPr>
          <w:sz w:val="28"/>
          <w:szCs w:val="28"/>
        </w:rPr>
        <w:t xml:space="preserve"> не разрешается:</w:t>
      </w:r>
    </w:p>
    <w:p w:rsidR="00E22134" w:rsidRPr="00E22134" w:rsidRDefault="00E22134" w:rsidP="00E22134">
      <w:pPr>
        <w:pStyle w:val="aff8"/>
        <w:numPr>
          <w:ilvl w:val="0"/>
          <w:numId w:val="82"/>
        </w:numPr>
        <w:tabs>
          <w:tab w:val="left" w:pos="993"/>
        </w:tabs>
        <w:ind w:left="0" w:firstLine="709"/>
        <w:contextualSpacing/>
        <w:jc w:val="both"/>
        <w:rPr>
          <w:sz w:val="28"/>
          <w:szCs w:val="28"/>
        </w:rPr>
      </w:pPr>
      <w:r w:rsidRPr="00E22134">
        <w:rPr>
          <w:sz w:val="28"/>
          <w:szCs w:val="28"/>
        </w:rPr>
        <w:t>высаживать деревья на расстоянии менее 3-х метров от коллекторов;</w:t>
      </w:r>
    </w:p>
    <w:p w:rsidR="00E22134" w:rsidRPr="00E22134" w:rsidRDefault="00E22134" w:rsidP="00E22134">
      <w:pPr>
        <w:pStyle w:val="aff8"/>
        <w:numPr>
          <w:ilvl w:val="0"/>
          <w:numId w:val="82"/>
        </w:numPr>
        <w:tabs>
          <w:tab w:val="left" w:pos="993"/>
        </w:tabs>
        <w:ind w:left="0" w:firstLine="709"/>
        <w:contextualSpacing/>
        <w:jc w:val="both"/>
        <w:rPr>
          <w:sz w:val="28"/>
          <w:szCs w:val="28"/>
        </w:rPr>
      </w:pPr>
      <w:r w:rsidRPr="00E22134">
        <w:rPr>
          <w:sz w:val="28"/>
          <w:szCs w:val="28"/>
        </w:rPr>
        <w:t>срезать или подсыпать грунт;</w:t>
      </w:r>
    </w:p>
    <w:p w:rsidR="00E22134" w:rsidRPr="00E22134" w:rsidRDefault="00E22134" w:rsidP="00E22134">
      <w:pPr>
        <w:pStyle w:val="aff8"/>
        <w:numPr>
          <w:ilvl w:val="0"/>
          <w:numId w:val="82"/>
        </w:numPr>
        <w:tabs>
          <w:tab w:val="left" w:pos="993"/>
        </w:tabs>
        <w:ind w:left="0" w:firstLine="709"/>
        <w:contextualSpacing/>
        <w:jc w:val="both"/>
        <w:rPr>
          <w:sz w:val="28"/>
          <w:szCs w:val="28"/>
        </w:rPr>
      </w:pPr>
      <w:r w:rsidRPr="00E22134">
        <w:rPr>
          <w:sz w:val="28"/>
          <w:szCs w:val="28"/>
        </w:rPr>
        <w:t>устраивать склады и свалки;</w:t>
      </w:r>
    </w:p>
    <w:p w:rsidR="00E22134" w:rsidRPr="00E22134" w:rsidRDefault="00E22134" w:rsidP="00E22134">
      <w:pPr>
        <w:pStyle w:val="aff8"/>
        <w:numPr>
          <w:ilvl w:val="0"/>
          <w:numId w:val="82"/>
        </w:numPr>
        <w:tabs>
          <w:tab w:val="left" w:pos="993"/>
        </w:tabs>
        <w:ind w:left="0" w:firstLine="709"/>
        <w:contextualSpacing/>
        <w:jc w:val="both"/>
        <w:rPr>
          <w:sz w:val="28"/>
          <w:szCs w:val="28"/>
        </w:rPr>
      </w:pPr>
      <w:r w:rsidRPr="00E22134">
        <w:rPr>
          <w:sz w:val="28"/>
          <w:szCs w:val="28"/>
        </w:rPr>
        <w:t>производить взрывные или свайные работы;</w:t>
      </w:r>
    </w:p>
    <w:p w:rsidR="00E22134" w:rsidRPr="00E22134" w:rsidRDefault="00E22134" w:rsidP="00E22134">
      <w:pPr>
        <w:pStyle w:val="aff8"/>
        <w:numPr>
          <w:ilvl w:val="0"/>
          <w:numId w:val="82"/>
        </w:numPr>
        <w:tabs>
          <w:tab w:val="left" w:pos="993"/>
        </w:tabs>
        <w:ind w:left="0" w:firstLine="709"/>
        <w:contextualSpacing/>
        <w:jc w:val="both"/>
        <w:rPr>
          <w:sz w:val="28"/>
          <w:szCs w:val="28"/>
        </w:rPr>
      </w:pPr>
      <w:r w:rsidRPr="00E22134">
        <w:rPr>
          <w:sz w:val="28"/>
          <w:szCs w:val="28"/>
        </w:rPr>
        <w:t>использовать ударные механизмы и буровые установки;</w:t>
      </w:r>
    </w:p>
    <w:p w:rsidR="00E22134" w:rsidRPr="00E22134" w:rsidRDefault="00E22134" w:rsidP="00E22134">
      <w:pPr>
        <w:pStyle w:val="aff8"/>
        <w:numPr>
          <w:ilvl w:val="0"/>
          <w:numId w:val="82"/>
        </w:numPr>
        <w:tabs>
          <w:tab w:val="left" w:pos="993"/>
        </w:tabs>
        <w:ind w:left="0" w:firstLine="709"/>
        <w:contextualSpacing/>
        <w:jc w:val="both"/>
        <w:rPr>
          <w:sz w:val="28"/>
          <w:szCs w:val="28"/>
        </w:rPr>
      </w:pPr>
      <w:r w:rsidRPr="00E22134">
        <w:rPr>
          <w:sz w:val="28"/>
          <w:szCs w:val="28"/>
        </w:rPr>
        <w:t>преграждать доступ к сооружениям;</w:t>
      </w:r>
    </w:p>
    <w:p w:rsidR="00E22134" w:rsidRPr="00E22134" w:rsidRDefault="00E22134" w:rsidP="00E22134">
      <w:pPr>
        <w:pStyle w:val="aff8"/>
        <w:numPr>
          <w:ilvl w:val="0"/>
          <w:numId w:val="82"/>
        </w:numPr>
        <w:tabs>
          <w:tab w:val="left" w:pos="993"/>
        </w:tabs>
        <w:ind w:left="0" w:firstLine="709"/>
        <w:contextualSpacing/>
        <w:jc w:val="both"/>
        <w:rPr>
          <w:sz w:val="28"/>
          <w:szCs w:val="28"/>
        </w:rPr>
      </w:pPr>
      <w:r w:rsidRPr="00E22134">
        <w:rPr>
          <w:sz w:val="28"/>
          <w:szCs w:val="28"/>
        </w:rPr>
        <w:t>проводить без соответствующего разрешения грузоподъемные и строительные работы;</w:t>
      </w:r>
    </w:p>
    <w:p w:rsidR="00E22134" w:rsidRPr="00E22134" w:rsidRDefault="00E22134" w:rsidP="00E22134">
      <w:pPr>
        <w:pStyle w:val="aff8"/>
        <w:numPr>
          <w:ilvl w:val="0"/>
          <w:numId w:val="82"/>
        </w:numPr>
        <w:tabs>
          <w:tab w:val="left" w:pos="993"/>
        </w:tabs>
        <w:ind w:left="0" w:firstLine="709"/>
        <w:contextualSpacing/>
        <w:jc w:val="both"/>
        <w:rPr>
          <w:sz w:val="28"/>
          <w:szCs w:val="28"/>
        </w:rPr>
      </w:pPr>
      <w:r w:rsidRPr="00E22134">
        <w:rPr>
          <w:sz w:val="28"/>
          <w:szCs w:val="28"/>
        </w:rPr>
        <w:t>осуществлять перемещение грунта недалеко от водоемов, расположенных вблизи канализационных коммуникаций, погружение в них массивных конструкций, углубление дна.</w:t>
      </w:r>
    </w:p>
    <w:p w:rsidR="00E22134" w:rsidRPr="00E22134" w:rsidRDefault="00E22134" w:rsidP="00E22134">
      <w:pPr>
        <w:ind w:firstLine="709"/>
        <w:contextualSpacing/>
        <w:jc w:val="both"/>
        <w:rPr>
          <w:sz w:val="28"/>
          <w:szCs w:val="28"/>
        </w:rPr>
      </w:pPr>
      <w:r w:rsidRPr="00E22134">
        <w:rPr>
          <w:sz w:val="28"/>
          <w:szCs w:val="28"/>
        </w:rPr>
        <w:t xml:space="preserve"> В целях безопасности в охранной зоне канализационных </w:t>
      </w:r>
      <w:r w:rsidR="002342B4">
        <w:rPr>
          <w:sz w:val="28"/>
          <w:szCs w:val="28"/>
        </w:rPr>
        <w:t xml:space="preserve">коллекторов </w:t>
      </w:r>
      <w:r w:rsidRPr="00E22134">
        <w:rPr>
          <w:sz w:val="28"/>
          <w:szCs w:val="28"/>
        </w:rPr>
        <w:t>запрещается размещение отдельных объектов:</w:t>
      </w:r>
    </w:p>
    <w:p w:rsidR="00E22134" w:rsidRPr="00E22134" w:rsidRDefault="00E22134" w:rsidP="00E22134">
      <w:pPr>
        <w:pStyle w:val="aff8"/>
        <w:numPr>
          <w:ilvl w:val="0"/>
          <w:numId w:val="82"/>
        </w:numPr>
        <w:tabs>
          <w:tab w:val="left" w:pos="993"/>
        </w:tabs>
        <w:ind w:left="0" w:firstLine="709"/>
        <w:contextualSpacing/>
        <w:jc w:val="both"/>
        <w:rPr>
          <w:sz w:val="28"/>
          <w:szCs w:val="28"/>
        </w:rPr>
      </w:pPr>
      <w:r w:rsidRPr="00E22134">
        <w:rPr>
          <w:sz w:val="28"/>
          <w:szCs w:val="28"/>
        </w:rPr>
        <w:t>детски</w:t>
      </w:r>
      <w:r w:rsidR="002342B4">
        <w:rPr>
          <w:sz w:val="28"/>
          <w:szCs w:val="28"/>
        </w:rPr>
        <w:t>х</w:t>
      </w:r>
      <w:r w:rsidRPr="00E22134">
        <w:rPr>
          <w:sz w:val="28"/>
          <w:szCs w:val="28"/>
        </w:rPr>
        <w:t>, игровы</w:t>
      </w:r>
      <w:r w:rsidR="002342B4">
        <w:rPr>
          <w:sz w:val="28"/>
          <w:szCs w:val="28"/>
        </w:rPr>
        <w:t>х</w:t>
      </w:r>
      <w:r w:rsidRPr="00E22134">
        <w:rPr>
          <w:sz w:val="28"/>
          <w:szCs w:val="28"/>
        </w:rPr>
        <w:t xml:space="preserve"> площад</w:t>
      </w:r>
      <w:r w:rsidR="002342B4">
        <w:rPr>
          <w:sz w:val="28"/>
          <w:szCs w:val="28"/>
        </w:rPr>
        <w:t>ок</w:t>
      </w:r>
      <w:r w:rsidRPr="00E22134">
        <w:rPr>
          <w:sz w:val="28"/>
          <w:szCs w:val="28"/>
        </w:rPr>
        <w:t>, площад</w:t>
      </w:r>
      <w:r w:rsidR="002342B4">
        <w:rPr>
          <w:sz w:val="28"/>
          <w:szCs w:val="28"/>
        </w:rPr>
        <w:t>ок</w:t>
      </w:r>
      <w:r w:rsidRPr="00E22134">
        <w:rPr>
          <w:sz w:val="28"/>
          <w:szCs w:val="28"/>
        </w:rPr>
        <w:t xml:space="preserve"> для отдыха; </w:t>
      </w:r>
    </w:p>
    <w:p w:rsidR="00E22134" w:rsidRPr="00E22134" w:rsidRDefault="00E22134" w:rsidP="00E22134">
      <w:pPr>
        <w:pStyle w:val="aff8"/>
        <w:numPr>
          <w:ilvl w:val="0"/>
          <w:numId w:val="82"/>
        </w:numPr>
        <w:tabs>
          <w:tab w:val="left" w:pos="993"/>
        </w:tabs>
        <w:ind w:left="0" w:firstLine="709"/>
        <w:contextualSpacing/>
        <w:jc w:val="both"/>
        <w:rPr>
          <w:sz w:val="28"/>
          <w:szCs w:val="28"/>
        </w:rPr>
      </w:pPr>
      <w:r w:rsidRPr="00E22134">
        <w:rPr>
          <w:sz w:val="28"/>
          <w:szCs w:val="28"/>
        </w:rPr>
        <w:t>спортивны</w:t>
      </w:r>
      <w:r w:rsidR="002342B4">
        <w:rPr>
          <w:sz w:val="28"/>
          <w:szCs w:val="28"/>
        </w:rPr>
        <w:t>х</w:t>
      </w:r>
      <w:r w:rsidRPr="00E22134">
        <w:rPr>
          <w:sz w:val="28"/>
          <w:szCs w:val="28"/>
        </w:rPr>
        <w:t xml:space="preserve"> площад</w:t>
      </w:r>
      <w:r w:rsidR="002342B4">
        <w:rPr>
          <w:sz w:val="28"/>
          <w:szCs w:val="28"/>
        </w:rPr>
        <w:t>о</w:t>
      </w:r>
      <w:r w:rsidRPr="00E22134">
        <w:rPr>
          <w:sz w:val="28"/>
          <w:szCs w:val="28"/>
        </w:rPr>
        <w:t>к;</w:t>
      </w:r>
    </w:p>
    <w:p w:rsidR="00E22134" w:rsidRPr="00E22134" w:rsidRDefault="002342B4" w:rsidP="00E22134">
      <w:pPr>
        <w:pStyle w:val="aff8"/>
        <w:numPr>
          <w:ilvl w:val="0"/>
          <w:numId w:val="82"/>
        </w:numPr>
        <w:tabs>
          <w:tab w:val="left" w:pos="993"/>
        </w:tabs>
        <w:ind w:left="0" w:firstLine="709"/>
        <w:contextualSpacing/>
        <w:jc w:val="both"/>
        <w:rPr>
          <w:sz w:val="28"/>
          <w:szCs w:val="28"/>
        </w:rPr>
      </w:pPr>
      <w:r>
        <w:rPr>
          <w:sz w:val="28"/>
          <w:szCs w:val="28"/>
        </w:rPr>
        <w:t>посадочных</w:t>
      </w:r>
      <w:r w:rsidR="00E22134" w:rsidRPr="00E22134">
        <w:rPr>
          <w:sz w:val="28"/>
          <w:szCs w:val="28"/>
        </w:rPr>
        <w:t xml:space="preserve"> площад</w:t>
      </w:r>
      <w:r>
        <w:rPr>
          <w:sz w:val="28"/>
          <w:szCs w:val="28"/>
        </w:rPr>
        <w:t>о</w:t>
      </w:r>
      <w:r w:rsidR="00E22134" w:rsidRPr="00E22134">
        <w:rPr>
          <w:sz w:val="28"/>
          <w:szCs w:val="28"/>
        </w:rPr>
        <w:t>к и останов</w:t>
      </w:r>
      <w:r>
        <w:rPr>
          <w:sz w:val="28"/>
          <w:szCs w:val="28"/>
        </w:rPr>
        <w:t>о</w:t>
      </w:r>
      <w:r w:rsidR="00E22134" w:rsidRPr="00E22134">
        <w:rPr>
          <w:sz w:val="28"/>
          <w:szCs w:val="28"/>
        </w:rPr>
        <w:t>к общественного транспорта.</w:t>
      </w:r>
    </w:p>
    <w:p w:rsidR="00E818D2" w:rsidRDefault="00E818D2" w:rsidP="00E818D2"/>
    <w:p w:rsidR="00E22134" w:rsidRPr="00E818D2" w:rsidRDefault="00E22134" w:rsidP="00E818D2"/>
    <w:p w:rsidR="00387F8F" w:rsidRPr="00624230" w:rsidRDefault="00387F8F" w:rsidP="00603275">
      <w:pPr>
        <w:pStyle w:val="22"/>
        <w:numPr>
          <w:ilvl w:val="2"/>
          <w:numId w:val="51"/>
        </w:numPr>
        <w:tabs>
          <w:tab w:val="clear" w:pos="1134"/>
          <w:tab w:val="left" w:pos="1418"/>
        </w:tabs>
        <w:spacing w:before="0" w:after="0"/>
        <w:ind w:left="1418" w:hanging="709"/>
      </w:pPr>
      <w:bookmarkStart w:id="102" w:name="_Toc462657378"/>
      <w:r w:rsidRPr="00624230">
        <w:lastRenderedPageBreak/>
        <w:t>Границы планируемых зон размещения объектов централизованной системы водоотведения</w:t>
      </w:r>
      <w:bookmarkEnd w:id="101"/>
      <w:bookmarkEnd w:id="102"/>
    </w:p>
    <w:p w:rsidR="00742B8C" w:rsidRDefault="00742B8C" w:rsidP="004B7E69">
      <w:pPr>
        <w:ind w:firstLine="709"/>
        <w:contextualSpacing/>
        <w:jc w:val="both"/>
        <w:rPr>
          <w:bCs/>
          <w:iCs/>
          <w:sz w:val="28"/>
          <w:szCs w:val="28"/>
        </w:rPr>
      </w:pPr>
    </w:p>
    <w:p w:rsidR="0065067F" w:rsidRDefault="004B7E69" w:rsidP="00E304F2">
      <w:pPr>
        <w:ind w:firstLine="709"/>
        <w:contextualSpacing/>
        <w:jc w:val="both"/>
        <w:rPr>
          <w:sz w:val="28"/>
          <w:szCs w:val="28"/>
        </w:rPr>
      </w:pPr>
      <w:r>
        <w:rPr>
          <w:bCs/>
          <w:iCs/>
          <w:sz w:val="28"/>
          <w:szCs w:val="28"/>
        </w:rPr>
        <w:t xml:space="preserve">Границы планируемых зон размещения объектов централизованной системы водоотведения определяются </w:t>
      </w:r>
      <w:r w:rsidRPr="00624230">
        <w:rPr>
          <w:sz w:val="28"/>
          <w:szCs w:val="28"/>
        </w:rPr>
        <w:t>на стадии проектирования объектов с</w:t>
      </w:r>
      <w:r>
        <w:rPr>
          <w:sz w:val="28"/>
          <w:szCs w:val="28"/>
        </w:rPr>
        <w:t>истемы</w:t>
      </w:r>
      <w:r w:rsidRPr="00624230">
        <w:rPr>
          <w:sz w:val="28"/>
          <w:szCs w:val="28"/>
        </w:rPr>
        <w:t xml:space="preserve"> водоотведения.</w:t>
      </w:r>
      <w:bookmarkStart w:id="103" w:name="_Toc417484382"/>
      <w:bookmarkStart w:id="104" w:name="_Toc387822220"/>
    </w:p>
    <w:p w:rsidR="00E304F2" w:rsidRDefault="00E304F2" w:rsidP="00E304F2">
      <w:pPr>
        <w:ind w:firstLine="709"/>
        <w:contextualSpacing/>
        <w:jc w:val="both"/>
        <w:rPr>
          <w:b/>
          <w:iCs/>
          <w:kern w:val="28"/>
          <w:sz w:val="28"/>
          <w:szCs w:val="28"/>
        </w:rPr>
      </w:pPr>
    </w:p>
    <w:p w:rsidR="003B6517" w:rsidRPr="00624230" w:rsidRDefault="003B6517" w:rsidP="00603275">
      <w:pPr>
        <w:pStyle w:val="14"/>
        <w:numPr>
          <w:ilvl w:val="0"/>
          <w:numId w:val="47"/>
        </w:numPr>
        <w:tabs>
          <w:tab w:val="clear" w:pos="567"/>
          <w:tab w:val="left" w:pos="1418"/>
        </w:tabs>
        <w:spacing w:before="0" w:after="0"/>
        <w:ind w:hanging="720"/>
        <w:rPr>
          <w:iCs/>
          <w:sz w:val="28"/>
          <w:szCs w:val="28"/>
        </w:rPr>
      </w:pPr>
      <w:bookmarkStart w:id="105" w:name="_Toc462657379"/>
      <w:r w:rsidRPr="00624230">
        <w:rPr>
          <w:iCs/>
          <w:sz w:val="28"/>
          <w:szCs w:val="28"/>
        </w:rPr>
        <w:t>Экологические аспекты мероприятий по строительству и реконструкции объектов централизованной системы водоотведения</w:t>
      </w:r>
      <w:bookmarkEnd w:id="103"/>
      <w:bookmarkEnd w:id="105"/>
      <w:r w:rsidRPr="00624230">
        <w:rPr>
          <w:iCs/>
          <w:sz w:val="28"/>
          <w:szCs w:val="28"/>
        </w:rPr>
        <w:t xml:space="preserve"> </w:t>
      </w:r>
      <w:bookmarkEnd w:id="104"/>
    </w:p>
    <w:p w:rsidR="003B6517" w:rsidRPr="00624230" w:rsidRDefault="003B6517" w:rsidP="00CC06C7">
      <w:pPr>
        <w:ind w:firstLine="851"/>
        <w:contextualSpacing/>
        <w:jc w:val="both"/>
        <w:rPr>
          <w:b/>
          <w:bCs/>
          <w:iCs/>
          <w:sz w:val="28"/>
          <w:szCs w:val="28"/>
        </w:rPr>
      </w:pPr>
      <w:bookmarkStart w:id="106" w:name="_Toc387822221"/>
    </w:p>
    <w:p w:rsidR="006523FE" w:rsidRPr="00624230" w:rsidRDefault="006523FE" w:rsidP="00603275">
      <w:pPr>
        <w:pStyle w:val="22"/>
        <w:numPr>
          <w:ilvl w:val="2"/>
          <w:numId w:val="52"/>
        </w:numPr>
        <w:tabs>
          <w:tab w:val="clear" w:pos="1134"/>
          <w:tab w:val="left" w:pos="1418"/>
        </w:tabs>
        <w:spacing w:before="0" w:after="0"/>
        <w:ind w:left="1418" w:hanging="709"/>
        <w:rPr>
          <w:bCs/>
          <w:iCs/>
        </w:rPr>
      </w:pPr>
      <w:bookmarkStart w:id="107" w:name="_Toc417484383"/>
      <w:bookmarkStart w:id="108" w:name="_Toc439058844"/>
      <w:bookmarkStart w:id="109" w:name="_Toc462657380"/>
      <w:bookmarkEnd w:id="106"/>
      <w:r w:rsidRPr="00624230">
        <w:rPr>
          <w:bCs/>
          <w:iCs/>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107"/>
      <w:bookmarkEnd w:id="108"/>
      <w:bookmarkEnd w:id="109"/>
    </w:p>
    <w:p w:rsidR="00053783" w:rsidRPr="00624230" w:rsidRDefault="00053783" w:rsidP="00053783">
      <w:pPr>
        <w:ind w:firstLine="851"/>
        <w:contextualSpacing/>
        <w:jc w:val="both"/>
        <w:rPr>
          <w:sz w:val="28"/>
          <w:szCs w:val="28"/>
        </w:rPr>
      </w:pPr>
    </w:p>
    <w:p w:rsidR="00053783" w:rsidRPr="00624230" w:rsidRDefault="00CF5ACD" w:rsidP="00CF5ACD">
      <w:pPr>
        <w:ind w:firstLine="851"/>
        <w:contextualSpacing/>
        <w:jc w:val="both"/>
        <w:rPr>
          <w:sz w:val="28"/>
        </w:rPr>
      </w:pPr>
      <w:r w:rsidRPr="00624230">
        <w:rPr>
          <w:sz w:val="28"/>
        </w:rPr>
        <w:t xml:space="preserve">АО «Водный союз» утвержден план </w:t>
      </w:r>
      <w:proofErr w:type="spellStart"/>
      <w:r w:rsidRPr="00624230">
        <w:rPr>
          <w:sz w:val="28"/>
        </w:rPr>
        <w:t>водоохранных</w:t>
      </w:r>
      <w:proofErr w:type="spellEnd"/>
      <w:r w:rsidRPr="00624230">
        <w:rPr>
          <w:sz w:val="28"/>
        </w:rPr>
        <w:t xml:space="preserve"> мероприятий по городским очистным сооружениям канализации на 2015 – 2017 гг</w:t>
      </w:r>
      <w:r w:rsidR="00325A64" w:rsidRPr="00624230">
        <w:rPr>
          <w:sz w:val="28"/>
        </w:rPr>
        <w:t xml:space="preserve">. (табл. </w:t>
      </w:r>
      <w:r w:rsidR="004B7E69">
        <w:rPr>
          <w:sz w:val="28"/>
        </w:rPr>
        <w:t>2</w:t>
      </w:r>
      <w:r w:rsidR="005070C0">
        <w:rPr>
          <w:sz w:val="28"/>
        </w:rPr>
        <w:t>7</w:t>
      </w:r>
      <w:r w:rsidR="00325A64" w:rsidRPr="00624230">
        <w:rPr>
          <w:sz w:val="28"/>
        </w:rPr>
        <w:t xml:space="preserve">). </w:t>
      </w:r>
    </w:p>
    <w:p w:rsidR="00325A64" w:rsidRPr="00624230" w:rsidRDefault="00325A64" w:rsidP="00325A64">
      <w:pPr>
        <w:pStyle w:val="af8"/>
        <w:keepNext/>
        <w:jc w:val="right"/>
        <w:rPr>
          <w:b/>
          <w:sz w:val="24"/>
        </w:rPr>
      </w:pPr>
      <w:r w:rsidRPr="00624230">
        <w:rPr>
          <w:b/>
          <w:sz w:val="24"/>
        </w:rPr>
        <w:t xml:space="preserve">Таблица </w:t>
      </w:r>
      <w:r w:rsidR="000132A0" w:rsidRPr="00624230">
        <w:rPr>
          <w:b/>
          <w:sz w:val="24"/>
        </w:rPr>
        <w:fldChar w:fldCharType="begin"/>
      </w:r>
      <w:r w:rsidRPr="00624230">
        <w:rPr>
          <w:b/>
          <w:sz w:val="24"/>
        </w:rPr>
        <w:instrText xml:space="preserve"> SEQ Таблица \* ARABIC </w:instrText>
      </w:r>
      <w:r w:rsidR="000132A0" w:rsidRPr="00624230">
        <w:rPr>
          <w:b/>
          <w:sz w:val="24"/>
        </w:rPr>
        <w:fldChar w:fldCharType="separate"/>
      </w:r>
      <w:r w:rsidR="006C14DF">
        <w:rPr>
          <w:b/>
          <w:noProof/>
          <w:sz w:val="24"/>
        </w:rPr>
        <w:t>2</w:t>
      </w:r>
      <w:r w:rsidR="000132A0" w:rsidRPr="00624230">
        <w:rPr>
          <w:b/>
          <w:sz w:val="24"/>
        </w:rPr>
        <w:fldChar w:fldCharType="end"/>
      </w:r>
      <w:r w:rsidR="005070C0">
        <w:rPr>
          <w:b/>
          <w:sz w:val="24"/>
        </w:rPr>
        <w:t>7</w:t>
      </w:r>
    </w:p>
    <w:p w:rsidR="00325A64" w:rsidRPr="00624230" w:rsidRDefault="00325A64" w:rsidP="00325A64">
      <w:pPr>
        <w:jc w:val="center"/>
        <w:rPr>
          <w:b/>
          <w:sz w:val="24"/>
          <w:szCs w:val="24"/>
        </w:rPr>
      </w:pPr>
      <w:r w:rsidRPr="00624230">
        <w:rPr>
          <w:b/>
          <w:sz w:val="24"/>
          <w:szCs w:val="24"/>
        </w:rPr>
        <w:t xml:space="preserve">План </w:t>
      </w:r>
      <w:proofErr w:type="spellStart"/>
      <w:r w:rsidRPr="00624230">
        <w:rPr>
          <w:b/>
          <w:sz w:val="24"/>
          <w:szCs w:val="24"/>
        </w:rPr>
        <w:t>водоохранных</w:t>
      </w:r>
      <w:proofErr w:type="spellEnd"/>
      <w:r w:rsidRPr="00624230">
        <w:rPr>
          <w:b/>
          <w:sz w:val="24"/>
          <w:szCs w:val="24"/>
        </w:rPr>
        <w:t xml:space="preserve"> мероприятий </w:t>
      </w:r>
      <w:r w:rsidR="009B3E98" w:rsidRPr="00624230">
        <w:rPr>
          <w:b/>
          <w:sz w:val="24"/>
          <w:szCs w:val="24"/>
        </w:rPr>
        <w:t>АО «Водный С</w:t>
      </w:r>
      <w:r w:rsidR="008D10FF" w:rsidRPr="00624230">
        <w:rPr>
          <w:b/>
          <w:sz w:val="24"/>
          <w:szCs w:val="24"/>
        </w:rPr>
        <w:t xml:space="preserve">оюз» </w:t>
      </w:r>
      <w:r w:rsidRPr="00624230">
        <w:rPr>
          <w:b/>
          <w:sz w:val="24"/>
          <w:szCs w:val="24"/>
        </w:rPr>
        <w:t>по городским очистным сооружениям канализации на 2015 - 2017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
        <w:gridCol w:w="5363"/>
        <w:gridCol w:w="4195"/>
      </w:tblGrid>
      <w:tr w:rsidR="00325A64" w:rsidRPr="00624230" w:rsidTr="00687C26">
        <w:trPr>
          <w:trHeight w:val="600"/>
          <w:tblHeader/>
        </w:trPr>
        <w:tc>
          <w:tcPr>
            <w:tcW w:w="414" w:type="pct"/>
          </w:tcPr>
          <w:p w:rsidR="00325A64" w:rsidRPr="00624230" w:rsidRDefault="00325A64" w:rsidP="00B87DEB">
            <w:pPr>
              <w:jc w:val="center"/>
              <w:rPr>
                <w:b/>
                <w:sz w:val="24"/>
                <w:szCs w:val="24"/>
              </w:rPr>
            </w:pPr>
            <w:r w:rsidRPr="00624230">
              <w:rPr>
                <w:b/>
                <w:sz w:val="24"/>
                <w:szCs w:val="24"/>
              </w:rPr>
              <w:t xml:space="preserve">№ </w:t>
            </w:r>
            <w:proofErr w:type="spellStart"/>
            <w:r w:rsidRPr="00624230">
              <w:rPr>
                <w:b/>
                <w:sz w:val="24"/>
                <w:szCs w:val="24"/>
              </w:rPr>
              <w:t>п</w:t>
            </w:r>
            <w:proofErr w:type="spellEnd"/>
            <w:r w:rsidRPr="00624230">
              <w:rPr>
                <w:b/>
                <w:sz w:val="24"/>
                <w:szCs w:val="24"/>
              </w:rPr>
              <w:t>/</w:t>
            </w:r>
            <w:proofErr w:type="spellStart"/>
            <w:r w:rsidRPr="00624230">
              <w:rPr>
                <w:b/>
                <w:sz w:val="24"/>
                <w:szCs w:val="24"/>
              </w:rPr>
              <w:t>п</w:t>
            </w:r>
            <w:proofErr w:type="spellEnd"/>
          </w:p>
        </w:tc>
        <w:tc>
          <w:tcPr>
            <w:tcW w:w="2573" w:type="pct"/>
            <w:shd w:val="clear" w:color="auto" w:fill="auto"/>
            <w:noWrap/>
            <w:vAlign w:val="center"/>
            <w:hideMark/>
          </w:tcPr>
          <w:p w:rsidR="00325A64" w:rsidRPr="00624230" w:rsidRDefault="00325A64" w:rsidP="00B87DEB">
            <w:pPr>
              <w:jc w:val="center"/>
              <w:rPr>
                <w:b/>
                <w:sz w:val="24"/>
                <w:szCs w:val="24"/>
              </w:rPr>
            </w:pPr>
            <w:r w:rsidRPr="00624230">
              <w:rPr>
                <w:b/>
                <w:sz w:val="24"/>
                <w:szCs w:val="24"/>
              </w:rPr>
              <w:t>Перечень мероприятий</w:t>
            </w:r>
          </w:p>
        </w:tc>
        <w:tc>
          <w:tcPr>
            <w:tcW w:w="2013" w:type="pct"/>
            <w:shd w:val="clear" w:color="auto" w:fill="auto"/>
            <w:vAlign w:val="center"/>
            <w:hideMark/>
          </w:tcPr>
          <w:p w:rsidR="00325A64" w:rsidRPr="00624230" w:rsidRDefault="00325A64" w:rsidP="00B87DEB">
            <w:pPr>
              <w:jc w:val="center"/>
              <w:rPr>
                <w:b/>
                <w:sz w:val="24"/>
                <w:szCs w:val="24"/>
              </w:rPr>
            </w:pPr>
            <w:r w:rsidRPr="00624230">
              <w:rPr>
                <w:b/>
                <w:sz w:val="24"/>
                <w:szCs w:val="24"/>
              </w:rPr>
              <w:t xml:space="preserve">Достигаемый </w:t>
            </w:r>
            <w:proofErr w:type="spellStart"/>
            <w:r w:rsidRPr="00624230">
              <w:rPr>
                <w:b/>
                <w:sz w:val="24"/>
                <w:szCs w:val="24"/>
              </w:rPr>
              <w:t>водоохранный</w:t>
            </w:r>
            <w:proofErr w:type="spellEnd"/>
            <w:r w:rsidRPr="00624230">
              <w:rPr>
                <w:b/>
                <w:sz w:val="24"/>
                <w:szCs w:val="24"/>
              </w:rPr>
              <w:t xml:space="preserve"> эффект</w:t>
            </w:r>
          </w:p>
        </w:tc>
      </w:tr>
      <w:tr w:rsidR="00687C26" w:rsidRPr="00624230" w:rsidTr="00687C26">
        <w:trPr>
          <w:trHeight w:val="70"/>
          <w:tblHeader/>
        </w:trPr>
        <w:tc>
          <w:tcPr>
            <w:tcW w:w="414" w:type="pct"/>
          </w:tcPr>
          <w:p w:rsidR="00687C26" w:rsidRPr="00624230" w:rsidRDefault="00687C26" w:rsidP="00B87DEB">
            <w:pPr>
              <w:jc w:val="center"/>
              <w:rPr>
                <w:b/>
                <w:sz w:val="24"/>
                <w:szCs w:val="24"/>
              </w:rPr>
            </w:pPr>
            <w:r>
              <w:rPr>
                <w:b/>
                <w:sz w:val="24"/>
                <w:szCs w:val="24"/>
              </w:rPr>
              <w:t>1</w:t>
            </w:r>
          </w:p>
        </w:tc>
        <w:tc>
          <w:tcPr>
            <w:tcW w:w="2573" w:type="pct"/>
            <w:shd w:val="clear" w:color="auto" w:fill="auto"/>
            <w:noWrap/>
            <w:vAlign w:val="center"/>
          </w:tcPr>
          <w:p w:rsidR="00687C26" w:rsidRPr="00624230" w:rsidRDefault="00687C26" w:rsidP="00B87DEB">
            <w:pPr>
              <w:jc w:val="center"/>
              <w:rPr>
                <w:b/>
                <w:sz w:val="24"/>
                <w:szCs w:val="24"/>
              </w:rPr>
            </w:pPr>
            <w:r>
              <w:rPr>
                <w:b/>
                <w:sz w:val="24"/>
                <w:szCs w:val="24"/>
              </w:rPr>
              <w:t>2</w:t>
            </w:r>
          </w:p>
        </w:tc>
        <w:tc>
          <w:tcPr>
            <w:tcW w:w="2013" w:type="pct"/>
            <w:shd w:val="clear" w:color="auto" w:fill="auto"/>
            <w:vAlign w:val="center"/>
          </w:tcPr>
          <w:p w:rsidR="00687C26" w:rsidRPr="00624230" w:rsidRDefault="00687C26" w:rsidP="00B87DEB">
            <w:pPr>
              <w:jc w:val="center"/>
              <w:rPr>
                <w:b/>
                <w:sz w:val="24"/>
                <w:szCs w:val="24"/>
              </w:rPr>
            </w:pPr>
            <w:r>
              <w:rPr>
                <w:b/>
                <w:sz w:val="24"/>
                <w:szCs w:val="24"/>
              </w:rPr>
              <w:t>3</w:t>
            </w:r>
          </w:p>
        </w:tc>
      </w:tr>
      <w:tr w:rsidR="00325A64" w:rsidRPr="00624230" w:rsidTr="009B3E98">
        <w:trPr>
          <w:trHeight w:val="900"/>
        </w:trPr>
        <w:tc>
          <w:tcPr>
            <w:tcW w:w="414" w:type="pct"/>
            <w:vAlign w:val="center"/>
          </w:tcPr>
          <w:p w:rsidR="00325A64" w:rsidRPr="00624230" w:rsidRDefault="00325A64" w:rsidP="00325A64">
            <w:pPr>
              <w:jc w:val="center"/>
              <w:rPr>
                <w:sz w:val="24"/>
                <w:szCs w:val="24"/>
              </w:rPr>
            </w:pPr>
            <w:r w:rsidRPr="00624230">
              <w:rPr>
                <w:sz w:val="24"/>
                <w:szCs w:val="24"/>
              </w:rPr>
              <w:t>1</w:t>
            </w:r>
          </w:p>
        </w:tc>
        <w:tc>
          <w:tcPr>
            <w:tcW w:w="2573" w:type="pct"/>
            <w:shd w:val="clear" w:color="auto" w:fill="auto"/>
            <w:vAlign w:val="center"/>
            <w:hideMark/>
          </w:tcPr>
          <w:p w:rsidR="00325A64" w:rsidRPr="00624230" w:rsidRDefault="00325A64" w:rsidP="00B87DEB">
            <w:pPr>
              <w:rPr>
                <w:sz w:val="24"/>
                <w:szCs w:val="24"/>
              </w:rPr>
            </w:pPr>
            <w:r w:rsidRPr="00624230">
              <w:rPr>
                <w:sz w:val="24"/>
                <w:szCs w:val="24"/>
              </w:rPr>
              <w:t xml:space="preserve">Укрепление </w:t>
            </w:r>
            <w:proofErr w:type="spellStart"/>
            <w:r w:rsidRPr="00624230">
              <w:rPr>
                <w:sz w:val="24"/>
                <w:szCs w:val="24"/>
              </w:rPr>
              <w:t>обваловки</w:t>
            </w:r>
            <w:proofErr w:type="spellEnd"/>
            <w:r w:rsidRPr="00624230">
              <w:rPr>
                <w:sz w:val="24"/>
                <w:szCs w:val="24"/>
              </w:rPr>
              <w:t xml:space="preserve"> иловых карт</w:t>
            </w:r>
          </w:p>
        </w:tc>
        <w:tc>
          <w:tcPr>
            <w:tcW w:w="2013" w:type="pct"/>
            <w:shd w:val="clear" w:color="auto" w:fill="auto"/>
            <w:vAlign w:val="center"/>
            <w:hideMark/>
          </w:tcPr>
          <w:p w:rsidR="00325A64" w:rsidRPr="00624230" w:rsidRDefault="00325A64" w:rsidP="00325A64">
            <w:pPr>
              <w:rPr>
                <w:sz w:val="24"/>
                <w:szCs w:val="24"/>
              </w:rPr>
            </w:pPr>
            <w:r w:rsidRPr="00624230">
              <w:rPr>
                <w:sz w:val="24"/>
                <w:szCs w:val="24"/>
              </w:rPr>
              <w:t>Предупреждает загрязнение окружающей среды и водосборной площади р. Тобол</w:t>
            </w:r>
          </w:p>
        </w:tc>
      </w:tr>
      <w:tr w:rsidR="00325A64" w:rsidRPr="00624230" w:rsidTr="009B3E98">
        <w:trPr>
          <w:trHeight w:val="900"/>
        </w:trPr>
        <w:tc>
          <w:tcPr>
            <w:tcW w:w="414" w:type="pct"/>
            <w:vAlign w:val="center"/>
          </w:tcPr>
          <w:p w:rsidR="00325A64" w:rsidRPr="00624230" w:rsidRDefault="00325A64" w:rsidP="00325A64">
            <w:pPr>
              <w:jc w:val="center"/>
              <w:rPr>
                <w:sz w:val="24"/>
                <w:szCs w:val="24"/>
              </w:rPr>
            </w:pPr>
            <w:r w:rsidRPr="00624230">
              <w:rPr>
                <w:sz w:val="24"/>
                <w:szCs w:val="24"/>
              </w:rPr>
              <w:t>2</w:t>
            </w:r>
          </w:p>
        </w:tc>
        <w:tc>
          <w:tcPr>
            <w:tcW w:w="2573" w:type="pct"/>
            <w:shd w:val="clear" w:color="auto" w:fill="auto"/>
            <w:vAlign w:val="center"/>
            <w:hideMark/>
          </w:tcPr>
          <w:p w:rsidR="00325A64" w:rsidRPr="00624230" w:rsidRDefault="00325A64" w:rsidP="00B87DEB">
            <w:pPr>
              <w:rPr>
                <w:sz w:val="24"/>
                <w:szCs w:val="24"/>
              </w:rPr>
            </w:pPr>
            <w:r w:rsidRPr="00624230">
              <w:rPr>
                <w:sz w:val="24"/>
                <w:szCs w:val="24"/>
              </w:rPr>
              <w:t>Ведение мониторинга р. Черная</w:t>
            </w:r>
          </w:p>
        </w:tc>
        <w:tc>
          <w:tcPr>
            <w:tcW w:w="2013" w:type="pct"/>
            <w:shd w:val="clear" w:color="auto" w:fill="auto"/>
            <w:vAlign w:val="center"/>
            <w:hideMark/>
          </w:tcPr>
          <w:p w:rsidR="00325A64" w:rsidRPr="00624230" w:rsidRDefault="00325A64" w:rsidP="00325A64">
            <w:pPr>
              <w:rPr>
                <w:sz w:val="24"/>
                <w:szCs w:val="24"/>
              </w:rPr>
            </w:pPr>
            <w:r w:rsidRPr="00624230">
              <w:rPr>
                <w:sz w:val="24"/>
                <w:szCs w:val="24"/>
              </w:rPr>
              <w:t xml:space="preserve">Контроль за качеством воды </w:t>
            </w:r>
            <w:r w:rsidR="004F4D1D">
              <w:rPr>
                <w:sz w:val="24"/>
                <w:szCs w:val="24"/>
              </w:rPr>
              <w:br/>
            </w:r>
            <w:r w:rsidRPr="00624230">
              <w:rPr>
                <w:sz w:val="24"/>
                <w:szCs w:val="24"/>
              </w:rPr>
              <w:t>р. Черная при сбросе очищенных сточных вод</w:t>
            </w:r>
          </w:p>
        </w:tc>
      </w:tr>
      <w:tr w:rsidR="00325A64" w:rsidRPr="00624230" w:rsidTr="009B3E98">
        <w:trPr>
          <w:trHeight w:val="900"/>
        </w:trPr>
        <w:tc>
          <w:tcPr>
            <w:tcW w:w="414" w:type="pct"/>
            <w:vAlign w:val="center"/>
          </w:tcPr>
          <w:p w:rsidR="00325A64" w:rsidRPr="00624230" w:rsidRDefault="00325A64" w:rsidP="00325A64">
            <w:pPr>
              <w:jc w:val="center"/>
              <w:rPr>
                <w:sz w:val="24"/>
                <w:szCs w:val="24"/>
              </w:rPr>
            </w:pPr>
            <w:r w:rsidRPr="00624230">
              <w:rPr>
                <w:sz w:val="24"/>
                <w:szCs w:val="24"/>
              </w:rPr>
              <w:t>3</w:t>
            </w:r>
          </w:p>
        </w:tc>
        <w:tc>
          <w:tcPr>
            <w:tcW w:w="2573" w:type="pct"/>
            <w:shd w:val="clear" w:color="auto" w:fill="auto"/>
            <w:vAlign w:val="center"/>
            <w:hideMark/>
          </w:tcPr>
          <w:p w:rsidR="00325A64" w:rsidRPr="00624230" w:rsidRDefault="00325A64" w:rsidP="00B87DEB">
            <w:pPr>
              <w:rPr>
                <w:sz w:val="24"/>
                <w:szCs w:val="24"/>
              </w:rPr>
            </w:pPr>
            <w:r w:rsidRPr="00624230">
              <w:rPr>
                <w:sz w:val="24"/>
                <w:szCs w:val="24"/>
              </w:rPr>
              <w:t>Установка новых приборов учета на сбросе сточных вод в</w:t>
            </w:r>
            <w:r w:rsidR="00995E6B" w:rsidRPr="00624230">
              <w:rPr>
                <w:sz w:val="24"/>
                <w:szCs w:val="24"/>
              </w:rPr>
              <w:t xml:space="preserve"> р. Черная - расходомеров типа «</w:t>
            </w:r>
            <w:r w:rsidRPr="00624230">
              <w:rPr>
                <w:sz w:val="24"/>
                <w:szCs w:val="24"/>
              </w:rPr>
              <w:t>ЭХО-Р-02»</w:t>
            </w:r>
          </w:p>
        </w:tc>
        <w:tc>
          <w:tcPr>
            <w:tcW w:w="2013" w:type="pct"/>
            <w:shd w:val="clear" w:color="auto" w:fill="auto"/>
            <w:vAlign w:val="center"/>
            <w:hideMark/>
          </w:tcPr>
          <w:p w:rsidR="00325A64" w:rsidRPr="00624230" w:rsidRDefault="00325A64" w:rsidP="00325A64">
            <w:pPr>
              <w:rPr>
                <w:sz w:val="24"/>
                <w:szCs w:val="24"/>
              </w:rPr>
            </w:pPr>
            <w:r w:rsidRPr="00624230">
              <w:rPr>
                <w:sz w:val="24"/>
                <w:szCs w:val="24"/>
              </w:rPr>
              <w:t>Выполнение условий водопользования на р. Черная</w:t>
            </w:r>
          </w:p>
        </w:tc>
      </w:tr>
      <w:tr w:rsidR="00325A64" w:rsidRPr="00624230" w:rsidTr="009B3E98">
        <w:trPr>
          <w:trHeight w:val="350"/>
        </w:trPr>
        <w:tc>
          <w:tcPr>
            <w:tcW w:w="414" w:type="pct"/>
            <w:vAlign w:val="center"/>
          </w:tcPr>
          <w:p w:rsidR="00325A64" w:rsidRPr="00624230" w:rsidRDefault="00325A64" w:rsidP="00325A64">
            <w:pPr>
              <w:jc w:val="center"/>
              <w:rPr>
                <w:sz w:val="24"/>
                <w:szCs w:val="24"/>
              </w:rPr>
            </w:pPr>
            <w:r w:rsidRPr="00624230">
              <w:rPr>
                <w:sz w:val="24"/>
                <w:szCs w:val="24"/>
              </w:rPr>
              <w:t>4</w:t>
            </w:r>
          </w:p>
        </w:tc>
        <w:tc>
          <w:tcPr>
            <w:tcW w:w="2573" w:type="pct"/>
            <w:shd w:val="clear" w:color="auto" w:fill="auto"/>
            <w:vAlign w:val="center"/>
          </w:tcPr>
          <w:p w:rsidR="00325A64" w:rsidRPr="00624230" w:rsidRDefault="00325A64" w:rsidP="00B87DEB">
            <w:pPr>
              <w:rPr>
                <w:sz w:val="24"/>
                <w:szCs w:val="24"/>
              </w:rPr>
            </w:pPr>
            <w:r w:rsidRPr="00624230">
              <w:rPr>
                <w:sz w:val="24"/>
                <w:szCs w:val="24"/>
              </w:rPr>
              <w:t>Прочие мероприятия:</w:t>
            </w:r>
          </w:p>
        </w:tc>
        <w:tc>
          <w:tcPr>
            <w:tcW w:w="2013" w:type="pct"/>
            <w:shd w:val="clear" w:color="auto" w:fill="auto"/>
            <w:vAlign w:val="center"/>
          </w:tcPr>
          <w:p w:rsidR="00325A64" w:rsidRPr="00624230" w:rsidRDefault="00325A64" w:rsidP="00325A64">
            <w:pPr>
              <w:rPr>
                <w:sz w:val="24"/>
                <w:szCs w:val="24"/>
              </w:rPr>
            </w:pPr>
          </w:p>
        </w:tc>
      </w:tr>
      <w:tr w:rsidR="00325A64" w:rsidRPr="00624230" w:rsidTr="009B3E98">
        <w:trPr>
          <w:trHeight w:val="900"/>
        </w:trPr>
        <w:tc>
          <w:tcPr>
            <w:tcW w:w="414" w:type="pct"/>
            <w:vAlign w:val="center"/>
          </w:tcPr>
          <w:p w:rsidR="00325A64" w:rsidRPr="00624230" w:rsidRDefault="00325A64" w:rsidP="00325A64">
            <w:pPr>
              <w:jc w:val="center"/>
              <w:rPr>
                <w:sz w:val="24"/>
                <w:szCs w:val="24"/>
              </w:rPr>
            </w:pPr>
            <w:r w:rsidRPr="00624230">
              <w:rPr>
                <w:sz w:val="24"/>
                <w:szCs w:val="24"/>
              </w:rPr>
              <w:t>4.1</w:t>
            </w:r>
          </w:p>
        </w:tc>
        <w:tc>
          <w:tcPr>
            <w:tcW w:w="2573" w:type="pct"/>
            <w:shd w:val="clear" w:color="auto" w:fill="auto"/>
            <w:vAlign w:val="center"/>
            <w:hideMark/>
          </w:tcPr>
          <w:p w:rsidR="00325A64" w:rsidRPr="00624230" w:rsidRDefault="00325A64" w:rsidP="00B87DEB">
            <w:pPr>
              <w:rPr>
                <w:sz w:val="24"/>
                <w:szCs w:val="24"/>
              </w:rPr>
            </w:pPr>
            <w:r w:rsidRPr="00624230">
              <w:rPr>
                <w:sz w:val="24"/>
                <w:szCs w:val="24"/>
              </w:rPr>
              <w:t>Ремонт оборудования очистных сооружений канализации по текущему ремонту</w:t>
            </w:r>
          </w:p>
        </w:tc>
        <w:tc>
          <w:tcPr>
            <w:tcW w:w="2013" w:type="pct"/>
            <w:shd w:val="clear" w:color="auto" w:fill="auto"/>
            <w:vAlign w:val="center"/>
            <w:hideMark/>
          </w:tcPr>
          <w:p w:rsidR="00325A64" w:rsidRPr="00624230" w:rsidRDefault="003B6B12" w:rsidP="00325A64">
            <w:pPr>
              <w:rPr>
                <w:sz w:val="24"/>
                <w:szCs w:val="24"/>
              </w:rPr>
            </w:pPr>
            <w:r w:rsidRPr="00624230">
              <w:rPr>
                <w:sz w:val="24"/>
                <w:szCs w:val="24"/>
              </w:rPr>
              <w:t xml:space="preserve">Стабилизирует достигнутый </w:t>
            </w:r>
            <w:r w:rsidR="00325A64" w:rsidRPr="00624230">
              <w:rPr>
                <w:sz w:val="24"/>
                <w:szCs w:val="24"/>
              </w:rPr>
              <w:t>эффект очистки сточных вод</w:t>
            </w:r>
          </w:p>
        </w:tc>
      </w:tr>
      <w:tr w:rsidR="00325A64" w:rsidRPr="00624230" w:rsidTr="009B3E98">
        <w:trPr>
          <w:trHeight w:val="600"/>
        </w:trPr>
        <w:tc>
          <w:tcPr>
            <w:tcW w:w="414" w:type="pct"/>
            <w:vAlign w:val="center"/>
          </w:tcPr>
          <w:p w:rsidR="00325A64" w:rsidRPr="00624230" w:rsidRDefault="00325A64" w:rsidP="00325A64">
            <w:pPr>
              <w:jc w:val="center"/>
              <w:rPr>
                <w:sz w:val="24"/>
                <w:szCs w:val="24"/>
              </w:rPr>
            </w:pPr>
            <w:r w:rsidRPr="00624230">
              <w:rPr>
                <w:sz w:val="24"/>
                <w:szCs w:val="24"/>
              </w:rPr>
              <w:t>4.2</w:t>
            </w:r>
          </w:p>
        </w:tc>
        <w:tc>
          <w:tcPr>
            <w:tcW w:w="2573" w:type="pct"/>
            <w:shd w:val="clear" w:color="auto" w:fill="auto"/>
            <w:vAlign w:val="center"/>
            <w:hideMark/>
          </w:tcPr>
          <w:p w:rsidR="00325A64" w:rsidRPr="00624230" w:rsidRDefault="00325A64" w:rsidP="00B87DEB">
            <w:pPr>
              <w:rPr>
                <w:sz w:val="24"/>
                <w:szCs w:val="24"/>
              </w:rPr>
            </w:pPr>
            <w:r w:rsidRPr="00624230">
              <w:rPr>
                <w:sz w:val="24"/>
                <w:szCs w:val="24"/>
              </w:rPr>
              <w:t>Замена оборудования по капитальному ремонту</w:t>
            </w:r>
          </w:p>
        </w:tc>
        <w:tc>
          <w:tcPr>
            <w:tcW w:w="2013" w:type="pct"/>
            <w:shd w:val="clear" w:color="auto" w:fill="auto"/>
            <w:vAlign w:val="center"/>
            <w:hideMark/>
          </w:tcPr>
          <w:p w:rsidR="00325A64" w:rsidRPr="00624230" w:rsidRDefault="00325A64" w:rsidP="00325A64">
            <w:pPr>
              <w:rPr>
                <w:sz w:val="24"/>
                <w:szCs w:val="24"/>
              </w:rPr>
            </w:pPr>
            <w:r w:rsidRPr="00624230">
              <w:rPr>
                <w:sz w:val="24"/>
                <w:szCs w:val="24"/>
              </w:rPr>
              <w:t>Стабилизирует достигнутый эффект очистки сточных вод</w:t>
            </w:r>
          </w:p>
        </w:tc>
      </w:tr>
    </w:tbl>
    <w:p w:rsidR="00CF5ACD" w:rsidRPr="00624230" w:rsidRDefault="00CF5ACD" w:rsidP="00325A64">
      <w:pPr>
        <w:ind w:firstLine="851"/>
        <w:contextualSpacing/>
        <w:jc w:val="both"/>
      </w:pPr>
    </w:p>
    <w:p w:rsidR="00325A64" w:rsidRPr="00624230" w:rsidRDefault="00325A64" w:rsidP="00053783"/>
    <w:p w:rsidR="00B87DEB" w:rsidRPr="00624230" w:rsidRDefault="00B87DEB" w:rsidP="00053783"/>
    <w:p w:rsidR="006523FE" w:rsidRPr="00624230" w:rsidRDefault="006523FE" w:rsidP="00603275">
      <w:pPr>
        <w:pStyle w:val="22"/>
        <w:numPr>
          <w:ilvl w:val="2"/>
          <w:numId w:val="52"/>
        </w:numPr>
        <w:tabs>
          <w:tab w:val="clear" w:pos="1134"/>
          <w:tab w:val="left" w:pos="1418"/>
        </w:tabs>
        <w:spacing w:before="0" w:after="0"/>
        <w:ind w:left="1418" w:hanging="709"/>
      </w:pPr>
      <w:bookmarkStart w:id="110" w:name="_Toc387822222"/>
      <w:bookmarkStart w:id="111" w:name="_Toc417484384"/>
      <w:bookmarkStart w:id="112" w:name="_Toc439058845"/>
      <w:bookmarkStart w:id="113" w:name="_Toc462657381"/>
      <w:r w:rsidRPr="00624230">
        <w:t>Сведения о применении методов, безопасных для окружающей среды, при утилизации осадков сточных вод</w:t>
      </w:r>
      <w:bookmarkEnd w:id="110"/>
      <w:bookmarkEnd w:id="111"/>
      <w:bookmarkEnd w:id="112"/>
      <w:bookmarkEnd w:id="113"/>
    </w:p>
    <w:p w:rsidR="00053783" w:rsidRPr="00624230" w:rsidRDefault="00053783" w:rsidP="00053783">
      <w:pPr>
        <w:ind w:firstLine="851"/>
        <w:contextualSpacing/>
        <w:jc w:val="both"/>
        <w:rPr>
          <w:sz w:val="28"/>
          <w:szCs w:val="28"/>
        </w:rPr>
      </w:pPr>
    </w:p>
    <w:p w:rsidR="00E14454" w:rsidRPr="00624230" w:rsidRDefault="00A83908" w:rsidP="008D1F58">
      <w:pPr>
        <w:pStyle w:val="4b"/>
        <w:shd w:val="clear" w:color="auto" w:fill="auto"/>
        <w:spacing w:before="0" w:line="240" w:lineRule="auto"/>
        <w:ind w:firstLine="720"/>
        <w:jc w:val="both"/>
        <w:rPr>
          <w:sz w:val="28"/>
          <w:szCs w:val="28"/>
        </w:rPr>
      </w:pPr>
      <w:r w:rsidRPr="00624230">
        <w:rPr>
          <w:sz w:val="28"/>
          <w:szCs w:val="28"/>
        </w:rPr>
        <w:t>В настоящее время в муниципальном образовании город Курган осадки сточных вод размещаются на иловых картах.</w:t>
      </w:r>
      <w:r w:rsidR="00706174" w:rsidRPr="00624230">
        <w:rPr>
          <w:sz w:val="28"/>
          <w:szCs w:val="28"/>
        </w:rPr>
        <w:t xml:space="preserve"> Механическое обезвоживание осадка не производится. </w:t>
      </w:r>
      <w:r w:rsidR="00CA2222" w:rsidRPr="00624230">
        <w:rPr>
          <w:sz w:val="28"/>
          <w:szCs w:val="28"/>
        </w:rPr>
        <w:t xml:space="preserve">При проектировании новых очистных сооружений канализации </w:t>
      </w:r>
      <w:r w:rsidR="00CA2222" w:rsidRPr="00624230">
        <w:rPr>
          <w:sz w:val="28"/>
          <w:szCs w:val="28"/>
        </w:rPr>
        <w:lastRenderedPageBreak/>
        <w:t>взамен морально и физически устаревших ОСК г. Кургана должен быть предусмотрен цех механического обезвоживания осадка.</w:t>
      </w:r>
    </w:p>
    <w:p w:rsidR="008D1F58" w:rsidRPr="00624230" w:rsidRDefault="008D1F58" w:rsidP="003B6B12">
      <w:pPr>
        <w:pStyle w:val="4b"/>
        <w:spacing w:before="0"/>
        <w:ind w:firstLine="720"/>
        <w:jc w:val="both"/>
        <w:rPr>
          <w:sz w:val="28"/>
          <w:szCs w:val="28"/>
        </w:rPr>
      </w:pPr>
      <w:r w:rsidRPr="00624230">
        <w:rPr>
          <w:sz w:val="28"/>
          <w:szCs w:val="28"/>
        </w:rPr>
        <w:t>Для дальнейшего использования в качестве</w:t>
      </w:r>
      <w:r w:rsidR="004176E4" w:rsidRPr="00624230">
        <w:rPr>
          <w:sz w:val="28"/>
          <w:szCs w:val="28"/>
        </w:rPr>
        <w:t xml:space="preserve"> </w:t>
      </w:r>
      <w:r w:rsidRPr="00624230">
        <w:rPr>
          <w:sz w:val="28"/>
          <w:szCs w:val="28"/>
        </w:rPr>
        <w:t>органических</w:t>
      </w:r>
      <w:r w:rsidR="004176E4" w:rsidRPr="00624230">
        <w:rPr>
          <w:sz w:val="28"/>
          <w:szCs w:val="28"/>
        </w:rPr>
        <w:t xml:space="preserve"> </w:t>
      </w:r>
      <w:r w:rsidRPr="00624230">
        <w:rPr>
          <w:sz w:val="28"/>
          <w:szCs w:val="28"/>
        </w:rPr>
        <w:t>удобрений,</w:t>
      </w:r>
      <w:r w:rsidR="004176E4" w:rsidRPr="00624230">
        <w:rPr>
          <w:sz w:val="28"/>
          <w:szCs w:val="28"/>
        </w:rPr>
        <w:t xml:space="preserve"> </w:t>
      </w:r>
      <w:proofErr w:type="spellStart"/>
      <w:r w:rsidRPr="00624230">
        <w:rPr>
          <w:sz w:val="28"/>
          <w:szCs w:val="28"/>
        </w:rPr>
        <w:t>почвогрунтов</w:t>
      </w:r>
      <w:proofErr w:type="spellEnd"/>
      <w:r w:rsidRPr="00624230">
        <w:rPr>
          <w:sz w:val="28"/>
          <w:szCs w:val="28"/>
        </w:rPr>
        <w:t>,</w:t>
      </w:r>
      <w:r w:rsidR="004176E4" w:rsidRPr="00624230">
        <w:rPr>
          <w:sz w:val="28"/>
          <w:szCs w:val="28"/>
        </w:rPr>
        <w:t xml:space="preserve"> </w:t>
      </w:r>
      <w:proofErr w:type="spellStart"/>
      <w:r w:rsidRPr="00624230">
        <w:rPr>
          <w:sz w:val="28"/>
          <w:szCs w:val="28"/>
        </w:rPr>
        <w:t>рекультиванта</w:t>
      </w:r>
      <w:proofErr w:type="spellEnd"/>
      <w:r w:rsidR="004176E4" w:rsidRPr="00624230">
        <w:rPr>
          <w:sz w:val="28"/>
          <w:szCs w:val="28"/>
        </w:rPr>
        <w:t xml:space="preserve"> </w:t>
      </w:r>
      <w:r w:rsidRPr="00624230">
        <w:rPr>
          <w:sz w:val="28"/>
          <w:szCs w:val="28"/>
        </w:rPr>
        <w:t>и т. д</w:t>
      </w:r>
      <w:r w:rsidR="00996E80" w:rsidRPr="00624230">
        <w:rPr>
          <w:sz w:val="28"/>
          <w:szCs w:val="28"/>
        </w:rPr>
        <w:t>. механически обезвоженный или подсушенный на иловых площадках осадок</w:t>
      </w:r>
      <w:r w:rsidR="004176E4" w:rsidRPr="00624230">
        <w:rPr>
          <w:sz w:val="28"/>
          <w:szCs w:val="28"/>
        </w:rPr>
        <w:t xml:space="preserve"> </w:t>
      </w:r>
      <w:r w:rsidR="00996E80" w:rsidRPr="00624230">
        <w:rPr>
          <w:sz w:val="28"/>
          <w:szCs w:val="28"/>
        </w:rPr>
        <w:t xml:space="preserve">подлежит дополнительной выдержке в естественных условиях. </w:t>
      </w:r>
      <w:r w:rsidRPr="00624230">
        <w:rPr>
          <w:sz w:val="28"/>
          <w:szCs w:val="28"/>
        </w:rPr>
        <w:t>В процессе выдержки</w:t>
      </w:r>
      <w:r w:rsidR="004176E4" w:rsidRPr="00624230">
        <w:rPr>
          <w:sz w:val="28"/>
          <w:szCs w:val="28"/>
        </w:rPr>
        <w:t xml:space="preserve"> </w:t>
      </w:r>
      <w:r w:rsidRPr="00624230">
        <w:rPr>
          <w:sz w:val="28"/>
          <w:szCs w:val="28"/>
        </w:rPr>
        <w:t>в</w:t>
      </w:r>
      <w:r w:rsidR="004176E4" w:rsidRPr="00624230">
        <w:rPr>
          <w:sz w:val="28"/>
          <w:szCs w:val="28"/>
        </w:rPr>
        <w:t xml:space="preserve"> </w:t>
      </w:r>
      <w:r w:rsidRPr="00624230">
        <w:rPr>
          <w:sz w:val="28"/>
          <w:szCs w:val="28"/>
        </w:rPr>
        <w:t>течение</w:t>
      </w:r>
      <w:r w:rsidR="004176E4" w:rsidRPr="00624230">
        <w:rPr>
          <w:sz w:val="28"/>
          <w:szCs w:val="28"/>
        </w:rPr>
        <w:t xml:space="preserve"> </w:t>
      </w:r>
      <w:r w:rsidRPr="00624230">
        <w:rPr>
          <w:sz w:val="28"/>
          <w:szCs w:val="28"/>
        </w:rPr>
        <w:t>нескольких</w:t>
      </w:r>
      <w:r w:rsidR="004176E4" w:rsidRPr="00624230">
        <w:rPr>
          <w:sz w:val="28"/>
          <w:szCs w:val="28"/>
        </w:rPr>
        <w:t xml:space="preserve"> </w:t>
      </w:r>
      <w:r w:rsidRPr="00624230">
        <w:rPr>
          <w:sz w:val="28"/>
          <w:szCs w:val="28"/>
        </w:rPr>
        <w:t>лет</w:t>
      </w:r>
      <w:r w:rsidR="004176E4" w:rsidRPr="00624230">
        <w:rPr>
          <w:sz w:val="28"/>
          <w:szCs w:val="28"/>
        </w:rPr>
        <w:t xml:space="preserve"> </w:t>
      </w:r>
      <w:r w:rsidRPr="00624230">
        <w:rPr>
          <w:sz w:val="28"/>
          <w:szCs w:val="28"/>
        </w:rPr>
        <w:t>достигается</w:t>
      </w:r>
      <w:r w:rsidR="004176E4" w:rsidRPr="00624230">
        <w:rPr>
          <w:sz w:val="28"/>
          <w:szCs w:val="28"/>
        </w:rPr>
        <w:t xml:space="preserve"> </w:t>
      </w:r>
      <w:r w:rsidRPr="00624230">
        <w:rPr>
          <w:sz w:val="28"/>
          <w:szCs w:val="28"/>
        </w:rPr>
        <w:t>дополнительное</w:t>
      </w:r>
      <w:r w:rsidR="004176E4" w:rsidRPr="00624230">
        <w:rPr>
          <w:sz w:val="28"/>
          <w:szCs w:val="28"/>
        </w:rPr>
        <w:t xml:space="preserve"> </w:t>
      </w:r>
      <w:r w:rsidRPr="00624230">
        <w:rPr>
          <w:sz w:val="28"/>
          <w:szCs w:val="28"/>
        </w:rPr>
        <w:t>подсушивание,</w:t>
      </w:r>
      <w:r w:rsidR="004176E4" w:rsidRPr="00624230">
        <w:rPr>
          <w:sz w:val="28"/>
          <w:szCs w:val="28"/>
        </w:rPr>
        <w:t xml:space="preserve"> </w:t>
      </w:r>
      <w:r w:rsidRPr="00624230">
        <w:rPr>
          <w:sz w:val="28"/>
          <w:szCs w:val="28"/>
        </w:rPr>
        <w:t>вымораживание,</w:t>
      </w:r>
      <w:r w:rsidR="004176E4" w:rsidRPr="00624230">
        <w:rPr>
          <w:sz w:val="28"/>
          <w:szCs w:val="28"/>
        </w:rPr>
        <w:t xml:space="preserve"> </w:t>
      </w:r>
      <w:r w:rsidRPr="00624230">
        <w:rPr>
          <w:sz w:val="28"/>
          <w:szCs w:val="28"/>
        </w:rPr>
        <w:t>стабилизация</w:t>
      </w:r>
      <w:r w:rsidR="004176E4" w:rsidRPr="00624230">
        <w:rPr>
          <w:sz w:val="28"/>
          <w:szCs w:val="28"/>
        </w:rPr>
        <w:t xml:space="preserve"> </w:t>
      </w:r>
      <w:r w:rsidRPr="00624230">
        <w:rPr>
          <w:sz w:val="28"/>
          <w:szCs w:val="28"/>
        </w:rPr>
        <w:t>и</w:t>
      </w:r>
      <w:r w:rsidR="004176E4" w:rsidRPr="00624230">
        <w:rPr>
          <w:sz w:val="28"/>
          <w:szCs w:val="28"/>
        </w:rPr>
        <w:t xml:space="preserve"> </w:t>
      </w:r>
      <w:r w:rsidRPr="00624230">
        <w:rPr>
          <w:sz w:val="28"/>
          <w:szCs w:val="28"/>
        </w:rPr>
        <w:t>минерализация</w:t>
      </w:r>
      <w:r w:rsidR="004176E4" w:rsidRPr="00624230">
        <w:rPr>
          <w:sz w:val="28"/>
          <w:szCs w:val="28"/>
        </w:rPr>
        <w:t xml:space="preserve"> </w:t>
      </w:r>
      <w:r w:rsidRPr="00624230">
        <w:rPr>
          <w:sz w:val="28"/>
          <w:szCs w:val="28"/>
        </w:rPr>
        <w:t>органических</w:t>
      </w:r>
      <w:r w:rsidR="004176E4" w:rsidRPr="00624230">
        <w:rPr>
          <w:sz w:val="28"/>
          <w:szCs w:val="28"/>
        </w:rPr>
        <w:t xml:space="preserve"> </w:t>
      </w:r>
      <w:r w:rsidRPr="00624230">
        <w:rPr>
          <w:sz w:val="28"/>
          <w:szCs w:val="28"/>
        </w:rPr>
        <w:t>веществ,</w:t>
      </w:r>
      <w:r w:rsidR="004176E4" w:rsidRPr="00624230">
        <w:rPr>
          <w:sz w:val="28"/>
          <w:szCs w:val="28"/>
        </w:rPr>
        <w:t xml:space="preserve"> </w:t>
      </w:r>
      <w:r w:rsidRPr="00624230">
        <w:rPr>
          <w:sz w:val="28"/>
          <w:szCs w:val="28"/>
        </w:rPr>
        <w:t>обеззараживание</w:t>
      </w:r>
      <w:r w:rsidR="004176E4" w:rsidRPr="00624230">
        <w:rPr>
          <w:sz w:val="28"/>
          <w:szCs w:val="28"/>
        </w:rPr>
        <w:t xml:space="preserve"> </w:t>
      </w:r>
      <w:r w:rsidRPr="00624230">
        <w:rPr>
          <w:sz w:val="28"/>
          <w:szCs w:val="28"/>
        </w:rPr>
        <w:t>за</w:t>
      </w:r>
      <w:r w:rsidR="004176E4" w:rsidRPr="00624230">
        <w:rPr>
          <w:sz w:val="28"/>
          <w:szCs w:val="28"/>
        </w:rPr>
        <w:t xml:space="preserve"> </w:t>
      </w:r>
      <w:r w:rsidRPr="00624230">
        <w:rPr>
          <w:sz w:val="28"/>
          <w:szCs w:val="28"/>
        </w:rPr>
        <w:t>счет</w:t>
      </w:r>
      <w:r w:rsidR="004176E4" w:rsidRPr="00624230">
        <w:rPr>
          <w:sz w:val="28"/>
          <w:szCs w:val="28"/>
        </w:rPr>
        <w:t xml:space="preserve"> </w:t>
      </w:r>
      <w:r w:rsidRPr="00624230">
        <w:rPr>
          <w:sz w:val="28"/>
          <w:szCs w:val="28"/>
        </w:rPr>
        <w:t>развития микробиологических</w:t>
      </w:r>
      <w:r w:rsidR="004176E4" w:rsidRPr="00624230">
        <w:rPr>
          <w:sz w:val="28"/>
          <w:szCs w:val="28"/>
        </w:rPr>
        <w:t xml:space="preserve"> </w:t>
      </w:r>
      <w:r w:rsidRPr="00624230">
        <w:rPr>
          <w:sz w:val="28"/>
          <w:szCs w:val="28"/>
        </w:rPr>
        <w:t>процессов.</w:t>
      </w:r>
      <w:r w:rsidR="004176E4" w:rsidRPr="00624230">
        <w:rPr>
          <w:sz w:val="28"/>
          <w:szCs w:val="28"/>
        </w:rPr>
        <w:t xml:space="preserve"> </w:t>
      </w:r>
      <w:proofErr w:type="spellStart"/>
      <w:r w:rsidRPr="00624230">
        <w:rPr>
          <w:sz w:val="28"/>
          <w:szCs w:val="28"/>
        </w:rPr>
        <w:t>Подпроцес</w:t>
      </w:r>
      <w:r w:rsidR="00996E80" w:rsidRPr="00624230">
        <w:rPr>
          <w:sz w:val="28"/>
          <w:szCs w:val="28"/>
        </w:rPr>
        <w:t>с</w:t>
      </w:r>
      <w:proofErr w:type="spellEnd"/>
      <w:r w:rsidR="00996E80" w:rsidRPr="00624230">
        <w:rPr>
          <w:sz w:val="28"/>
          <w:szCs w:val="28"/>
        </w:rPr>
        <w:t xml:space="preserve"> целесообразен,</w:t>
      </w:r>
      <w:r w:rsidR="004176E4" w:rsidRPr="00624230">
        <w:rPr>
          <w:sz w:val="28"/>
          <w:szCs w:val="28"/>
        </w:rPr>
        <w:t xml:space="preserve"> </w:t>
      </w:r>
      <w:r w:rsidR="00996E80" w:rsidRPr="00624230">
        <w:rPr>
          <w:sz w:val="28"/>
          <w:szCs w:val="28"/>
        </w:rPr>
        <w:t>если</w:t>
      </w:r>
      <w:r w:rsidR="004176E4" w:rsidRPr="00624230">
        <w:rPr>
          <w:sz w:val="28"/>
          <w:szCs w:val="28"/>
        </w:rPr>
        <w:t xml:space="preserve"> </w:t>
      </w:r>
      <w:r w:rsidR="00996E80" w:rsidRPr="00624230">
        <w:rPr>
          <w:sz w:val="28"/>
          <w:szCs w:val="28"/>
        </w:rPr>
        <w:t>в</w:t>
      </w:r>
      <w:r w:rsidR="004176E4" w:rsidRPr="00624230">
        <w:rPr>
          <w:sz w:val="28"/>
          <w:szCs w:val="28"/>
        </w:rPr>
        <w:t xml:space="preserve"> </w:t>
      </w:r>
      <w:r w:rsidR="00996E80" w:rsidRPr="00624230">
        <w:rPr>
          <w:sz w:val="28"/>
          <w:szCs w:val="28"/>
        </w:rPr>
        <w:t>тех</w:t>
      </w:r>
      <w:r w:rsidRPr="00624230">
        <w:rPr>
          <w:sz w:val="28"/>
          <w:szCs w:val="28"/>
        </w:rPr>
        <w:t>нологической</w:t>
      </w:r>
      <w:r w:rsidR="004176E4" w:rsidRPr="00624230">
        <w:rPr>
          <w:sz w:val="28"/>
          <w:szCs w:val="28"/>
        </w:rPr>
        <w:t xml:space="preserve"> </w:t>
      </w:r>
      <w:r w:rsidRPr="00624230">
        <w:rPr>
          <w:sz w:val="28"/>
          <w:szCs w:val="28"/>
        </w:rPr>
        <w:t>схеме</w:t>
      </w:r>
      <w:r w:rsidR="004176E4" w:rsidRPr="00624230">
        <w:rPr>
          <w:sz w:val="28"/>
          <w:szCs w:val="28"/>
        </w:rPr>
        <w:t xml:space="preserve"> </w:t>
      </w:r>
      <w:r w:rsidRPr="00624230">
        <w:rPr>
          <w:sz w:val="28"/>
          <w:szCs w:val="28"/>
        </w:rPr>
        <w:t>до</w:t>
      </w:r>
      <w:r w:rsidR="004176E4" w:rsidRPr="00624230">
        <w:rPr>
          <w:sz w:val="28"/>
          <w:szCs w:val="28"/>
        </w:rPr>
        <w:t xml:space="preserve"> </w:t>
      </w:r>
      <w:r w:rsidRPr="00624230">
        <w:rPr>
          <w:sz w:val="28"/>
          <w:szCs w:val="28"/>
        </w:rPr>
        <w:t>обезвоживания</w:t>
      </w:r>
      <w:r w:rsidR="004176E4" w:rsidRPr="00624230">
        <w:rPr>
          <w:sz w:val="28"/>
          <w:szCs w:val="28"/>
        </w:rPr>
        <w:t xml:space="preserve"> </w:t>
      </w:r>
      <w:r w:rsidRPr="00624230">
        <w:rPr>
          <w:sz w:val="28"/>
          <w:szCs w:val="28"/>
        </w:rPr>
        <w:t>не используется</w:t>
      </w:r>
      <w:r w:rsidR="004176E4" w:rsidRPr="00624230">
        <w:rPr>
          <w:sz w:val="28"/>
          <w:szCs w:val="28"/>
        </w:rPr>
        <w:t xml:space="preserve"> </w:t>
      </w:r>
      <w:r w:rsidRPr="00624230">
        <w:rPr>
          <w:sz w:val="28"/>
          <w:szCs w:val="28"/>
        </w:rPr>
        <w:t>термофильное</w:t>
      </w:r>
      <w:r w:rsidR="004176E4" w:rsidRPr="00624230">
        <w:rPr>
          <w:sz w:val="28"/>
          <w:szCs w:val="28"/>
        </w:rPr>
        <w:t xml:space="preserve"> </w:t>
      </w:r>
      <w:r w:rsidRPr="00624230">
        <w:rPr>
          <w:sz w:val="28"/>
          <w:szCs w:val="28"/>
        </w:rPr>
        <w:t>сбраживание, либо после обезвоживания не применяется компостирование</w:t>
      </w:r>
      <w:r w:rsidR="00996E80" w:rsidRPr="00624230">
        <w:rPr>
          <w:sz w:val="28"/>
          <w:szCs w:val="28"/>
        </w:rPr>
        <w:t>. Д</w:t>
      </w:r>
      <w:r w:rsidRPr="00624230">
        <w:rPr>
          <w:sz w:val="28"/>
          <w:szCs w:val="28"/>
        </w:rPr>
        <w:t>ля дополнительной выдержки обезвоженных</w:t>
      </w:r>
      <w:r w:rsidR="004176E4" w:rsidRPr="00624230">
        <w:rPr>
          <w:sz w:val="28"/>
          <w:szCs w:val="28"/>
        </w:rPr>
        <w:t xml:space="preserve"> </w:t>
      </w:r>
      <w:r w:rsidRPr="00624230">
        <w:rPr>
          <w:sz w:val="28"/>
          <w:szCs w:val="28"/>
        </w:rPr>
        <w:t>осадков</w:t>
      </w:r>
      <w:r w:rsidR="004176E4" w:rsidRPr="00624230">
        <w:rPr>
          <w:sz w:val="28"/>
          <w:szCs w:val="28"/>
        </w:rPr>
        <w:t xml:space="preserve"> </w:t>
      </w:r>
      <w:r w:rsidRPr="00624230">
        <w:rPr>
          <w:sz w:val="28"/>
          <w:szCs w:val="28"/>
        </w:rPr>
        <w:t>в</w:t>
      </w:r>
      <w:r w:rsidR="004176E4" w:rsidRPr="00624230">
        <w:rPr>
          <w:sz w:val="28"/>
          <w:szCs w:val="28"/>
        </w:rPr>
        <w:t xml:space="preserve"> </w:t>
      </w:r>
      <w:r w:rsidRPr="00624230">
        <w:rPr>
          <w:sz w:val="28"/>
          <w:szCs w:val="28"/>
        </w:rPr>
        <w:t>естественных</w:t>
      </w:r>
      <w:r w:rsidR="004176E4" w:rsidRPr="00624230">
        <w:rPr>
          <w:sz w:val="28"/>
          <w:szCs w:val="28"/>
        </w:rPr>
        <w:t xml:space="preserve"> </w:t>
      </w:r>
      <w:r w:rsidRPr="00624230">
        <w:rPr>
          <w:sz w:val="28"/>
          <w:szCs w:val="28"/>
        </w:rPr>
        <w:t>условиях</w:t>
      </w:r>
      <w:r w:rsidR="00996E80" w:rsidRPr="00624230">
        <w:rPr>
          <w:sz w:val="28"/>
          <w:szCs w:val="28"/>
        </w:rPr>
        <w:t xml:space="preserve"> могут быть использованы</w:t>
      </w:r>
      <w:r w:rsidR="004176E4" w:rsidRPr="00624230">
        <w:rPr>
          <w:sz w:val="28"/>
          <w:szCs w:val="28"/>
        </w:rPr>
        <w:t xml:space="preserve"> </w:t>
      </w:r>
      <w:r w:rsidR="00996E80" w:rsidRPr="00624230">
        <w:rPr>
          <w:sz w:val="28"/>
          <w:szCs w:val="28"/>
        </w:rPr>
        <w:t>существующие</w:t>
      </w:r>
      <w:r w:rsidR="004176E4" w:rsidRPr="00624230">
        <w:rPr>
          <w:sz w:val="28"/>
          <w:szCs w:val="28"/>
        </w:rPr>
        <w:t xml:space="preserve"> </w:t>
      </w:r>
      <w:r w:rsidR="00996E80" w:rsidRPr="00624230">
        <w:rPr>
          <w:sz w:val="28"/>
          <w:szCs w:val="28"/>
        </w:rPr>
        <w:t>иловые площадки</w:t>
      </w:r>
      <w:r w:rsidR="004176E4" w:rsidRPr="00624230">
        <w:rPr>
          <w:sz w:val="28"/>
          <w:szCs w:val="28"/>
        </w:rPr>
        <w:t xml:space="preserve"> </w:t>
      </w:r>
      <w:r w:rsidR="00996E80" w:rsidRPr="00624230">
        <w:rPr>
          <w:sz w:val="28"/>
          <w:szCs w:val="28"/>
        </w:rPr>
        <w:t>или</w:t>
      </w:r>
      <w:r w:rsidR="004176E4" w:rsidRPr="00624230">
        <w:rPr>
          <w:sz w:val="28"/>
          <w:szCs w:val="28"/>
        </w:rPr>
        <w:t xml:space="preserve"> </w:t>
      </w:r>
      <w:r w:rsidR="00996E80" w:rsidRPr="00624230">
        <w:rPr>
          <w:sz w:val="28"/>
          <w:szCs w:val="28"/>
        </w:rPr>
        <w:t>специальные</w:t>
      </w:r>
      <w:r w:rsidR="004176E4" w:rsidRPr="00624230">
        <w:rPr>
          <w:sz w:val="28"/>
          <w:szCs w:val="28"/>
        </w:rPr>
        <w:t xml:space="preserve"> </w:t>
      </w:r>
      <w:r w:rsidR="00996E80" w:rsidRPr="00624230">
        <w:rPr>
          <w:sz w:val="28"/>
          <w:szCs w:val="28"/>
        </w:rPr>
        <w:t>площадки</w:t>
      </w:r>
      <w:r w:rsidR="004176E4" w:rsidRPr="00624230">
        <w:rPr>
          <w:sz w:val="28"/>
          <w:szCs w:val="28"/>
        </w:rPr>
        <w:t xml:space="preserve"> </w:t>
      </w:r>
      <w:r w:rsidR="00996E80" w:rsidRPr="00624230">
        <w:rPr>
          <w:sz w:val="28"/>
          <w:szCs w:val="28"/>
        </w:rPr>
        <w:t>стабилизации</w:t>
      </w:r>
      <w:r w:rsidR="004176E4" w:rsidRPr="00624230">
        <w:rPr>
          <w:sz w:val="28"/>
          <w:szCs w:val="28"/>
        </w:rPr>
        <w:t xml:space="preserve"> </w:t>
      </w:r>
      <w:r w:rsidR="00996E80" w:rsidRPr="00624230">
        <w:rPr>
          <w:sz w:val="28"/>
          <w:szCs w:val="28"/>
        </w:rPr>
        <w:t>и</w:t>
      </w:r>
      <w:r w:rsidR="004176E4" w:rsidRPr="00624230">
        <w:rPr>
          <w:sz w:val="28"/>
          <w:szCs w:val="28"/>
        </w:rPr>
        <w:t xml:space="preserve"> </w:t>
      </w:r>
      <w:r w:rsidR="00996E80" w:rsidRPr="00624230">
        <w:rPr>
          <w:sz w:val="28"/>
          <w:szCs w:val="28"/>
        </w:rPr>
        <w:t>обеззараживания</w:t>
      </w:r>
      <w:r w:rsidR="004176E4" w:rsidRPr="00624230">
        <w:rPr>
          <w:sz w:val="28"/>
          <w:szCs w:val="28"/>
        </w:rPr>
        <w:t xml:space="preserve"> </w:t>
      </w:r>
      <w:r w:rsidR="00996E80" w:rsidRPr="00624230">
        <w:rPr>
          <w:sz w:val="28"/>
          <w:szCs w:val="28"/>
        </w:rPr>
        <w:t>осадков</w:t>
      </w:r>
      <w:r w:rsidR="004176E4" w:rsidRPr="00624230">
        <w:rPr>
          <w:sz w:val="28"/>
          <w:szCs w:val="28"/>
        </w:rPr>
        <w:t xml:space="preserve"> </w:t>
      </w:r>
      <w:r w:rsidR="00996E80" w:rsidRPr="00624230">
        <w:rPr>
          <w:sz w:val="28"/>
          <w:szCs w:val="28"/>
        </w:rPr>
        <w:t>на</w:t>
      </w:r>
      <w:r w:rsidR="004176E4" w:rsidRPr="00624230">
        <w:rPr>
          <w:sz w:val="28"/>
          <w:szCs w:val="28"/>
        </w:rPr>
        <w:t xml:space="preserve"> </w:t>
      </w:r>
      <w:r w:rsidR="00996E80" w:rsidRPr="00624230">
        <w:rPr>
          <w:sz w:val="28"/>
          <w:szCs w:val="28"/>
        </w:rPr>
        <w:t xml:space="preserve">искусственном основании. </w:t>
      </w:r>
    </w:p>
    <w:p w:rsidR="00996E80" w:rsidRPr="00624230" w:rsidRDefault="004176E4" w:rsidP="00996E80">
      <w:pPr>
        <w:pStyle w:val="4b"/>
        <w:spacing w:before="0"/>
        <w:ind w:firstLine="720"/>
        <w:jc w:val="both"/>
        <w:rPr>
          <w:sz w:val="28"/>
          <w:szCs w:val="28"/>
        </w:rPr>
      </w:pPr>
      <w:r w:rsidRPr="00624230">
        <w:rPr>
          <w:sz w:val="28"/>
          <w:szCs w:val="28"/>
        </w:rPr>
        <w:t>Для</w:t>
      </w:r>
      <w:r w:rsidR="00996E80" w:rsidRPr="00624230">
        <w:rPr>
          <w:sz w:val="28"/>
          <w:szCs w:val="28"/>
        </w:rPr>
        <w:t xml:space="preserve"> интенсификации процесса</w:t>
      </w:r>
      <w:r w:rsidRPr="00624230">
        <w:rPr>
          <w:sz w:val="28"/>
          <w:szCs w:val="28"/>
        </w:rPr>
        <w:t xml:space="preserve"> </w:t>
      </w:r>
      <w:r w:rsidR="00996E80" w:rsidRPr="00624230">
        <w:rPr>
          <w:sz w:val="28"/>
          <w:szCs w:val="28"/>
        </w:rPr>
        <w:t>дообработки</w:t>
      </w:r>
      <w:r w:rsidRPr="00624230">
        <w:rPr>
          <w:sz w:val="28"/>
          <w:szCs w:val="28"/>
        </w:rPr>
        <w:t xml:space="preserve"> </w:t>
      </w:r>
      <w:r w:rsidR="00996E80" w:rsidRPr="00624230">
        <w:rPr>
          <w:sz w:val="28"/>
          <w:szCs w:val="28"/>
        </w:rPr>
        <w:t>с</w:t>
      </w:r>
      <w:r w:rsidRPr="00624230">
        <w:rPr>
          <w:sz w:val="28"/>
          <w:szCs w:val="28"/>
        </w:rPr>
        <w:t xml:space="preserve"> </w:t>
      </w:r>
      <w:r w:rsidR="00996E80" w:rsidRPr="00624230">
        <w:rPr>
          <w:sz w:val="28"/>
          <w:szCs w:val="28"/>
        </w:rPr>
        <w:t>целью</w:t>
      </w:r>
      <w:r w:rsidRPr="00624230">
        <w:rPr>
          <w:sz w:val="28"/>
          <w:szCs w:val="28"/>
        </w:rPr>
        <w:t xml:space="preserve"> </w:t>
      </w:r>
      <w:r w:rsidR="00996E80" w:rsidRPr="00624230">
        <w:rPr>
          <w:sz w:val="28"/>
          <w:szCs w:val="28"/>
        </w:rPr>
        <w:t>снижения</w:t>
      </w:r>
      <w:r w:rsidRPr="00624230">
        <w:rPr>
          <w:sz w:val="28"/>
          <w:szCs w:val="28"/>
        </w:rPr>
        <w:t xml:space="preserve"> </w:t>
      </w:r>
      <w:r w:rsidR="00996E80" w:rsidRPr="00624230">
        <w:rPr>
          <w:sz w:val="28"/>
          <w:szCs w:val="28"/>
        </w:rPr>
        <w:t>влажности,</w:t>
      </w:r>
      <w:r w:rsidRPr="00624230">
        <w:rPr>
          <w:sz w:val="28"/>
          <w:szCs w:val="28"/>
        </w:rPr>
        <w:t xml:space="preserve"> </w:t>
      </w:r>
      <w:r w:rsidR="00996E80" w:rsidRPr="00624230">
        <w:rPr>
          <w:sz w:val="28"/>
          <w:szCs w:val="28"/>
        </w:rPr>
        <w:t>минерализации, обеззараживания</w:t>
      </w:r>
      <w:r w:rsidRPr="00624230">
        <w:rPr>
          <w:sz w:val="28"/>
          <w:szCs w:val="28"/>
        </w:rPr>
        <w:t xml:space="preserve"> </w:t>
      </w:r>
      <w:r w:rsidR="00996E80" w:rsidRPr="00624230">
        <w:rPr>
          <w:sz w:val="28"/>
          <w:szCs w:val="28"/>
        </w:rPr>
        <w:t>производят</w:t>
      </w:r>
      <w:r w:rsidRPr="00624230">
        <w:rPr>
          <w:sz w:val="28"/>
          <w:szCs w:val="28"/>
        </w:rPr>
        <w:t xml:space="preserve"> </w:t>
      </w:r>
      <w:r w:rsidR="00996E80" w:rsidRPr="00624230">
        <w:rPr>
          <w:sz w:val="28"/>
          <w:szCs w:val="28"/>
        </w:rPr>
        <w:t>ворошение</w:t>
      </w:r>
      <w:r w:rsidRPr="00624230">
        <w:rPr>
          <w:sz w:val="28"/>
          <w:szCs w:val="28"/>
        </w:rPr>
        <w:t xml:space="preserve"> </w:t>
      </w:r>
      <w:r w:rsidR="00996E80" w:rsidRPr="00624230">
        <w:rPr>
          <w:sz w:val="28"/>
          <w:szCs w:val="28"/>
        </w:rPr>
        <w:t>и</w:t>
      </w:r>
      <w:r w:rsidRPr="00624230">
        <w:rPr>
          <w:sz w:val="28"/>
          <w:szCs w:val="28"/>
        </w:rPr>
        <w:t xml:space="preserve"> </w:t>
      </w:r>
      <w:r w:rsidR="00996E80" w:rsidRPr="00624230">
        <w:rPr>
          <w:sz w:val="28"/>
          <w:szCs w:val="28"/>
        </w:rPr>
        <w:t>дальнейшее</w:t>
      </w:r>
      <w:r w:rsidRPr="00624230">
        <w:rPr>
          <w:sz w:val="28"/>
          <w:szCs w:val="28"/>
        </w:rPr>
        <w:t xml:space="preserve"> </w:t>
      </w:r>
      <w:r w:rsidR="00996E80" w:rsidRPr="00624230">
        <w:rPr>
          <w:sz w:val="28"/>
          <w:szCs w:val="28"/>
        </w:rPr>
        <w:t>бурто</w:t>
      </w:r>
      <w:r w:rsidRPr="00624230">
        <w:rPr>
          <w:sz w:val="28"/>
          <w:szCs w:val="28"/>
        </w:rPr>
        <w:t xml:space="preserve">вание. Выдержка </w:t>
      </w:r>
      <w:r w:rsidR="00996E80" w:rsidRPr="00624230">
        <w:rPr>
          <w:sz w:val="28"/>
          <w:szCs w:val="28"/>
        </w:rPr>
        <w:t>может</w:t>
      </w:r>
      <w:r w:rsidRPr="00624230">
        <w:rPr>
          <w:sz w:val="28"/>
          <w:szCs w:val="28"/>
        </w:rPr>
        <w:t xml:space="preserve"> </w:t>
      </w:r>
      <w:r w:rsidR="00996E80" w:rsidRPr="00624230">
        <w:rPr>
          <w:sz w:val="28"/>
          <w:szCs w:val="28"/>
        </w:rPr>
        <w:t>осуществляться от 2–3 до 5 лет и более, чем длительнее выдержка,</w:t>
      </w:r>
      <w:r w:rsidRPr="00624230">
        <w:rPr>
          <w:sz w:val="28"/>
          <w:szCs w:val="28"/>
        </w:rPr>
        <w:t xml:space="preserve"> </w:t>
      </w:r>
      <w:r w:rsidR="00996E80" w:rsidRPr="00624230">
        <w:rPr>
          <w:sz w:val="28"/>
          <w:szCs w:val="28"/>
        </w:rPr>
        <w:t>тем</w:t>
      </w:r>
      <w:r w:rsidRPr="00624230">
        <w:rPr>
          <w:sz w:val="28"/>
          <w:szCs w:val="28"/>
        </w:rPr>
        <w:t xml:space="preserve"> </w:t>
      </w:r>
      <w:r w:rsidR="00996E80" w:rsidRPr="00624230">
        <w:rPr>
          <w:sz w:val="28"/>
          <w:szCs w:val="28"/>
        </w:rPr>
        <w:t>выше</w:t>
      </w:r>
      <w:r w:rsidRPr="00624230">
        <w:rPr>
          <w:sz w:val="28"/>
          <w:szCs w:val="28"/>
        </w:rPr>
        <w:t xml:space="preserve"> </w:t>
      </w:r>
      <w:r w:rsidR="00996E80" w:rsidRPr="00624230">
        <w:rPr>
          <w:sz w:val="28"/>
          <w:szCs w:val="28"/>
        </w:rPr>
        <w:t>степень</w:t>
      </w:r>
      <w:r w:rsidRPr="00624230">
        <w:rPr>
          <w:sz w:val="28"/>
          <w:szCs w:val="28"/>
        </w:rPr>
        <w:t xml:space="preserve"> </w:t>
      </w:r>
      <w:r w:rsidR="00996E80" w:rsidRPr="00624230">
        <w:rPr>
          <w:sz w:val="28"/>
          <w:szCs w:val="28"/>
        </w:rPr>
        <w:t>минерализации</w:t>
      </w:r>
      <w:r w:rsidRPr="00624230">
        <w:rPr>
          <w:sz w:val="28"/>
          <w:szCs w:val="28"/>
        </w:rPr>
        <w:t xml:space="preserve"> </w:t>
      </w:r>
      <w:r w:rsidR="00996E80" w:rsidRPr="00624230">
        <w:rPr>
          <w:sz w:val="28"/>
          <w:szCs w:val="28"/>
        </w:rPr>
        <w:t>и</w:t>
      </w:r>
      <w:r w:rsidRPr="00624230">
        <w:rPr>
          <w:sz w:val="28"/>
          <w:szCs w:val="28"/>
        </w:rPr>
        <w:t xml:space="preserve"> </w:t>
      </w:r>
      <w:r w:rsidR="00996E80" w:rsidRPr="00624230">
        <w:rPr>
          <w:sz w:val="28"/>
          <w:szCs w:val="28"/>
        </w:rPr>
        <w:t>заметнее</w:t>
      </w:r>
      <w:r w:rsidRPr="00624230">
        <w:rPr>
          <w:sz w:val="28"/>
          <w:szCs w:val="28"/>
        </w:rPr>
        <w:t xml:space="preserve"> </w:t>
      </w:r>
      <w:r w:rsidR="00996E80" w:rsidRPr="00624230">
        <w:rPr>
          <w:sz w:val="28"/>
          <w:szCs w:val="28"/>
        </w:rPr>
        <w:t>снижение</w:t>
      </w:r>
      <w:r w:rsidRPr="00624230">
        <w:rPr>
          <w:sz w:val="28"/>
          <w:szCs w:val="28"/>
        </w:rPr>
        <w:t xml:space="preserve"> </w:t>
      </w:r>
      <w:r w:rsidR="00996E80" w:rsidRPr="00624230">
        <w:rPr>
          <w:sz w:val="28"/>
          <w:szCs w:val="28"/>
        </w:rPr>
        <w:t xml:space="preserve">массы осадка. </w:t>
      </w:r>
    </w:p>
    <w:p w:rsidR="008D1F58" w:rsidRPr="00624230" w:rsidRDefault="00996E80" w:rsidP="004176E4">
      <w:pPr>
        <w:pStyle w:val="4b"/>
        <w:spacing w:before="0"/>
        <w:ind w:firstLine="720"/>
        <w:jc w:val="both"/>
        <w:rPr>
          <w:sz w:val="28"/>
          <w:szCs w:val="28"/>
        </w:rPr>
      </w:pPr>
      <w:r w:rsidRPr="00624230">
        <w:rPr>
          <w:sz w:val="28"/>
          <w:szCs w:val="28"/>
        </w:rPr>
        <w:t>Осадки, подсушенные</w:t>
      </w:r>
      <w:r w:rsidR="004176E4" w:rsidRPr="00624230">
        <w:rPr>
          <w:sz w:val="28"/>
          <w:szCs w:val="28"/>
        </w:rPr>
        <w:t xml:space="preserve"> </w:t>
      </w:r>
      <w:r w:rsidRPr="00624230">
        <w:rPr>
          <w:sz w:val="28"/>
          <w:szCs w:val="28"/>
        </w:rPr>
        <w:t>на</w:t>
      </w:r>
      <w:r w:rsidR="004176E4" w:rsidRPr="00624230">
        <w:rPr>
          <w:sz w:val="28"/>
          <w:szCs w:val="28"/>
        </w:rPr>
        <w:t xml:space="preserve"> </w:t>
      </w:r>
      <w:r w:rsidRPr="00624230">
        <w:rPr>
          <w:sz w:val="28"/>
          <w:szCs w:val="28"/>
        </w:rPr>
        <w:t>иловых</w:t>
      </w:r>
      <w:r w:rsidR="004176E4" w:rsidRPr="00624230">
        <w:rPr>
          <w:sz w:val="28"/>
          <w:szCs w:val="28"/>
        </w:rPr>
        <w:t xml:space="preserve"> </w:t>
      </w:r>
      <w:r w:rsidRPr="00624230">
        <w:rPr>
          <w:sz w:val="28"/>
          <w:szCs w:val="28"/>
        </w:rPr>
        <w:t>площадках,</w:t>
      </w:r>
      <w:r w:rsidR="004176E4" w:rsidRPr="00624230">
        <w:rPr>
          <w:sz w:val="28"/>
          <w:szCs w:val="28"/>
        </w:rPr>
        <w:t xml:space="preserve"> </w:t>
      </w:r>
      <w:r w:rsidRPr="00624230">
        <w:rPr>
          <w:sz w:val="28"/>
          <w:szCs w:val="28"/>
        </w:rPr>
        <w:t>механически</w:t>
      </w:r>
      <w:r w:rsidR="004176E4" w:rsidRPr="00624230">
        <w:rPr>
          <w:sz w:val="28"/>
          <w:szCs w:val="28"/>
        </w:rPr>
        <w:t xml:space="preserve"> </w:t>
      </w:r>
      <w:r w:rsidRPr="00624230">
        <w:rPr>
          <w:sz w:val="28"/>
          <w:szCs w:val="28"/>
        </w:rPr>
        <w:t>обезвоженные,</w:t>
      </w:r>
      <w:r w:rsidR="004176E4" w:rsidRPr="00624230">
        <w:rPr>
          <w:sz w:val="28"/>
          <w:szCs w:val="28"/>
        </w:rPr>
        <w:t xml:space="preserve"> </w:t>
      </w:r>
      <w:r w:rsidRPr="00624230">
        <w:rPr>
          <w:sz w:val="28"/>
          <w:szCs w:val="28"/>
        </w:rPr>
        <w:t>а</w:t>
      </w:r>
      <w:r w:rsidR="004176E4" w:rsidRPr="00624230">
        <w:rPr>
          <w:sz w:val="28"/>
          <w:szCs w:val="28"/>
        </w:rPr>
        <w:t xml:space="preserve"> </w:t>
      </w:r>
      <w:r w:rsidRPr="00624230">
        <w:rPr>
          <w:sz w:val="28"/>
          <w:szCs w:val="28"/>
        </w:rPr>
        <w:t>также</w:t>
      </w:r>
      <w:r w:rsidR="004176E4" w:rsidRPr="00624230">
        <w:rPr>
          <w:sz w:val="28"/>
          <w:szCs w:val="28"/>
        </w:rPr>
        <w:t xml:space="preserve"> </w:t>
      </w:r>
      <w:r w:rsidRPr="00624230">
        <w:rPr>
          <w:sz w:val="28"/>
          <w:szCs w:val="28"/>
        </w:rPr>
        <w:t>после</w:t>
      </w:r>
      <w:r w:rsidR="004176E4" w:rsidRPr="00624230">
        <w:rPr>
          <w:sz w:val="28"/>
          <w:szCs w:val="28"/>
        </w:rPr>
        <w:t xml:space="preserve"> </w:t>
      </w:r>
      <w:r w:rsidRPr="00624230">
        <w:rPr>
          <w:sz w:val="28"/>
          <w:szCs w:val="28"/>
        </w:rPr>
        <w:t>дополнительной</w:t>
      </w:r>
      <w:r w:rsidR="004176E4" w:rsidRPr="00624230">
        <w:rPr>
          <w:sz w:val="28"/>
          <w:szCs w:val="28"/>
        </w:rPr>
        <w:t xml:space="preserve"> </w:t>
      </w:r>
      <w:r w:rsidRPr="00624230">
        <w:rPr>
          <w:sz w:val="28"/>
          <w:szCs w:val="28"/>
        </w:rPr>
        <w:t>выдержки,</w:t>
      </w:r>
      <w:r w:rsidR="004176E4" w:rsidRPr="00624230">
        <w:rPr>
          <w:sz w:val="28"/>
          <w:szCs w:val="28"/>
        </w:rPr>
        <w:t xml:space="preserve"> </w:t>
      </w:r>
      <w:r w:rsidRPr="00624230">
        <w:rPr>
          <w:sz w:val="28"/>
          <w:szCs w:val="28"/>
        </w:rPr>
        <w:t>или</w:t>
      </w:r>
      <w:r w:rsidR="004176E4" w:rsidRPr="00624230">
        <w:rPr>
          <w:sz w:val="28"/>
          <w:szCs w:val="28"/>
        </w:rPr>
        <w:t xml:space="preserve"> </w:t>
      </w:r>
      <w:r w:rsidRPr="00624230">
        <w:rPr>
          <w:sz w:val="28"/>
          <w:szCs w:val="28"/>
        </w:rPr>
        <w:t>компост</w:t>
      </w:r>
      <w:r w:rsidR="004176E4" w:rsidRPr="00624230">
        <w:rPr>
          <w:sz w:val="28"/>
          <w:szCs w:val="28"/>
        </w:rPr>
        <w:t xml:space="preserve"> </w:t>
      </w:r>
      <w:r w:rsidRPr="00624230">
        <w:rPr>
          <w:sz w:val="28"/>
          <w:szCs w:val="28"/>
        </w:rPr>
        <w:t>смешивают</w:t>
      </w:r>
      <w:r w:rsidR="004176E4" w:rsidRPr="00624230">
        <w:rPr>
          <w:sz w:val="28"/>
          <w:szCs w:val="28"/>
        </w:rPr>
        <w:t xml:space="preserve"> </w:t>
      </w:r>
      <w:r w:rsidRPr="00624230">
        <w:rPr>
          <w:sz w:val="28"/>
          <w:szCs w:val="28"/>
        </w:rPr>
        <w:t>с</w:t>
      </w:r>
      <w:r w:rsidR="004176E4" w:rsidRPr="00624230">
        <w:rPr>
          <w:sz w:val="28"/>
          <w:szCs w:val="28"/>
        </w:rPr>
        <w:t xml:space="preserve"> </w:t>
      </w:r>
      <w:r w:rsidRPr="00624230">
        <w:rPr>
          <w:sz w:val="28"/>
          <w:szCs w:val="28"/>
        </w:rPr>
        <w:t>неплодородным</w:t>
      </w:r>
      <w:r w:rsidR="004176E4" w:rsidRPr="00624230">
        <w:rPr>
          <w:sz w:val="28"/>
          <w:szCs w:val="28"/>
        </w:rPr>
        <w:t xml:space="preserve"> </w:t>
      </w:r>
      <w:r w:rsidRPr="00624230">
        <w:rPr>
          <w:sz w:val="28"/>
          <w:szCs w:val="28"/>
        </w:rPr>
        <w:t>грунтом,</w:t>
      </w:r>
      <w:r w:rsidR="004176E4" w:rsidRPr="00624230">
        <w:rPr>
          <w:sz w:val="28"/>
          <w:szCs w:val="28"/>
        </w:rPr>
        <w:t xml:space="preserve"> </w:t>
      </w:r>
      <w:r w:rsidRPr="00624230">
        <w:rPr>
          <w:sz w:val="28"/>
          <w:szCs w:val="28"/>
        </w:rPr>
        <w:t>песком,</w:t>
      </w:r>
      <w:r w:rsidR="004176E4" w:rsidRPr="00624230">
        <w:rPr>
          <w:sz w:val="28"/>
          <w:szCs w:val="28"/>
        </w:rPr>
        <w:t xml:space="preserve"> </w:t>
      </w:r>
      <w:r w:rsidRPr="00624230">
        <w:rPr>
          <w:sz w:val="28"/>
          <w:szCs w:val="28"/>
        </w:rPr>
        <w:t>торфом,</w:t>
      </w:r>
      <w:r w:rsidR="004176E4" w:rsidRPr="00624230">
        <w:rPr>
          <w:sz w:val="28"/>
          <w:szCs w:val="28"/>
        </w:rPr>
        <w:t xml:space="preserve"> </w:t>
      </w:r>
      <w:r w:rsidRPr="00624230">
        <w:rPr>
          <w:sz w:val="28"/>
          <w:szCs w:val="28"/>
        </w:rPr>
        <w:t>различными</w:t>
      </w:r>
      <w:r w:rsidR="004176E4" w:rsidRPr="00624230">
        <w:rPr>
          <w:sz w:val="28"/>
          <w:szCs w:val="28"/>
        </w:rPr>
        <w:t xml:space="preserve"> </w:t>
      </w:r>
      <w:r w:rsidRPr="00624230">
        <w:rPr>
          <w:sz w:val="28"/>
          <w:szCs w:val="28"/>
        </w:rPr>
        <w:t>добавками.</w:t>
      </w:r>
      <w:r w:rsidR="004176E4" w:rsidRPr="00624230">
        <w:rPr>
          <w:sz w:val="28"/>
          <w:szCs w:val="28"/>
        </w:rPr>
        <w:t xml:space="preserve"> </w:t>
      </w:r>
      <w:r w:rsidRPr="00624230">
        <w:rPr>
          <w:sz w:val="28"/>
          <w:szCs w:val="28"/>
        </w:rPr>
        <w:t>Полученную</w:t>
      </w:r>
      <w:r w:rsidR="004176E4" w:rsidRPr="00624230">
        <w:rPr>
          <w:sz w:val="28"/>
          <w:szCs w:val="28"/>
        </w:rPr>
        <w:t xml:space="preserve"> </w:t>
      </w:r>
      <w:r w:rsidRPr="00624230">
        <w:rPr>
          <w:sz w:val="28"/>
          <w:szCs w:val="28"/>
        </w:rPr>
        <w:t>смесь</w:t>
      </w:r>
      <w:r w:rsidR="004176E4" w:rsidRPr="00624230">
        <w:rPr>
          <w:sz w:val="28"/>
          <w:szCs w:val="28"/>
        </w:rPr>
        <w:t xml:space="preserve"> </w:t>
      </w:r>
      <w:r w:rsidRPr="00624230">
        <w:rPr>
          <w:sz w:val="28"/>
          <w:szCs w:val="28"/>
        </w:rPr>
        <w:t>пропускают</w:t>
      </w:r>
      <w:r w:rsidR="004176E4" w:rsidRPr="00624230">
        <w:rPr>
          <w:sz w:val="28"/>
          <w:szCs w:val="28"/>
        </w:rPr>
        <w:t xml:space="preserve"> </w:t>
      </w:r>
      <w:r w:rsidRPr="00624230">
        <w:rPr>
          <w:sz w:val="28"/>
          <w:szCs w:val="28"/>
        </w:rPr>
        <w:t>через</w:t>
      </w:r>
      <w:r w:rsidR="004176E4" w:rsidRPr="00624230">
        <w:rPr>
          <w:sz w:val="28"/>
          <w:szCs w:val="28"/>
        </w:rPr>
        <w:t xml:space="preserve"> </w:t>
      </w:r>
      <w:proofErr w:type="spellStart"/>
      <w:r w:rsidRPr="00624230">
        <w:rPr>
          <w:sz w:val="28"/>
          <w:szCs w:val="28"/>
        </w:rPr>
        <w:t>виброгрохот</w:t>
      </w:r>
      <w:proofErr w:type="spellEnd"/>
      <w:r w:rsidRPr="00624230">
        <w:rPr>
          <w:sz w:val="28"/>
          <w:szCs w:val="28"/>
        </w:rPr>
        <w:t xml:space="preserve"> или другие устройства для сепарации и отделения крупных включений.</w:t>
      </w:r>
      <w:r w:rsidR="004176E4" w:rsidRPr="00624230">
        <w:rPr>
          <w:sz w:val="28"/>
          <w:szCs w:val="28"/>
        </w:rPr>
        <w:t xml:space="preserve"> </w:t>
      </w:r>
      <w:r w:rsidRPr="00624230">
        <w:rPr>
          <w:sz w:val="28"/>
          <w:szCs w:val="28"/>
        </w:rPr>
        <w:t>Получаемые</w:t>
      </w:r>
      <w:r w:rsidR="004176E4" w:rsidRPr="00624230">
        <w:rPr>
          <w:sz w:val="28"/>
          <w:szCs w:val="28"/>
        </w:rPr>
        <w:t xml:space="preserve"> </w:t>
      </w:r>
      <w:r w:rsidRPr="00624230">
        <w:rPr>
          <w:sz w:val="28"/>
          <w:szCs w:val="28"/>
        </w:rPr>
        <w:t>технологические</w:t>
      </w:r>
      <w:r w:rsidR="004176E4" w:rsidRPr="00624230">
        <w:rPr>
          <w:sz w:val="28"/>
          <w:szCs w:val="28"/>
        </w:rPr>
        <w:t xml:space="preserve"> </w:t>
      </w:r>
      <w:r w:rsidRPr="00624230">
        <w:rPr>
          <w:sz w:val="28"/>
          <w:szCs w:val="28"/>
        </w:rPr>
        <w:t>характеристики</w:t>
      </w:r>
      <w:r w:rsidR="004176E4" w:rsidRPr="00624230">
        <w:rPr>
          <w:sz w:val="28"/>
          <w:szCs w:val="28"/>
        </w:rPr>
        <w:t xml:space="preserve"> </w:t>
      </w:r>
      <w:r w:rsidRPr="00624230">
        <w:rPr>
          <w:sz w:val="28"/>
          <w:szCs w:val="28"/>
        </w:rPr>
        <w:t>вторичной</w:t>
      </w:r>
      <w:r w:rsidR="004176E4" w:rsidRPr="00624230">
        <w:rPr>
          <w:sz w:val="28"/>
          <w:szCs w:val="28"/>
        </w:rPr>
        <w:t xml:space="preserve"> </w:t>
      </w:r>
      <w:r w:rsidRPr="00624230">
        <w:rPr>
          <w:sz w:val="28"/>
          <w:szCs w:val="28"/>
        </w:rPr>
        <w:t>продукции</w:t>
      </w:r>
      <w:r w:rsidR="004176E4" w:rsidRPr="00624230">
        <w:rPr>
          <w:sz w:val="28"/>
          <w:szCs w:val="28"/>
        </w:rPr>
        <w:t xml:space="preserve"> </w:t>
      </w:r>
      <w:r w:rsidRPr="00624230">
        <w:rPr>
          <w:sz w:val="28"/>
          <w:szCs w:val="28"/>
        </w:rPr>
        <w:t>соотве</w:t>
      </w:r>
      <w:r w:rsidR="004176E4" w:rsidRPr="00624230">
        <w:rPr>
          <w:sz w:val="28"/>
          <w:szCs w:val="28"/>
        </w:rPr>
        <w:t>т</w:t>
      </w:r>
      <w:r w:rsidRPr="00624230">
        <w:rPr>
          <w:sz w:val="28"/>
          <w:szCs w:val="28"/>
        </w:rPr>
        <w:t xml:space="preserve">ствуют заданной рецептуре </w:t>
      </w:r>
      <w:proofErr w:type="spellStart"/>
      <w:r w:rsidRPr="00624230">
        <w:rPr>
          <w:sz w:val="28"/>
          <w:szCs w:val="28"/>
        </w:rPr>
        <w:t>почвогрунта</w:t>
      </w:r>
      <w:proofErr w:type="spellEnd"/>
      <w:r w:rsidRPr="00624230">
        <w:rPr>
          <w:sz w:val="28"/>
          <w:szCs w:val="28"/>
        </w:rPr>
        <w:t>.</w:t>
      </w:r>
    </w:p>
    <w:p w:rsidR="004176E4" w:rsidRPr="00624230" w:rsidRDefault="004176E4" w:rsidP="00517122">
      <w:pPr>
        <w:pStyle w:val="4b"/>
        <w:spacing w:before="0"/>
        <w:ind w:firstLine="720"/>
        <w:jc w:val="both"/>
        <w:rPr>
          <w:sz w:val="28"/>
          <w:szCs w:val="28"/>
        </w:rPr>
      </w:pPr>
      <w:r w:rsidRPr="00624230">
        <w:rPr>
          <w:sz w:val="28"/>
          <w:szCs w:val="28"/>
        </w:rPr>
        <w:t>Другим способом подготовк</w:t>
      </w:r>
      <w:r w:rsidR="00517122" w:rsidRPr="00624230">
        <w:rPr>
          <w:sz w:val="28"/>
          <w:szCs w:val="28"/>
        </w:rPr>
        <w:t>и</w:t>
      </w:r>
      <w:r w:rsidRPr="00624230">
        <w:rPr>
          <w:sz w:val="28"/>
          <w:szCs w:val="28"/>
        </w:rPr>
        <w:t xml:space="preserve"> осадка </w:t>
      </w:r>
      <w:r w:rsidR="00517122" w:rsidRPr="00624230">
        <w:rPr>
          <w:sz w:val="28"/>
          <w:szCs w:val="28"/>
        </w:rPr>
        <w:t xml:space="preserve">для использования </w:t>
      </w:r>
      <w:r w:rsidRPr="00624230">
        <w:rPr>
          <w:sz w:val="28"/>
          <w:szCs w:val="28"/>
        </w:rPr>
        <w:t>в</w:t>
      </w:r>
      <w:r w:rsidR="00517122" w:rsidRPr="00624230">
        <w:rPr>
          <w:sz w:val="28"/>
          <w:szCs w:val="28"/>
        </w:rPr>
        <w:t xml:space="preserve"> качестве </w:t>
      </w:r>
      <w:r w:rsidRPr="00624230">
        <w:rPr>
          <w:sz w:val="28"/>
          <w:szCs w:val="28"/>
        </w:rPr>
        <w:t xml:space="preserve">органического удобрения, </w:t>
      </w:r>
      <w:proofErr w:type="spellStart"/>
      <w:r w:rsidRPr="00624230">
        <w:rPr>
          <w:sz w:val="28"/>
          <w:szCs w:val="28"/>
        </w:rPr>
        <w:t>биотоплива</w:t>
      </w:r>
      <w:proofErr w:type="spellEnd"/>
      <w:r w:rsidRPr="00624230">
        <w:rPr>
          <w:sz w:val="28"/>
          <w:szCs w:val="28"/>
        </w:rPr>
        <w:t xml:space="preserve"> или проведению дальнейшего</w:t>
      </w:r>
      <w:r w:rsidR="00517122" w:rsidRPr="00624230">
        <w:rPr>
          <w:sz w:val="28"/>
          <w:szCs w:val="28"/>
        </w:rPr>
        <w:t xml:space="preserve"> </w:t>
      </w:r>
      <w:r w:rsidRPr="00624230">
        <w:rPr>
          <w:sz w:val="28"/>
          <w:szCs w:val="28"/>
        </w:rPr>
        <w:t>процесса конверсии  органического  вещества в газообра</w:t>
      </w:r>
      <w:r w:rsidR="00517122" w:rsidRPr="00624230">
        <w:rPr>
          <w:sz w:val="28"/>
          <w:szCs w:val="28"/>
        </w:rPr>
        <w:t>зное топливо (пиролиз  и др.) является термическая сушка осадка. Процесс термической сушки осадка позволяет снизить  влажность  осадка  до  8 % - 35 %,  сократить  массу  по сравнению  с  обезвоженным  осадком  примерно  в  4 раза,  обеспечивает стабилизацию осадка,  обеззараживание    и  его сыпучесть.</w:t>
      </w:r>
    </w:p>
    <w:p w:rsidR="00517122" w:rsidRPr="00624230" w:rsidRDefault="00517122" w:rsidP="00517122">
      <w:pPr>
        <w:pStyle w:val="4b"/>
        <w:spacing w:before="0"/>
        <w:ind w:firstLine="720"/>
        <w:jc w:val="both"/>
        <w:rPr>
          <w:sz w:val="28"/>
          <w:szCs w:val="28"/>
        </w:rPr>
      </w:pPr>
      <w:r w:rsidRPr="00624230">
        <w:rPr>
          <w:sz w:val="28"/>
          <w:szCs w:val="28"/>
        </w:rPr>
        <w:t xml:space="preserve">Перечень основного оборудования для термической сушки </w:t>
      </w:r>
      <w:r w:rsidR="003B6B12" w:rsidRPr="00624230">
        <w:rPr>
          <w:sz w:val="28"/>
          <w:szCs w:val="28"/>
        </w:rPr>
        <w:t xml:space="preserve">осадков сточных вод </w:t>
      </w:r>
      <w:r w:rsidRPr="00624230">
        <w:rPr>
          <w:sz w:val="28"/>
          <w:szCs w:val="28"/>
        </w:rPr>
        <w:t>приведен в табл</w:t>
      </w:r>
      <w:r w:rsidR="00624230" w:rsidRPr="00624230">
        <w:rPr>
          <w:sz w:val="28"/>
          <w:szCs w:val="28"/>
        </w:rPr>
        <w:t>.</w:t>
      </w:r>
      <w:r w:rsidRPr="00624230">
        <w:rPr>
          <w:sz w:val="28"/>
          <w:szCs w:val="28"/>
        </w:rPr>
        <w:t xml:space="preserve"> </w:t>
      </w:r>
      <w:r w:rsidR="00D569A5" w:rsidRPr="00624230">
        <w:rPr>
          <w:sz w:val="28"/>
          <w:szCs w:val="28"/>
        </w:rPr>
        <w:t>2</w:t>
      </w:r>
      <w:r w:rsidR="005070C0">
        <w:rPr>
          <w:sz w:val="28"/>
          <w:szCs w:val="28"/>
        </w:rPr>
        <w:t>8</w:t>
      </w:r>
      <w:r w:rsidR="00D569A5" w:rsidRPr="00624230">
        <w:rPr>
          <w:sz w:val="28"/>
          <w:szCs w:val="28"/>
        </w:rPr>
        <w:t>.</w:t>
      </w:r>
    </w:p>
    <w:p w:rsidR="00D569A5" w:rsidRPr="00624230" w:rsidRDefault="00D569A5" w:rsidP="00D569A5">
      <w:pPr>
        <w:pStyle w:val="af8"/>
        <w:keepNext/>
        <w:jc w:val="right"/>
        <w:rPr>
          <w:b/>
          <w:sz w:val="24"/>
        </w:rPr>
      </w:pPr>
      <w:r w:rsidRPr="00624230">
        <w:rPr>
          <w:b/>
          <w:sz w:val="24"/>
        </w:rPr>
        <w:t xml:space="preserve">Таблица </w:t>
      </w:r>
      <w:r w:rsidR="000132A0" w:rsidRPr="00624230">
        <w:rPr>
          <w:b/>
          <w:sz w:val="24"/>
        </w:rPr>
        <w:fldChar w:fldCharType="begin"/>
      </w:r>
      <w:r w:rsidRPr="00624230">
        <w:rPr>
          <w:b/>
          <w:sz w:val="24"/>
        </w:rPr>
        <w:instrText xml:space="preserve"> SEQ Таблица \* ARABIC </w:instrText>
      </w:r>
      <w:r w:rsidR="000132A0" w:rsidRPr="00624230">
        <w:rPr>
          <w:b/>
          <w:sz w:val="24"/>
        </w:rPr>
        <w:fldChar w:fldCharType="separate"/>
      </w:r>
      <w:r w:rsidR="006C14DF">
        <w:rPr>
          <w:b/>
          <w:noProof/>
          <w:sz w:val="24"/>
        </w:rPr>
        <w:t>2</w:t>
      </w:r>
      <w:r w:rsidR="000132A0" w:rsidRPr="00624230">
        <w:rPr>
          <w:b/>
          <w:sz w:val="24"/>
        </w:rPr>
        <w:fldChar w:fldCharType="end"/>
      </w:r>
      <w:r w:rsidR="005070C0">
        <w:rPr>
          <w:b/>
          <w:sz w:val="24"/>
        </w:rPr>
        <w:t>8</w:t>
      </w:r>
    </w:p>
    <w:p w:rsidR="00D569A5" w:rsidRPr="00624230" w:rsidRDefault="00D569A5" w:rsidP="00D569A5">
      <w:pPr>
        <w:jc w:val="center"/>
        <w:rPr>
          <w:b/>
          <w:sz w:val="24"/>
        </w:rPr>
      </w:pPr>
      <w:r w:rsidRPr="00624230">
        <w:rPr>
          <w:b/>
          <w:sz w:val="24"/>
        </w:rPr>
        <w:t>Перечень основного оборудования для термической сушки</w:t>
      </w:r>
      <w:r w:rsidR="004F4D1D">
        <w:rPr>
          <w:b/>
          <w:sz w:val="24"/>
        </w:rPr>
        <w:t xml:space="preserve"> осадка сточных вод</w:t>
      </w:r>
    </w:p>
    <w:p w:rsidR="003B6517" w:rsidRDefault="003B6517" w:rsidP="00B94718"/>
    <w:p w:rsidR="00126D85" w:rsidRDefault="00126D85" w:rsidP="00B94718"/>
    <w:p w:rsidR="00126D85" w:rsidRDefault="00126D85" w:rsidP="00B94718"/>
    <w:p w:rsidR="00126D85" w:rsidRDefault="00126D85" w:rsidP="00B94718"/>
    <w:p w:rsidR="00126D85" w:rsidRDefault="00126D85" w:rsidP="00B94718"/>
    <w:p w:rsidR="00126D85" w:rsidRDefault="00126D85" w:rsidP="00B94718"/>
    <w:p w:rsidR="00126D85" w:rsidRDefault="00126D85" w:rsidP="00B94718"/>
    <w:p w:rsidR="00126D85" w:rsidRDefault="00126D85" w:rsidP="00B94718"/>
    <w:p w:rsidR="00126D85" w:rsidRDefault="00126D85" w:rsidP="00B94718"/>
    <w:p w:rsidR="00126D85" w:rsidRDefault="00126D85" w:rsidP="00B94718"/>
    <w:p w:rsidR="00126D85" w:rsidRDefault="00126D85" w:rsidP="00B94718"/>
    <w:p w:rsidR="00126D85" w:rsidRDefault="00126D85" w:rsidP="00B94718"/>
    <w:p w:rsidR="00126D85" w:rsidRDefault="00126D85" w:rsidP="00B94718"/>
    <w:p w:rsidR="00126D85" w:rsidRDefault="00126D85" w:rsidP="00B94718"/>
    <w:p w:rsidR="00126D85" w:rsidRDefault="00126D85" w:rsidP="00B94718"/>
    <w:p w:rsidR="00126D85" w:rsidRDefault="00126D85" w:rsidP="00B94718"/>
    <w:p w:rsidR="00126D85" w:rsidRDefault="00126D85" w:rsidP="00B94718"/>
    <w:p w:rsidR="00126D85" w:rsidRDefault="00126D85" w:rsidP="00B94718"/>
    <w:p w:rsidR="00126D85" w:rsidRDefault="00126D85" w:rsidP="00B94718"/>
    <w:p w:rsidR="00126D85" w:rsidRDefault="00126D85" w:rsidP="00B94718"/>
    <w:p w:rsidR="00126D85" w:rsidRDefault="00126D85" w:rsidP="00B94718"/>
    <w:p w:rsidR="00126D85" w:rsidRDefault="00126D85" w:rsidP="00B94718"/>
    <w:p w:rsidR="00126D85" w:rsidRDefault="00126D85" w:rsidP="00B94718"/>
    <w:p w:rsidR="00126D85" w:rsidRDefault="00126D85" w:rsidP="00B94718"/>
    <w:p w:rsidR="00126D85" w:rsidRDefault="00126D85" w:rsidP="00B94718"/>
    <w:p w:rsidR="00126D85" w:rsidRDefault="00126D85" w:rsidP="00B94718"/>
    <w:p w:rsidR="00126D85" w:rsidRPr="00624230" w:rsidRDefault="00126D85" w:rsidP="00B94718"/>
    <w:p w:rsidR="00E33776" w:rsidRPr="00624230" w:rsidRDefault="00E33776" w:rsidP="00B94718">
      <w:bookmarkStart w:id="114" w:name="_Toc387822223"/>
    </w:p>
    <w:p w:rsidR="00827AE2" w:rsidRDefault="00827AE2">
      <w:pPr>
        <w:rPr>
          <w:b/>
          <w:iCs/>
          <w:kern w:val="28"/>
          <w:sz w:val="28"/>
          <w:szCs w:val="28"/>
        </w:rPr>
      </w:pPr>
      <w:bookmarkStart w:id="115" w:name="_Toc417484385"/>
      <w:bookmarkStart w:id="116" w:name="_Toc462657382"/>
      <w:r>
        <w:rPr>
          <w:iCs/>
          <w:sz w:val="28"/>
          <w:szCs w:val="28"/>
        </w:rPr>
        <w:br w:type="page"/>
      </w:r>
    </w:p>
    <w:p w:rsidR="003B6517" w:rsidRPr="00624230" w:rsidRDefault="003B6517" w:rsidP="00603275">
      <w:pPr>
        <w:pStyle w:val="14"/>
        <w:numPr>
          <w:ilvl w:val="0"/>
          <w:numId w:val="47"/>
        </w:numPr>
        <w:tabs>
          <w:tab w:val="clear" w:pos="567"/>
          <w:tab w:val="left" w:pos="1418"/>
        </w:tabs>
        <w:spacing w:before="0" w:after="0"/>
        <w:ind w:hanging="720"/>
        <w:rPr>
          <w:iCs/>
          <w:sz w:val="28"/>
          <w:szCs w:val="28"/>
        </w:rPr>
      </w:pPr>
      <w:r w:rsidRPr="00624230">
        <w:rPr>
          <w:iCs/>
          <w:sz w:val="28"/>
          <w:szCs w:val="28"/>
        </w:rPr>
        <w:lastRenderedPageBreak/>
        <w:t>Оценка потребности в капитальных вложениях в строительство, реконструкцию и модернизацию объектов централизованной системы водоотведения</w:t>
      </w:r>
      <w:bookmarkEnd w:id="115"/>
      <w:bookmarkEnd w:id="116"/>
      <w:r w:rsidRPr="00624230">
        <w:rPr>
          <w:iCs/>
          <w:sz w:val="28"/>
          <w:szCs w:val="28"/>
        </w:rPr>
        <w:t xml:space="preserve"> </w:t>
      </w:r>
      <w:bookmarkEnd w:id="114"/>
    </w:p>
    <w:p w:rsidR="003B6517" w:rsidRDefault="003B6517" w:rsidP="00CC06C7">
      <w:pPr>
        <w:pStyle w:val="4b"/>
        <w:shd w:val="clear" w:color="auto" w:fill="auto"/>
        <w:spacing w:before="0" w:line="240" w:lineRule="auto"/>
        <w:ind w:firstLine="720"/>
        <w:jc w:val="both"/>
        <w:rPr>
          <w:b/>
          <w:sz w:val="28"/>
          <w:szCs w:val="28"/>
        </w:rPr>
      </w:pPr>
    </w:p>
    <w:p w:rsidR="00C7612C" w:rsidRPr="004617AD" w:rsidRDefault="00C7612C" w:rsidP="00C7612C">
      <w:pPr>
        <w:shd w:val="clear" w:color="auto" w:fill="FFFFFF" w:themeFill="background1"/>
        <w:tabs>
          <w:tab w:val="left" w:pos="709"/>
          <w:tab w:val="left" w:pos="993"/>
        </w:tabs>
        <w:autoSpaceDE w:val="0"/>
        <w:autoSpaceDN w:val="0"/>
        <w:adjustRightInd w:val="0"/>
        <w:ind w:firstLine="709"/>
        <w:jc w:val="both"/>
        <w:rPr>
          <w:rFonts w:eastAsia="Calibri"/>
          <w:sz w:val="28"/>
          <w:szCs w:val="28"/>
        </w:rPr>
      </w:pPr>
      <w:r w:rsidRPr="004617AD">
        <w:rPr>
          <w:rFonts w:eastAsia="Calibri"/>
          <w:sz w:val="28"/>
          <w:szCs w:val="28"/>
        </w:rPr>
        <w:t>Оценка стоимости основных мероприятий по реализации схем водо</w:t>
      </w:r>
      <w:r w:rsidR="00123EFA">
        <w:rPr>
          <w:rFonts w:eastAsia="Calibri"/>
          <w:sz w:val="28"/>
          <w:szCs w:val="28"/>
        </w:rPr>
        <w:t>отведения</w:t>
      </w:r>
      <w:r w:rsidRPr="004617AD">
        <w:rPr>
          <w:rFonts w:eastAsia="Calibri"/>
          <w:sz w:val="28"/>
          <w:szCs w:val="28"/>
        </w:rPr>
        <w:t xml:space="preserve"> и общей величины необходимых капитальных вложений в строительство и реконструкцию объектов централизованн</w:t>
      </w:r>
      <w:r>
        <w:rPr>
          <w:rFonts w:eastAsia="Calibri"/>
          <w:sz w:val="28"/>
          <w:szCs w:val="28"/>
        </w:rPr>
        <w:t>ой</w:t>
      </w:r>
      <w:r w:rsidRPr="004617AD">
        <w:rPr>
          <w:rFonts w:eastAsia="Calibri"/>
          <w:sz w:val="28"/>
          <w:szCs w:val="28"/>
        </w:rPr>
        <w:t xml:space="preserve"> систем</w:t>
      </w:r>
      <w:r>
        <w:rPr>
          <w:rFonts w:eastAsia="Calibri"/>
          <w:sz w:val="28"/>
          <w:szCs w:val="28"/>
        </w:rPr>
        <w:t>ы</w:t>
      </w:r>
      <w:r w:rsidRPr="004617AD">
        <w:rPr>
          <w:rFonts w:eastAsia="Calibri"/>
          <w:sz w:val="28"/>
          <w:szCs w:val="28"/>
        </w:rPr>
        <w:t xml:space="preserve"> водо</w:t>
      </w:r>
      <w:r>
        <w:rPr>
          <w:rFonts w:eastAsia="Calibri"/>
          <w:sz w:val="28"/>
          <w:szCs w:val="28"/>
        </w:rPr>
        <w:t>отведения</w:t>
      </w:r>
      <w:r w:rsidRPr="004617AD">
        <w:rPr>
          <w:rFonts w:eastAsia="Calibri"/>
          <w:sz w:val="28"/>
          <w:szCs w:val="28"/>
        </w:rPr>
        <w:t xml:space="preserve"> выполнена на основании укрупненных сметных нормативов для объектов непроизводственного назначения и инженерной инфраструктуры на основании и с учетом следующих документов:</w:t>
      </w:r>
    </w:p>
    <w:p w:rsidR="00C7612C" w:rsidRPr="00C7612C" w:rsidRDefault="00C7612C" w:rsidP="00B03023">
      <w:pPr>
        <w:pStyle w:val="aff8"/>
        <w:widowControl w:val="0"/>
        <w:numPr>
          <w:ilvl w:val="0"/>
          <w:numId w:val="73"/>
        </w:numPr>
        <w:shd w:val="clear" w:color="auto" w:fill="FFFFFF" w:themeFill="background1"/>
        <w:tabs>
          <w:tab w:val="left" w:pos="709"/>
          <w:tab w:val="left" w:pos="993"/>
        </w:tabs>
        <w:autoSpaceDE w:val="0"/>
        <w:autoSpaceDN w:val="0"/>
        <w:adjustRightInd w:val="0"/>
        <w:ind w:left="0" w:firstLine="709"/>
        <w:contextualSpacing/>
        <w:jc w:val="both"/>
        <w:rPr>
          <w:sz w:val="28"/>
          <w:szCs w:val="28"/>
        </w:rPr>
      </w:pPr>
      <w:r w:rsidRPr="00C7612C">
        <w:rPr>
          <w:sz w:val="28"/>
          <w:szCs w:val="28"/>
        </w:rPr>
        <w:t>Методические рекомендации по применению государственных сметных нормативов – укрупненных нормативов цены строительства различных видов объектов капитального строительства непроизводственного назначения и инженерной инфраструктуры, утвержденные Приказом Министерства регионального развития Российской Федерации от 04.10.2011 № 481;</w:t>
      </w:r>
    </w:p>
    <w:p w:rsidR="00C7612C" w:rsidRDefault="00C7612C" w:rsidP="00B03023">
      <w:pPr>
        <w:pStyle w:val="aff8"/>
        <w:widowControl w:val="0"/>
        <w:numPr>
          <w:ilvl w:val="0"/>
          <w:numId w:val="73"/>
        </w:numPr>
        <w:shd w:val="clear" w:color="auto" w:fill="FFFFFF" w:themeFill="background1"/>
        <w:tabs>
          <w:tab w:val="left" w:pos="709"/>
          <w:tab w:val="left" w:pos="993"/>
        </w:tabs>
        <w:autoSpaceDE w:val="0"/>
        <w:autoSpaceDN w:val="0"/>
        <w:adjustRightInd w:val="0"/>
        <w:ind w:left="0" w:firstLine="709"/>
        <w:contextualSpacing/>
        <w:jc w:val="both"/>
        <w:rPr>
          <w:rFonts w:eastAsia="Calibri"/>
          <w:sz w:val="28"/>
          <w:szCs w:val="28"/>
        </w:rPr>
      </w:pPr>
      <w:r w:rsidRPr="00C7612C">
        <w:rPr>
          <w:rFonts w:eastAsia="Calibri"/>
          <w:sz w:val="28"/>
          <w:szCs w:val="28"/>
        </w:rPr>
        <w:t>НЦС 81-02-14-2014</w:t>
      </w:r>
      <w:r>
        <w:rPr>
          <w:rFonts w:eastAsia="Calibri"/>
          <w:sz w:val="28"/>
          <w:szCs w:val="28"/>
        </w:rPr>
        <w:t xml:space="preserve"> «Сети водоснабжения и канализации», </w:t>
      </w:r>
      <w:r w:rsidR="00675BCF">
        <w:rPr>
          <w:rFonts w:eastAsia="Calibri"/>
          <w:sz w:val="28"/>
          <w:szCs w:val="28"/>
        </w:rPr>
        <w:t xml:space="preserve">утвержденные </w:t>
      </w:r>
      <w:r w:rsidR="00675BCF" w:rsidRPr="00683535">
        <w:rPr>
          <w:rFonts w:eastAsia="Calibri"/>
          <w:sz w:val="28"/>
          <w:szCs w:val="28"/>
        </w:rPr>
        <w:t>Приказом</w:t>
      </w:r>
      <w:r>
        <w:rPr>
          <w:rFonts w:eastAsia="Calibri"/>
          <w:sz w:val="28"/>
          <w:szCs w:val="28"/>
        </w:rPr>
        <w:t xml:space="preserve"> Минстроя России от 28.08.2014 № 506/</w:t>
      </w:r>
      <w:proofErr w:type="spellStart"/>
      <w:r>
        <w:rPr>
          <w:rFonts w:eastAsia="Calibri"/>
          <w:sz w:val="28"/>
          <w:szCs w:val="28"/>
        </w:rPr>
        <w:t>пр</w:t>
      </w:r>
      <w:proofErr w:type="spellEnd"/>
      <w:r>
        <w:rPr>
          <w:rFonts w:eastAsia="Calibri"/>
          <w:sz w:val="28"/>
          <w:szCs w:val="28"/>
        </w:rPr>
        <w:t>;</w:t>
      </w:r>
    </w:p>
    <w:p w:rsidR="00C7612C" w:rsidRPr="00C7612C" w:rsidRDefault="00C7612C" w:rsidP="00B03023">
      <w:pPr>
        <w:pStyle w:val="aff8"/>
        <w:widowControl w:val="0"/>
        <w:numPr>
          <w:ilvl w:val="0"/>
          <w:numId w:val="73"/>
        </w:numPr>
        <w:shd w:val="clear" w:color="auto" w:fill="FFFFFF" w:themeFill="background1"/>
        <w:tabs>
          <w:tab w:val="left" w:pos="709"/>
          <w:tab w:val="left" w:pos="993"/>
        </w:tabs>
        <w:autoSpaceDE w:val="0"/>
        <w:autoSpaceDN w:val="0"/>
        <w:adjustRightInd w:val="0"/>
        <w:ind w:left="0" w:firstLine="709"/>
        <w:contextualSpacing/>
        <w:jc w:val="both"/>
        <w:rPr>
          <w:sz w:val="28"/>
          <w:szCs w:val="28"/>
        </w:rPr>
      </w:pPr>
      <w:r w:rsidRPr="00C7612C">
        <w:rPr>
          <w:sz w:val="28"/>
          <w:szCs w:val="28"/>
        </w:rPr>
        <w:t xml:space="preserve">Коэффициенты перехода от цен базового района к уровню цен субъектов Российской Федерации, утвержденные </w:t>
      </w:r>
      <w:r w:rsidRPr="00C7612C">
        <w:rPr>
          <w:rFonts w:eastAsia="Calibri"/>
          <w:sz w:val="28"/>
          <w:szCs w:val="28"/>
        </w:rPr>
        <w:t xml:space="preserve">Приказом Минстроя России от 28.08.2014 </w:t>
      </w:r>
      <w:r w:rsidR="001674C3">
        <w:rPr>
          <w:rFonts w:eastAsia="Calibri"/>
          <w:sz w:val="28"/>
          <w:szCs w:val="28"/>
        </w:rPr>
        <w:br/>
      </w:r>
      <w:r w:rsidRPr="00C7612C">
        <w:rPr>
          <w:rFonts w:eastAsia="Calibri"/>
          <w:sz w:val="28"/>
          <w:szCs w:val="28"/>
        </w:rPr>
        <w:t>№ 506/</w:t>
      </w:r>
      <w:proofErr w:type="spellStart"/>
      <w:r w:rsidRPr="00C7612C">
        <w:rPr>
          <w:rFonts w:eastAsia="Calibri"/>
          <w:sz w:val="28"/>
          <w:szCs w:val="28"/>
        </w:rPr>
        <w:t>пр</w:t>
      </w:r>
      <w:proofErr w:type="spellEnd"/>
      <w:r w:rsidRPr="00C7612C">
        <w:rPr>
          <w:sz w:val="28"/>
          <w:szCs w:val="28"/>
        </w:rPr>
        <w:t>;</w:t>
      </w:r>
    </w:p>
    <w:p w:rsidR="00C7612C" w:rsidRPr="00C7612C" w:rsidRDefault="00C7612C" w:rsidP="00B03023">
      <w:pPr>
        <w:pStyle w:val="aff8"/>
        <w:widowControl w:val="0"/>
        <w:numPr>
          <w:ilvl w:val="0"/>
          <w:numId w:val="73"/>
        </w:numPr>
        <w:shd w:val="clear" w:color="auto" w:fill="FFFFFF" w:themeFill="background1"/>
        <w:tabs>
          <w:tab w:val="left" w:pos="709"/>
          <w:tab w:val="left" w:pos="993"/>
        </w:tabs>
        <w:autoSpaceDE w:val="0"/>
        <w:autoSpaceDN w:val="0"/>
        <w:adjustRightInd w:val="0"/>
        <w:ind w:left="0" w:firstLine="709"/>
        <w:contextualSpacing/>
        <w:jc w:val="both"/>
      </w:pPr>
      <w:r>
        <w:rPr>
          <w:sz w:val="28"/>
          <w:szCs w:val="28"/>
        </w:rPr>
        <w:t xml:space="preserve">прогноз </w:t>
      </w:r>
      <w:r w:rsidRPr="00C7612C">
        <w:rPr>
          <w:sz w:val="28"/>
          <w:szCs w:val="28"/>
        </w:rPr>
        <w:t>социально-экономического развития Российской Федера</w:t>
      </w:r>
      <w:r>
        <w:rPr>
          <w:sz w:val="28"/>
          <w:szCs w:val="28"/>
        </w:rPr>
        <w:t xml:space="preserve">ции на </w:t>
      </w:r>
      <w:r w:rsidRPr="00C7612C">
        <w:rPr>
          <w:sz w:val="28"/>
          <w:szCs w:val="28"/>
        </w:rPr>
        <w:t>2017 и плановый период 2018-2019 годов</w:t>
      </w:r>
      <w:r>
        <w:rPr>
          <w:sz w:val="28"/>
          <w:szCs w:val="28"/>
        </w:rPr>
        <w:t>, оп</w:t>
      </w:r>
      <w:r w:rsidR="0043661B">
        <w:rPr>
          <w:sz w:val="28"/>
          <w:szCs w:val="28"/>
        </w:rPr>
        <w:t>убликованный</w:t>
      </w:r>
      <w:r>
        <w:rPr>
          <w:sz w:val="28"/>
          <w:szCs w:val="28"/>
        </w:rPr>
        <w:t xml:space="preserve"> Минэкономразвития </w:t>
      </w:r>
      <w:r w:rsidR="0043661B">
        <w:rPr>
          <w:sz w:val="28"/>
          <w:szCs w:val="28"/>
        </w:rPr>
        <w:t>России 06.05.2016;</w:t>
      </w:r>
    </w:p>
    <w:p w:rsidR="00C7612C" w:rsidRPr="004617AD" w:rsidRDefault="00C7612C" w:rsidP="00B03023">
      <w:pPr>
        <w:pStyle w:val="aff8"/>
        <w:widowControl w:val="0"/>
        <w:numPr>
          <w:ilvl w:val="0"/>
          <w:numId w:val="73"/>
        </w:numPr>
        <w:shd w:val="clear" w:color="auto" w:fill="FFFFFF" w:themeFill="background1"/>
        <w:tabs>
          <w:tab w:val="left" w:pos="709"/>
          <w:tab w:val="left" w:pos="993"/>
        </w:tabs>
        <w:autoSpaceDE w:val="0"/>
        <w:autoSpaceDN w:val="0"/>
        <w:adjustRightInd w:val="0"/>
        <w:ind w:left="0" w:firstLine="709"/>
        <w:contextualSpacing/>
        <w:jc w:val="both"/>
        <w:rPr>
          <w:sz w:val="28"/>
          <w:szCs w:val="28"/>
        </w:rPr>
      </w:pPr>
      <w:r w:rsidRPr="004617AD">
        <w:rPr>
          <w:sz w:val="28"/>
          <w:szCs w:val="28"/>
        </w:rPr>
        <w:t>сметная документация.</w:t>
      </w:r>
    </w:p>
    <w:p w:rsidR="003D19AB" w:rsidRPr="00C7612C" w:rsidRDefault="003D19AB" w:rsidP="003D19AB">
      <w:pPr>
        <w:tabs>
          <w:tab w:val="left" w:pos="1134"/>
        </w:tabs>
        <w:ind w:firstLine="709"/>
        <w:jc w:val="both"/>
        <w:rPr>
          <w:rFonts w:eastAsia="Calibri"/>
          <w:sz w:val="28"/>
          <w:szCs w:val="28"/>
        </w:rPr>
      </w:pPr>
      <w:bookmarkStart w:id="117" w:name="_Toc417484386"/>
      <w:bookmarkStart w:id="118" w:name="_Toc387822224"/>
      <w:r w:rsidRPr="00C7612C">
        <w:rPr>
          <w:rFonts w:eastAsia="Calibri"/>
          <w:sz w:val="28"/>
          <w:szCs w:val="28"/>
        </w:rPr>
        <w:t>Окончательная стоимость мероприятий определяется согласно сводному сметному расчету и технико-экономическому обоснованию, при разработке ПСД.</w:t>
      </w:r>
    </w:p>
    <w:p w:rsidR="003D19AB" w:rsidRPr="00624230" w:rsidRDefault="003D19AB" w:rsidP="003D19AB">
      <w:pPr>
        <w:tabs>
          <w:tab w:val="left" w:pos="993"/>
        </w:tabs>
        <w:autoSpaceDE w:val="0"/>
        <w:autoSpaceDN w:val="0"/>
        <w:adjustRightInd w:val="0"/>
        <w:ind w:firstLine="709"/>
        <w:jc w:val="both"/>
        <w:rPr>
          <w:rFonts w:eastAsia="Calibri"/>
          <w:sz w:val="28"/>
          <w:szCs w:val="28"/>
        </w:rPr>
      </w:pPr>
      <w:r w:rsidRPr="00C7612C">
        <w:rPr>
          <w:rFonts w:eastAsia="Calibri"/>
          <w:sz w:val="28"/>
          <w:szCs w:val="28"/>
        </w:rPr>
        <w:t>Объемы инвестиций по проектам Схемы водоотведения носят</w:t>
      </w:r>
      <w:r w:rsidRPr="00624230">
        <w:rPr>
          <w:rFonts w:eastAsia="Calibri"/>
          <w:sz w:val="28"/>
          <w:szCs w:val="28"/>
        </w:rPr>
        <w:t xml:space="preserve"> прогнозный характер и подлежат ежегодному уточнению исходя из возможностей бюджетов и степени реализации мероприятий.</w:t>
      </w:r>
    </w:p>
    <w:p w:rsidR="003D19AB" w:rsidRPr="00624230" w:rsidRDefault="003D19AB" w:rsidP="003D19AB">
      <w:pPr>
        <w:tabs>
          <w:tab w:val="left" w:pos="993"/>
        </w:tabs>
        <w:autoSpaceDE w:val="0"/>
        <w:autoSpaceDN w:val="0"/>
        <w:adjustRightInd w:val="0"/>
        <w:ind w:firstLine="709"/>
        <w:jc w:val="both"/>
        <w:rPr>
          <w:rFonts w:eastAsia="Calibri"/>
          <w:sz w:val="28"/>
          <w:szCs w:val="28"/>
        </w:rPr>
      </w:pPr>
      <w:r w:rsidRPr="00624230">
        <w:rPr>
          <w:rFonts w:eastAsia="Calibri"/>
          <w:sz w:val="28"/>
          <w:szCs w:val="28"/>
        </w:rPr>
        <w:t>Источниками инвестиций по проектам Схемы водоотведения могут быть:</w:t>
      </w:r>
    </w:p>
    <w:p w:rsidR="003D19AB" w:rsidRPr="00624230" w:rsidRDefault="003D19AB" w:rsidP="00B03023">
      <w:pPr>
        <w:numPr>
          <w:ilvl w:val="0"/>
          <w:numId w:val="54"/>
        </w:numPr>
        <w:tabs>
          <w:tab w:val="left" w:pos="993"/>
        </w:tabs>
        <w:autoSpaceDE w:val="0"/>
        <w:autoSpaceDN w:val="0"/>
        <w:adjustRightInd w:val="0"/>
        <w:ind w:hanging="720"/>
        <w:jc w:val="both"/>
        <w:rPr>
          <w:rFonts w:eastAsia="Calibri"/>
          <w:sz w:val="28"/>
          <w:szCs w:val="28"/>
        </w:rPr>
      </w:pPr>
      <w:r w:rsidRPr="00624230">
        <w:rPr>
          <w:rFonts w:eastAsia="Calibri"/>
          <w:sz w:val="28"/>
          <w:szCs w:val="28"/>
        </w:rPr>
        <w:t>собственные средства предприятий:</w:t>
      </w:r>
    </w:p>
    <w:p w:rsidR="003D19AB" w:rsidRPr="00624230" w:rsidRDefault="003D19AB" w:rsidP="00B03023">
      <w:pPr>
        <w:numPr>
          <w:ilvl w:val="1"/>
          <w:numId w:val="54"/>
        </w:numPr>
        <w:tabs>
          <w:tab w:val="left" w:pos="993"/>
        </w:tabs>
        <w:autoSpaceDE w:val="0"/>
        <w:autoSpaceDN w:val="0"/>
        <w:adjustRightInd w:val="0"/>
        <w:jc w:val="both"/>
        <w:rPr>
          <w:rFonts w:eastAsia="Calibri"/>
          <w:sz w:val="28"/>
          <w:szCs w:val="28"/>
        </w:rPr>
      </w:pPr>
      <w:r w:rsidRPr="00624230">
        <w:rPr>
          <w:rFonts w:eastAsia="Calibri"/>
          <w:sz w:val="28"/>
          <w:szCs w:val="28"/>
        </w:rPr>
        <w:t>прибыль;</w:t>
      </w:r>
    </w:p>
    <w:p w:rsidR="003D19AB" w:rsidRPr="00624230" w:rsidRDefault="003D19AB" w:rsidP="00B03023">
      <w:pPr>
        <w:numPr>
          <w:ilvl w:val="1"/>
          <w:numId w:val="54"/>
        </w:numPr>
        <w:tabs>
          <w:tab w:val="left" w:pos="993"/>
        </w:tabs>
        <w:autoSpaceDE w:val="0"/>
        <w:autoSpaceDN w:val="0"/>
        <w:adjustRightInd w:val="0"/>
        <w:jc w:val="both"/>
        <w:rPr>
          <w:rFonts w:eastAsia="Calibri"/>
          <w:sz w:val="28"/>
          <w:szCs w:val="28"/>
        </w:rPr>
      </w:pPr>
      <w:r w:rsidRPr="00624230">
        <w:rPr>
          <w:rFonts w:eastAsia="Calibri"/>
          <w:sz w:val="28"/>
          <w:szCs w:val="28"/>
        </w:rPr>
        <w:t>амортизационные отчисления;</w:t>
      </w:r>
    </w:p>
    <w:p w:rsidR="003D19AB" w:rsidRPr="00624230" w:rsidRDefault="003D19AB" w:rsidP="00B03023">
      <w:pPr>
        <w:numPr>
          <w:ilvl w:val="1"/>
          <w:numId w:val="54"/>
        </w:numPr>
        <w:tabs>
          <w:tab w:val="left" w:pos="993"/>
        </w:tabs>
        <w:autoSpaceDE w:val="0"/>
        <w:autoSpaceDN w:val="0"/>
        <w:adjustRightInd w:val="0"/>
        <w:jc w:val="both"/>
        <w:rPr>
          <w:rFonts w:eastAsia="Calibri"/>
          <w:sz w:val="28"/>
          <w:szCs w:val="28"/>
        </w:rPr>
      </w:pPr>
      <w:r w:rsidRPr="00624230">
        <w:rPr>
          <w:rFonts w:eastAsia="Calibri"/>
          <w:sz w:val="28"/>
          <w:szCs w:val="28"/>
        </w:rPr>
        <w:t>снижение затрат за счет реализации проектов;</w:t>
      </w:r>
    </w:p>
    <w:p w:rsidR="003D19AB" w:rsidRPr="00624230" w:rsidRDefault="003D19AB" w:rsidP="00B03023">
      <w:pPr>
        <w:numPr>
          <w:ilvl w:val="1"/>
          <w:numId w:val="54"/>
        </w:numPr>
        <w:tabs>
          <w:tab w:val="left" w:pos="993"/>
        </w:tabs>
        <w:autoSpaceDE w:val="0"/>
        <w:autoSpaceDN w:val="0"/>
        <w:adjustRightInd w:val="0"/>
        <w:jc w:val="both"/>
        <w:rPr>
          <w:rFonts w:eastAsia="Calibri"/>
          <w:sz w:val="28"/>
          <w:szCs w:val="28"/>
        </w:rPr>
      </w:pPr>
      <w:r w:rsidRPr="00624230">
        <w:rPr>
          <w:rFonts w:eastAsia="Calibri"/>
          <w:sz w:val="28"/>
          <w:szCs w:val="28"/>
        </w:rPr>
        <w:t>плата за подключение (присоединение);</w:t>
      </w:r>
    </w:p>
    <w:p w:rsidR="003D19AB" w:rsidRPr="00624230" w:rsidRDefault="003D19AB" w:rsidP="00B03023">
      <w:pPr>
        <w:numPr>
          <w:ilvl w:val="0"/>
          <w:numId w:val="54"/>
        </w:numPr>
        <w:tabs>
          <w:tab w:val="left" w:pos="993"/>
        </w:tabs>
        <w:autoSpaceDE w:val="0"/>
        <w:autoSpaceDN w:val="0"/>
        <w:adjustRightInd w:val="0"/>
        <w:ind w:hanging="720"/>
        <w:jc w:val="both"/>
        <w:rPr>
          <w:rFonts w:eastAsia="Calibri"/>
          <w:sz w:val="28"/>
          <w:szCs w:val="28"/>
        </w:rPr>
      </w:pPr>
      <w:r w:rsidRPr="00624230">
        <w:rPr>
          <w:rFonts w:eastAsia="Calibri"/>
          <w:sz w:val="28"/>
          <w:szCs w:val="28"/>
        </w:rPr>
        <w:t>бюджетные средства:</w:t>
      </w:r>
    </w:p>
    <w:p w:rsidR="003D19AB" w:rsidRPr="00624230" w:rsidRDefault="003D19AB" w:rsidP="00B03023">
      <w:pPr>
        <w:numPr>
          <w:ilvl w:val="0"/>
          <w:numId w:val="53"/>
        </w:numPr>
        <w:tabs>
          <w:tab w:val="left" w:pos="993"/>
          <w:tab w:val="left" w:pos="1418"/>
        </w:tabs>
        <w:autoSpaceDE w:val="0"/>
        <w:autoSpaceDN w:val="0"/>
        <w:adjustRightInd w:val="0"/>
        <w:ind w:left="0" w:firstLine="1069"/>
        <w:jc w:val="both"/>
        <w:rPr>
          <w:rFonts w:eastAsia="Calibri"/>
          <w:sz w:val="28"/>
          <w:szCs w:val="28"/>
        </w:rPr>
      </w:pPr>
      <w:r w:rsidRPr="00624230">
        <w:rPr>
          <w:rFonts w:eastAsia="Calibri"/>
          <w:sz w:val="28"/>
          <w:szCs w:val="28"/>
        </w:rPr>
        <w:t xml:space="preserve"> федеральный бюджет;</w:t>
      </w:r>
    </w:p>
    <w:p w:rsidR="003D19AB" w:rsidRPr="00624230" w:rsidRDefault="003D19AB" w:rsidP="00B03023">
      <w:pPr>
        <w:numPr>
          <w:ilvl w:val="0"/>
          <w:numId w:val="53"/>
        </w:numPr>
        <w:tabs>
          <w:tab w:val="left" w:pos="993"/>
          <w:tab w:val="left" w:pos="1418"/>
        </w:tabs>
        <w:autoSpaceDE w:val="0"/>
        <w:autoSpaceDN w:val="0"/>
        <w:adjustRightInd w:val="0"/>
        <w:ind w:left="0" w:firstLine="1069"/>
        <w:jc w:val="both"/>
        <w:rPr>
          <w:rFonts w:eastAsia="Calibri"/>
          <w:sz w:val="28"/>
          <w:szCs w:val="28"/>
        </w:rPr>
      </w:pPr>
      <w:r w:rsidRPr="00624230">
        <w:rPr>
          <w:rFonts w:eastAsia="Calibri"/>
          <w:sz w:val="28"/>
          <w:szCs w:val="28"/>
        </w:rPr>
        <w:t xml:space="preserve"> областной бюджет;</w:t>
      </w:r>
    </w:p>
    <w:p w:rsidR="003D19AB" w:rsidRPr="00624230" w:rsidRDefault="003D19AB" w:rsidP="00B03023">
      <w:pPr>
        <w:numPr>
          <w:ilvl w:val="0"/>
          <w:numId w:val="53"/>
        </w:numPr>
        <w:tabs>
          <w:tab w:val="left" w:pos="993"/>
          <w:tab w:val="left" w:pos="1418"/>
        </w:tabs>
        <w:autoSpaceDE w:val="0"/>
        <w:autoSpaceDN w:val="0"/>
        <w:adjustRightInd w:val="0"/>
        <w:ind w:left="0" w:firstLine="1069"/>
        <w:jc w:val="both"/>
        <w:rPr>
          <w:rFonts w:eastAsia="Calibri"/>
          <w:sz w:val="28"/>
          <w:szCs w:val="28"/>
        </w:rPr>
      </w:pPr>
      <w:r w:rsidRPr="00624230">
        <w:rPr>
          <w:rFonts w:eastAsia="Calibri"/>
          <w:sz w:val="28"/>
          <w:szCs w:val="28"/>
        </w:rPr>
        <w:t xml:space="preserve"> местный бюджет;</w:t>
      </w:r>
    </w:p>
    <w:p w:rsidR="003D19AB" w:rsidRPr="00624230" w:rsidRDefault="003D19AB" w:rsidP="00B03023">
      <w:pPr>
        <w:numPr>
          <w:ilvl w:val="0"/>
          <w:numId w:val="54"/>
        </w:numPr>
        <w:tabs>
          <w:tab w:val="left" w:pos="993"/>
        </w:tabs>
        <w:autoSpaceDE w:val="0"/>
        <w:autoSpaceDN w:val="0"/>
        <w:adjustRightInd w:val="0"/>
        <w:ind w:hanging="720"/>
        <w:jc w:val="both"/>
        <w:rPr>
          <w:rFonts w:eastAsia="Calibri"/>
          <w:sz w:val="28"/>
          <w:szCs w:val="28"/>
        </w:rPr>
      </w:pPr>
      <w:r w:rsidRPr="00624230">
        <w:rPr>
          <w:rFonts w:eastAsia="Calibri"/>
          <w:sz w:val="28"/>
          <w:szCs w:val="28"/>
        </w:rPr>
        <w:t>кредиты;</w:t>
      </w:r>
    </w:p>
    <w:p w:rsidR="003D19AB" w:rsidRPr="00624230" w:rsidRDefault="003D19AB" w:rsidP="00B03023">
      <w:pPr>
        <w:numPr>
          <w:ilvl w:val="0"/>
          <w:numId w:val="54"/>
        </w:numPr>
        <w:tabs>
          <w:tab w:val="left" w:pos="993"/>
        </w:tabs>
        <w:autoSpaceDE w:val="0"/>
        <w:autoSpaceDN w:val="0"/>
        <w:adjustRightInd w:val="0"/>
        <w:ind w:hanging="720"/>
        <w:jc w:val="both"/>
        <w:rPr>
          <w:rFonts w:eastAsia="Calibri"/>
          <w:sz w:val="28"/>
          <w:szCs w:val="28"/>
        </w:rPr>
      </w:pPr>
      <w:r w:rsidRPr="00624230">
        <w:rPr>
          <w:rFonts w:eastAsia="Calibri"/>
          <w:sz w:val="28"/>
          <w:szCs w:val="28"/>
        </w:rPr>
        <w:t>средства частных инвесторов (в т.ч. по договору концессии).</w:t>
      </w:r>
    </w:p>
    <w:p w:rsidR="003D19AB" w:rsidRPr="00624230" w:rsidRDefault="003D19AB" w:rsidP="003D19AB">
      <w:pPr>
        <w:tabs>
          <w:tab w:val="left" w:pos="993"/>
        </w:tabs>
        <w:autoSpaceDE w:val="0"/>
        <w:autoSpaceDN w:val="0"/>
        <w:adjustRightInd w:val="0"/>
        <w:ind w:firstLine="720"/>
        <w:jc w:val="both"/>
        <w:rPr>
          <w:rFonts w:eastAsia="Calibri"/>
          <w:sz w:val="28"/>
          <w:szCs w:val="28"/>
        </w:rPr>
      </w:pPr>
      <w:r w:rsidRPr="00624230">
        <w:rPr>
          <w:rFonts w:eastAsia="Calibri"/>
          <w:sz w:val="28"/>
          <w:szCs w:val="28"/>
        </w:rPr>
        <w:t xml:space="preserve">Мероприятия по строительству (реконструкции) объектов систем водоотведения с целью подключения (технологического присоединения) новых </w:t>
      </w:r>
      <w:r w:rsidRPr="00624230">
        <w:rPr>
          <w:rFonts w:eastAsia="Calibri"/>
          <w:sz w:val="28"/>
          <w:szCs w:val="28"/>
        </w:rPr>
        <w:lastRenderedPageBreak/>
        <w:t>потребителей финансируются за счет платы за подключение (технологи</w:t>
      </w:r>
      <w:r w:rsidR="00BF2D53">
        <w:rPr>
          <w:rFonts w:eastAsia="Calibri"/>
          <w:sz w:val="28"/>
          <w:szCs w:val="28"/>
        </w:rPr>
        <w:t>ческое присоединение) к системе</w:t>
      </w:r>
      <w:r w:rsidRPr="00624230">
        <w:rPr>
          <w:rFonts w:eastAsia="Calibri"/>
          <w:sz w:val="28"/>
          <w:szCs w:val="28"/>
        </w:rPr>
        <w:t xml:space="preserve"> </w:t>
      </w:r>
      <w:r w:rsidR="00BF2D53">
        <w:rPr>
          <w:rFonts w:eastAsia="Calibri"/>
          <w:sz w:val="28"/>
          <w:szCs w:val="28"/>
        </w:rPr>
        <w:t>в</w:t>
      </w:r>
      <w:r w:rsidRPr="00624230">
        <w:rPr>
          <w:rFonts w:eastAsia="Calibri"/>
          <w:sz w:val="28"/>
          <w:szCs w:val="28"/>
        </w:rPr>
        <w:t xml:space="preserve">одоотведения. </w:t>
      </w:r>
    </w:p>
    <w:p w:rsidR="003D19AB" w:rsidRPr="00624230" w:rsidRDefault="003D19AB" w:rsidP="003D19AB">
      <w:pPr>
        <w:tabs>
          <w:tab w:val="left" w:pos="993"/>
        </w:tabs>
        <w:autoSpaceDE w:val="0"/>
        <w:autoSpaceDN w:val="0"/>
        <w:adjustRightInd w:val="0"/>
        <w:ind w:firstLine="709"/>
        <w:jc w:val="both"/>
        <w:rPr>
          <w:sz w:val="28"/>
          <w:szCs w:val="28"/>
        </w:rPr>
      </w:pPr>
      <w:r w:rsidRPr="00624230">
        <w:rPr>
          <w:sz w:val="28"/>
          <w:szCs w:val="28"/>
        </w:rPr>
        <w:t xml:space="preserve">Иные мероприятия по строительству, реконструкции объектов </w:t>
      </w:r>
      <w:r w:rsidR="00BF2D53">
        <w:rPr>
          <w:sz w:val="28"/>
          <w:szCs w:val="28"/>
        </w:rPr>
        <w:t xml:space="preserve">системы </w:t>
      </w:r>
      <w:r w:rsidRPr="00624230">
        <w:rPr>
          <w:rFonts w:eastAsia="Calibri"/>
          <w:sz w:val="28"/>
          <w:szCs w:val="28"/>
        </w:rPr>
        <w:t xml:space="preserve">водоотведения </w:t>
      </w:r>
      <w:r w:rsidRPr="00624230">
        <w:rPr>
          <w:sz w:val="28"/>
          <w:szCs w:val="28"/>
        </w:rPr>
        <w:t xml:space="preserve">могут финансироваться за счет расходов на реализацию инвестиционных программ организаций, осуществляющих регулируемые виды деятельности в водоотведения, учтенных при установлении тарифов таких организаций в порядке, предусмотренном действующим законодательством Российской Федерации. </w:t>
      </w:r>
    </w:p>
    <w:p w:rsidR="003D19AB" w:rsidRDefault="003D19AB" w:rsidP="003D19AB">
      <w:pPr>
        <w:tabs>
          <w:tab w:val="left" w:pos="993"/>
        </w:tabs>
        <w:autoSpaceDE w:val="0"/>
        <w:autoSpaceDN w:val="0"/>
        <w:adjustRightInd w:val="0"/>
        <w:ind w:firstLine="709"/>
        <w:jc w:val="both"/>
        <w:rPr>
          <w:rFonts w:eastAsia="Calibri"/>
          <w:sz w:val="28"/>
          <w:szCs w:val="28"/>
        </w:rPr>
      </w:pPr>
      <w:r w:rsidRPr="00624230">
        <w:rPr>
          <w:rFonts w:eastAsia="Calibri"/>
          <w:sz w:val="28"/>
          <w:szCs w:val="28"/>
        </w:rPr>
        <w:t xml:space="preserve">Финансовое обеспечение программных инвестиционных проектов может осуществляться за счет средств бюджетов всех уровней на основании законов </w:t>
      </w:r>
      <w:r w:rsidR="00B53B08" w:rsidRPr="00624230">
        <w:rPr>
          <w:rFonts w:eastAsia="Calibri"/>
          <w:sz w:val="28"/>
          <w:szCs w:val="28"/>
        </w:rPr>
        <w:t>Курганской</w:t>
      </w:r>
      <w:r w:rsidRPr="00624230">
        <w:rPr>
          <w:rFonts w:eastAsia="Calibri"/>
          <w:sz w:val="28"/>
          <w:szCs w:val="28"/>
        </w:rPr>
        <w:t xml:space="preserve"> области, нормативных правовых актов муниципального образования </w:t>
      </w:r>
      <w:r w:rsidR="00B53B08" w:rsidRPr="00624230">
        <w:rPr>
          <w:rFonts w:eastAsia="Calibri"/>
          <w:sz w:val="28"/>
          <w:szCs w:val="28"/>
        </w:rPr>
        <w:t>город Курган</w:t>
      </w:r>
      <w:r w:rsidRPr="00624230">
        <w:rPr>
          <w:rFonts w:eastAsia="Calibri"/>
          <w:sz w:val="28"/>
          <w:szCs w:val="28"/>
        </w:rPr>
        <w:t>, утверждающих бюджет.</w:t>
      </w:r>
    </w:p>
    <w:p w:rsidR="00932EA5" w:rsidRPr="00713D53" w:rsidRDefault="00932EA5" w:rsidP="00932EA5">
      <w:pPr>
        <w:tabs>
          <w:tab w:val="left" w:pos="993"/>
        </w:tabs>
        <w:autoSpaceDE w:val="0"/>
        <w:autoSpaceDN w:val="0"/>
        <w:adjustRightInd w:val="0"/>
        <w:ind w:firstLine="709"/>
        <w:jc w:val="both"/>
        <w:rPr>
          <w:rFonts w:eastAsia="Calibri"/>
          <w:sz w:val="28"/>
          <w:szCs w:val="28"/>
        </w:rPr>
      </w:pPr>
      <w:r w:rsidRPr="00713D53">
        <w:rPr>
          <w:sz w:val="28"/>
          <w:szCs w:val="28"/>
        </w:rPr>
        <w:t>Совокупная величина необходимых капитальных вложений в строительство и реконструкцию объектов централизованных систем водо</w:t>
      </w:r>
      <w:r w:rsidR="004F4D1D">
        <w:rPr>
          <w:sz w:val="28"/>
          <w:szCs w:val="28"/>
        </w:rPr>
        <w:t>отведения</w:t>
      </w:r>
      <w:r w:rsidRPr="00713D53">
        <w:rPr>
          <w:sz w:val="28"/>
          <w:szCs w:val="28"/>
        </w:rPr>
        <w:t xml:space="preserve"> </w:t>
      </w:r>
      <w:r w:rsidRPr="00713D53">
        <w:rPr>
          <w:rFonts w:eastAsia="Calibri"/>
          <w:sz w:val="28"/>
          <w:szCs w:val="28"/>
        </w:rPr>
        <w:t xml:space="preserve">составляет </w:t>
      </w:r>
      <w:r w:rsidR="001A6ED5" w:rsidRPr="00713D53">
        <w:rPr>
          <w:rFonts w:eastAsia="Calibri"/>
          <w:sz w:val="28"/>
          <w:szCs w:val="28"/>
        </w:rPr>
        <w:br/>
      </w:r>
      <w:r w:rsidR="00DB708B" w:rsidRPr="00713D53">
        <w:rPr>
          <w:rFonts w:eastAsia="Calibri"/>
          <w:b/>
          <w:sz w:val="28"/>
          <w:szCs w:val="28"/>
        </w:rPr>
        <w:t xml:space="preserve">6 </w:t>
      </w:r>
      <w:r w:rsidR="00742B8C">
        <w:rPr>
          <w:rFonts w:eastAsia="Calibri"/>
          <w:b/>
          <w:sz w:val="28"/>
          <w:szCs w:val="28"/>
        </w:rPr>
        <w:t>275</w:t>
      </w:r>
      <w:r w:rsidR="00713D53" w:rsidRPr="00713D53">
        <w:rPr>
          <w:rFonts w:eastAsia="Calibri"/>
          <w:b/>
          <w:sz w:val="28"/>
          <w:szCs w:val="28"/>
        </w:rPr>
        <w:t> </w:t>
      </w:r>
      <w:r w:rsidR="00742B8C">
        <w:rPr>
          <w:rFonts w:eastAsia="Calibri"/>
          <w:b/>
          <w:sz w:val="28"/>
          <w:szCs w:val="28"/>
        </w:rPr>
        <w:t>468</w:t>
      </w:r>
      <w:r w:rsidR="00713D53" w:rsidRPr="00713D53">
        <w:rPr>
          <w:rFonts w:eastAsia="Calibri"/>
          <w:b/>
          <w:sz w:val="28"/>
          <w:szCs w:val="28"/>
        </w:rPr>
        <w:t>,</w:t>
      </w:r>
      <w:r w:rsidR="00742B8C">
        <w:rPr>
          <w:rFonts w:eastAsia="Calibri"/>
          <w:b/>
          <w:sz w:val="28"/>
          <w:szCs w:val="28"/>
        </w:rPr>
        <w:t>78</w:t>
      </w:r>
      <w:r w:rsidR="00DB708B" w:rsidRPr="00713D53">
        <w:rPr>
          <w:rFonts w:eastAsia="Calibri"/>
          <w:b/>
          <w:sz w:val="28"/>
          <w:szCs w:val="28"/>
        </w:rPr>
        <w:t xml:space="preserve"> </w:t>
      </w:r>
      <w:r w:rsidRPr="00713D53">
        <w:rPr>
          <w:rFonts w:eastAsia="Calibri"/>
          <w:b/>
          <w:sz w:val="28"/>
          <w:szCs w:val="28"/>
        </w:rPr>
        <w:t>тыс.</w:t>
      </w:r>
      <w:r w:rsidRPr="00713D53">
        <w:rPr>
          <w:rFonts w:eastAsia="Calibri"/>
          <w:sz w:val="28"/>
          <w:szCs w:val="28"/>
        </w:rPr>
        <w:t xml:space="preserve"> </w:t>
      </w:r>
      <w:r w:rsidRPr="00713D53">
        <w:rPr>
          <w:rFonts w:eastAsia="Calibri"/>
          <w:b/>
          <w:sz w:val="28"/>
          <w:szCs w:val="28"/>
        </w:rPr>
        <w:t xml:space="preserve">руб., </w:t>
      </w:r>
      <w:r w:rsidRPr="00713D53">
        <w:rPr>
          <w:rFonts w:eastAsia="Calibri"/>
          <w:sz w:val="28"/>
          <w:szCs w:val="28"/>
        </w:rPr>
        <w:t>в т.ч.</w:t>
      </w:r>
      <w:r w:rsidR="00FF099D">
        <w:rPr>
          <w:rFonts w:eastAsia="Calibri"/>
          <w:sz w:val="28"/>
          <w:szCs w:val="28"/>
        </w:rPr>
        <w:t xml:space="preserve"> (табл.</w:t>
      </w:r>
      <w:r w:rsidR="009A7584">
        <w:rPr>
          <w:rFonts w:eastAsia="Calibri"/>
          <w:sz w:val="28"/>
          <w:szCs w:val="28"/>
        </w:rPr>
        <w:t>29</w:t>
      </w:r>
      <w:r w:rsidR="00FF099D">
        <w:rPr>
          <w:rFonts w:eastAsia="Calibri"/>
          <w:sz w:val="28"/>
          <w:szCs w:val="28"/>
        </w:rPr>
        <w:t>)</w:t>
      </w:r>
      <w:r w:rsidRPr="00713D53">
        <w:rPr>
          <w:rFonts w:eastAsia="Calibri"/>
          <w:sz w:val="28"/>
          <w:szCs w:val="28"/>
        </w:rPr>
        <w:t>:</w:t>
      </w:r>
    </w:p>
    <w:p w:rsidR="00932EA5" w:rsidRPr="00713D53" w:rsidRDefault="00932EA5" w:rsidP="00B03023">
      <w:pPr>
        <w:pStyle w:val="aff8"/>
        <w:numPr>
          <w:ilvl w:val="0"/>
          <w:numId w:val="71"/>
        </w:numPr>
        <w:autoSpaceDE w:val="0"/>
        <w:autoSpaceDN w:val="0"/>
        <w:adjustRightInd w:val="0"/>
        <w:ind w:left="993" w:hanging="284"/>
        <w:jc w:val="both"/>
        <w:rPr>
          <w:sz w:val="28"/>
          <w:szCs w:val="28"/>
        </w:rPr>
      </w:pPr>
      <w:r w:rsidRPr="00713D53">
        <w:rPr>
          <w:sz w:val="28"/>
          <w:szCs w:val="28"/>
        </w:rPr>
        <w:t xml:space="preserve">1 этап – </w:t>
      </w:r>
      <w:r w:rsidR="00742B8C">
        <w:rPr>
          <w:sz w:val="28"/>
          <w:szCs w:val="28"/>
        </w:rPr>
        <w:t>4 230 322,78</w:t>
      </w:r>
      <w:r w:rsidRPr="00713D53">
        <w:rPr>
          <w:sz w:val="28"/>
          <w:szCs w:val="28"/>
        </w:rPr>
        <w:t xml:space="preserve"> тыс. руб.;</w:t>
      </w:r>
    </w:p>
    <w:p w:rsidR="00932EA5" w:rsidRPr="00713D53" w:rsidRDefault="00932EA5" w:rsidP="00B03023">
      <w:pPr>
        <w:pStyle w:val="aff8"/>
        <w:numPr>
          <w:ilvl w:val="0"/>
          <w:numId w:val="71"/>
        </w:numPr>
        <w:autoSpaceDE w:val="0"/>
        <w:autoSpaceDN w:val="0"/>
        <w:adjustRightInd w:val="0"/>
        <w:ind w:left="993" w:hanging="284"/>
        <w:jc w:val="both"/>
        <w:rPr>
          <w:sz w:val="28"/>
          <w:szCs w:val="28"/>
        </w:rPr>
      </w:pPr>
      <w:r w:rsidRPr="00713D53">
        <w:rPr>
          <w:sz w:val="28"/>
          <w:szCs w:val="28"/>
        </w:rPr>
        <w:t>2 этап –</w:t>
      </w:r>
      <w:r w:rsidR="00BE5206">
        <w:rPr>
          <w:sz w:val="28"/>
          <w:szCs w:val="28"/>
        </w:rPr>
        <w:t xml:space="preserve"> </w:t>
      </w:r>
      <w:r w:rsidR="00742B8C">
        <w:rPr>
          <w:sz w:val="28"/>
          <w:szCs w:val="28"/>
        </w:rPr>
        <w:t>2 045 146,00</w:t>
      </w:r>
      <w:r w:rsidR="00DB708B" w:rsidRPr="00713D53">
        <w:rPr>
          <w:sz w:val="28"/>
          <w:szCs w:val="28"/>
        </w:rPr>
        <w:t xml:space="preserve"> </w:t>
      </w:r>
      <w:r w:rsidR="00367DAD" w:rsidRPr="00713D53">
        <w:rPr>
          <w:sz w:val="28"/>
          <w:szCs w:val="28"/>
        </w:rPr>
        <w:t>т</w:t>
      </w:r>
      <w:r w:rsidRPr="00713D53">
        <w:rPr>
          <w:sz w:val="28"/>
          <w:szCs w:val="28"/>
        </w:rPr>
        <w:t>ыс. руб.</w:t>
      </w:r>
    </w:p>
    <w:p w:rsidR="0074104B" w:rsidRPr="00713D53" w:rsidRDefault="0074104B" w:rsidP="0074104B">
      <w:pPr>
        <w:tabs>
          <w:tab w:val="left" w:pos="993"/>
        </w:tabs>
        <w:autoSpaceDE w:val="0"/>
        <w:autoSpaceDN w:val="0"/>
        <w:adjustRightInd w:val="0"/>
        <w:ind w:firstLine="709"/>
        <w:jc w:val="both"/>
        <w:rPr>
          <w:sz w:val="28"/>
          <w:szCs w:val="28"/>
        </w:rPr>
      </w:pPr>
      <w:r w:rsidRPr="00713D53">
        <w:rPr>
          <w:sz w:val="28"/>
          <w:szCs w:val="28"/>
        </w:rPr>
        <w:t>Оценка стоимости основных мероприятий по реализации Схемы водоотведения представлена в Прил</w:t>
      </w:r>
      <w:r w:rsidR="00F81D61" w:rsidRPr="00713D53">
        <w:rPr>
          <w:sz w:val="28"/>
          <w:szCs w:val="28"/>
        </w:rPr>
        <w:t>ожении</w:t>
      </w:r>
      <w:r w:rsidRPr="00713D53">
        <w:rPr>
          <w:sz w:val="28"/>
          <w:szCs w:val="28"/>
        </w:rPr>
        <w:t xml:space="preserve"> </w:t>
      </w:r>
      <w:r w:rsidR="00F81D61" w:rsidRPr="00713D53">
        <w:rPr>
          <w:sz w:val="28"/>
          <w:szCs w:val="28"/>
        </w:rPr>
        <w:t>2</w:t>
      </w:r>
      <w:r w:rsidRPr="00713D53">
        <w:rPr>
          <w:sz w:val="28"/>
          <w:szCs w:val="28"/>
        </w:rPr>
        <w:t>.</w:t>
      </w:r>
    </w:p>
    <w:p w:rsidR="004F4D1D" w:rsidRDefault="00DB708B" w:rsidP="0074104B">
      <w:pPr>
        <w:tabs>
          <w:tab w:val="left" w:pos="993"/>
        </w:tabs>
        <w:autoSpaceDE w:val="0"/>
        <w:autoSpaceDN w:val="0"/>
        <w:adjustRightInd w:val="0"/>
        <w:ind w:firstLine="709"/>
        <w:jc w:val="both"/>
        <w:rPr>
          <w:sz w:val="28"/>
          <w:szCs w:val="28"/>
        </w:rPr>
        <w:sectPr w:rsidR="004F4D1D" w:rsidSect="006523FE">
          <w:pgSz w:w="11906" w:h="16838"/>
          <w:pgMar w:top="1134" w:right="567" w:bottom="1134" w:left="1134" w:header="709" w:footer="709" w:gutter="0"/>
          <w:cols w:space="708"/>
          <w:docGrid w:linePitch="360"/>
        </w:sectPr>
      </w:pPr>
      <w:r>
        <w:rPr>
          <w:sz w:val="28"/>
          <w:szCs w:val="28"/>
        </w:rPr>
        <w:t xml:space="preserve"> </w:t>
      </w:r>
    </w:p>
    <w:p w:rsidR="004F4D1D" w:rsidRPr="004F4D1D" w:rsidRDefault="004F4D1D" w:rsidP="004F4D1D">
      <w:pPr>
        <w:pStyle w:val="af8"/>
        <w:keepNext/>
        <w:jc w:val="right"/>
        <w:rPr>
          <w:b/>
          <w:sz w:val="24"/>
        </w:rPr>
      </w:pPr>
      <w:r w:rsidRPr="004F4D1D">
        <w:rPr>
          <w:b/>
          <w:sz w:val="24"/>
        </w:rPr>
        <w:lastRenderedPageBreak/>
        <w:t xml:space="preserve">Таблица </w:t>
      </w:r>
      <w:r w:rsidR="009A7584">
        <w:rPr>
          <w:b/>
          <w:sz w:val="24"/>
        </w:rPr>
        <w:t>29</w:t>
      </w:r>
    </w:p>
    <w:p w:rsidR="004F4D1D" w:rsidRPr="004F4D1D" w:rsidRDefault="004F4D1D" w:rsidP="004F4D1D">
      <w:pPr>
        <w:jc w:val="center"/>
      </w:pPr>
      <w:r w:rsidRPr="007F49C9">
        <w:rPr>
          <w:b/>
          <w:sz w:val="24"/>
          <w:szCs w:val="24"/>
        </w:rPr>
        <w:t>Совокупная величина необходимых капитальных вложений в строительство и реконструкцию объектов централизованных систем водо</w:t>
      </w:r>
      <w:r>
        <w:rPr>
          <w:b/>
          <w:sz w:val="24"/>
          <w:szCs w:val="24"/>
        </w:rPr>
        <w:t>отведения</w:t>
      </w:r>
      <w:r w:rsidRPr="007F49C9">
        <w:rPr>
          <w:b/>
          <w:sz w:val="24"/>
          <w:szCs w:val="24"/>
        </w:rPr>
        <w:t xml:space="preserve"> муниципального образования </w:t>
      </w:r>
      <w:r>
        <w:rPr>
          <w:b/>
          <w:sz w:val="24"/>
          <w:szCs w:val="24"/>
        </w:rPr>
        <w:t xml:space="preserve">город Курган </w:t>
      </w:r>
      <w:r w:rsidRPr="007F49C9">
        <w:rPr>
          <w:b/>
          <w:sz w:val="24"/>
          <w:szCs w:val="24"/>
        </w:rPr>
        <w:t>на 201</w:t>
      </w:r>
      <w:r>
        <w:rPr>
          <w:b/>
          <w:sz w:val="24"/>
          <w:szCs w:val="24"/>
        </w:rPr>
        <w:t>7</w:t>
      </w:r>
      <w:r w:rsidRPr="007F49C9">
        <w:rPr>
          <w:b/>
          <w:sz w:val="24"/>
          <w:szCs w:val="24"/>
        </w:rPr>
        <w:t xml:space="preserve"> – 202</w:t>
      </w:r>
      <w:r>
        <w:rPr>
          <w:b/>
          <w:sz w:val="24"/>
          <w:szCs w:val="24"/>
        </w:rPr>
        <w:t>8</w:t>
      </w:r>
      <w:r w:rsidRPr="007F49C9">
        <w:rPr>
          <w:b/>
          <w:sz w:val="24"/>
          <w:szCs w:val="24"/>
        </w:rPr>
        <w:t xml:space="preserve"> гг.</w:t>
      </w:r>
    </w:p>
    <w:tbl>
      <w:tblPr>
        <w:tblW w:w="5000" w:type="pct"/>
        <w:tblLook w:val="04A0"/>
      </w:tblPr>
      <w:tblGrid>
        <w:gridCol w:w="512"/>
        <w:gridCol w:w="2179"/>
        <w:gridCol w:w="1133"/>
        <w:gridCol w:w="1286"/>
        <w:gridCol w:w="1133"/>
        <w:gridCol w:w="1133"/>
        <w:gridCol w:w="1133"/>
        <w:gridCol w:w="1136"/>
        <w:gridCol w:w="1286"/>
        <w:gridCol w:w="1286"/>
        <w:gridCol w:w="1286"/>
        <w:gridCol w:w="1283"/>
      </w:tblGrid>
      <w:tr w:rsidR="004F4D1D" w:rsidRPr="004F4D1D" w:rsidTr="004F4D1D">
        <w:tc>
          <w:tcPr>
            <w:tcW w:w="17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F4D1D" w:rsidRPr="004F4D1D" w:rsidRDefault="004F4D1D" w:rsidP="004F4D1D">
            <w:pPr>
              <w:jc w:val="center"/>
              <w:rPr>
                <w:b/>
                <w:bCs/>
                <w:color w:val="000000"/>
              </w:rPr>
            </w:pPr>
            <w:r w:rsidRPr="004F4D1D">
              <w:rPr>
                <w:b/>
                <w:bCs/>
                <w:color w:val="000000"/>
              </w:rPr>
              <w:t xml:space="preserve">№ </w:t>
            </w:r>
            <w:proofErr w:type="spellStart"/>
            <w:r w:rsidRPr="004F4D1D">
              <w:rPr>
                <w:b/>
                <w:bCs/>
                <w:color w:val="000000"/>
              </w:rPr>
              <w:t>п</w:t>
            </w:r>
            <w:proofErr w:type="spellEnd"/>
            <w:r w:rsidRPr="004F4D1D">
              <w:rPr>
                <w:b/>
                <w:bCs/>
                <w:color w:val="000000"/>
              </w:rPr>
              <w:t>/</w:t>
            </w:r>
            <w:proofErr w:type="spellStart"/>
            <w:r w:rsidRPr="004F4D1D">
              <w:rPr>
                <w:b/>
                <w:bCs/>
                <w:color w:val="000000"/>
              </w:rPr>
              <w:t>п</w:t>
            </w:r>
            <w:proofErr w:type="spellEnd"/>
          </w:p>
        </w:tc>
        <w:tc>
          <w:tcPr>
            <w:tcW w:w="73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F4D1D" w:rsidRPr="004F4D1D" w:rsidRDefault="004F4D1D" w:rsidP="004F4D1D">
            <w:pPr>
              <w:jc w:val="center"/>
              <w:rPr>
                <w:b/>
                <w:bCs/>
                <w:color w:val="000000"/>
              </w:rPr>
            </w:pPr>
            <w:r w:rsidRPr="004F4D1D">
              <w:rPr>
                <w:b/>
                <w:bCs/>
                <w:color w:val="000000"/>
              </w:rPr>
              <w:t xml:space="preserve">   Наименование работ</w:t>
            </w:r>
          </w:p>
        </w:tc>
        <w:tc>
          <w:tcPr>
            <w:tcW w:w="38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F4D1D" w:rsidRPr="004F4D1D" w:rsidRDefault="004F4D1D" w:rsidP="004F4D1D">
            <w:pPr>
              <w:jc w:val="center"/>
              <w:rPr>
                <w:b/>
                <w:bCs/>
                <w:color w:val="000000"/>
              </w:rPr>
            </w:pPr>
            <w:r w:rsidRPr="004F4D1D">
              <w:rPr>
                <w:b/>
                <w:bCs/>
                <w:color w:val="000000"/>
              </w:rPr>
              <w:t>2016 год</w:t>
            </w:r>
          </w:p>
        </w:tc>
        <w:tc>
          <w:tcPr>
            <w:tcW w:w="2403" w:type="pct"/>
            <w:gridSpan w:val="6"/>
            <w:tcBorders>
              <w:top w:val="single" w:sz="4" w:space="0" w:color="auto"/>
              <w:left w:val="nil"/>
              <w:bottom w:val="single" w:sz="4" w:space="0" w:color="auto"/>
              <w:right w:val="single" w:sz="4" w:space="0" w:color="auto"/>
            </w:tcBorders>
            <w:shd w:val="clear" w:color="000000" w:fill="FFFFFF"/>
            <w:vAlign w:val="center"/>
            <w:hideMark/>
          </w:tcPr>
          <w:p w:rsidR="004F4D1D" w:rsidRPr="004F4D1D" w:rsidRDefault="004F4D1D" w:rsidP="004F4D1D">
            <w:pPr>
              <w:jc w:val="center"/>
              <w:rPr>
                <w:b/>
                <w:bCs/>
                <w:color w:val="000000"/>
              </w:rPr>
            </w:pPr>
            <w:r w:rsidRPr="004F4D1D">
              <w:rPr>
                <w:b/>
                <w:bCs/>
                <w:color w:val="000000"/>
              </w:rPr>
              <w:t>Потребность в капитальных вложениях, тыс. руб.</w:t>
            </w:r>
          </w:p>
        </w:tc>
        <w:tc>
          <w:tcPr>
            <w:tcW w:w="43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F4D1D" w:rsidRPr="004F4D1D" w:rsidRDefault="004F4D1D" w:rsidP="004F4D1D">
            <w:pPr>
              <w:jc w:val="center"/>
              <w:rPr>
                <w:b/>
                <w:bCs/>
                <w:color w:val="000000"/>
              </w:rPr>
            </w:pPr>
            <w:r w:rsidRPr="004F4D1D">
              <w:rPr>
                <w:b/>
                <w:bCs/>
                <w:color w:val="000000"/>
              </w:rPr>
              <w:t>Всего, тыс. руб.</w:t>
            </w:r>
          </w:p>
        </w:tc>
        <w:tc>
          <w:tcPr>
            <w:tcW w:w="870" w:type="pct"/>
            <w:gridSpan w:val="2"/>
            <w:tcBorders>
              <w:top w:val="single" w:sz="4" w:space="0" w:color="auto"/>
              <w:left w:val="nil"/>
              <w:bottom w:val="single" w:sz="4" w:space="0" w:color="auto"/>
              <w:right w:val="single" w:sz="4" w:space="0" w:color="auto"/>
            </w:tcBorders>
            <w:shd w:val="clear" w:color="000000" w:fill="FFFFFF"/>
            <w:vAlign w:val="center"/>
            <w:hideMark/>
          </w:tcPr>
          <w:p w:rsidR="004F4D1D" w:rsidRPr="004F4D1D" w:rsidRDefault="004F4D1D" w:rsidP="004F4D1D">
            <w:pPr>
              <w:jc w:val="center"/>
              <w:rPr>
                <w:b/>
                <w:bCs/>
                <w:color w:val="000000"/>
              </w:rPr>
            </w:pPr>
            <w:r w:rsidRPr="004F4D1D">
              <w:rPr>
                <w:b/>
                <w:bCs/>
                <w:color w:val="000000"/>
              </w:rPr>
              <w:t>в т.ч. по этапам реализации</w:t>
            </w:r>
          </w:p>
        </w:tc>
      </w:tr>
      <w:tr w:rsidR="004F4D1D" w:rsidRPr="004F4D1D" w:rsidTr="004F4D1D">
        <w:tc>
          <w:tcPr>
            <w:tcW w:w="173" w:type="pct"/>
            <w:vMerge/>
            <w:tcBorders>
              <w:top w:val="single" w:sz="4" w:space="0" w:color="auto"/>
              <w:left w:val="single" w:sz="4" w:space="0" w:color="auto"/>
              <w:bottom w:val="single" w:sz="4" w:space="0" w:color="000000"/>
              <w:right w:val="single" w:sz="4" w:space="0" w:color="auto"/>
            </w:tcBorders>
            <w:vAlign w:val="center"/>
            <w:hideMark/>
          </w:tcPr>
          <w:p w:rsidR="004F4D1D" w:rsidRPr="004F4D1D" w:rsidRDefault="004F4D1D" w:rsidP="004F4D1D">
            <w:pPr>
              <w:rPr>
                <w:b/>
                <w:bCs/>
                <w:color w:val="000000"/>
              </w:rPr>
            </w:pPr>
          </w:p>
        </w:tc>
        <w:tc>
          <w:tcPr>
            <w:tcW w:w="737" w:type="pct"/>
            <w:vMerge/>
            <w:tcBorders>
              <w:top w:val="single" w:sz="4" w:space="0" w:color="auto"/>
              <w:left w:val="single" w:sz="4" w:space="0" w:color="auto"/>
              <w:bottom w:val="single" w:sz="4" w:space="0" w:color="auto"/>
              <w:right w:val="single" w:sz="4" w:space="0" w:color="auto"/>
            </w:tcBorders>
            <w:vAlign w:val="center"/>
            <w:hideMark/>
          </w:tcPr>
          <w:p w:rsidR="004F4D1D" w:rsidRPr="004F4D1D" w:rsidRDefault="004F4D1D" w:rsidP="004F4D1D">
            <w:pPr>
              <w:rPr>
                <w:b/>
                <w:bCs/>
                <w:color w:val="000000"/>
              </w:rPr>
            </w:pPr>
          </w:p>
        </w:tc>
        <w:tc>
          <w:tcPr>
            <w:tcW w:w="383" w:type="pct"/>
            <w:vMerge/>
            <w:tcBorders>
              <w:top w:val="single" w:sz="4" w:space="0" w:color="auto"/>
              <w:left w:val="single" w:sz="4" w:space="0" w:color="auto"/>
              <w:bottom w:val="single" w:sz="4" w:space="0" w:color="000000"/>
              <w:right w:val="single" w:sz="4" w:space="0" w:color="auto"/>
            </w:tcBorders>
            <w:vAlign w:val="center"/>
            <w:hideMark/>
          </w:tcPr>
          <w:p w:rsidR="004F4D1D" w:rsidRPr="004F4D1D" w:rsidRDefault="004F4D1D" w:rsidP="004F4D1D">
            <w:pPr>
              <w:rPr>
                <w:b/>
                <w:bCs/>
                <w:color w:val="000000"/>
              </w:rPr>
            </w:pPr>
          </w:p>
        </w:tc>
        <w:tc>
          <w:tcPr>
            <w:tcW w:w="435" w:type="pct"/>
            <w:tcBorders>
              <w:top w:val="nil"/>
              <w:left w:val="nil"/>
              <w:bottom w:val="single" w:sz="4" w:space="0" w:color="auto"/>
              <w:right w:val="single" w:sz="4" w:space="0" w:color="auto"/>
            </w:tcBorders>
            <w:shd w:val="clear" w:color="000000" w:fill="FFFFFF"/>
            <w:vAlign w:val="center"/>
            <w:hideMark/>
          </w:tcPr>
          <w:p w:rsidR="004F4D1D" w:rsidRPr="004F4D1D" w:rsidRDefault="004F4D1D" w:rsidP="004F4D1D">
            <w:pPr>
              <w:jc w:val="center"/>
              <w:rPr>
                <w:b/>
                <w:bCs/>
                <w:color w:val="000000"/>
              </w:rPr>
            </w:pPr>
            <w:r w:rsidRPr="004F4D1D">
              <w:rPr>
                <w:b/>
                <w:bCs/>
                <w:color w:val="000000"/>
              </w:rPr>
              <w:t>2017 год</w:t>
            </w:r>
          </w:p>
        </w:tc>
        <w:tc>
          <w:tcPr>
            <w:tcW w:w="383" w:type="pct"/>
            <w:tcBorders>
              <w:top w:val="nil"/>
              <w:left w:val="nil"/>
              <w:bottom w:val="single" w:sz="4" w:space="0" w:color="auto"/>
              <w:right w:val="single" w:sz="4" w:space="0" w:color="auto"/>
            </w:tcBorders>
            <w:shd w:val="clear" w:color="000000" w:fill="FFFFFF"/>
            <w:vAlign w:val="center"/>
            <w:hideMark/>
          </w:tcPr>
          <w:p w:rsidR="004F4D1D" w:rsidRPr="004F4D1D" w:rsidRDefault="004F4D1D" w:rsidP="004F4D1D">
            <w:pPr>
              <w:jc w:val="center"/>
              <w:rPr>
                <w:b/>
                <w:bCs/>
                <w:color w:val="000000"/>
              </w:rPr>
            </w:pPr>
            <w:r w:rsidRPr="004F4D1D">
              <w:rPr>
                <w:b/>
                <w:bCs/>
                <w:color w:val="000000"/>
              </w:rPr>
              <w:t>2018 год</w:t>
            </w:r>
          </w:p>
        </w:tc>
        <w:tc>
          <w:tcPr>
            <w:tcW w:w="383" w:type="pct"/>
            <w:tcBorders>
              <w:top w:val="nil"/>
              <w:left w:val="nil"/>
              <w:bottom w:val="single" w:sz="4" w:space="0" w:color="auto"/>
              <w:right w:val="single" w:sz="4" w:space="0" w:color="auto"/>
            </w:tcBorders>
            <w:shd w:val="clear" w:color="000000" w:fill="FFFFFF"/>
            <w:vAlign w:val="center"/>
            <w:hideMark/>
          </w:tcPr>
          <w:p w:rsidR="004F4D1D" w:rsidRPr="004F4D1D" w:rsidRDefault="004F4D1D" w:rsidP="004F4D1D">
            <w:pPr>
              <w:jc w:val="center"/>
              <w:rPr>
                <w:b/>
                <w:bCs/>
                <w:color w:val="000000"/>
              </w:rPr>
            </w:pPr>
            <w:r w:rsidRPr="004F4D1D">
              <w:rPr>
                <w:b/>
                <w:bCs/>
                <w:color w:val="000000"/>
              </w:rPr>
              <w:t>2019 год</w:t>
            </w:r>
          </w:p>
        </w:tc>
        <w:tc>
          <w:tcPr>
            <w:tcW w:w="383" w:type="pct"/>
            <w:tcBorders>
              <w:top w:val="nil"/>
              <w:left w:val="nil"/>
              <w:bottom w:val="single" w:sz="4" w:space="0" w:color="auto"/>
              <w:right w:val="single" w:sz="4" w:space="0" w:color="auto"/>
            </w:tcBorders>
            <w:shd w:val="clear" w:color="000000" w:fill="FFFFFF"/>
            <w:vAlign w:val="center"/>
            <w:hideMark/>
          </w:tcPr>
          <w:p w:rsidR="004F4D1D" w:rsidRPr="004F4D1D" w:rsidRDefault="004F4D1D" w:rsidP="004F4D1D">
            <w:pPr>
              <w:jc w:val="center"/>
              <w:rPr>
                <w:b/>
                <w:bCs/>
                <w:color w:val="000000"/>
              </w:rPr>
            </w:pPr>
            <w:r w:rsidRPr="004F4D1D">
              <w:rPr>
                <w:b/>
                <w:bCs/>
                <w:color w:val="000000"/>
              </w:rPr>
              <w:t>2020 год</w:t>
            </w:r>
          </w:p>
        </w:tc>
        <w:tc>
          <w:tcPr>
            <w:tcW w:w="384" w:type="pct"/>
            <w:tcBorders>
              <w:top w:val="nil"/>
              <w:left w:val="nil"/>
              <w:bottom w:val="single" w:sz="4" w:space="0" w:color="auto"/>
              <w:right w:val="single" w:sz="4" w:space="0" w:color="auto"/>
            </w:tcBorders>
            <w:shd w:val="clear" w:color="000000" w:fill="FFFFFF"/>
            <w:vAlign w:val="center"/>
            <w:hideMark/>
          </w:tcPr>
          <w:p w:rsidR="004F4D1D" w:rsidRPr="004F4D1D" w:rsidRDefault="004F4D1D" w:rsidP="004F4D1D">
            <w:pPr>
              <w:jc w:val="center"/>
              <w:rPr>
                <w:b/>
                <w:bCs/>
                <w:color w:val="000000"/>
              </w:rPr>
            </w:pPr>
            <w:r w:rsidRPr="004F4D1D">
              <w:rPr>
                <w:b/>
                <w:bCs/>
                <w:color w:val="000000"/>
              </w:rPr>
              <w:t>2021 год</w:t>
            </w:r>
          </w:p>
        </w:tc>
        <w:tc>
          <w:tcPr>
            <w:tcW w:w="43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4F4D1D" w:rsidRPr="004F4D1D" w:rsidRDefault="004F4D1D" w:rsidP="004F4D1D">
            <w:pPr>
              <w:jc w:val="center"/>
              <w:rPr>
                <w:b/>
                <w:bCs/>
                <w:color w:val="000000"/>
              </w:rPr>
            </w:pPr>
            <w:r w:rsidRPr="004F4D1D">
              <w:rPr>
                <w:b/>
                <w:bCs/>
                <w:color w:val="000000"/>
              </w:rPr>
              <w:t>2 этап (2022-2028 гг.)</w:t>
            </w:r>
          </w:p>
        </w:tc>
        <w:tc>
          <w:tcPr>
            <w:tcW w:w="435" w:type="pct"/>
            <w:vMerge/>
            <w:tcBorders>
              <w:top w:val="single" w:sz="4" w:space="0" w:color="auto"/>
              <w:left w:val="single" w:sz="4" w:space="0" w:color="auto"/>
              <w:bottom w:val="single" w:sz="4" w:space="0" w:color="auto"/>
              <w:right w:val="single" w:sz="4" w:space="0" w:color="auto"/>
            </w:tcBorders>
            <w:vAlign w:val="center"/>
            <w:hideMark/>
          </w:tcPr>
          <w:p w:rsidR="004F4D1D" w:rsidRPr="004F4D1D" w:rsidRDefault="004F4D1D" w:rsidP="004F4D1D">
            <w:pPr>
              <w:rPr>
                <w:b/>
                <w:bCs/>
                <w:color w:val="000000"/>
              </w:rPr>
            </w:pPr>
          </w:p>
        </w:tc>
        <w:tc>
          <w:tcPr>
            <w:tcW w:w="435" w:type="pct"/>
            <w:vMerge w:val="restart"/>
            <w:tcBorders>
              <w:top w:val="nil"/>
              <w:left w:val="single" w:sz="4" w:space="0" w:color="auto"/>
              <w:bottom w:val="single" w:sz="4" w:space="0" w:color="auto"/>
              <w:right w:val="single" w:sz="4" w:space="0" w:color="auto"/>
            </w:tcBorders>
            <w:shd w:val="clear" w:color="000000" w:fill="FFFFFF"/>
            <w:vAlign w:val="center"/>
            <w:hideMark/>
          </w:tcPr>
          <w:p w:rsidR="004F4D1D" w:rsidRPr="004F4D1D" w:rsidRDefault="004F4D1D" w:rsidP="004F4D1D">
            <w:pPr>
              <w:jc w:val="center"/>
              <w:rPr>
                <w:b/>
                <w:bCs/>
                <w:color w:val="000000"/>
              </w:rPr>
            </w:pPr>
            <w:r w:rsidRPr="004F4D1D">
              <w:rPr>
                <w:b/>
                <w:bCs/>
                <w:color w:val="000000"/>
              </w:rPr>
              <w:t>1 этап (2017 - 2021 годы)</w:t>
            </w:r>
          </w:p>
        </w:tc>
        <w:tc>
          <w:tcPr>
            <w:tcW w:w="435" w:type="pct"/>
            <w:vMerge w:val="restart"/>
            <w:tcBorders>
              <w:top w:val="nil"/>
              <w:left w:val="single" w:sz="4" w:space="0" w:color="auto"/>
              <w:bottom w:val="single" w:sz="4" w:space="0" w:color="auto"/>
              <w:right w:val="single" w:sz="4" w:space="0" w:color="auto"/>
            </w:tcBorders>
            <w:shd w:val="clear" w:color="000000" w:fill="FFFFFF"/>
            <w:vAlign w:val="center"/>
            <w:hideMark/>
          </w:tcPr>
          <w:p w:rsidR="004F4D1D" w:rsidRPr="004F4D1D" w:rsidRDefault="004F4D1D" w:rsidP="004F4D1D">
            <w:pPr>
              <w:jc w:val="center"/>
              <w:rPr>
                <w:b/>
                <w:bCs/>
                <w:color w:val="000000"/>
              </w:rPr>
            </w:pPr>
            <w:r w:rsidRPr="004F4D1D">
              <w:rPr>
                <w:b/>
                <w:bCs/>
                <w:color w:val="000000"/>
              </w:rPr>
              <w:t>2 этап (2022 - 2028 годы)</w:t>
            </w:r>
          </w:p>
        </w:tc>
      </w:tr>
      <w:tr w:rsidR="004F4D1D" w:rsidRPr="004F4D1D" w:rsidTr="004F4D1D">
        <w:tc>
          <w:tcPr>
            <w:tcW w:w="173" w:type="pct"/>
            <w:vMerge/>
            <w:tcBorders>
              <w:top w:val="single" w:sz="4" w:space="0" w:color="auto"/>
              <w:left w:val="single" w:sz="4" w:space="0" w:color="auto"/>
              <w:bottom w:val="single" w:sz="4" w:space="0" w:color="000000"/>
              <w:right w:val="single" w:sz="4" w:space="0" w:color="auto"/>
            </w:tcBorders>
            <w:vAlign w:val="center"/>
            <w:hideMark/>
          </w:tcPr>
          <w:p w:rsidR="004F4D1D" w:rsidRPr="004F4D1D" w:rsidRDefault="004F4D1D" w:rsidP="004F4D1D">
            <w:pPr>
              <w:rPr>
                <w:b/>
                <w:bCs/>
                <w:color w:val="000000"/>
              </w:rPr>
            </w:pPr>
          </w:p>
        </w:tc>
        <w:tc>
          <w:tcPr>
            <w:tcW w:w="737" w:type="pct"/>
            <w:vMerge/>
            <w:tcBorders>
              <w:top w:val="single" w:sz="4" w:space="0" w:color="auto"/>
              <w:left w:val="single" w:sz="4" w:space="0" w:color="auto"/>
              <w:bottom w:val="single" w:sz="4" w:space="0" w:color="auto"/>
              <w:right w:val="single" w:sz="4" w:space="0" w:color="auto"/>
            </w:tcBorders>
            <w:vAlign w:val="center"/>
            <w:hideMark/>
          </w:tcPr>
          <w:p w:rsidR="004F4D1D" w:rsidRPr="004F4D1D" w:rsidRDefault="004F4D1D" w:rsidP="004F4D1D">
            <w:pPr>
              <w:rPr>
                <w:b/>
                <w:bCs/>
                <w:color w:val="000000"/>
              </w:rPr>
            </w:pPr>
          </w:p>
        </w:tc>
        <w:tc>
          <w:tcPr>
            <w:tcW w:w="383" w:type="pct"/>
            <w:vMerge/>
            <w:tcBorders>
              <w:top w:val="single" w:sz="4" w:space="0" w:color="auto"/>
              <w:left w:val="single" w:sz="4" w:space="0" w:color="auto"/>
              <w:bottom w:val="single" w:sz="4" w:space="0" w:color="000000"/>
              <w:right w:val="single" w:sz="4" w:space="0" w:color="auto"/>
            </w:tcBorders>
            <w:vAlign w:val="center"/>
            <w:hideMark/>
          </w:tcPr>
          <w:p w:rsidR="004F4D1D" w:rsidRPr="004F4D1D" w:rsidRDefault="004F4D1D" w:rsidP="004F4D1D">
            <w:pPr>
              <w:rPr>
                <w:b/>
                <w:bCs/>
                <w:color w:val="000000"/>
              </w:rPr>
            </w:pPr>
          </w:p>
        </w:tc>
        <w:tc>
          <w:tcPr>
            <w:tcW w:w="1968" w:type="pct"/>
            <w:gridSpan w:val="5"/>
            <w:tcBorders>
              <w:top w:val="single" w:sz="4" w:space="0" w:color="auto"/>
              <w:left w:val="nil"/>
              <w:bottom w:val="single" w:sz="4" w:space="0" w:color="auto"/>
              <w:right w:val="single" w:sz="4" w:space="0" w:color="000000"/>
            </w:tcBorders>
            <w:shd w:val="clear" w:color="000000" w:fill="FFFFFF"/>
            <w:vAlign w:val="center"/>
            <w:hideMark/>
          </w:tcPr>
          <w:p w:rsidR="004F4D1D" w:rsidRPr="004F4D1D" w:rsidRDefault="004F4D1D" w:rsidP="004F4D1D">
            <w:pPr>
              <w:jc w:val="center"/>
              <w:rPr>
                <w:b/>
                <w:bCs/>
                <w:color w:val="000000"/>
              </w:rPr>
            </w:pPr>
            <w:r w:rsidRPr="004F4D1D">
              <w:rPr>
                <w:b/>
                <w:bCs/>
                <w:color w:val="000000"/>
              </w:rPr>
              <w:t>1 этап</w:t>
            </w:r>
          </w:p>
        </w:tc>
        <w:tc>
          <w:tcPr>
            <w:tcW w:w="435" w:type="pct"/>
            <w:vMerge/>
            <w:tcBorders>
              <w:top w:val="nil"/>
              <w:left w:val="single" w:sz="4" w:space="0" w:color="auto"/>
              <w:bottom w:val="single" w:sz="4" w:space="0" w:color="000000"/>
              <w:right w:val="single" w:sz="4" w:space="0" w:color="auto"/>
            </w:tcBorders>
            <w:vAlign w:val="center"/>
            <w:hideMark/>
          </w:tcPr>
          <w:p w:rsidR="004F4D1D" w:rsidRPr="004F4D1D" w:rsidRDefault="004F4D1D" w:rsidP="004F4D1D">
            <w:pPr>
              <w:rPr>
                <w:b/>
                <w:bCs/>
                <w:color w:val="000000"/>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rsidR="004F4D1D" w:rsidRPr="004F4D1D" w:rsidRDefault="004F4D1D" w:rsidP="004F4D1D">
            <w:pPr>
              <w:rPr>
                <w:b/>
                <w:bCs/>
                <w:color w:val="000000"/>
              </w:rPr>
            </w:pPr>
          </w:p>
        </w:tc>
        <w:tc>
          <w:tcPr>
            <w:tcW w:w="435" w:type="pct"/>
            <w:vMerge/>
            <w:tcBorders>
              <w:top w:val="nil"/>
              <w:left w:val="single" w:sz="4" w:space="0" w:color="auto"/>
              <w:bottom w:val="single" w:sz="4" w:space="0" w:color="auto"/>
              <w:right w:val="single" w:sz="4" w:space="0" w:color="auto"/>
            </w:tcBorders>
            <w:vAlign w:val="center"/>
            <w:hideMark/>
          </w:tcPr>
          <w:p w:rsidR="004F4D1D" w:rsidRPr="004F4D1D" w:rsidRDefault="004F4D1D" w:rsidP="004F4D1D">
            <w:pPr>
              <w:rPr>
                <w:b/>
                <w:bCs/>
                <w:color w:val="000000"/>
              </w:rPr>
            </w:pPr>
          </w:p>
        </w:tc>
        <w:tc>
          <w:tcPr>
            <w:tcW w:w="435" w:type="pct"/>
            <w:vMerge/>
            <w:tcBorders>
              <w:top w:val="nil"/>
              <w:left w:val="single" w:sz="4" w:space="0" w:color="auto"/>
              <w:bottom w:val="single" w:sz="4" w:space="0" w:color="auto"/>
              <w:right w:val="single" w:sz="4" w:space="0" w:color="auto"/>
            </w:tcBorders>
            <w:vAlign w:val="center"/>
            <w:hideMark/>
          </w:tcPr>
          <w:p w:rsidR="004F4D1D" w:rsidRPr="004F4D1D" w:rsidRDefault="004F4D1D" w:rsidP="004F4D1D">
            <w:pPr>
              <w:rPr>
                <w:b/>
                <w:bCs/>
                <w:color w:val="000000"/>
              </w:rPr>
            </w:pPr>
          </w:p>
        </w:tc>
      </w:tr>
      <w:tr w:rsidR="004F4D1D" w:rsidRPr="004F4D1D" w:rsidTr="004F4D1D">
        <w:tc>
          <w:tcPr>
            <w:tcW w:w="173" w:type="pct"/>
            <w:tcBorders>
              <w:top w:val="nil"/>
              <w:left w:val="single" w:sz="4" w:space="0" w:color="auto"/>
              <w:bottom w:val="single" w:sz="4" w:space="0" w:color="auto"/>
              <w:right w:val="single" w:sz="4" w:space="0" w:color="auto"/>
            </w:tcBorders>
            <w:shd w:val="clear" w:color="000000" w:fill="FFFFFF"/>
            <w:vAlign w:val="center"/>
            <w:hideMark/>
          </w:tcPr>
          <w:p w:rsidR="004F4D1D" w:rsidRPr="004F4D1D" w:rsidRDefault="004F4D1D" w:rsidP="004F4D1D">
            <w:pPr>
              <w:jc w:val="center"/>
              <w:rPr>
                <w:b/>
                <w:bCs/>
                <w:color w:val="000000"/>
              </w:rPr>
            </w:pPr>
            <w:r w:rsidRPr="004F4D1D">
              <w:rPr>
                <w:b/>
                <w:bCs/>
                <w:color w:val="000000"/>
              </w:rPr>
              <w:t>1</w:t>
            </w:r>
          </w:p>
        </w:tc>
        <w:tc>
          <w:tcPr>
            <w:tcW w:w="737" w:type="pct"/>
            <w:tcBorders>
              <w:top w:val="nil"/>
              <w:left w:val="nil"/>
              <w:bottom w:val="single" w:sz="4" w:space="0" w:color="auto"/>
              <w:right w:val="single" w:sz="4" w:space="0" w:color="auto"/>
            </w:tcBorders>
            <w:shd w:val="clear" w:color="000000" w:fill="FFFFFF"/>
            <w:vAlign w:val="center"/>
            <w:hideMark/>
          </w:tcPr>
          <w:p w:rsidR="004F4D1D" w:rsidRPr="004F4D1D" w:rsidRDefault="004F4D1D" w:rsidP="004F4D1D">
            <w:pPr>
              <w:jc w:val="center"/>
              <w:rPr>
                <w:b/>
                <w:bCs/>
                <w:color w:val="000000"/>
              </w:rPr>
            </w:pPr>
            <w:r w:rsidRPr="004F4D1D">
              <w:rPr>
                <w:b/>
                <w:bCs/>
                <w:color w:val="000000"/>
              </w:rPr>
              <w:t>2</w:t>
            </w:r>
          </w:p>
        </w:tc>
        <w:tc>
          <w:tcPr>
            <w:tcW w:w="383" w:type="pct"/>
            <w:tcBorders>
              <w:top w:val="nil"/>
              <w:left w:val="nil"/>
              <w:bottom w:val="single" w:sz="4" w:space="0" w:color="auto"/>
              <w:right w:val="single" w:sz="4" w:space="0" w:color="auto"/>
            </w:tcBorders>
            <w:shd w:val="clear" w:color="000000" w:fill="FFFFFF"/>
            <w:vAlign w:val="center"/>
            <w:hideMark/>
          </w:tcPr>
          <w:p w:rsidR="004F4D1D" w:rsidRPr="004F4D1D" w:rsidRDefault="004F4D1D" w:rsidP="004F4D1D">
            <w:pPr>
              <w:jc w:val="center"/>
              <w:rPr>
                <w:b/>
                <w:bCs/>
                <w:color w:val="000000"/>
              </w:rPr>
            </w:pPr>
            <w:r w:rsidRPr="004F4D1D">
              <w:rPr>
                <w:b/>
                <w:bCs/>
                <w:color w:val="000000"/>
              </w:rPr>
              <w:t>5</w:t>
            </w:r>
          </w:p>
        </w:tc>
        <w:tc>
          <w:tcPr>
            <w:tcW w:w="435" w:type="pct"/>
            <w:tcBorders>
              <w:top w:val="nil"/>
              <w:left w:val="nil"/>
              <w:bottom w:val="single" w:sz="4" w:space="0" w:color="auto"/>
              <w:right w:val="single" w:sz="4" w:space="0" w:color="auto"/>
            </w:tcBorders>
            <w:shd w:val="clear" w:color="000000" w:fill="FFFFFF"/>
            <w:vAlign w:val="center"/>
            <w:hideMark/>
          </w:tcPr>
          <w:p w:rsidR="004F4D1D" w:rsidRPr="004F4D1D" w:rsidRDefault="004F4D1D" w:rsidP="004F4D1D">
            <w:pPr>
              <w:jc w:val="center"/>
              <w:rPr>
                <w:b/>
                <w:bCs/>
                <w:color w:val="000000"/>
              </w:rPr>
            </w:pPr>
            <w:r w:rsidRPr="004F4D1D">
              <w:rPr>
                <w:b/>
                <w:bCs/>
                <w:color w:val="000000"/>
              </w:rPr>
              <w:t>6</w:t>
            </w:r>
          </w:p>
        </w:tc>
        <w:tc>
          <w:tcPr>
            <w:tcW w:w="383" w:type="pct"/>
            <w:tcBorders>
              <w:top w:val="nil"/>
              <w:left w:val="nil"/>
              <w:bottom w:val="single" w:sz="4" w:space="0" w:color="auto"/>
              <w:right w:val="single" w:sz="4" w:space="0" w:color="auto"/>
            </w:tcBorders>
            <w:shd w:val="clear" w:color="000000" w:fill="FFFFFF"/>
            <w:vAlign w:val="center"/>
            <w:hideMark/>
          </w:tcPr>
          <w:p w:rsidR="004F4D1D" w:rsidRPr="004F4D1D" w:rsidRDefault="004F4D1D" w:rsidP="004F4D1D">
            <w:pPr>
              <w:jc w:val="center"/>
              <w:rPr>
                <w:b/>
                <w:bCs/>
                <w:color w:val="000000"/>
              </w:rPr>
            </w:pPr>
            <w:r w:rsidRPr="004F4D1D">
              <w:rPr>
                <w:b/>
                <w:bCs/>
                <w:color w:val="000000"/>
              </w:rPr>
              <w:t>7</w:t>
            </w:r>
          </w:p>
        </w:tc>
        <w:tc>
          <w:tcPr>
            <w:tcW w:w="383" w:type="pct"/>
            <w:tcBorders>
              <w:top w:val="nil"/>
              <w:left w:val="nil"/>
              <w:bottom w:val="single" w:sz="4" w:space="0" w:color="auto"/>
              <w:right w:val="single" w:sz="4" w:space="0" w:color="auto"/>
            </w:tcBorders>
            <w:shd w:val="clear" w:color="000000" w:fill="FFFFFF"/>
            <w:vAlign w:val="center"/>
            <w:hideMark/>
          </w:tcPr>
          <w:p w:rsidR="004F4D1D" w:rsidRPr="004F4D1D" w:rsidRDefault="004F4D1D" w:rsidP="004F4D1D">
            <w:pPr>
              <w:jc w:val="center"/>
              <w:rPr>
                <w:b/>
                <w:bCs/>
                <w:color w:val="000000"/>
              </w:rPr>
            </w:pPr>
            <w:r w:rsidRPr="004F4D1D">
              <w:rPr>
                <w:b/>
                <w:bCs/>
                <w:color w:val="000000"/>
              </w:rPr>
              <w:t>8</w:t>
            </w:r>
          </w:p>
        </w:tc>
        <w:tc>
          <w:tcPr>
            <w:tcW w:w="383" w:type="pct"/>
            <w:tcBorders>
              <w:top w:val="nil"/>
              <w:left w:val="nil"/>
              <w:bottom w:val="single" w:sz="4" w:space="0" w:color="auto"/>
              <w:right w:val="single" w:sz="4" w:space="0" w:color="auto"/>
            </w:tcBorders>
            <w:shd w:val="clear" w:color="000000" w:fill="FFFFFF"/>
            <w:vAlign w:val="center"/>
            <w:hideMark/>
          </w:tcPr>
          <w:p w:rsidR="004F4D1D" w:rsidRPr="004F4D1D" w:rsidRDefault="004F4D1D" w:rsidP="004F4D1D">
            <w:pPr>
              <w:jc w:val="center"/>
              <w:rPr>
                <w:b/>
                <w:bCs/>
                <w:color w:val="000000"/>
              </w:rPr>
            </w:pPr>
            <w:r w:rsidRPr="004F4D1D">
              <w:rPr>
                <w:b/>
                <w:bCs/>
                <w:color w:val="000000"/>
              </w:rPr>
              <w:t>9</w:t>
            </w:r>
          </w:p>
        </w:tc>
        <w:tc>
          <w:tcPr>
            <w:tcW w:w="384" w:type="pct"/>
            <w:tcBorders>
              <w:top w:val="nil"/>
              <w:left w:val="nil"/>
              <w:bottom w:val="single" w:sz="4" w:space="0" w:color="auto"/>
              <w:right w:val="single" w:sz="4" w:space="0" w:color="auto"/>
            </w:tcBorders>
            <w:shd w:val="clear" w:color="000000" w:fill="FFFFFF"/>
            <w:vAlign w:val="center"/>
            <w:hideMark/>
          </w:tcPr>
          <w:p w:rsidR="004F4D1D" w:rsidRPr="004F4D1D" w:rsidRDefault="004F4D1D" w:rsidP="004F4D1D">
            <w:pPr>
              <w:jc w:val="center"/>
              <w:rPr>
                <w:b/>
                <w:bCs/>
                <w:color w:val="000000"/>
              </w:rPr>
            </w:pPr>
            <w:r w:rsidRPr="004F4D1D">
              <w:rPr>
                <w:b/>
                <w:bCs/>
                <w:color w:val="000000"/>
              </w:rPr>
              <w:t>10</w:t>
            </w:r>
          </w:p>
        </w:tc>
        <w:tc>
          <w:tcPr>
            <w:tcW w:w="435" w:type="pct"/>
            <w:tcBorders>
              <w:top w:val="nil"/>
              <w:left w:val="nil"/>
              <w:bottom w:val="single" w:sz="4" w:space="0" w:color="auto"/>
              <w:right w:val="single" w:sz="4" w:space="0" w:color="auto"/>
            </w:tcBorders>
            <w:shd w:val="clear" w:color="000000" w:fill="FFFFFF"/>
            <w:vAlign w:val="center"/>
            <w:hideMark/>
          </w:tcPr>
          <w:p w:rsidR="004F4D1D" w:rsidRPr="004F4D1D" w:rsidRDefault="004F4D1D" w:rsidP="004F4D1D">
            <w:pPr>
              <w:jc w:val="center"/>
              <w:rPr>
                <w:b/>
                <w:bCs/>
                <w:color w:val="000000"/>
              </w:rPr>
            </w:pPr>
            <w:r w:rsidRPr="004F4D1D">
              <w:rPr>
                <w:b/>
                <w:bCs/>
                <w:color w:val="000000"/>
              </w:rPr>
              <w:t>11</w:t>
            </w:r>
          </w:p>
        </w:tc>
        <w:tc>
          <w:tcPr>
            <w:tcW w:w="435" w:type="pct"/>
            <w:tcBorders>
              <w:top w:val="nil"/>
              <w:left w:val="nil"/>
              <w:bottom w:val="single" w:sz="4" w:space="0" w:color="auto"/>
              <w:right w:val="single" w:sz="4" w:space="0" w:color="auto"/>
            </w:tcBorders>
            <w:shd w:val="clear" w:color="000000" w:fill="FFFFFF"/>
            <w:vAlign w:val="center"/>
            <w:hideMark/>
          </w:tcPr>
          <w:p w:rsidR="004F4D1D" w:rsidRPr="004F4D1D" w:rsidRDefault="004F4D1D" w:rsidP="004F4D1D">
            <w:pPr>
              <w:jc w:val="center"/>
              <w:rPr>
                <w:b/>
                <w:bCs/>
                <w:color w:val="000000"/>
              </w:rPr>
            </w:pPr>
            <w:r w:rsidRPr="004F4D1D">
              <w:rPr>
                <w:b/>
                <w:bCs/>
                <w:color w:val="000000"/>
              </w:rPr>
              <w:t>12</w:t>
            </w:r>
          </w:p>
        </w:tc>
        <w:tc>
          <w:tcPr>
            <w:tcW w:w="435" w:type="pct"/>
            <w:tcBorders>
              <w:top w:val="nil"/>
              <w:left w:val="nil"/>
              <w:bottom w:val="single" w:sz="4" w:space="0" w:color="auto"/>
              <w:right w:val="single" w:sz="4" w:space="0" w:color="auto"/>
            </w:tcBorders>
            <w:shd w:val="clear" w:color="000000" w:fill="FFFFFF"/>
            <w:vAlign w:val="center"/>
            <w:hideMark/>
          </w:tcPr>
          <w:p w:rsidR="004F4D1D" w:rsidRPr="004F4D1D" w:rsidRDefault="004F4D1D" w:rsidP="004F4D1D">
            <w:pPr>
              <w:jc w:val="center"/>
              <w:rPr>
                <w:b/>
                <w:bCs/>
                <w:color w:val="000000"/>
              </w:rPr>
            </w:pPr>
            <w:r w:rsidRPr="004F4D1D">
              <w:rPr>
                <w:b/>
                <w:bCs/>
                <w:color w:val="000000"/>
              </w:rPr>
              <w:t>13</w:t>
            </w:r>
          </w:p>
        </w:tc>
        <w:tc>
          <w:tcPr>
            <w:tcW w:w="435" w:type="pct"/>
            <w:tcBorders>
              <w:top w:val="nil"/>
              <w:left w:val="nil"/>
              <w:bottom w:val="single" w:sz="4" w:space="0" w:color="auto"/>
              <w:right w:val="single" w:sz="4" w:space="0" w:color="auto"/>
            </w:tcBorders>
            <w:shd w:val="clear" w:color="000000" w:fill="FFFFFF"/>
            <w:vAlign w:val="center"/>
            <w:hideMark/>
          </w:tcPr>
          <w:p w:rsidR="004F4D1D" w:rsidRPr="004F4D1D" w:rsidRDefault="004F4D1D" w:rsidP="004F4D1D">
            <w:pPr>
              <w:jc w:val="center"/>
              <w:rPr>
                <w:b/>
                <w:bCs/>
                <w:color w:val="000000"/>
              </w:rPr>
            </w:pPr>
            <w:r w:rsidRPr="004F4D1D">
              <w:rPr>
                <w:b/>
                <w:bCs/>
                <w:color w:val="000000"/>
              </w:rPr>
              <w:t>14</w:t>
            </w:r>
          </w:p>
        </w:tc>
      </w:tr>
      <w:tr w:rsidR="004F4D1D" w:rsidRPr="004F4D1D" w:rsidTr="004F4D1D">
        <w:tc>
          <w:tcPr>
            <w:tcW w:w="173" w:type="pct"/>
            <w:tcBorders>
              <w:top w:val="nil"/>
              <w:left w:val="single" w:sz="4" w:space="0" w:color="auto"/>
              <w:bottom w:val="single" w:sz="4" w:space="0" w:color="auto"/>
              <w:right w:val="single" w:sz="4" w:space="0" w:color="auto"/>
            </w:tcBorders>
            <w:shd w:val="clear" w:color="auto" w:fill="auto"/>
            <w:vAlign w:val="center"/>
            <w:hideMark/>
          </w:tcPr>
          <w:p w:rsidR="004F4D1D" w:rsidRPr="004F4D1D" w:rsidRDefault="004F4D1D" w:rsidP="004F4D1D">
            <w:pPr>
              <w:jc w:val="center"/>
              <w:rPr>
                <w:bCs/>
                <w:color w:val="000000"/>
              </w:rPr>
            </w:pPr>
            <w:r w:rsidRPr="004F4D1D">
              <w:rPr>
                <w:bCs/>
                <w:color w:val="000000"/>
              </w:rPr>
              <w:t>I</w:t>
            </w:r>
          </w:p>
        </w:tc>
        <w:tc>
          <w:tcPr>
            <w:tcW w:w="737" w:type="pct"/>
            <w:tcBorders>
              <w:top w:val="nil"/>
              <w:left w:val="nil"/>
              <w:bottom w:val="single" w:sz="4" w:space="0" w:color="auto"/>
              <w:right w:val="single" w:sz="4" w:space="0" w:color="auto"/>
            </w:tcBorders>
            <w:shd w:val="clear" w:color="auto" w:fill="auto"/>
            <w:vAlign w:val="center"/>
            <w:hideMark/>
          </w:tcPr>
          <w:p w:rsidR="004F4D1D" w:rsidRPr="004F4D1D" w:rsidRDefault="004F4D1D" w:rsidP="004F4D1D">
            <w:pPr>
              <w:rPr>
                <w:bCs/>
                <w:color w:val="000000"/>
              </w:rPr>
            </w:pPr>
            <w:r w:rsidRPr="004F4D1D">
              <w:rPr>
                <w:bCs/>
                <w:color w:val="000000"/>
              </w:rPr>
              <w:t>Организационные мероприятия</w:t>
            </w:r>
          </w:p>
        </w:tc>
        <w:tc>
          <w:tcPr>
            <w:tcW w:w="383" w:type="pct"/>
            <w:tcBorders>
              <w:top w:val="nil"/>
              <w:left w:val="nil"/>
              <w:bottom w:val="single" w:sz="4" w:space="0" w:color="auto"/>
              <w:right w:val="single" w:sz="4" w:space="0" w:color="auto"/>
            </w:tcBorders>
            <w:shd w:val="clear" w:color="auto" w:fill="auto"/>
            <w:vAlign w:val="center"/>
            <w:hideMark/>
          </w:tcPr>
          <w:p w:rsidR="004F4D1D" w:rsidRPr="004F4D1D" w:rsidRDefault="004F4D1D" w:rsidP="004F4D1D">
            <w:pPr>
              <w:jc w:val="center"/>
              <w:rPr>
                <w:bCs/>
                <w:color w:val="000000"/>
              </w:rPr>
            </w:pPr>
            <w:r w:rsidRPr="004F4D1D">
              <w:rPr>
                <w:bCs/>
                <w:color w:val="000000"/>
              </w:rPr>
              <w:t>0,0</w:t>
            </w:r>
          </w:p>
        </w:tc>
        <w:tc>
          <w:tcPr>
            <w:tcW w:w="435" w:type="pct"/>
            <w:tcBorders>
              <w:top w:val="nil"/>
              <w:left w:val="nil"/>
              <w:bottom w:val="single" w:sz="4" w:space="0" w:color="auto"/>
              <w:right w:val="single" w:sz="4" w:space="0" w:color="auto"/>
            </w:tcBorders>
            <w:shd w:val="clear" w:color="auto" w:fill="auto"/>
            <w:vAlign w:val="center"/>
            <w:hideMark/>
          </w:tcPr>
          <w:p w:rsidR="004F4D1D" w:rsidRPr="004F4D1D" w:rsidRDefault="004F4D1D" w:rsidP="004F4D1D">
            <w:pPr>
              <w:jc w:val="center"/>
              <w:rPr>
                <w:bCs/>
                <w:color w:val="000000"/>
              </w:rPr>
            </w:pPr>
            <w:r w:rsidRPr="004F4D1D">
              <w:rPr>
                <w:bCs/>
                <w:color w:val="000000"/>
              </w:rPr>
              <w:t>7 311,0</w:t>
            </w:r>
          </w:p>
        </w:tc>
        <w:tc>
          <w:tcPr>
            <w:tcW w:w="383" w:type="pct"/>
            <w:tcBorders>
              <w:top w:val="nil"/>
              <w:left w:val="nil"/>
              <w:bottom w:val="single" w:sz="4" w:space="0" w:color="auto"/>
              <w:right w:val="single" w:sz="4" w:space="0" w:color="auto"/>
            </w:tcBorders>
            <w:shd w:val="clear" w:color="auto" w:fill="auto"/>
            <w:vAlign w:val="center"/>
            <w:hideMark/>
          </w:tcPr>
          <w:p w:rsidR="004F4D1D" w:rsidRPr="004F4D1D" w:rsidRDefault="004F4D1D" w:rsidP="004F4D1D">
            <w:pPr>
              <w:jc w:val="center"/>
              <w:rPr>
                <w:bCs/>
                <w:color w:val="000000"/>
              </w:rPr>
            </w:pPr>
            <w:r w:rsidRPr="004F4D1D">
              <w:rPr>
                <w:bCs/>
                <w:color w:val="000000"/>
              </w:rPr>
              <w:t>0,0</w:t>
            </w:r>
          </w:p>
        </w:tc>
        <w:tc>
          <w:tcPr>
            <w:tcW w:w="383" w:type="pct"/>
            <w:tcBorders>
              <w:top w:val="nil"/>
              <w:left w:val="nil"/>
              <w:bottom w:val="single" w:sz="4" w:space="0" w:color="auto"/>
              <w:right w:val="single" w:sz="4" w:space="0" w:color="auto"/>
            </w:tcBorders>
            <w:shd w:val="clear" w:color="auto" w:fill="auto"/>
            <w:vAlign w:val="center"/>
            <w:hideMark/>
          </w:tcPr>
          <w:p w:rsidR="004F4D1D" w:rsidRPr="004F4D1D" w:rsidRDefault="004F4D1D" w:rsidP="004F4D1D">
            <w:pPr>
              <w:jc w:val="center"/>
              <w:rPr>
                <w:bCs/>
                <w:color w:val="000000"/>
              </w:rPr>
            </w:pPr>
            <w:r w:rsidRPr="004F4D1D">
              <w:rPr>
                <w:bCs/>
                <w:color w:val="000000"/>
              </w:rPr>
              <w:t>0,0</w:t>
            </w:r>
          </w:p>
        </w:tc>
        <w:tc>
          <w:tcPr>
            <w:tcW w:w="383" w:type="pct"/>
            <w:tcBorders>
              <w:top w:val="nil"/>
              <w:left w:val="nil"/>
              <w:bottom w:val="single" w:sz="4" w:space="0" w:color="auto"/>
              <w:right w:val="single" w:sz="4" w:space="0" w:color="auto"/>
            </w:tcBorders>
            <w:shd w:val="clear" w:color="auto" w:fill="auto"/>
            <w:vAlign w:val="center"/>
            <w:hideMark/>
          </w:tcPr>
          <w:p w:rsidR="004F4D1D" w:rsidRPr="004F4D1D" w:rsidRDefault="004F4D1D" w:rsidP="004F4D1D">
            <w:pPr>
              <w:jc w:val="center"/>
              <w:rPr>
                <w:bCs/>
                <w:color w:val="000000"/>
              </w:rPr>
            </w:pPr>
            <w:r w:rsidRPr="004F4D1D">
              <w:rPr>
                <w:bCs/>
                <w:color w:val="000000"/>
              </w:rPr>
              <w:t>0,0</w:t>
            </w:r>
          </w:p>
        </w:tc>
        <w:tc>
          <w:tcPr>
            <w:tcW w:w="384" w:type="pct"/>
            <w:tcBorders>
              <w:top w:val="nil"/>
              <w:left w:val="nil"/>
              <w:bottom w:val="single" w:sz="4" w:space="0" w:color="auto"/>
              <w:right w:val="single" w:sz="4" w:space="0" w:color="auto"/>
            </w:tcBorders>
            <w:shd w:val="clear" w:color="auto" w:fill="auto"/>
            <w:vAlign w:val="center"/>
            <w:hideMark/>
          </w:tcPr>
          <w:p w:rsidR="004F4D1D" w:rsidRPr="004F4D1D" w:rsidRDefault="004F4D1D" w:rsidP="004F4D1D">
            <w:pPr>
              <w:jc w:val="center"/>
              <w:rPr>
                <w:bCs/>
                <w:color w:val="000000"/>
              </w:rPr>
            </w:pPr>
            <w:r w:rsidRPr="004F4D1D">
              <w:rPr>
                <w:bCs/>
                <w:color w:val="000000"/>
              </w:rPr>
              <w:t>1 861,6</w:t>
            </w:r>
          </w:p>
        </w:tc>
        <w:tc>
          <w:tcPr>
            <w:tcW w:w="435" w:type="pct"/>
            <w:tcBorders>
              <w:top w:val="nil"/>
              <w:left w:val="nil"/>
              <w:bottom w:val="single" w:sz="4" w:space="0" w:color="auto"/>
              <w:right w:val="single" w:sz="4" w:space="0" w:color="auto"/>
            </w:tcBorders>
            <w:shd w:val="clear" w:color="auto" w:fill="auto"/>
            <w:vAlign w:val="center"/>
            <w:hideMark/>
          </w:tcPr>
          <w:p w:rsidR="004F4D1D" w:rsidRPr="004F4D1D" w:rsidRDefault="004F4D1D" w:rsidP="004F4D1D">
            <w:pPr>
              <w:jc w:val="center"/>
              <w:rPr>
                <w:bCs/>
                <w:color w:val="000000"/>
              </w:rPr>
            </w:pPr>
            <w:r w:rsidRPr="004F4D1D">
              <w:rPr>
                <w:bCs/>
                <w:color w:val="000000"/>
              </w:rPr>
              <w:t>22 865,3</w:t>
            </w:r>
          </w:p>
        </w:tc>
        <w:tc>
          <w:tcPr>
            <w:tcW w:w="435" w:type="pct"/>
            <w:tcBorders>
              <w:top w:val="nil"/>
              <w:left w:val="nil"/>
              <w:bottom w:val="single" w:sz="4" w:space="0" w:color="auto"/>
              <w:right w:val="single" w:sz="4" w:space="0" w:color="auto"/>
            </w:tcBorders>
            <w:shd w:val="clear" w:color="auto" w:fill="auto"/>
            <w:vAlign w:val="center"/>
            <w:hideMark/>
          </w:tcPr>
          <w:p w:rsidR="004F4D1D" w:rsidRPr="004F4D1D" w:rsidRDefault="004F4D1D" w:rsidP="004F4D1D">
            <w:pPr>
              <w:jc w:val="center"/>
              <w:rPr>
                <w:b/>
                <w:bCs/>
                <w:color w:val="000000"/>
              </w:rPr>
            </w:pPr>
            <w:r w:rsidRPr="004F4D1D">
              <w:rPr>
                <w:b/>
                <w:bCs/>
                <w:color w:val="000000"/>
              </w:rPr>
              <w:t>32 037,93</w:t>
            </w:r>
          </w:p>
        </w:tc>
        <w:tc>
          <w:tcPr>
            <w:tcW w:w="435" w:type="pct"/>
            <w:tcBorders>
              <w:top w:val="nil"/>
              <w:left w:val="nil"/>
              <w:bottom w:val="single" w:sz="4" w:space="0" w:color="auto"/>
              <w:right w:val="single" w:sz="4" w:space="0" w:color="auto"/>
            </w:tcBorders>
            <w:shd w:val="clear" w:color="auto" w:fill="auto"/>
            <w:vAlign w:val="center"/>
            <w:hideMark/>
          </w:tcPr>
          <w:p w:rsidR="004F4D1D" w:rsidRPr="004F4D1D" w:rsidRDefault="004F4D1D" w:rsidP="004F4D1D">
            <w:pPr>
              <w:jc w:val="center"/>
              <w:rPr>
                <w:bCs/>
                <w:color w:val="000000"/>
              </w:rPr>
            </w:pPr>
            <w:r w:rsidRPr="004F4D1D">
              <w:rPr>
                <w:bCs/>
                <w:color w:val="000000"/>
              </w:rPr>
              <w:t>9 172,64</w:t>
            </w:r>
          </w:p>
        </w:tc>
        <w:tc>
          <w:tcPr>
            <w:tcW w:w="435" w:type="pct"/>
            <w:tcBorders>
              <w:top w:val="nil"/>
              <w:left w:val="nil"/>
              <w:bottom w:val="single" w:sz="4" w:space="0" w:color="auto"/>
              <w:right w:val="single" w:sz="4" w:space="0" w:color="auto"/>
            </w:tcBorders>
            <w:shd w:val="clear" w:color="auto" w:fill="auto"/>
            <w:vAlign w:val="center"/>
            <w:hideMark/>
          </w:tcPr>
          <w:p w:rsidR="004F4D1D" w:rsidRPr="004F4D1D" w:rsidRDefault="004F4D1D" w:rsidP="004F4D1D">
            <w:pPr>
              <w:jc w:val="center"/>
              <w:rPr>
                <w:bCs/>
                <w:color w:val="000000"/>
              </w:rPr>
            </w:pPr>
            <w:r w:rsidRPr="004F4D1D">
              <w:rPr>
                <w:bCs/>
                <w:color w:val="000000"/>
              </w:rPr>
              <w:t>22 865,29</w:t>
            </w:r>
          </w:p>
        </w:tc>
      </w:tr>
      <w:tr w:rsidR="004F4D1D" w:rsidRPr="004F4D1D" w:rsidTr="004F4D1D">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4F4D1D" w:rsidRPr="004F4D1D" w:rsidRDefault="004F4D1D" w:rsidP="004F4D1D">
            <w:pPr>
              <w:jc w:val="center"/>
              <w:rPr>
                <w:bCs/>
                <w:color w:val="000000"/>
              </w:rPr>
            </w:pPr>
            <w:r w:rsidRPr="004F4D1D">
              <w:rPr>
                <w:bCs/>
                <w:color w:val="000000"/>
              </w:rPr>
              <w:t>II</w:t>
            </w:r>
          </w:p>
        </w:tc>
        <w:tc>
          <w:tcPr>
            <w:tcW w:w="737" w:type="pct"/>
            <w:tcBorders>
              <w:top w:val="nil"/>
              <w:left w:val="nil"/>
              <w:bottom w:val="single" w:sz="4" w:space="0" w:color="auto"/>
              <w:right w:val="single" w:sz="4" w:space="0" w:color="auto"/>
            </w:tcBorders>
            <w:shd w:val="clear" w:color="auto" w:fill="auto"/>
            <w:vAlign w:val="center"/>
            <w:hideMark/>
          </w:tcPr>
          <w:p w:rsidR="004F4D1D" w:rsidRPr="004F4D1D" w:rsidRDefault="004F4D1D" w:rsidP="004F4D1D">
            <w:pPr>
              <w:rPr>
                <w:bCs/>
                <w:color w:val="000000"/>
              </w:rPr>
            </w:pPr>
            <w:r w:rsidRPr="004F4D1D">
              <w:rPr>
                <w:bCs/>
                <w:color w:val="000000"/>
              </w:rPr>
              <w:t>Предложения по строительству, реконструкции и техническому перевооружению объектов централизованной системы водоотведения (очистных сооружений канализации, канализационных насосных станций)</w:t>
            </w:r>
          </w:p>
        </w:tc>
        <w:tc>
          <w:tcPr>
            <w:tcW w:w="383" w:type="pct"/>
            <w:tcBorders>
              <w:top w:val="nil"/>
              <w:left w:val="nil"/>
              <w:bottom w:val="single" w:sz="4" w:space="0" w:color="auto"/>
              <w:right w:val="single" w:sz="4" w:space="0" w:color="auto"/>
            </w:tcBorders>
            <w:shd w:val="clear" w:color="auto" w:fill="auto"/>
            <w:noWrap/>
            <w:vAlign w:val="center"/>
            <w:hideMark/>
          </w:tcPr>
          <w:p w:rsidR="004F4D1D" w:rsidRPr="004F4D1D" w:rsidRDefault="004F4D1D" w:rsidP="004F4D1D">
            <w:pPr>
              <w:jc w:val="center"/>
              <w:rPr>
                <w:bCs/>
                <w:color w:val="000000"/>
              </w:rPr>
            </w:pPr>
            <w:r w:rsidRPr="004F4D1D">
              <w:rPr>
                <w:bCs/>
                <w:color w:val="000000"/>
              </w:rPr>
              <w:t>38 455,51</w:t>
            </w:r>
          </w:p>
        </w:tc>
        <w:tc>
          <w:tcPr>
            <w:tcW w:w="435" w:type="pct"/>
            <w:tcBorders>
              <w:top w:val="nil"/>
              <w:left w:val="nil"/>
              <w:bottom w:val="single" w:sz="4" w:space="0" w:color="auto"/>
              <w:right w:val="single" w:sz="4" w:space="0" w:color="auto"/>
            </w:tcBorders>
            <w:shd w:val="clear" w:color="auto" w:fill="auto"/>
            <w:noWrap/>
            <w:vAlign w:val="center"/>
            <w:hideMark/>
          </w:tcPr>
          <w:p w:rsidR="004F4D1D" w:rsidRPr="004F4D1D" w:rsidRDefault="004F4D1D" w:rsidP="004F4D1D">
            <w:pPr>
              <w:jc w:val="center"/>
              <w:rPr>
                <w:bCs/>
                <w:color w:val="000000"/>
              </w:rPr>
            </w:pPr>
            <w:r w:rsidRPr="004F4D1D">
              <w:rPr>
                <w:bCs/>
                <w:color w:val="000000"/>
              </w:rPr>
              <w:t>149 234,91</w:t>
            </w:r>
          </w:p>
        </w:tc>
        <w:tc>
          <w:tcPr>
            <w:tcW w:w="383" w:type="pct"/>
            <w:tcBorders>
              <w:top w:val="nil"/>
              <w:left w:val="nil"/>
              <w:bottom w:val="single" w:sz="4" w:space="0" w:color="auto"/>
              <w:right w:val="single" w:sz="4" w:space="0" w:color="auto"/>
            </w:tcBorders>
            <w:shd w:val="clear" w:color="auto" w:fill="auto"/>
            <w:noWrap/>
            <w:vAlign w:val="center"/>
            <w:hideMark/>
          </w:tcPr>
          <w:p w:rsidR="004F4D1D" w:rsidRPr="004F4D1D" w:rsidRDefault="004F4D1D" w:rsidP="004F4D1D">
            <w:pPr>
              <w:jc w:val="center"/>
              <w:rPr>
                <w:bCs/>
                <w:color w:val="000000"/>
              </w:rPr>
            </w:pPr>
            <w:r w:rsidRPr="004F4D1D">
              <w:rPr>
                <w:bCs/>
                <w:color w:val="000000"/>
              </w:rPr>
              <w:t>280 870,00</w:t>
            </w:r>
          </w:p>
        </w:tc>
        <w:tc>
          <w:tcPr>
            <w:tcW w:w="383" w:type="pct"/>
            <w:tcBorders>
              <w:top w:val="nil"/>
              <w:left w:val="nil"/>
              <w:bottom w:val="single" w:sz="4" w:space="0" w:color="auto"/>
              <w:right w:val="single" w:sz="4" w:space="0" w:color="auto"/>
            </w:tcBorders>
            <w:shd w:val="clear" w:color="auto" w:fill="auto"/>
            <w:noWrap/>
            <w:vAlign w:val="center"/>
            <w:hideMark/>
          </w:tcPr>
          <w:p w:rsidR="004F4D1D" w:rsidRPr="004F4D1D" w:rsidRDefault="004F4D1D" w:rsidP="004F4D1D">
            <w:pPr>
              <w:jc w:val="center"/>
              <w:rPr>
                <w:bCs/>
                <w:color w:val="000000"/>
              </w:rPr>
            </w:pPr>
            <w:r w:rsidRPr="004F4D1D">
              <w:rPr>
                <w:bCs/>
                <w:color w:val="000000"/>
              </w:rPr>
              <w:t>324 189,75</w:t>
            </w:r>
          </w:p>
        </w:tc>
        <w:tc>
          <w:tcPr>
            <w:tcW w:w="383" w:type="pct"/>
            <w:tcBorders>
              <w:top w:val="nil"/>
              <w:left w:val="nil"/>
              <w:bottom w:val="single" w:sz="4" w:space="0" w:color="auto"/>
              <w:right w:val="single" w:sz="4" w:space="0" w:color="auto"/>
            </w:tcBorders>
            <w:shd w:val="clear" w:color="auto" w:fill="auto"/>
            <w:noWrap/>
            <w:vAlign w:val="center"/>
            <w:hideMark/>
          </w:tcPr>
          <w:p w:rsidR="004F4D1D" w:rsidRPr="004F4D1D" w:rsidRDefault="004F4D1D" w:rsidP="004F4D1D">
            <w:pPr>
              <w:jc w:val="center"/>
              <w:rPr>
                <w:bCs/>
                <w:color w:val="000000"/>
              </w:rPr>
            </w:pPr>
            <w:r w:rsidRPr="004F4D1D">
              <w:rPr>
                <w:bCs/>
                <w:color w:val="000000"/>
              </w:rPr>
              <w:t>599 104,16</w:t>
            </w:r>
          </w:p>
        </w:tc>
        <w:tc>
          <w:tcPr>
            <w:tcW w:w="384" w:type="pct"/>
            <w:tcBorders>
              <w:top w:val="nil"/>
              <w:left w:val="nil"/>
              <w:bottom w:val="single" w:sz="4" w:space="0" w:color="auto"/>
              <w:right w:val="single" w:sz="4" w:space="0" w:color="auto"/>
            </w:tcBorders>
            <w:shd w:val="clear" w:color="auto" w:fill="auto"/>
            <w:noWrap/>
            <w:vAlign w:val="center"/>
            <w:hideMark/>
          </w:tcPr>
          <w:p w:rsidR="004F4D1D" w:rsidRPr="004F4D1D" w:rsidRDefault="004F4D1D" w:rsidP="004F4D1D">
            <w:pPr>
              <w:jc w:val="center"/>
              <w:rPr>
                <w:bCs/>
                <w:color w:val="000000"/>
              </w:rPr>
            </w:pPr>
            <w:r w:rsidRPr="004F4D1D">
              <w:rPr>
                <w:bCs/>
                <w:color w:val="000000"/>
              </w:rPr>
              <w:t>624 272,12</w:t>
            </w:r>
          </w:p>
        </w:tc>
        <w:tc>
          <w:tcPr>
            <w:tcW w:w="435" w:type="pct"/>
            <w:tcBorders>
              <w:top w:val="nil"/>
              <w:left w:val="nil"/>
              <w:bottom w:val="single" w:sz="4" w:space="0" w:color="auto"/>
              <w:right w:val="single" w:sz="4" w:space="0" w:color="auto"/>
            </w:tcBorders>
            <w:shd w:val="clear" w:color="auto" w:fill="auto"/>
            <w:noWrap/>
            <w:vAlign w:val="center"/>
            <w:hideMark/>
          </w:tcPr>
          <w:p w:rsidR="004F4D1D" w:rsidRPr="004F4D1D" w:rsidRDefault="004F4D1D" w:rsidP="004F4D1D">
            <w:pPr>
              <w:jc w:val="center"/>
              <w:rPr>
                <w:bCs/>
                <w:color w:val="000000"/>
              </w:rPr>
            </w:pPr>
            <w:r w:rsidRPr="004F4D1D">
              <w:rPr>
                <w:bCs/>
                <w:color w:val="000000"/>
              </w:rPr>
              <w:t>0,00</w:t>
            </w:r>
          </w:p>
        </w:tc>
        <w:tc>
          <w:tcPr>
            <w:tcW w:w="435" w:type="pct"/>
            <w:tcBorders>
              <w:top w:val="nil"/>
              <w:left w:val="nil"/>
              <w:bottom w:val="single" w:sz="4" w:space="0" w:color="auto"/>
              <w:right w:val="single" w:sz="4" w:space="0" w:color="auto"/>
            </w:tcBorders>
            <w:shd w:val="clear" w:color="auto" w:fill="auto"/>
            <w:noWrap/>
            <w:vAlign w:val="center"/>
            <w:hideMark/>
          </w:tcPr>
          <w:p w:rsidR="004F4D1D" w:rsidRPr="004F4D1D" w:rsidRDefault="004F4D1D" w:rsidP="004F4D1D">
            <w:pPr>
              <w:jc w:val="center"/>
              <w:rPr>
                <w:b/>
                <w:bCs/>
                <w:color w:val="000000"/>
              </w:rPr>
            </w:pPr>
            <w:r w:rsidRPr="004F4D1D">
              <w:rPr>
                <w:b/>
                <w:bCs/>
                <w:color w:val="000000"/>
              </w:rPr>
              <w:t>1 977 670,95</w:t>
            </w:r>
          </w:p>
        </w:tc>
        <w:tc>
          <w:tcPr>
            <w:tcW w:w="435" w:type="pct"/>
            <w:tcBorders>
              <w:top w:val="nil"/>
              <w:left w:val="nil"/>
              <w:bottom w:val="single" w:sz="4" w:space="0" w:color="auto"/>
              <w:right w:val="single" w:sz="4" w:space="0" w:color="auto"/>
            </w:tcBorders>
            <w:shd w:val="clear" w:color="auto" w:fill="auto"/>
            <w:noWrap/>
            <w:vAlign w:val="center"/>
            <w:hideMark/>
          </w:tcPr>
          <w:p w:rsidR="004F4D1D" w:rsidRPr="004F4D1D" w:rsidRDefault="004F4D1D" w:rsidP="004F4D1D">
            <w:pPr>
              <w:jc w:val="center"/>
              <w:rPr>
                <w:bCs/>
                <w:color w:val="000000"/>
              </w:rPr>
            </w:pPr>
            <w:r w:rsidRPr="004F4D1D">
              <w:rPr>
                <w:bCs/>
                <w:color w:val="000000"/>
              </w:rPr>
              <w:t>1 977 670,95</w:t>
            </w:r>
          </w:p>
        </w:tc>
        <w:tc>
          <w:tcPr>
            <w:tcW w:w="435" w:type="pct"/>
            <w:tcBorders>
              <w:top w:val="nil"/>
              <w:left w:val="nil"/>
              <w:bottom w:val="single" w:sz="4" w:space="0" w:color="auto"/>
              <w:right w:val="single" w:sz="4" w:space="0" w:color="auto"/>
            </w:tcBorders>
            <w:shd w:val="clear" w:color="auto" w:fill="auto"/>
            <w:noWrap/>
            <w:vAlign w:val="center"/>
            <w:hideMark/>
          </w:tcPr>
          <w:p w:rsidR="004F4D1D" w:rsidRPr="004F4D1D" w:rsidRDefault="004F4D1D" w:rsidP="004F4D1D">
            <w:pPr>
              <w:jc w:val="center"/>
              <w:rPr>
                <w:bCs/>
                <w:color w:val="000000"/>
              </w:rPr>
            </w:pPr>
            <w:r w:rsidRPr="004F4D1D">
              <w:rPr>
                <w:bCs/>
                <w:color w:val="000000"/>
              </w:rPr>
              <w:t>0,00</w:t>
            </w:r>
          </w:p>
        </w:tc>
      </w:tr>
      <w:tr w:rsidR="004F4D1D" w:rsidRPr="004F4D1D" w:rsidTr="00FF099D">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4F4D1D" w:rsidRPr="004F4D1D" w:rsidRDefault="004F4D1D" w:rsidP="004F4D1D">
            <w:pPr>
              <w:jc w:val="center"/>
              <w:rPr>
                <w:color w:val="000000"/>
              </w:rPr>
            </w:pPr>
            <w:r w:rsidRPr="004F4D1D">
              <w:rPr>
                <w:color w:val="000000"/>
              </w:rPr>
              <w:t>III</w:t>
            </w:r>
          </w:p>
        </w:tc>
        <w:tc>
          <w:tcPr>
            <w:tcW w:w="737" w:type="pct"/>
            <w:tcBorders>
              <w:top w:val="nil"/>
              <w:left w:val="nil"/>
              <w:bottom w:val="single" w:sz="4" w:space="0" w:color="auto"/>
              <w:right w:val="single" w:sz="4" w:space="0" w:color="auto"/>
            </w:tcBorders>
            <w:shd w:val="clear" w:color="auto" w:fill="auto"/>
            <w:vAlign w:val="center"/>
            <w:hideMark/>
          </w:tcPr>
          <w:p w:rsidR="004F4D1D" w:rsidRPr="004F4D1D" w:rsidRDefault="004F4D1D" w:rsidP="004F4D1D">
            <w:pPr>
              <w:rPr>
                <w:bCs/>
                <w:color w:val="000000"/>
              </w:rPr>
            </w:pPr>
            <w:r w:rsidRPr="004F4D1D">
              <w:rPr>
                <w:bCs/>
                <w:color w:val="000000"/>
              </w:rPr>
              <w:t>Предложения по строительству, реконструкции и модернизации канализационных коллекторов и сетей</w:t>
            </w:r>
          </w:p>
        </w:tc>
        <w:tc>
          <w:tcPr>
            <w:tcW w:w="383" w:type="pct"/>
            <w:tcBorders>
              <w:top w:val="nil"/>
              <w:left w:val="nil"/>
              <w:bottom w:val="single" w:sz="4" w:space="0" w:color="auto"/>
              <w:right w:val="single" w:sz="4" w:space="0" w:color="auto"/>
            </w:tcBorders>
            <w:shd w:val="clear" w:color="auto" w:fill="auto"/>
            <w:noWrap/>
            <w:vAlign w:val="center"/>
            <w:hideMark/>
          </w:tcPr>
          <w:p w:rsidR="004F4D1D" w:rsidRPr="004F4D1D" w:rsidRDefault="004F4D1D" w:rsidP="004F4D1D">
            <w:pPr>
              <w:jc w:val="center"/>
              <w:rPr>
                <w:bCs/>
                <w:color w:val="000000"/>
              </w:rPr>
            </w:pPr>
            <w:r w:rsidRPr="004F4D1D">
              <w:rPr>
                <w:bCs/>
                <w:color w:val="000000"/>
              </w:rPr>
              <w:t>338 141,02</w:t>
            </w:r>
          </w:p>
        </w:tc>
        <w:tc>
          <w:tcPr>
            <w:tcW w:w="435" w:type="pct"/>
            <w:tcBorders>
              <w:top w:val="nil"/>
              <w:left w:val="nil"/>
              <w:bottom w:val="single" w:sz="4" w:space="0" w:color="auto"/>
              <w:right w:val="single" w:sz="4" w:space="0" w:color="auto"/>
            </w:tcBorders>
            <w:shd w:val="clear" w:color="auto" w:fill="auto"/>
            <w:noWrap/>
            <w:vAlign w:val="center"/>
            <w:hideMark/>
          </w:tcPr>
          <w:p w:rsidR="004F4D1D" w:rsidRPr="004F4D1D" w:rsidRDefault="004F4D1D" w:rsidP="004F4D1D">
            <w:pPr>
              <w:jc w:val="center"/>
              <w:rPr>
                <w:bCs/>
                <w:color w:val="000000"/>
              </w:rPr>
            </w:pPr>
            <w:r w:rsidRPr="004F4D1D">
              <w:rPr>
                <w:bCs/>
                <w:color w:val="000000"/>
              </w:rPr>
              <w:t>1 280 373,74</w:t>
            </w:r>
          </w:p>
        </w:tc>
        <w:tc>
          <w:tcPr>
            <w:tcW w:w="383" w:type="pct"/>
            <w:tcBorders>
              <w:top w:val="nil"/>
              <w:left w:val="nil"/>
              <w:bottom w:val="single" w:sz="4" w:space="0" w:color="auto"/>
              <w:right w:val="single" w:sz="4" w:space="0" w:color="auto"/>
            </w:tcBorders>
            <w:shd w:val="clear" w:color="auto" w:fill="auto"/>
            <w:noWrap/>
            <w:vAlign w:val="center"/>
            <w:hideMark/>
          </w:tcPr>
          <w:p w:rsidR="004F4D1D" w:rsidRPr="004F4D1D" w:rsidRDefault="004F4D1D" w:rsidP="004F4D1D">
            <w:pPr>
              <w:jc w:val="center"/>
              <w:rPr>
                <w:bCs/>
                <w:color w:val="000000"/>
              </w:rPr>
            </w:pPr>
            <w:r w:rsidRPr="004F4D1D">
              <w:rPr>
                <w:bCs/>
                <w:color w:val="000000"/>
              </w:rPr>
              <w:t>292 432,94</w:t>
            </w:r>
          </w:p>
        </w:tc>
        <w:tc>
          <w:tcPr>
            <w:tcW w:w="383" w:type="pct"/>
            <w:tcBorders>
              <w:top w:val="nil"/>
              <w:left w:val="nil"/>
              <w:bottom w:val="single" w:sz="4" w:space="0" w:color="auto"/>
              <w:right w:val="single" w:sz="4" w:space="0" w:color="auto"/>
            </w:tcBorders>
            <w:shd w:val="clear" w:color="auto" w:fill="auto"/>
            <w:noWrap/>
            <w:vAlign w:val="center"/>
            <w:hideMark/>
          </w:tcPr>
          <w:p w:rsidR="004F4D1D" w:rsidRPr="004F4D1D" w:rsidRDefault="004F4D1D" w:rsidP="004F4D1D">
            <w:pPr>
              <w:jc w:val="center"/>
              <w:rPr>
                <w:bCs/>
                <w:color w:val="000000"/>
              </w:rPr>
            </w:pPr>
            <w:r w:rsidRPr="004F4D1D">
              <w:rPr>
                <w:bCs/>
                <w:color w:val="000000"/>
              </w:rPr>
              <w:t>277 043,81</w:t>
            </w:r>
          </w:p>
        </w:tc>
        <w:tc>
          <w:tcPr>
            <w:tcW w:w="383" w:type="pct"/>
            <w:tcBorders>
              <w:top w:val="nil"/>
              <w:left w:val="nil"/>
              <w:bottom w:val="single" w:sz="4" w:space="0" w:color="auto"/>
              <w:right w:val="single" w:sz="4" w:space="0" w:color="auto"/>
            </w:tcBorders>
            <w:shd w:val="clear" w:color="auto" w:fill="auto"/>
            <w:noWrap/>
            <w:vAlign w:val="center"/>
            <w:hideMark/>
          </w:tcPr>
          <w:p w:rsidR="004F4D1D" w:rsidRPr="004F4D1D" w:rsidRDefault="004F4D1D" w:rsidP="004F4D1D">
            <w:pPr>
              <w:jc w:val="center"/>
              <w:rPr>
                <w:bCs/>
                <w:color w:val="000000"/>
              </w:rPr>
            </w:pPr>
            <w:r w:rsidRPr="004F4D1D">
              <w:rPr>
                <w:bCs/>
                <w:color w:val="000000"/>
              </w:rPr>
              <w:t>195 641,40</w:t>
            </w:r>
          </w:p>
        </w:tc>
        <w:tc>
          <w:tcPr>
            <w:tcW w:w="384" w:type="pct"/>
            <w:tcBorders>
              <w:top w:val="nil"/>
              <w:left w:val="nil"/>
              <w:bottom w:val="single" w:sz="4" w:space="0" w:color="auto"/>
              <w:right w:val="single" w:sz="4" w:space="0" w:color="auto"/>
            </w:tcBorders>
            <w:shd w:val="clear" w:color="auto" w:fill="auto"/>
            <w:noWrap/>
            <w:vAlign w:val="center"/>
            <w:hideMark/>
          </w:tcPr>
          <w:p w:rsidR="004F4D1D" w:rsidRPr="004F4D1D" w:rsidRDefault="004F4D1D" w:rsidP="004F4D1D">
            <w:pPr>
              <w:jc w:val="center"/>
              <w:rPr>
                <w:bCs/>
                <w:color w:val="000000"/>
              </w:rPr>
            </w:pPr>
            <w:r w:rsidRPr="004F4D1D">
              <w:rPr>
                <w:bCs/>
                <w:color w:val="000000"/>
              </w:rPr>
              <w:t>197 987,31</w:t>
            </w:r>
          </w:p>
        </w:tc>
        <w:tc>
          <w:tcPr>
            <w:tcW w:w="435" w:type="pct"/>
            <w:tcBorders>
              <w:top w:val="nil"/>
              <w:left w:val="nil"/>
              <w:bottom w:val="single" w:sz="4" w:space="0" w:color="auto"/>
              <w:right w:val="single" w:sz="4" w:space="0" w:color="auto"/>
            </w:tcBorders>
            <w:shd w:val="clear" w:color="auto" w:fill="auto"/>
            <w:noWrap/>
            <w:vAlign w:val="center"/>
            <w:hideMark/>
          </w:tcPr>
          <w:p w:rsidR="004F4D1D" w:rsidRPr="004F4D1D" w:rsidRDefault="004F4D1D" w:rsidP="004F4D1D">
            <w:pPr>
              <w:jc w:val="center"/>
              <w:rPr>
                <w:bCs/>
                <w:color w:val="000000"/>
              </w:rPr>
            </w:pPr>
            <w:r w:rsidRPr="004F4D1D">
              <w:rPr>
                <w:bCs/>
                <w:color w:val="000000"/>
              </w:rPr>
              <w:t>2 022 280,71</w:t>
            </w:r>
          </w:p>
        </w:tc>
        <w:tc>
          <w:tcPr>
            <w:tcW w:w="435" w:type="pct"/>
            <w:tcBorders>
              <w:top w:val="nil"/>
              <w:left w:val="nil"/>
              <w:bottom w:val="single" w:sz="4" w:space="0" w:color="auto"/>
              <w:right w:val="single" w:sz="4" w:space="0" w:color="auto"/>
            </w:tcBorders>
            <w:shd w:val="clear" w:color="auto" w:fill="auto"/>
            <w:noWrap/>
            <w:vAlign w:val="center"/>
            <w:hideMark/>
          </w:tcPr>
          <w:p w:rsidR="004F4D1D" w:rsidRPr="004F4D1D" w:rsidRDefault="004F4D1D" w:rsidP="004F4D1D">
            <w:pPr>
              <w:jc w:val="center"/>
              <w:rPr>
                <w:b/>
                <w:bCs/>
                <w:color w:val="000000"/>
              </w:rPr>
            </w:pPr>
            <w:r w:rsidRPr="004F4D1D">
              <w:rPr>
                <w:b/>
                <w:bCs/>
                <w:color w:val="000000"/>
              </w:rPr>
              <w:t>4 265 759,91</w:t>
            </w:r>
          </w:p>
        </w:tc>
        <w:tc>
          <w:tcPr>
            <w:tcW w:w="435" w:type="pct"/>
            <w:tcBorders>
              <w:top w:val="nil"/>
              <w:left w:val="nil"/>
              <w:bottom w:val="single" w:sz="4" w:space="0" w:color="auto"/>
              <w:right w:val="single" w:sz="4" w:space="0" w:color="auto"/>
            </w:tcBorders>
            <w:shd w:val="clear" w:color="auto" w:fill="auto"/>
            <w:noWrap/>
            <w:vAlign w:val="center"/>
            <w:hideMark/>
          </w:tcPr>
          <w:p w:rsidR="004F4D1D" w:rsidRPr="004F4D1D" w:rsidRDefault="004F4D1D" w:rsidP="004F4D1D">
            <w:pPr>
              <w:jc w:val="center"/>
              <w:rPr>
                <w:bCs/>
                <w:color w:val="000000"/>
              </w:rPr>
            </w:pPr>
            <w:r w:rsidRPr="004F4D1D">
              <w:rPr>
                <w:bCs/>
                <w:color w:val="000000"/>
              </w:rPr>
              <w:t>2 243 479,20</w:t>
            </w:r>
          </w:p>
        </w:tc>
        <w:tc>
          <w:tcPr>
            <w:tcW w:w="435" w:type="pct"/>
            <w:tcBorders>
              <w:top w:val="nil"/>
              <w:left w:val="nil"/>
              <w:bottom w:val="single" w:sz="4" w:space="0" w:color="auto"/>
              <w:right w:val="single" w:sz="4" w:space="0" w:color="auto"/>
            </w:tcBorders>
            <w:shd w:val="clear" w:color="auto" w:fill="auto"/>
            <w:noWrap/>
            <w:vAlign w:val="center"/>
            <w:hideMark/>
          </w:tcPr>
          <w:p w:rsidR="004F4D1D" w:rsidRPr="004F4D1D" w:rsidRDefault="004F4D1D" w:rsidP="004F4D1D">
            <w:pPr>
              <w:jc w:val="center"/>
              <w:rPr>
                <w:bCs/>
                <w:color w:val="000000"/>
              </w:rPr>
            </w:pPr>
            <w:r w:rsidRPr="004F4D1D">
              <w:rPr>
                <w:bCs/>
                <w:color w:val="000000"/>
              </w:rPr>
              <w:t>2 022 280,71</w:t>
            </w:r>
          </w:p>
        </w:tc>
      </w:tr>
      <w:tr w:rsidR="004F4D1D" w:rsidRPr="004F4D1D" w:rsidTr="00FF099D">
        <w:tc>
          <w:tcPr>
            <w:tcW w:w="1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D1D" w:rsidRPr="004F4D1D" w:rsidRDefault="004F4D1D" w:rsidP="004F4D1D">
            <w:pPr>
              <w:jc w:val="center"/>
              <w:rPr>
                <w:b/>
                <w:bCs/>
                <w:color w:val="000000"/>
              </w:rPr>
            </w:pPr>
            <w:r w:rsidRPr="004F4D1D">
              <w:rPr>
                <w:b/>
                <w:bCs/>
                <w:color w:val="000000"/>
              </w:rPr>
              <w:t> </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4F4D1D" w:rsidRPr="004F4D1D" w:rsidRDefault="004F4D1D" w:rsidP="004F4D1D">
            <w:pPr>
              <w:rPr>
                <w:b/>
                <w:bCs/>
                <w:color w:val="000000"/>
              </w:rPr>
            </w:pPr>
            <w:r>
              <w:rPr>
                <w:b/>
                <w:bCs/>
                <w:color w:val="000000"/>
              </w:rPr>
              <w:t>ИТОГО по Схеме в</w:t>
            </w:r>
            <w:r w:rsidRPr="004F4D1D">
              <w:rPr>
                <w:b/>
                <w:bCs/>
                <w:color w:val="000000"/>
              </w:rPr>
              <w:t>о</w:t>
            </w:r>
            <w:r>
              <w:rPr>
                <w:b/>
                <w:bCs/>
                <w:color w:val="000000"/>
              </w:rPr>
              <w:t>до</w:t>
            </w:r>
            <w:r w:rsidRPr="004F4D1D">
              <w:rPr>
                <w:b/>
                <w:bCs/>
                <w:color w:val="000000"/>
              </w:rPr>
              <w:t>отведения</w:t>
            </w:r>
          </w:p>
        </w:tc>
        <w:tc>
          <w:tcPr>
            <w:tcW w:w="383" w:type="pct"/>
            <w:tcBorders>
              <w:top w:val="single" w:sz="4" w:space="0" w:color="auto"/>
              <w:left w:val="nil"/>
              <w:bottom w:val="single" w:sz="4" w:space="0" w:color="auto"/>
              <w:right w:val="single" w:sz="4" w:space="0" w:color="auto"/>
            </w:tcBorders>
            <w:shd w:val="clear" w:color="auto" w:fill="auto"/>
            <w:noWrap/>
            <w:vAlign w:val="center"/>
            <w:hideMark/>
          </w:tcPr>
          <w:p w:rsidR="004F4D1D" w:rsidRPr="004F4D1D" w:rsidRDefault="004F4D1D" w:rsidP="004F4D1D">
            <w:pPr>
              <w:jc w:val="center"/>
              <w:rPr>
                <w:b/>
                <w:bCs/>
                <w:color w:val="000000"/>
              </w:rPr>
            </w:pPr>
            <w:r w:rsidRPr="004F4D1D">
              <w:rPr>
                <w:b/>
                <w:bCs/>
                <w:color w:val="000000"/>
              </w:rPr>
              <w:t>376 596,53</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4F4D1D" w:rsidRPr="004F4D1D" w:rsidRDefault="004F4D1D" w:rsidP="004F4D1D">
            <w:pPr>
              <w:jc w:val="center"/>
              <w:rPr>
                <w:b/>
                <w:bCs/>
                <w:color w:val="000000"/>
              </w:rPr>
            </w:pPr>
            <w:r w:rsidRPr="004F4D1D">
              <w:rPr>
                <w:b/>
                <w:bCs/>
                <w:color w:val="000000"/>
              </w:rPr>
              <w:t>1 436 919,70</w:t>
            </w:r>
          </w:p>
        </w:tc>
        <w:tc>
          <w:tcPr>
            <w:tcW w:w="383" w:type="pct"/>
            <w:tcBorders>
              <w:top w:val="single" w:sz="4" w:space="0" w:color="auto"/>
              <w:left w:val="nil"/>
              <w:bottom w:val="single" w:sz="4" w:space="0" w:color="auto"/>
              <w:right w:val="single" w:sz="4" w:space="0" w:color="auto"/>
            </w:tcBorders>
            <w:shd w:val="clear" w:color="auto" w:fill="auto"/>
            <w:noWrap/>
            <w:vAlign w:val="center"/>
            <w:hideMark/>
          </w:tcPr>
          <w:p w:rsidR="004F4D1D" w:rsidRPr="004F4D1D" w:rsidRDefault="004F4D1D" w:rsidP="004F4D1D">
            <w:pPr>
              <w:jc w:val="center"/>
              <w:rPr>
                <w:b/>
                <w:bCs/>
                <w:color w:val="000000"/>
              </w:rPr>
            </w:pPr>
            <w:r w:rsidRPr="004F4D1D">
              <w:rPr>
                <w:b/>
                <w:bCs/>
                <w:color w:val="000000"/>
              </w:rPr>
              <w:t>573 302,94</w:t>
            </w:r>
          </w:p>
        </w:tc>
        <w:tc>
          <w:tcPr>
            <w:tcW w:w="383" w:type="pct"/>
            <w:tcBorders>
              <w:top w:val="single" w:sz="4" w:space="0" w:color="auto"/>
              <w:left w:val="nil"/>
              <w:bottom w:val="single" w:sz="4" w:space="0" w:color="auto"/>
              <w:right w:val="single" w:sz="4" w:space="0" w:color="auto"/>
            </w:tcBorders>
            <w:shd w:val="clear" w:color="auto" w:fill="auto"/>
            <w:noWrap/>
            <w:vAlign w:val="center"/>
            <w:hideMark/>
          </w:tcPr>
          <w:p w:rsidR="004F4D1D" w:rsidRPr="004F4D1D" w:rsidRDefault="004F4D1D" w:rsidP="004F4D1D">
            <w:pPr>
              <w:jc w:val="center"/>
              <w:rPr>
                <w:b/>
                <w:bCs/>
                <w:color w:val="000000"/>
              </w:rPr>
            </w:pPr>
            <w:r w:rsidRPr="004F4D1D">
              <w:rPr>
                <w:b/>
                <w:bCs/>
                <w:color w:val="000000"/>
              </w:rPr>
              <w:t>601 233,56</w:t>
            </w:r>
          </w:p>
        </w:tc>
        <w:tc>
          <w:tcPr>
            <w:tcW w:w="383" w:type="pct"/>
            <w:tcBorders>
              <w:top w:val="single" w:sz="4" w:space="0" w:color="auto"/>
              <w:left w:val="nil"/>
              <w:bottom w:val="single" w:sz="4" w:space="0" w:color="auto"/>
              <w:right w:val="single" w:sz="4" w:space="0" w:color="auto"/>
            </w:tcBorders>
            <w:shd w:val="clear" w:color="auto" w:fill="auto"/>
            <w:noWrap/>
            <w:vAlign w:val="center"/>
            <w:hideMark/>
          </w:tcPr>
          <w:p w:rsidR="004F4D1D" w:rsidRPr="004F4D1D" w:rsidRDefault="004F4D1D" w:rsidP="004F4D1D">
            <w:pPr>
              <w:jc w:val="center"/>
              <w:rPr>
                <w:b/>
                <w:bCs/>
                <w:color w:val="000000"/>
              </w:rPr>
            </w:pPr>
            <w:r w:rsidRPr="004F4D1D">
              <w:rPr>
                <w:b/>
                <w:bCs/>
                <w:color w:val="000000"/>
              </w:rPr>
              <w:t>794 745,56</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rsidR="004F4D1D" w:rsidRPr="004F4D1D" w:rsidRDefault="004F4D1D" w:rsidP="004F4D1D">
            <w:pPr>
              <w:jc w:val="center"/>
              <w:rPr>
                <w:b/>
                <w:bCs/>
                <w:color w:val="000000"/>
              </w:rPr>
            </w:pPr>
            <w:r w:rsidRPr="004F4D1D">
              <w:rPr>
                <w:b/>
                <w:bCs/>
                <w:color w:val="000000"/>
              </w:rPr>
              <w:t>824 121,02</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4F4D1D" w:rsidRPr="004F4D1D" w:rsidRDefault="004F4D1D" w:rsidP="004F4D1D">
            <w:pPr>
              <w:jc w:val="center"/>
              <w:rPr>
                <w:b/>
                <w:bCs/>
                <w:color w:val="000000"/>
              </w:rPr>
            </w:pPr>
            <w:r w:rsidRPr="004F4D1D">
              <w:rPr>
                <w:b/>
                <w:bCs/>
                <w:color w:val="000000"/>
              </w:rPr>
              <w:t>2 045 146,00</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4F4D1D" w:rsidRPr="004F4D1D" w:rsidRDefault="004F4D1D" w:rsidP="004F4D1D">
            <w:pPr>
              <w:jc w:val="center"/>
              <w:rPr>
                <w:b/>
                <w:bCs/>
                <w:color w:val="000000"/>
              </w:rPr>
            </w:pPr>
            <w:r w:rsidRPr="004F4D1D">
              <w:rPr>
                <w:b/>
                <w:bCs/>
                <w:color w:val="000000"/>
              </w:rPr>
              <w:t>6 275 468,78</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4F4D1D" w:rsidRPr="004F4D1D" w:rsidRDefault="004F4D1D" w:rsidP="004F4D1D">
            <w:pPr>
              <w:jc w:val="center"/>
              <w:rPr>
                <w:b/>
                <w:bCs/>
                <w:color w:val="000000"/>
              </w:rPr>
            </w:pPr>
            <w:r w:rsidRPr="004F4D1D">
              <w:rPr>
                <w:b/>
                <w:bCs/>
                <w:color w:val="000000"/>
              </w:rPr>
              <w:t>4 230 322,78</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4F4D1D" w:rsidRPr="004F4D1D" w:rsidRDefault="004F4D1D" w:rsidP="004F4D1D">
            <w:pPr>
              <w:jc w:val="center"/>
              <w:rPr>
                <w:b/>
                <w:bCs/>
                <w:color w:val="000000"/>
              </w:rPr>
            </w:pPr>
            <w:r w:rsidRPr="004F4D1D">
              <w:rPr>
                <w:b/>
                <w:bCs/>
                <w:color w:val="000000"/>
              </w:rPr>
              <w:t>2 045 146,00</w:t>
            </w:r>
          </w:p>
        </w:tc>
      </w:tr>
    </w:tbl>
    <w:p w:rsidR="004F4D1D" w:rsidRDefault="004F4D1D">
      <w:pPr>
        <w:sectPr w:rsidR="004F4D1D" w:rsidSect="004F4D1D">
          <w:pgSz w:w="16838" w:h="11906" w:orient="landscape"/>
          <w:pgMar w:top="1134" w:right="1134" w:bottom="567" w:left="1134" w:header="709" w:footer="709" w:gutter="0"/>
          <w:cols w:space="708"/>
          <w:docGrid w:linePitch="360"/>
        </w:sectPr>
      </w:pPr>
    </w:p>
    <w:p w:rsidR="003B6517" w:rsidRPr="00624230" w:rsidRDefault="003B6517" w:rsidP="00603275">
      <w:pPr>
        <w:pStyle w:val="14"/>
        <w:pageBreakBefore/>
        <w:numPr>
          <w:ilvl w:val="0"/>
          <w:numId w:val="47"/>
        </w:numPr>
        <w:tabs>
          <w:tab w:val="clear" w:pos="567"/>
          <w:tab w:val="left" w:pos="1418"/>
        </w:tabs>
        <w:spacing w:before="0" w:after="0"/>
        <w:ind w:hanging="720"/>
        <w:rPr>
          <w:iCs/>
          <w:sz w:val="28"/>
          <w:szCs w:val="28"/>
        </w:rPr>
      </w:pPr>
      <w:bookmarkStart w:id="119" w:name="_Toc462657383"/>
      <w:r w:rsidRPr="00624230">
        <w:rPr>
          <w:iCs/>
          <w:sz w:val="28"/>
          <w:szCs w:val="28"/>
        </w:rPr>
        <w:lastRenderedPageBreak/>
        <w:t>Целевые показатели развития централизованной системы водоотведения</w:t>
      </w:r>
      <w:bookmarkEnd w:id="117"/>
      <w:bookmarkEnd w:id="119"/>
      <w:r w:rsidRPr="00624230">
        <w:rPr>
          <w:iCs/>
          <w:sz w:val="28"/>
          <w:szCs w:val="28"/>
        </w:rPr>
        <w:t xml:space="preserve"> </w:t>
      </w:r>
      <w:bookmarkEnd w:id="118"/>
    </w:p>
    <w:p w:rsidR="003B6517" w:rsidRPr="00624230" w:rsidRDefault="003B6517" w:rsidP="00CC06C7">
      <w:pPr>
        <w:pStyle w:val="Default"/>
        <w:ind w:firstLine="709"/>
        <w:jc w:val="both"/>
        <w:rPr>
          <w:sz w:val="28"/>
          <w:szCs w:val="28"/>
        </w:rPr>
      </w:pPr>
    </w:p>
    <w:p w:rsidR="00FF609A" w:rsidRPr="00624230" w:rsidRDefault="00FF609A" w:rsidP="00275A9D">
      <w:pPr>
        <w:pStyle w:val="Web"/>
        <w:spacing w:before="0" w:after="0"/>
        <w:ind w:firstLine="709"/>
        <w:rPr>
          <w:rFonts w:ascii="Times New Roman" w:hAnsi="Times New Roman"/>
          <w:color w:val="auto"/>
          <w:sz w:val="28"/>
          <w:szCs w:val="28"/>
        </w:rPr>
      </w:pPr>
      <w:r w:rsidRPr="00624230">
        <w:rPr>
          <w:rFonts w:ascii="Times New Roman" w:hAnsi="Times New Roman"/>
          <w:color w:val="auto"/>
          <w:sz w:val="28"/>
          <w:szCs w:val="28"/>
        </w:rPr>
        <w:t>Количественные значения целевых показателей определены с учетом выполнения всех мероприятий Схемы водоотведения в запланированные сроки.</w:t>
      </w:r>
    </w:p>
    <w:p w:rsidR="00FF609A" w:rsidRPr="00624230" w:rsidRDefault="00FF609A" w:rsidP="00FF609A">
      <w:pPr>
        <w:pStyle w:val="Web"/>
        <w:spacing w:before="0" w:after="0"/>
        <w:ind w:firstLine="720"/>
        <w:rPr>
          <w:rFonts w:ascii="Times New Roman" w:hAnsi="Times New Roman"/>
          <w:color w:val="auto"/>
          <w:sz w:val="28"/>
          <w:szCs w:val="28"/>
        </w:rPr>
      </w:pPr>
      <w:r w:rsidRPr="00624230">
        <w:rPr>
          <w:rFonts w:ascii="Times New Roman" w:hAnsi="Times New Roman"/>
          <w:color w:val="auto"/>
          <w:sz w:val="28"/>
          <w:szCs w:val="28"/>
        </w:rPr>
        <w:t>Значение целевых показателей определены:</w:t>
      </w:r>
    </w:p>
    <w:p w:rsidR="00FF609A" w:rsidRPr="00624230" w:rsidRDefault="00FF609A" w:rsidP="00B03023">
      <w:pPr>
        <w:numPr>
          <w:ilvl w:val="1"/>
          <w:numId w:val="55"/>
        </w:numPr>
        <w:tabs>
          <w:tab w:val="left" w:pos="993"/>
        </w:tabs>
        <w:ind w:left="0" w:firstLine="709"/>
        <w:jc w:val="both"/>
        <w:rPr>
          <w:sz w:val="28"/>
          <w:szCs w:val="28"/>
        </w:rPr>
      </w:pPr>
      <w:r w:rsidRPr="00624230">
        <w:rPr>
          <w:sz w:val="28"/>
          <w:szCs w:val="28"/>
        </w:rPr>
        <w:t xml:space="preserve">на существующий момент </w:t>
      </w:r>
      <w:r w:rsidR="008F533B">
        <w:rPr>
          <w:sz w:val="28"/>
          <w:szCs w:val="28"/>
        </w:rPr>
        <w:t>– 2014 г.</w:t>
      </w:r>
      <w:r w:rsidRPr="00624230">
        <w:rPr>
          <w:sz w:val="28"/>
          <w:szCs w:val="28"/>
        </w:rPr>
        <w:t>, 2015 г.;</w:t>
      </w:r>
    </w:p>
    <w:p w:rsidR="00FF609A" w:rsidRPr="00624230" w:rsidRDefault="00FF609A" w:rsidP="00B03023">
      <w:pPr>
        <w:numPr>
          <w:ilvl w:val="1"/>
          <w:numId w:val="55"/>
        </w:numPr>
        <w:tabs>
          <w:tab w:val="left" w:pos="993"/>
        </w:tabs>
        <w:ind w:left="0" w:firstLine="709"/>
        <w:jc w:val="both"/>
        <w:rPr>
          <w:sz w:val="28"/>
          <w:szCs w:val="28"/>
        </w:rPr>
      </w:pPr>
      <w:r w:rsidRPr="00624230">
        <w:rPr>
          <w:sz w:val="28"/>
          <w:szCs w:val="28"/>
        </w:rPr>
        <w:t xml:space="preserve">прогнозные значения на </w:t>
      </w:r>
      <w:r w:rsidR="008F533B" w:rsidRPr="008F533B">
        <w:rPr>
          <w:sz w:val="28"/>
          <w:szCs w:val="28"/>
        </w:rPr>
        <w:t xml:space="preserve">2016 </w:t>
      </w:r>
      <w:r w:rsidR="008F533B">
        <w:rPr>
          <w:sz w:val="28"/>
          <w:szCs w:val="28"/>
        </w:rPr>
        <w:t xml:space="preserve">г. и на </w:t>
      </w:r>
      <w:r w:rsidRPr="00624230">
        <w:rPr>
          <w:sz w:val="28"/>
          <w:szCs w:val="28"/>
        </w:rPr>
        <w:t>каждый год 1 этапа реализации (201</w:t>
      </w:r>
      <w:r w:rsidR="003B6B12" w:rsidRPr="00624230">
        <w:rPr>
          <w:sz w:val="28"/>
          <w:szCs w:val="28"/>
        </w:rPr>
        <w:t>7</w:t>
      </w:r>
      <w:r w:rsidRPr="00624230">
        <w:rPr>
          <w:sz w:val="28"/>
          <w:szCs w:val="28"/>
        </w:rPr>
        <w:t xml:space="preserve"> – 202</w:t>
      </w:r>
      <w:r w:rsidR="003B6B12" w:rsidRPr="00624230">
        <w:rPr>
          <w:sz w:val="28"/>
          <w:szCs w:val="28"/>
        </w:rPr>
        <w:t>1</w:t>
      </w:r>
      <w:r w:rsidRPr="00624230">
        <w:rPr>
          <w:sz w:val="28"/>
          <w:szCs w:val="28"/>
        </w:rPr>
        <w:t xml:space="preserve"> гг.);</w:t>
      </w:r>
    </w:p>
    <w:p w:rsidR="00FF609A" w:rsidRPr="00624230" w:rsidRDefault="00FF609A" w:rsidP="00B03023">
      <w:pPr>
        <w:numPr>
          <w:ilvl w:val="1"/>
          <w:numId w:val="55"/>
        </w:numPr>
        <w:tabs>
          <w:tab w:val="left" w:pos="993"/>
        </w:tabs>
        <w:ind w:left="0" w:firstLine="709"/>
        <w:jc w:val="both"/>
        <w:rPr>
          <w:sz w:val="28"/>
          <w:szCs w:val="28"/>
        </w:rPr>
      </w:pPr>
      <w:r w:rsidRPr="00624230">
        <w:rPr>
          <w:sz w:val="28"/>
          <w:szCs w:val="28"/>
        </w:rPr>
        <w:t>прогнозные значения на конец 2 этапа реализации (202</w:t>
      </w:r>
      <w:r w:rsidR="003B6B12" w:rsidRPr="00624230">
        <w:rPr>
          <w:sz w:val="28"/>
          <w:szCs w:val="28"/>
        </w:rPr>
        <w:t>8</w:t>
      </w:r>
      <w:r w:rsidRPr="00624230">
        <w:rPr>
          <w:sz w:val="28"/>
          <w:szCs w:val="28"/>
        </w:rPr>
        <w:t xml:space="preserve"> г.).</w:t>
      </w:r>
    </w:p>
    <w:p w:rsidR="006523FE" w:rsidRPr="00624230" w:rsidRDefault="00FF609A" w:rsidP="00FF609A">
      <w:pPr>
        <w:tabs>
          <w:tab w:val="left" w:pos="1276"/>
        </w:tabs>
        <w:ind w:firstLine="709"/>
        <w:jc w:val="both"/>
        <w:rPr>
          <w:bCs/>
          <w:iCs/>
          <w:sz w:val="28"/>
          <w:szCs w:val="28"/>
        </w:rPr>
      </w:pPr>
      <w:r w:rsidRPr="00624230">
        <w:rPr>
          <w:bCs/>
          <w:iCs/>
          <w:sz w:val="28"/>
          <w:szCs w:val="28"/>
        </w:rPr>
        <w:t xml:space="preserve">Целевые показатели развития централизованной системы водоотведения </w:t>
      </w:r>
      <w:r w:rsidR="003B6B12" w:rsidRPr="00624230">
        <w:rPr>
          <w:bCs/>
          <w:iCs/>
          <w:sz w:val="28"/>
          <w:szCs w:val="28"/>
        </w:rPr>
        <w:t>м</w:t>
      </w:r>
      <w:r w:rsidR="00F01C27" w:rsidRPr="00624230">
        <w:rPr>
          <w:bCs/>
          <w:iCs/>
          <w:sz w:val="28"/>
          <w:szCs w:val="28"/>
        </w:rPr>
        <w:t>униципального</w:t>
      </w:r>
      <w:r w:rsidR="004176E4" w:rsidRPr="00624230">
        <w:rPr>
          <w:bCs/>
          <w:iCs/>
          <w:sz w:val="28"/>
          <w:szCs w:val="28"/>
        </w:rPr>
        <w:t xml:space="preserve"> </w:t>
      </w:r>
      <w:r w:rsidR="00F01C27" w:rsidRPr="00624230">
        <w:rPr>
          <w:bCs/>
          <w:iCs/>
          <w:sz w:val="28"/>
          <w:szCs w:val="28"/>
        </w:rPr>
        <w:t>образования город Курган</w:t>
      </w:r>
      <w:r w:rsidR="003B6B12" w:rsidRPr="00624230">
        <w:rPr>
          <w:bCs/>
          <w:iCs/>
          <w:sz w:val="28"/>
          <w:szCs w:val="28"/>
        </w:rPr>
        <w:t xml:space="preserve"> представлены в табл. </w:t>
      </w:r>
      <w:r w:rsidR="009A7584">
        <w:rPr>
          <w:bCs/>
          <w:iCs/>
          <w:sz w:val="28"/>
          <w:szCs w:val="28"/>
        </w:rPr>
        <w:t>30</w:t>
      </w:r>
      <w:r w:rsidRPr="00624230">
        <w:rPr>
          <w:bCs/>
          <w:iCs/>
          <w:sz w:val="28"/>
          <w:szCs w:val="28"/>
        </w:rPr>
        <w:t>.</w:t>
      </w:r>
    </w:p>
    <w:p w:rsidR="00FF609A" w:rsidRPr="00624230" w:rsidRDefault="00FF609A" w:rsidP="00FF609A">
      <w:pPr>
        <w:jc w:val="right"/>
        <w:rPr>
          <w:b/>
          <w:sz w:val="24"/>
        </w:rPr>
        <w:sectPr w:rsidR="00FF609A" w:rsidRPr="00624230" w:rsidSect="004F4D1D">
          <w:pgSz w:w="11906" w:h="16838"/>
          <w:pgMar w:top="1134" w:right="567" w:bottom="1134" w:left="1134" w:header="709" w:footer="709" w:gutter="0"/>
          <w:cols w:space="708"/>
          <w:docGrid w:linePitch="360"/>
        </w:sectPr>
      </w:pPr>
    </w:p>
    <w:p w:rsidR="00FF609A" w:rsidRPr="00624230" w:rsidRDefault="00FF609A" w:rsidP="00FF609A">
      <w:pPr>
        <w:jc w:val="right"/>
        <w:rPr>
          <w:b/>
          <w:sz w:val="24"/>
        </w:rPr>
      </w:pPr>
      <w:r w:rsidRPr="00624230">
        <w:rPr>
          <w:b/>
          <w:sz w:val="24"/>
        </w:rPr>
        <w:lastRenderedPageBreak/>
        <w:t xml:space="preserve">Таблица </w:t>
      </w:r>
      <w:r w:rsidR="000132A0" w:rsidRPr="00624230">
        <w:rPr>
          <w:b/>
          <w:sz w:val="24"/>
        </w:rPr>
        <w:fldChar w:fldCharType="begin"/>
      </w:r>
      <w:r w:rsidRPr="00624230">
        <w:rPr>
          <w:b/>
          <w:sz w:val="24"/>
        </w:rPr>
        <w:instrText xml:space="preserve"> SEQ Таблица \* ARABIC </w:instrText>
      </w:r>
      <w:r w:rsidR="000132A0" w:rsidRPr="00624230">
        <w:rPr>
          <w:b/>
          <w:sz w:val="24"/>
        </w:rPr>
        <w:fldChar w:fldCharType="separate"/>
      </w:r>
      <w:r w:rsidR="006C14DF">
        <w:rPr>
          <w:b/>
          <w:noProof/>
          <w:sz w:val="24"/>
        </w:rPr>
        <w:t>3</w:t>
      </w:r>
      <w:r w:rsidR="000132A0" w:rsidRPr="00624230">
        <w:rPr>
          <w:b/>
          <w:sz w:val="24"/>
        </w:rPr>
        <w:fldChar w:fldCharType="end"/>
      </w:r>
      <w:r w:rsidR="009A7584">
        <w:rPr>
          <w:b/>
          <w:sz w:val="24"/>
        </w:rPr>
        <w:t>0</w:t>
      </w:r>
    </w:p>
    <w:p w:rsidR="00FF609A" w:rsidRPr="00624230" w:rsidRDefault="00FF609A" w:rsidP="00FF609A">
      <w:pPr>
        <w:jc w:val="center"/>
        <w:rPr>
          <w:b/>
          <w:sz w:val="24"/>
        </w:rPr>
      </w:pPr>
      <w:r w:rsidRPr="00624230">
        <w:rPr>
          <w:b/>
          <w:sz w:val="24"/>
        </w:rPr>
        <w:t xml:space="preserve">Целевые показатели развития централизованной системы водоотведения </w:t>
      </w:r>
      <w:r w:rsidR="005C2C31" w:rsidRPr="00624230">
        <w:rPr>
          <w:b/>
          <w:sz w:val="24"/>
        </w:rPr>
        <w:t>муниципального образования</w:t>
      </w:r>
      <w:r w:rsidR="00F01C27" w:rsidRPr="00624230">
        <w:rPr>
          <w:b/>
          <w:sz w:val="24"/>
        </w:rPr>
        <w:t xml:space="preserve"> город Курган</w:t>
      </w:r>
      <w:r w:rsidRPr="00624230">
        <w:rPr>
          <w:b/>
          <w:sz w:val="24"/>
        </w:rPr>
        <w:t xml:space="preserve"> </w:t>
      </w:r>
      <w:r w:rsidR="005C2C31" w:rsidRPr="00624230">
        <w:rPr>
          <w:b/>
          <w:sz w:val="24"/>
        </w:rPr>
        <w:br/>
      </w:r>
      <w:r w:rsidRPr="00624230">
        <w:rPr>
          <w:b/>
          <w:sz w:val="24"/>
        </w:rPr>
        <w:t>на период до 202</w:t>
      </w:r>
      <w:r w:rsidR="005C2C31" w:rsidRPr="00624230">
        <w:rPr>
          <w:b/>
          <w:sz w:val="24"/>
        </w:rPr>
        <w:t>8</w:t>
      </w:r>
      <w:r w:rsidRPr="00624230">
        <w:rPr>
          <w:b/>
          <w:sz w:val="24"/>
        </w:rPr>
        <w:t xml:space="preserve">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5276"/>
        <w:gridCol w:w="1147"/>
        <w:gridCol w:w="917"/>
        <w:gridCol w:w="1094"/>
        <w:gridCol w:w="946"/>
        <w:gridCol w:w="902"/>
        <w:gridCol w:w="769"/>
        <w:gridCol w:w="769"/>
        <w:gridCol w:w="769"/>
        <w:gridCol w:w="769"/>
        <w:gridCol w:w="760"/>
      </w:tblGrid>
      <w:tr w:rsidR="00FD38B3" w:rsidRPr="00FD38B3" w:rsidTr="00FD38B3">
        <w:trPr>
          <w:trHeight w:val="315"/>
          <w:tblHeader/>
        </w:trPr>
        <w:tc>
          <w:tcPr>
            <w:tcW w:w="226" w:type="pct"/>
            <w:vMerge w:val="restart"/>
            <w:shd w:val="clear" w:color="auto" w:fill="auto"/>
            <w:vAlign w:val="center"/>
            <w:hideMark/>
          </w:tcPr>
          <w:p w:rsidR="00FD38B3" w:rsidRPr="00FD38B3" w:rsidRDefault="00FD38B3" w:rsidP="00FD38B3">
            <w:pPr>
              <w:ind w:left="-57" w:right="-57"/>
              <w:jc w:val="center"/>
              <w:rPr>
                <w:b/>
                <w:color w:val="000000"/>
                <w:sz w:val="24"/>
                <w:szCs w:val="24"/>
              </w:rPr>
            </w:pPr>
            <w:r w:rsidRPr="00FD38B3">
              <w:rPr>
                <w:b/>
                <w:color w:val="000000"/>
                <w:sz w:val="24"/>
                <w:szCs w:val="24"/>
              </w:rPr>
              <w:t xml:space="preserve">№ </w:t>
            </w:r>
            <w:proofErr w:type="spellStart"/>
            <w:r w:rsidRPr="00FD38B3">
              <w:rPr>
                <w:b/>
                <w:color w:val="000000"/>
                <w:sz w:val="24"/>
                <w:szCs w:val="24"/>
              </w:rPr>
              <w:t>п</w:t>
            </w:r>
            <w:proofErr w:type="spellEnd"/>
            <w:r w:rsidRPr="00FD38B3">
              <w:rPr>
                <w:b/>
                <w:color w:val="000000"/>
                <w:sz w:val="24"/>
                <w:szCs w:val="24"/>
              </w:rPr>
              <w:t>/</w:t>
            </w:r>
            <w:proofErr w:type="spellStart"/>
            <w:r w:rsidRPr="00FD38B3">
              <w:rPr>
                <w:b/>
                <w:color w:val="000000"/>
                <w:sz w:val="24"/>
                <w:szCs w:val="24"/>
              </w:rPr>
              <w:t>п</w:t>
            </w:r>
            <w:proofErr w:type="spellEnd"/>
          </w:p>
        </w:tc>
        <w:tc>
          <w:tcPr>
            <w:tcW w:w="1784" w:type="pct"/>
            <w:vMerge w:val="restart"/>
            <w:shd w:val="clear" w:color="auto" w:fill="auto"/>
            <w:vAlign w:val="center"/>
            <w:hideMark/>
          </w:tcPr>
          <w:p w:rsidR="00FD38B3" w:rsidRPr="00FD38B3" w:rsidRDefault="00FD38B3" w:rsidP="00FD38B3">
            <w:pPr>
              <w:ind w:left="-57" w:right="-57"/>
              <w:jc w:val="center"/>
              <w:rPr>
                <w:b/>
                <w:color w:val="000000"/>
                <w:sz w:val="24"/>
                <w:szCs w:val="24"/>
              </w:rPr>
            </w:pPr>
            <w:r w:rsidRPr="00FD38B3">
              <w:rPr>
                <w:b/>
                <w:color w:val="000000"/>
                <w:sz w:val="24"/>
                <w:szCs w:val="24"/>
              </w:rPr>
              <w:t>Наименования показателя</w:t>
            </w:r>
          </w:p>
        </w:tc>
        <w:tc>
          <w:tcPr>
            <w:tcW w:w="388" w:type="pct"/>
            <w:vMerge w:val="restart"/>
            <w:shd w:val="clear" w:color="auto" w:fill="auto"/>
            <w:vAlign w:val="center"/>
            <w:hideMark/>
          </w:tcPr>
          <w:p w:rsidR="00FD38B3" w:rsidRPr="00FD38B3" w:rsidRDefault="00FD38B3" w:rsidP="00FD38B3">
            <w:pPr>
              <w:ind w:left="-57" w:right="-57"/>
              <w:jc w:val="center"/>
              <w:rPr>
                <w:b/>
                <w:color w:val="000000"/>
                <w:sz w:val="24"/>
                <w:szCs w:val="24"/>
              </w:rPr>
            </w:pPr>
            <w:r w:rsidRPr="00FD38B3">
              <w:rPr>
                <w:b/>
                <w:color w:val="000000"/>
                <w:sz w:val="24"/>
                <w:szCs w:val="24"/>
              </w:rPr>
              <w:t xml:space="preserve">Ед. </w:t>
            </w:r>
            <w:proofErr w:type="spellStart"/>
            <w:r w:rsidRPr="00FD38B3">
              <w:rPr>
                <w:b/>
                <w:color w:val="000000"/>
                <w:sz w:val="24"/>
                <w:szCs w:val="24"/>
              </w:rPr>
              <w:t>изм</w:t>
            </w:r>
            <w:proofErr w:type="spellEnd"/>
            <w:r w:rsidRPr="00FD38B3">
              <w:rPr>
                <w:b/>
                <w:color w:val="000000"/>
                <w:sz w:val="24"/>
                <w:szCs w:val="24"/>
              </w:rPr>
              <w:t>.</w:t>
            </w:r>
          </w:p>
        </w:tc>
        <w:tc>
          <w:tcPr>
            <w:tcW w:w="310" w:type="pct"/>
            <w:vMerge w:val="restart"/>
            <w:shd w:val="clear" w:color="auto" w:fill="auto"/>
            <w:vAlign w:val="center"/>
            <w:hideMark/>
          </w:tcPr>
          <w:p w:rsidR="00FD38B3" w:rsidRPr="00FD38B3" w:rsidRDefault="00FD38B3" w:rsidP="00FD38B3">
            <w:pPr>
              <w:ind w:left="-57" w:right="-57"/>
              <w:jc w:val="center"/>
              <w:rPr>
                <w:b/>
                <w:color w:val="000000"/>
                <w:sz w:val="24"/>
                <w:szCs w:val="24"/>
              </w:rPr>
            </w:pPr>
            <w:r w:rsidRPr="00FD38B3">
              <w:rPr>
                <w:b/>
                <w:color w:val="000000"/>
                <w:sz w:val="24"/>
                <w:szCs w:val="24"/>
              </w:rPr>
              <w:t>2014 год</w:t>
            </w:r>
          </w:p>
        </w:tc>
        <w:tc>
          <w:tcPr>
            <w:tcW w:w="370" w:type="pct"/>
            <w:vMerge w:val="restart"/>
            <w:shd w:val="clear" w:color="auto" w:fill="auto"/>
            <w:vAlign w:val="center"/>
            <w:hideMark/>
          </w:tcPr>
          <w:p w:rsidR="00FD38B3" w:rsidRPr="00FD38B3" w:rsidRDefault="00FD38B3" w:rsidP="00FD38B3">
            <w:pPr>
              <w:ind w:left="-57" w:right="-57"/>
              <w:jc w:val="center"/>
              <w:rPr>
                <w:b/>
                <w:color w:val="000000"/>
                <w:sz w:val="24"/>
                <w:szCs w:val="24"/>
              </w:rPr>
            </w:pPr>
            <w:r w:rsidRPr="00FD38B3">
              <w:rPr>
                <w:b/>
                <w:color w:val="000000"/>
                <w:sz w:val="24"/>
                <w:szCs w:val="24"/>
              </w:rPr>
              <w:t xml:space="preserve">2015 </w:t>
            </w:r>
            <w:r w:rsidR="0079431C">
              <w:rPr>
                <w:b/>
                <w:color w:val="000000"/>
                <w:sz w:val="24"/>
                <w:szCs w:val="24"/>
              </w:rPr>
              <w:br/>
            </w:r>
            <w:r w:rsidRPr="00FD38B3">
              <w:rPr>
                <w:b/>
                <w:color w:val="000000"/>
                <w:sz w:val="24"/>
                <w:szCs w:val="24"/>
              </w:rPr>
              <w:t>год</w:t>
            </w:r>
          </w:p>
        </w:tc>
        <w:tc>
          <w:tcPr>
            <w:tcW w:w="1922" w:type="pct"/>
            <w:gridSpan w:val="7"/>
            <w:shd w:val="clear" w:color="auto" w:fill="auto"/>
            <w:vAlign w:val="center"/>
            <w:hideMark/>
          </w:tcPr>
          <w:p w:rsidR="00FD38B3" w:rsidRPr="00FD38B3" w:rsidRDefault="00FD38B3" w:rsidP="00FD38B3">
            <w:pPr>
              <w:ind w:left="-57" w:right="-57"/>
              <w:jc w:val="center"/>
              <w:rPr>
                <w:b/>
                <w:color w:val="000000"/>
                <w:sz w:val="24"/>
                <w:szCs w:val="24"/>
              </w:rPr>
            </w:pPr>
            <w:r w:rsidRPr="00FD38B3">
              <w:rPr>
                <w:b/>
                <w:color w:val="000000"/>
                <w:sz w:val="24"/>
                <w:szCs w:val="24"/>
              </w:rPr>
              <w:t>Прогноз</w:t>
            </w:r>
          </w:p>
        </w:tc>
      </w:tr>
      <w:tr w:rsidR="00FD38B3" w:rsidRPr="00FD38B3" w:rsidTr="00FD38B3">
        <w:trPr>
          <w:trHeight w:val="315"/>
          <w:tblHeader/>
        </w:trPr>
        <w:tc>
          <w:tcPr>
            <w:tcW w:w="226" w:type="pct"/>
            <w:vMerge/>
            <w:vAlign w:val="center"/>
            <w:hideMark/>
          </w:tcPr>
          <w:p w:rsidR="00FD38B3" w:rsidRPr="00FD38B3" w:rsidRDefault="00FD38B3" w:rsidP="00FD38B3">
            <w:pPr>
              <w:ind w:left="-57" w:right="-57"/>
              <w:rPr>
                <w:b/>
                <w:color w:val="000000"/>
                <w:sz w:val="24"/>
                <w:szCs w:val="24"/>
              </w:rPr>
            </w:pPr>
          </w:p>
        </w:tc>
        <w:tc>
          <w:tcPr>
            <w:tcW w:w="1784" w:type="pct"/>
            <w:vMerge/>
            <w:vAlign w:val="center"/>
            <w:hideMark/>
          </w:tcPr>
          <w:p w:rsidR="00FD38B3" w:rsidRPr="00FD38B3" w:rsidRDefault="00FD38B3" w:rsidP="00FD38B3">
            <w:pPr>
              <w:ind w:left="-57" w:right="-57"/>
              <w:rPr>
                <w:b/>
                <w:color w:val="000000"/>
                <w:sz w:val="24"/>
                <w:szCs w:val="24"/>
              </w:rPr>
            </w:pPr>
          </w:p>
        </w:tc>
        <w:tc>
          <w:tcPr>
            <w:tcW w:w="388" w:type="pct"/>
            <w:vMerge/>
            <w:vAlign w:val="center"/>
            <w:hideMark/>
          </w:tcPr>
          <w:p w:rsidR="00FD38B3" w:rsidRPr="00FD38B3" w:rsidRDefault="00FD38B3" w:rsidP="00FD38B3">
            <w:pPr>
              <w:ind w:left="-57" w:right="-57"/>
              <w:rPr>
                <w:b/>
                <w:color w:val="000000"/>
                <w:sz w:val="24"/>
                <w:szCs w:val="24"/>
              </w:rPr>
            </w:pPr>
          </w:p>
        </w:tc>
        <w:tc>
          <w:tcPr>
            <w:tcW w:w="310" w:type="pct"/>
            <w:vMerge/>
            <w:vAlign w:val="center"/>
            <w:hideMark/>
          </w:tcPr>
          <w:p w:rsidR="00FD38B3" w:rsidRPr="00FD38B3" w:rsidRDefault="00FD38B3" w:rsidP="00FD38B3">
            <w:pPr>
              <w:ind w:left="-57" w:right="-57"/>
              <w:rPr>
                <w:b/>
                <w:color w:val="000000"/>
                <w:sz w:val="24"/>
                <w:szCs w:val="24"/>
              </w:rPr>
            </w:pPr>
          </w:p>
        </w:tc>
        <w:tc>
          <w:tcPr>
            <w:tcW w:w="370" w:type="pct"/>
            <w:vMerge/>
            <w:vAlign w:val="center"/>
            <w:hideMark/>
          </w:tcPr>
          <w:p w:rsidR="00FD38B3" w:rsidRPr="00FD38B3" w:rsidRDefault="00FD38B3" w:rsidP="00FD38B3">
            <w:pPr>
              <w:ind w:left="-57" w:right="-57"/>
              <w:rPr>
                <w:b/>
                <w:color w:val="000000"/>
                <w:sz w:val="24"/>
                <w:szCs w:val="24"/>
              </w:rPr>
            </w:pPr>
          </w:p>
        </w:tc>
        <w:tc>
          <w:tcPr>
            <w:tcW w:w="320" w:type="pct"/>
            <w:vMerge w:val="restart"/>
            <w:shd w:val="clear" w:color="auto" w:fill="auto"/>
            <w:vAlign w:val="center"/>
            <w:hideMark/>
          </w:tcPr>
          <w:p w:rsidR="00FD38B3" w:rsidRPr="00FD38B3" w:rsidRDefault="00FD38B3" w:rsidP="00FD38B3">
            <w:pPr>
              <w:ind w:left="-57" w:right="-57"/>
              <w:jc w:val="center"/>
              <w:rPr>
                <w:b/>
                <w:color w:val="000000"/>
                <w:sz w:val="24"/>
                <w:szCs w:val="24"/>
              </w:rPr>
            </w:pPr>
            <w:r w:rsidRPr="00FD38B3">
              <w:rPr>
                <w:b/>
                <w:color w:val="000000"/>
                <w:sz w:val="24"/>
                <w:szCs w:val="24"/>
              </w:rPr>
              <w:t>2016 год</w:t>
            </w:r>
          </w:p>
        </w:tc>
        <w:tc>
          <w:tcPr>
            <w:tcW w:w="305" w:type="pct"/>
            <w:shd w:val="clear" w:color="auto" w:fill="auto"/>
            <w:vAlign w:val="center"/>
            <w:hideMark/>
          </w:tcPr>
          <w:p w:rsidR="00FD38B3" w:rsidRPr="00FD38B3" w:rsidRDefault="00FD38B3" w:rsidP="00FD38B3">
            <w:pPr>
              <w:ind w:left="-57" w:right="-57"/>
              <w:jc w:val="center"/>
              <w:rPr>
                <w:b/>
                <w:color w:val="000000"/>
                <w:sz w:val="24"/>
                <w:szCs w:val="24"/>
              </w:rPr>
            </w:pPr>
            <w:r w:rsidRPr="00FD38B3">
              <w:rPr>
                <w:b/>
                <w:color w:val="000000"/>
                <w:sz w:val="24"/>
                <w:szCs w:val="24"/>
              </w:rPr>
              <w:t>2017 год</w:t>
            </w:r>
          </w:p>
        </w:tc>
        <w:tc>
          <w:tcPr>
            <w:tcW w:w="260" w:type="pct"/>
            <w:shd w:val="clear" w:color="auto" w:fill="auto"/>
            <w:vAlign w:val="center"/>
            <w:hideMark/>
          </w:tcPr>
          <w:p w:rsidR="00FD38B3" w:rsidRPr="00FD38B3" w:rsidRDefault="00FD38B3" w:rsidP="00FD38B3">
            <w:pPr>
              <w:ind w:left="-57" w:right="-57"/>
              <w:jc w:val="center"/>
              <w:rPr>
                <w:b/>
                <w:color w:val="000000"/>
                <w:sz w:val="24"/>
                <w:szCs w:val="24"/>
              </w:rPr>
            </w:pPr>
            <w:r w:rsidRPr="00FD38B3">
              <w:rPr>
                <w:b/>
                <w:color w:val="000000"/>
                <w:sz w:val="24"/>
                <w:szCs w:val="24"/>
              </w:rPr>
              <w:t>2018 год</w:t>
            </w:r>
          </w:p>
        </w:tc>
        <w:tc>
          <w:tcPr>
            <w:tcW w:w="260" w:type="pct"/>
            <w:shd w:val="clear" w:color="auto" w:fill="auto"/>
            <w:vAlign w:val="center"/>
            <w:hideMark/>
          </w:tcPr>
          <w:p w:rsidR="00FD38B3" w:rsidRPr="00FD38B3" w:rsidRDefault="00FD38B3" w:rsidP="00FD38B3">
            <w:pPr>
              <w:ind w:left="-57" w:right="-57"/>
              <w:jc w:val="center"/>
              <w:rPr>
                <w:b/>
                <w:color w:val="000000"/>
                <w:sz w:val="24"/>
                <w:szCs w:val="24"/>
              </w:rPr>
            </w:pPr>
            <w:r w:rsidRPr="00FD38B3">
              <w:rPr>
                <w:b/>
                <w:color w:val="000000"/>
                <w:sz w:val="24"/>
                <w:szCs w:val="24"/>
              </w:rPr>
              <w:t>2019 год</w:t>
            </w:r>
          </w:p>
        </w:tc>
        <w:tc>
          <w:tcPr>
            <w:tcW w:w="260" w:type="pct"/>
            <w:shd w:val="clear" w:color="auto" w:fill="auto"/>
            <w:vAlign w:val="center"/>
            <w:hideMark/>
          </w:tcPr>
          <w:p w:rsidR="00FD38B3" w:rsidRPr="00FD38B3" w:rsidRDefault="00FD38B3" w:rsidP="00FD38B3">
            <w:pPr>
              <w:ind w:left="-57" w:right="-57"/>
              <w:jc w:val="center"/>
              <w:rPr>
                <w:b/>
                <w:color w:val="000000"/>
                <w:sz w:val="24"/>
                <w:szCs w:val="24"/>
              </w:rPr>
            </w:pPr>
            <w:r w:rsidRPr="00FD38B3">
              <w:rPr>
                <w:b/>
                <w:color w:val="000000"/>
                <w:sz w:val="24"/>
                <w:szCs w:val="24"/>
              </w:rPr>
              <w:t>2020 год</w:t>
            </w:r>
          </w:p>
        </w:tc>
        <w:tc>
          <w:tcPr>
            <w:tcW w:w="260" w:type="pct"/>
            <w:shd w:val="clear" w:color="auto" w:fill="auto"/>
            <w:vAlign w:val="center"/>
            <w:hideMark/>
          </w:tcPr>
          <w:p w:rsidR="00FD38B3" w:rsidRPr="00FD38B3" w:rsidRDefault="00FD38B3" w:rsidP="00FD38B3">
            <w:pPr>
              <w:ind w:left="-57" w:right="-57"/>
              <w:jc w:val="center"/>
              <w:rPr>
                <w:b/>
                <w:color w:val="000000"/>
                <w:sz w:val="24"/>
                <w:szCs w:val="24"/>
              </w:rPr>
            </w:pPr>
            <w:r w:rsidRPr="00FD38B3">
              <w:rPr>
                <w:b/>
                <w:color w:val="000000"/>
                <w:sz w:val="24"/>
                <w:szCs w:val="24"/>
              </w:rPr>
              <w:t>2021 год</w:t>
            </w:r>
          </w:p>
        </w:tc>
        <w:tc>
          <w:tcPr>
            <w:tcW w:w="257" w:type="pct"/>
            <w:shd w:val="clear" w:color="auto" w:fill="auto"/>
            <w:vAlign w:val="center"/>
            <w:hideMark/>
          </w:tcPr>
          <w:p w:rsidR="00FD38B3" w:rsidRPr="00FD38B3" w:rsidRDefault="00FD38B3" w:rsidP="00FD38B3">
            <w:pPr>
              <w:ind w:left="-57" w:right="-57"/>
              <w:jc w:val="center"/>
              <w:rPr>
                <w:b/>
                <w:color w:val="000000"/>
                <w:sz w:val="24"/>
                <w:szCs w:val="24"/>
              </w:rPr>
            </w:pPr>
            <w:r w:rsidRPr="00FD38B3">
              <w:rPr>
                <w:b/>
                <w:color w:val="000000"/>
                <w:sz w:val="24"/>
                <w:szCs w:val="24"/>
              </w:rPr>
              <w:t>2028 год</w:t>
            </w:r>
          </w:p>
        </w:tc>
      </w:tr>
      <w:tr w:rsidR="00FD38B3" w:rsidRPr="00FD38B3" w:rsidTr="00FD38B3">
        <w:trPr>
          <w:trHeight w:val="315"/>
          <w:tblHeader/>
        </w:trPr>
        <w:tc>
          <w:tcPr>
            <w:tcW w:w="226" w:type="pct"/>
            <w:vMerge/>
            <w:vAlign w:val="center"/>
            <w:hideMark/>
          </w:tcPr>
          <w:p w:rsidR="00FD38B3" w:rsidRPr="00FD38B3" w:rsidRDefault="00FD38B3" w:rsidP="00FD38B3">
            <w:pPr>
              <w:ind w:left="-57" w:right="-57"/>
              <w:rPr>
                <w:b/>
                <w:color w:val="000000"/>
                <w:sz w:val="24"/>
                <w:szCs w:val="24"/>
              </w:rPr>
            </w:pPr>
          </w:p>
        </w:tc>
        <w:tc>
          <w:tcPr>
            <w:tcW w:w="1784" w:type="pct"/>
            <w:vMerge/>
            <w:vAlign w:val="center"/>
            <w:hideMark/>
          </w:tcPr>
          <w:p w:rsidR="00FD38B3" w:rsidRPr="00FD38B3" w:rsidRDefault="00FD38B3" w:rsidP="00FD38B3">
            <w:pPr>
              <w:ind w:left="-57" w:right="-57"/>
              <w:rPr>
                <w:b/>
                <w:color w:val="000000"/>
                <w:sz w:val="24"/>
                <w:szCs w:val="24"/>
              </w:rPr>
            </w:pPr>
          </w:p>
        </w:tc>
        <w:tc>
          <w:tcPr>
            <w:tcW w:w="388" w:type="pct"/>
            <w:vMerge/>
            <w:vAlign w:val="center"/>
            <w:hideMark/>
          </w:tcPr>
          <w:p w:rsidR="00FD38B3" w:rsidRPr="00FD38B3" w:rsidRDefault="00FD38B3" w:rsidP="00FD38B3">
            <w:pPr>
              <w:ind w:left="-57" w:right="-57"/>
              <w:rPr>
                <w:b/>
                <w:color w:val="000000"/>
                <w:sz w:val="24"/>
                <w:szCs w:val="24"/>
              </w:rPr>
            </w:pPr>
          </w:p>
        </w:tc>
        <w:tc>
          <w:tcPr>
            <w:tcW w:w="310" w:type="pct"/>
            <w:shd w:val="clear" w:color="auto" w:fill="auto"/>
            <w:vAlign w:val="center"/>
            <w:hideMark/>
          </w:tcPr>
          <w:p w:rsidR="00FD38B3" w:rsidRPr="00FD38B3" w:rsidRDefault="00FD38B3" w:rsidP="00FD38B3">
            <w:pPr>
              <w:ind w:left="-57" w:right="-57"/>
              <w:jc w:val="center"/>
              <w:rPr>
                <w:b/>
                <w:color w:val="000000"/>
                <w:sz w:val="24"/>
                <w:szCs w:val="24"/>
              </w:rPr>
            </w:pPr>
            <w:r w:rsidRPr="00FD38B3">
              <w:rPr>
                <w:b/>
                <w:color w:val="000000"/>
                <w:sz w:val="24"/>
                <w:szCs w:val="24"/>
              </w:rPr>
              <w:t>факт</w:t>
            </w:r>
          </w:p>
        </w:tc>
        <w:tc>
          <w:tcPr>
            <w:tcW w:w="370" w:type="pct"/>
            <w:shd w:val="clear" w:color="auto" w:fill="auto"/>
            <w:vAlign w:val="center"/>
            <w:hideMark/>
          </w:tcPr>
          <w:p w:rsidR="00FD38B3" w:rsidRPr="00FD38B3" w:rsidRDefault="00FD38B3" w:rsidP="00FD38B3">
            <w:pPr>
              <w:ind w:left="-57" w:right="-57"/>
              <w:jc w:val="center"/>
              <w:rPr>
                <w:b/>
                <w:color w:val="000000"/>
                <w:sz w:val="24"/>
                <w:szCs w:val="24"/>
              </w:rPr>
            </w:pPr>
            <w:r w:rsidRPr="00FD38B3">
              <w:rPr>
                <w:b/>
                <w:color w:val="000000"/>
                <w:sz w:val="24"/>
                <w:szCs w:val="24"/>
              </w:rPr>
              <w:t>факт</w:t>
            </w:r>
          </w:p>
        </w:tc>
        <w:tc>
          <w:tcPr>
            <w:tcW w:w="320" w:type="pct"/>
            <w:vMerge/>
            <w:vAlign w:val="center"/>
            <w:hideMark/>
          </w:tcPr>
          <w:p w:rsidR="00FD38B3" w:rsidRPr="00FD38B3" w:rsidRDefault="00FD38B3" w:rsidP="00FD38B3">
            <w:pPr>
              <w:ind w:left="-57" w:right="-57"/>
              <w:rPr>
                <w:b/>
                <w:color w:val="000000"/>
                <w:sz w:val="24"/>
                <w:szCs w:val="24"/>
              </w:rPr>
            </w:pPr>
          </w:p>
        </w:tc>
        <w:tc>
          <w:tcPr>
            <w:tcW w:w="1345" w:type="pct"/>
            <w:gridSpan w:val="5"/>
            <w:shd w:val="clear" w:color="auto" w:fill="auto"/>
            <w:vAlign w:val="center"/>
            <w:hideMark/>
          </w:tcPr>
          <w:p w:rsidR="00FD38B3" w:rsidRPr="00FD38B3" w:rsidRDefault="00FD38B3" w:rsidP="00FD38B3">
            <w:pPr>
              <w:ind w:left="-57" w:right="-57"/>
              <w:jc w:val="center"/>
              <w:rPr>
                <w:b/>
                <w:color w:val="000000"/>
                <w:sz w:val="24"/>
                <w:szCs w:val="24"/>
              </w:rPr>
            </w:pPr>
            <w:r w:rsidRPr="00FD38B3">
              <w:rPr>
                <w:b/>
                <w:color w:val="000000"/>
                <w:sz w:val="24"/>
                <w:szCs w:val="24"/>
              </w:rPr>
              <w:t>1 этап</w:t>
            </w:r>
          </w:p>
        </w:tc>
        <w:tc>
          <w:tcPr>
            <w:tcW w:w="257" w:type="pct"/>
            <w:shd w:val="clear" w:color="auto" w:fill="auto"/>
            <w:vAlign w:val="center"/>
            <w:hideMark/>
          </w:tcPr>
          <w:p w:rsidR="00FD38B3" w:rsidRPr="00FD38B3" w:rsidRDefault="00FD38B3" w:rsidP="00FD38B3">
            <w:pPr>
              <w:ind w:left="-57" w:right="-57"/>
              <w:jc w:val="center"/>
              <w:rPr>
                <w:b/>
                <w:color w:val="000000"/>
                <w:sz w:val="24"/>
                <w:szCs w:val="24"/>
              </w:rPr>
            </w:pPr>
            <w:r w:rsidRPr="00FD38B3">
              <w:rPr>
                <w:b/>
                <w:color w:val="000000"/>
                <w:sz w:val="24"/>
                <w:szCs w:val="24"/>
              </w:rPr>
              <w:t>2 этап</w:t>
            </w:r>
          </w:p>
        </w:tc>
      </w:tr>
      <w:tr w:rsidR="00FD38B3" w:rsidRPr="00FD38B3" w:rsidTr="00FD38B3">
        <w:trPr>
          <w:trHeight w:val="315"/>
          <w:tblHeader/>
        </w:trPr>
        <w:tc>
          <w:tcPr>
            <w:tcW w:w="226" w:type="pct"/>
            <w:shd w:val="clear" w:color="auto" w:fill="auto"/>
            <w:vAlign w:val="center"/>
            <w:hideMark/>
          </w:tcPr>
          <w:p w:rsidR="00FD38B3" w:rsidRPr="00FD38B3" w:rsidRDefault="00FD38B3" w:rsidP="00FD38B3">
            <w:pPr>
              <w:ind w:left="-57" w:right="-57"/>
              <w:jc w:val="center"/>
              <w:rPr>
                <w:b/>
                <w:color w:val="000000"/>
                <w:sz w:val="24"/>
                <w:szCs w:val="24"/>
              </w:rPr>
            </w:pPr>
            <w:r w:rsidRPr="00FD38B3">
              <w:rPr>
                <w:b/>
                <w:color w:val="000000"/>
                <w:sz w:val="24"/>
                <w:szCs w:val="24"/>
              </w:rPr>
              <w:t>1</w:t>
            </w:r>
          </w:p>
        </w:tc>
        <w:tc>
          <w:tcPr>
            <w:tcW w:w="1784" w:type="pct"/>
            <w:shd w:val="clear" w:color="auto" w:fill="auto"/>
            <w:vAlign w:val="center"/>
            <w:hideMark/>
          </w:tcPr>
          <w:p w:rsidR="00FD38B3" w:rsidRPr="00FD38B3" w:rsidRDefault="00FD38B3" w:rsidP="00FD38B3">
            <w:pPr>
              <w:ind w:left="-57" w:right="-57"/>
              <w:jc w:val="center"/>
              <w:rPr>
                <w:b/>
                <w:color w:val="000000"/>
                <w:sz w:val="24"/>
                <w:szCs w:val="24"/>
              </w:rPr>
            </w:pPr>
            <w:r w:rsidRPr="00FD38B3">
              <w:rPr>
                <w:b/>
                <w:color w:val="000000"/>
                <w:sz w:val="24"/>
                <w:szCs w:val="24"/>
              </w:rPr>
              <w:t>2</w:t>
            </w:r>
          </w:p>
        </w:tc>
        <w:tc>
          <w:tcPr>
            <w:tcW w:w="388" w:type="pct"/>
            <w:shd w:val="clear" w:color="auto" w:fill="auto"/>
            <w:vAlign w:val="center"/>
            <w:hideMark/>
          </w:tcPr>
          <w:p w:rsidR="00FD38B3" w:rsidRPr="00FD38B3" w:rsidRDefault="00FD38B3" w:rsidP="00FD38B3">
            <w:pPr>
              <w:ind w:left="-57" w:right="-57"/>
              <w:jc w:val="center"/>
              <w:rPr>
                <w:b/>
                <w:color w:val="000000"/>
                <w:sz w:val="24"/>
                <w:szCs w:val="24"/>
              </w:rPr>
            </w:pPr>
            <w:r w:rsidRPr="00FD38B3">
              <w:rPr>
                <w:b/>
                <w:color w:val="000000"/>
                <w:sz w:val="24"/>
                <w:szCs w:val="24"/>
              </w:rPr>
              <w:t>3</w:t>
            </w:r>
          </w:p>
        </w:tc>
        <w:tc>
          <w:tcPr>
            <w:tcW w:w="310" w:type="pct"/>
            <w:shd w:val="clear" w:color="auto" w:fill="auto"/>
            <w:vAlign w:val="center"/>
            <w:hideMark/>
          </w:tcPr>
          <w:p w:rsidR="00FD38B3" w:rsidRPr="00FD38B3" w:rsidRDefault="00FD38B3" w:rsidP="00FD38B3">
            <w:pPr>
              <w:ind w:left="-57" w:right="-57"/>
              <w:jc w:val="center"/>
              <w:rPr>
                <w:b/>
                <w:color w:val="000000"/>
                <w:sz w:val="24"/>
                <w:szCs w:val="24"/>
              </w:rPr>
            </w:pPr>
            <w:r w:rsidRPr="00FD38B3">
              <w:rPr>
                <w:b/>
                <w:color w:val="000000"/>
                <w:sz w:val="24"/>
                <w:szCs w:val="24"/>
              </w:rPr>
              <w:t>4</w:t>
            </w:r>
          </w:p>
        </w:tc>
        <w:tc>
          <w:tcPr>
            <w:tcW w:w="370" w:type="pct"/>
            <w:shd w:val="clear" w:color="auto" w:fill="auto"/>
            <w:vAlign w:val="center"/>
            <w:hideMark/>
          </w:tcPr>
          <w:p w:rsidR="00FD38B3" w:rsidRPr="00FD38B3" w:rsidRDefault="00FD38B3" w:rsidP="00FD38B3">
            <w:pPr>
              <w:ind w:left="-57" w:right="-57"/>
              <w:jc w:val="center"/>
              <w:rPr>
                <w:b/>
                <w:color w:val="000000"/>
                <w:sz w:val="24"/>
                <w:szCs w:val="24"/>
              </w:rPr>
            </w:pPr>
            <w:r w:rsidRPr="00FD38B3">
              <w:rPr>
                <w:b/>
                <w:color w:val="000000"/>
                <w:sz w:val="24"/>
                <w:szCs w:val="24"/>
              </w:rPr>
              <w:t>5</w:t>
            </w:r>
          </w:p>
        </w:tc>
        <w:tc>
          <w:tcPr>
            <w:tcW w:w="320" w:type="pct"/>
            <w:shd w:val="clear" w:color="auto" w:fill="auto"/>
            <w:vAlign w:val="center"/>
            <w:hideMark/>
          </w:tcPr>
          <w:p w:rsidR="00FD38B3" w:rsidRPr="00FD38B3" w:rsidRDefault="00FD38B3" w:rsidP="00FD38B3">
            <w:pPr>
              <w:ind w:left="-57" w:right="-57"/>
              <w:jc w:val="center"/>
              <w:rPr>
                <w:b/>
                <w:color w:val="000000"/>
                <w:sz w:val="24"/>
                <w:szCs w:val="24"/>
              </w:rPr>
            </w:pPr>
            <w:r w:rsidRPr="00FD38B3">
              <w:rPr>
                <w:b/>
                <w:color w:val="000000"/>
                <w:sz w:val="24"/>
                <w:szCs w:val="24"/>
              </w:rPr>
              <w:t>6</w:t>
            </w:r>
          </w:p>
        </w:tc>
        <w:tc>
          <w:tcPr>
            <w:tcW w:w="305" w:type="pct"/>
            <w:shd w:val="clear" w:color="auto" w:fill="auto"/>
            <w:vAlign w:val="center"/>
            <w:hideMark/>
          </w:tcPr>
          <w:p w:rsidR="00FD38B3" w:rsidRPr="00FD38B3" w:rsidRDefault="00FD38B3" w:rsidP="00FD38B3">
            <w:pPr>
              <w:ind w:left="-57" w:right="-57"/>
              <w:jc w:val="center"/>
              <w:rPr>
                <w:b/>
                <w:color w:val="000000"/>
                <w:sz w:val="24"/>
                <w:szCs w:val="24"/>
              </w:rPr>
            </w:pPr>
            <w:r w:rsidRPr="00FD38B3">
              <w:rPr>
                <w:b/>
                <w:color w:val="000000"/>
                <w:sz w:val="24"/>
                <w:szCs w:val="24"/>
              </w:rPr>
              <w:t>7</w:t>
            </w:r>
          </w:p>
        </w:tc>
        <w:tc>
          <w:tcPr>
            <w:tcW w:w="260" w:type="pct"/>
            <w:shd w:val="clear" w:color="auto" w:fill="auto"/>
            <w:vAlign w:val="center"/>
            <w:hideMark/>
          </w:tcPr>
          <w:p w:rsidR="00FD38B3" w:rsidRPr="00FD38B3" w:rsidRDefault="00FD38B3" w:rsidP="00FD38B3">
            <w:pPr>
              <w:ind w:left="-57" w:right="-57"/>
              <w:jc w:val="center"/>
              <w:rPr>
                <w:b/>
                <w:color w:val="000000"/>
                <w:sz w:val="24"/>
                <w:szCs w:val="24"/>
              </w:rPr>
            </w:pPr>
            <w:r w:rsidRPr="00FD38B3">
              <w:rPr>
                <w:b/>
                <w:color w:val="000000"/>
                <w:sz w:val="24"/>
                <w:szCs w:val="24"/>
              </w:rPr>
              <w:t>8</w:t>
            </w:r>
          </w:p>
        </w:tc>
        <w:tc>
          <w:tcPr>
            <w:tcW w:w="260" w:type="pct"/>
            <w:shd w:val="clear" w:color="auto" w:fill="auto"/>
            <w:vAlign w:val="center"/>
            <w:hideMark/>
          </w:tcPr>
          <w:p w:rsidR="00FD38B3" w:rsidRPr="00FD38B3" w:rsidRDefault="00FD38B3" w:rsidP="00FD38B3">
            <w:pPr>
              <w:ind w:left="-57" w:right="-57"/>
              <w:jc w:val="center"/>
              <w:rPr>
                <w:b/>
                <w:color w:val="000000"/>
                <w:sz w:val="24"/>
                <w:szCs w:val="24"/>
              </w:rPr>
            </w:pPr>
            <w:r w:rsidRPr="00FD38B3">
              <w:rPr>
                <w:b/>
                <w:color w:val="000000"/>
                <w:sz w:val="24"/>
                <w:szCs w:val="24"/>
              </w:rPr>
              <w:t>9</w:t>
            </w:r>
          </w:p>
        </w:tc>
        <w:tc>
          <w:tcPr>
            <w:tcW w:w="260" w:type="pct"/>
            <w:shd w:val="clear" w:color="auto" w:fill="auto"/>
            <w:vAlign w:val="center"/>
            <w:hideMark/>
          </w:tcPr>
          <w:p w:rsidR="00FD38B3" w:rsidRPr="00FD38B3" w:rsidRDefault="00FD38B3" w:rsidP="00FD38B3">
            <w:pPr>
              <w:ind w:left="-57" w:right="-57"/>
              <w:jc w:val="center"/>
              <w:rPr>
                <w:b/>
                <w:color w:val="000000"/>
                <w:sz w:val="24"/>
                <w:szCs w:val="24"/>
              </w:rPr>
            </w:pPr>
            <w:r w:rsidRPr="00FD38B3">
              <w:rPr>
                <w:b/>
                <w:color w:val="000000"/>
                <w:sz w:val="24"/>
                <w:szCs w:val="24"/>
              </w:rPr>
              <w:t>10</w:t>
            </w:r>
          </w:p>
        </w:tc>
        <w:tc>
          <w:tcPr>
            <w:tcW w:w="260" w:type="pct"/>
            <w:shd w:val="clear" w:color="auto" w:fill="auto"/>
            <w:vAlign w:val="center"/>
            <w:hideMark/>
          </w:tcPr>
          <w:p w:rsidR="00FD38B3" w:rsidRPr="00FD38B3" w:rsidRDefault="00FD38B3" w:rsidP="00FD38B3">
            <w:pPr>
              <w:ind w:left="-57" w:right="-57"/>
              <w:jc w:val="center"/>
              <w:rPr>
                <w:b/>
                <w:color w:val="000000"/>
                <w:sz w:val="24"/>
                <w:szCs w:val="24"/>
              </w:rPr>
            </w:pPr>
            <w:r w:rsidRPr="00FD38B3">
              <w:rPr>
                <w:b/>
                <w:color w:val="000000"/>
                <w:sz w:val="24"/>
                <w:szCs w:val="24"/>
              </w:rPr>
              <w:t>11</w:t>
            </w:r>
          </w:p>
        </w:tc>
        <w:tc>
          <w:tcPr>
            <w:tcW w:w="257" w:type="pct"/>
            <w:shd w:val="clear" w:color="auto" w:fill="auto"/>
            <w:vAlign w:val="center"/>
            <w:hideMark/>
          </w:tcPr>
          <w:p w:rsidR="00FD38B3" w:rsidRPr="00FD38B3" w:rsidRDefault="00FD38B3" w:rsidP="00FD38B3">
            <w:pPr>
              <w:ind w:left="-57" w:right="-57"/>
              <w:jc w:val="center"/>
              <w:rPr>
                <w:b/>
                <w:color w:val="000000"/>
                <w:sz w:val="24"/>
                <w:szCs w:val="24"/>
              </w:rPr>
            </w:pPr>
            <w:r w:rsidRPr="00FD38B3">
              <w:rPr>
                <w:b/>
                <w:color w:val="000000"/>
                <w:sz w:val="24"/>
                <w:szCs w:val="24"/>
              </w:rPr>
              <w:t>12</w:t>
            </w:r>
          </w:p>
        </w:tc>
      </w:tr>
      <w:tr w:rsidR="00FD38B3" w:rsidRPr="00FD38B3" w:rsidTr="00FD38B3">
        <w:trPr>
          <w:trHeight w:val="195"/>
        </w:trPr>
        <w:tc>
          <w:tcPr>
            <w:tcW w:w="226" w:type="pct"/>
            <w:shd w:val="clear" w:color="auto" w:fill="auto"/>
            <w:vAlign w:val="center"/>
            <w:hideMark/>
          </w:tcPr>
          <w:p w:rsidR="00FD38B3" w:rsidRPr="00FD38B3" w:rsidRDefault="00FD38B3" w:rsidP="00FD38B3">
            <w:pPr>
              <w:ind w:left="-57" w:right="-57"/>
              <w:jc w:val="center"/>
              <w:rPr>
                <w:b/>
                <w:color w:val="000000"/>
                <w:sz w:val="24"/>
                <w:szCs w:val="24"/>
              </w:rPr>
            </w:pPr>
            <w:r w:rsidRPr="00FD38B3">
              <w:rPr>
                <w:b/>
                <w:color w:val="000000"/>
                <w:sz w:val="24"/>
                <w:szCs w:val="24"/>
              </w:rPr>
              <w:t>1</w:t>
            </w:r>
          </w:p>
        </w:tc>
        <w:tc>
          <w:tcPr>
            <w:tcW w:w="4774" w:type="pct"/>
            <w:gridSpan w:val="11"/>
            <w:shd w:val="clear" w:color="auto" w:fill="auto"/>
            <w:vAlign w:val="center"/>
            <w:hideMark/>
          </w:tcPr>
          <w:p w:rsidR="00FD38B3" w:rsidRPr="00FD38B3" w:rsidRDefault="00FD38B3" w:rsidP="00FD38B3">
            <w:pPr>
              <w:ind w:left="-57" w:right="-57"/>
              <w:jc w:val="both"/>
              <w:rPr>
                <w:color w:val="000000"/>
                <w:sz w:val="24"/>
                <w:szCs w:val="24"/>
              </w:rPr>
            </w:pPr>
            <w:r w:rsidRPr="00FD38B3">
              <w:rPr>
                <w:b/>
                <w:bCs/>
                <w:color w:val="000000"/>
                <w:sz w:val="24"/>
                <w:szCs w:val="24"/>
              </w:rPr>
              <w:t>Целев</w:t>
            </w:r>
            <w:r>
              <w:rPr>
                <w:b/>
                <w:bCs/>
                <w:color w:val="000000"/>
                <w:sz w:val="24"/>
                <w:szCs w:val="24"/>
              </w:rPr>
              <w:t>ые</w:t>
            </w:r>
            <w:r w:rsidRPr="00FD38B3">
              <w:rPr>
                <w:b/>
                <w:bCs/>
                <w:color w:val="000000"/>
                <w:sz w:val="24"/>
                <w:szCs w:val="24"/>
              </w:rPr>
              <w:t xml:space="preserve"> показател</w:t>
            </w:r>
            <w:r>
              <w:rPr>
                <w:b/>
                <w:bCs/>
                <w:color w:val="000000"/>
                <w:sz w:val="24"/>
                <w:szCs w:val="24"/>
              </w:rPr>
              <w:t>и</w:t>
            </w:r>
            <w:r w:rsidRPr="00FD38B3">
              <w:rPr>
                <w:b/>
                <w:bCs/>
                <w:color w:val="000000"/>
                <w:sz w:val="24"/>
                <w:szCs w:val="24"/>
              </w:rPr>
              <w:t xml:space="preserve"> надежности и бесперебойности водоотведения</w:t>
            </w:r>
          </w:p>
        </w:tc>
      </w:tr>
      <w:tr w:rsidR="00FD38B3" w:rsidRPr="00FD38B3" w:rsidTr="00FD38B3">
        <w:trPr>
          <w:trHeight w:val="315"/>
        </w:trPr>
        <w:tc>
          <w:tcPr>
            <w:tcW w:w="226"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1.1</w:t>
            </w:r>
          </w:p>
        </w:tc>
        <w:tc>
          <w:tcPr>
            <w:tcW w:w="1784" w:type="pct"/>
            <w:shd w:val="clear" w:color="auto" w:fill="auto"/>
            <w:vAlign w:val="center"/>
            <w:hideMark/>
          </w:tcPr>
          <w:p w:rsidR="00FD38B3" w:rsidRPr="00FD38B3" w:rsidRDefault="00FD38B3" w:rsidP="00FD38B3">
            <w:pPr>
              <w:ind w:left="-57" w:right="-57"/>
              <w:jc w:val="both"/>
              <w:rPr>
                <w:color w:val="000000"/>
                <w:sz w:val="24"/>
                <w:szCs w:val="24"/>
              </w:rPr>
            </w:pPr>
            <w:r w:rsidRPr="00FD38B3">
              <w:rPr>
                <w:color w:val="000000"/>
                <w:sz w:val="24"/>
                <w:szCs w:val="24"/>
              </w:rPr>
              <w:t>аварийность централизованных систем водоотведения</w:t>
            </w:r>
          </w:p>
        </w:tc>
        <w:tc>
          <w:tcPr>
            <w:tcW w:w="388"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ед.</w:t>
            </w:r>
          </w:p>
        </w:tc>
        <w:tc>
          <w:tcPr>
            <w:tcW w:w="31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70</w:t>
            </w:r>
          </w:p>
        </w:tc>
        <w:tc>
          <w:tcPr>
            <w:tcW w:w="37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48</w:t>
            </w:r>
          </w:p>
        </w:tc>
        <w:tc>
          <w:tcPr>
            <w:tcW w:w="32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38</w:t>
            </w:r>
          </w:p>
        </w:tc>
        <w:tc>
          <w:tcPr>
            <w:tcW w:w="305"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37</w:t>
            </w:r>
          </w:p>
        </w:tc>
        <w:tc>
          <w:tcPr>
            <w:tcW w:w="26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36</w:t>
            </w:r>
          </w:p>
        </w:tc>
        <w:tc>
          <w:tcPr>
            <w:tcW w:w="26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35</w:t>
            </w:r>
          </w:p>
        </w:tc>
        <w:tc>
          <w:tcPr>
            <w:tcW w:w="26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27</w:t>
            </w:r>
          </w:p>
        </w:tc>
        <w:tc>
          <w:tcPr>
            <w:tcW w:w="26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16</w:t>
            </w:r>
          </w:p>
        </w:tc>
        <w:tc>
          <w:tcPr>
            <w:tcW w:w="257" w:type="pct"/>
            <w:shd w:val="clear" w:color="auto" w:fill="auto"/>
            <w:vAlign w:val="center"/>
            <w:hideMark/>
          </w:tcPr>
          <w:p w:rsidR="00FD38B3" w:rsidRPr="00FD38B3" w:rsidRDefault="00A3308F" w:rsidP="00FD38B3">
            <w:pPr>
              <w:ind w:left="-57" w:right="-57"/>
              <w:jc w:val="center"/>
              <w:rPr>
                <w:color w:val="000000"/>
                <w:sz w:val="24"/>
                <w:szCs w:val="24"/>
              </w:rPr>
            </w:pPr>
            <w:r>
              <w:rPr>
                <w:color w:val="000000"/>
                <w:sz w:val="24"/>
                <w:szCs w:val="24"/>
              </w:rPr>
              <w:t>1</w:t>
            </w:r>
            <w:r w:rsidR="00FD38B3" w:rsidRPr="00FD38B3">
              <w:rPr>
                <w:color w:val="000000"/>
                <w:sz w:val="24"/>
                <w:szCs w:val="24"/>
              </w:rPr>
              <w:t>0</w:t>
            </w:r>
          </w:p>
        </w:tc>
      </w:tr>
      <w:tr w:rsidR="00FD38B3" w:rsidRPr="00FD38B3" w:rsidTr="00FD38B3">
        <w:trPr>
          <w:trHeight w:val="630"/>
        </w:trPr>
        <w:tc>
          <w:tcPr>
            <w:tcW w:w="226"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1.2</w:t>
            </w:r>
          </w:p>
        </w:tc>
        <w:tc>
          <w:tcPr>
            <w:tcW w:w="1784" w:type="pct"/>
            <w:shd w:val="clear" w:color="auto" w:fill="auto"/>
            <w:vAlign w:val="center"/>
            <w:hideMark/>
          </w:tcPr>
          <w:p w:rsidR="00FD38B3" w:rsidRPr="00FD38B3" w:rsidRDefault="00FD38B3" w:rsidP="00FD38B3">
            <w:pPr>
              <w:ind w:left="-57" w:right="-57"/>
              <w:jc w:val="both"/>
              <w:rPr>
                <w:color w:val="000000"/>
                <w:sz w:val="24"/>
                <w:szCs w:val="24"/>
              </w:rPr>
            </w:pPr>
            <w:r w:rsidRPr="00FD38B3">
              <w:rPr>
                <w:color w:val="000000"/>
                <w:sz w:val="24"/>
                <w:szCs w:val="24"/>
              </w:rPr>
              <w:t xml:space="preserve">удельное количество аварий </w:t>
            </w:r>
            <w:r w:rsidR="00B84F09" w:rsidRPr="00FD38B3">
              <w:rPr>
                <w:color w:val="000000"/>
                <w:sz w:val="24"/>
                <w:szCs w:val="24"/>
              </w:rPr>
              <w:t>и засоров</w:t>
            </w:r>
            <w:r w:rsidRPr="00FD38B3">
              <w:rPr>
                <w:color w:val="000000"/>
                <w:sz w:val="24"/>
                <w:szCs w:val="24"/>
              </w:rPr>
              <w:t xml:space="preserve"> в расчете на протяженность канализационной сети в год</w:t>
            </w:r>
          </w:p>
        </w:tc>
        <w:tc>
          <w:tcPr>
            <w:tcW w:w="388"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ед./км</w:t>
            </w:r>
          </w:p>
        </w:tc>
        <w:tc>
          <w:tcPr>
            <w:tcW w:w="310" w:type="pct"/>
            <w:shd w:val="clear" w:color="auto" w:fill="auto"/>
            <w:vAlign w:val="center"/>
            <w:hideMark/>
          </w:tcPr>
          <w:p w:rsidR="00FD38B3" w:rsidRPr="00FD38B3" w:rsidRDefault="00FD38B3" w:rsidP="00E304F2">
            <w:pPr>
              <w:ind w:left="-57" w:right="-57"/>
              <w:jc w:val="center"/>
              <w:rPr>
                <w:color w:val="000000"/>
                <w:sz w:val="24"/>
                <w:szCs w:val="24"/>
              </w:rPr>
            </w:pPr>
            <w:r w:rsidRPr="00FD38B3">
              <w:rPr>
                <w:color w:val="000000"/>
                <w:sz w:val="24"/>
                <w:szCs w:val="24"/>
              </w:rPr>
              <w:t>0,</w:t>
            </w:r>
            <w:r w:rsidR="00E304F2">
              <w:rPr>
                <w:color w:val="000000"/>
                <w:sz w:val="24"/>
                <w:szCs w:val="24"/>
              </w:rPr>
              <w:t>18</w:t>
            </w:r>
          </w:p>
        </w:tc>
        <w:tc>
          <w:tcPr>
            <w:tcW w:w="37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0,123</w:t>
            </w:r>
          </w:p>
        </w:tc>
        <w:tc>
          <w:tcPr>
            <w:tcW w:w="32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0,072</w:t>
            </w:r>
          </w:p>
        </w:tc>
        <w:tc>
          <w:tcPr>
            <w:tcW w:w="305"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0,069</w:t>
            </w:r>
          </w:p>
        </w:tc>
        <w:tc>
          <w:tcPr>
            <w:tcW w:w="26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0,067</w:t>
            </w:r>
          </w:p>
        </w:tc>
        <w:tc>
          <w:tcPr>
            <w:tcW w:w="26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0,066</w:t>
            </w:r>
          </w:p>
        </w:tc>
        <w:tc>
          <w:tcPr>
            <w:tcW w:w="26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0,05</w:t>
            </w:r>
          </w:p>
        </w:tc>
        <w:tc>
          <w:tcPr>
            <w:tcW w:w="26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0,03</w:t>
            </w:r>
          </w:p>
        </w:tc>
        <w:tc>
          <w:tcPr>
            <w:tcW w:w="257" w:type="pct"/>
            <w:shd w:val="clear" w:color="auto" w:fill="auto"/>
            <w:vAlign w:val="center"/>
            <w:hideMark/>
          </w:tcPr>
          <w:p w:rsidR="00FD38B3" w:rsidRPr="00FD38B3" w:rsidRDefault="00A3308F" w:rsidP="00FD38B3">
            <w:pPr>
              <w:ind w:left="-57" w:right="-57"/>
              <w:jc w:val="center"/>
              <w:rPr>
                <w:color w:val="000000"/>
                <w:sz w:val="24"/>
                <w:szCs w:val="24"/>
              </w:rPr>
            </w:pPr>
            <w:r>
              <w:rPr>
                <w:color w:val="000000"/>
                <w:sz w:val="24"/>
                <w:szCs w:val="24"/>
              </w:rPr>
              <w:t>0,02</w:t>
            </w:r>
          </w:p>
        </w:tc>
      </w:tr>
      <w:tr w:rsidR="00FD38B3" w:rsidRPr="00FD38B3" w:rsidTr="00FD38B3">
        <w:trPr>
          <w:trHeight w:val="315"/>
        </w:trPr>
        <w:tc>
          <w:tcPr>
            <w:tcW w:w="226" w:type="pct"/>
            <w:shd w:val="clear" w:color="auto" w:fill="auto"/>
            <w:vAlign w:val="center"/>
            <w:hideMark/>
          </w:tcPr>
          <w:p w:rsidR="00FD38B3" w:rsidRPr="00FD38B3" w:rsidRDefault="00FD38B3" w:rsidP="00FD38B3">
            <w:pPr>
              <w:ind w:left="-57" w:right="-57"/>
              <w:jc w:val="center"/>
              <w:rPr>
                <w:b/>
                <w:bCs/>
                <w:color w:val="000000"/>
                <w:sz w:val="24"/>
                <w:szCs w:val="24"/>
              </w:rPr>
            </w:pPr>
            <w:r w:rsidRPr="00FD38B3">
              <w:rPr>
                <w:b/>
                <w:bCs/>
                <w:color w:val="000000"/>
                <w:sz w:val="24"/>
                <w:szCs w:val="24"/>
              </w:rPr>
              <w:t>2</w:t>
            </w:r>
          </w:p>
        </w:tc>
        <w:tc>
          <w:tcPr>
            <w:tcW w:w="4774" w:type="pct"/>
            <w:gridSpan w:val="11"/>
            <w:shd w:val="clear" w:color="auto" w:fill="auto"/>
            <w:vAlign w:val="center"/>
            <w:hideMark/>
          </w:tcPr>
          <w:p w:rsidR="00FD38B3" w:rsidRPr="00FD38B3" w:rsidRDefault="00B84F09" w:rsidP="00FD38B3">
            <w:pPr>
              <w:ind w:left="-57" w:right="-57"/>
              <w:jc w:val="both"/>
              <w:rPr>
                <w:b/>
                <w:bCs/>
                <w:color w:val="000000"/>
                <w:sz w:val="24"/>
                <w:szCs w:val="24"/>
              </w:rPr>
            </w:pPr>
            <w:r w:rsidRPr="00FD38B3">
              <w:rPr>
                <w:b/>
                <w:bCs/>
                <w:color w:val="000000"/>
                <w:sz w:val="24"/>
                <w:szCs w:val="24"/>
              </w:rPr>
              <w:t>Целевые показатели</w:t>
            </w:r>
            <w:r w:rsidR="00FD38B3" w:rsidRPr="00FD38B3">
              <w:rPr>
                <w:b/>
                <w:bCs/>
                <w:color w:val="000000"/>
                <w:sz w:val="24"/>
                <w:szCs w:val="24"/>
              </w:rPr>
              <w:t xml:space="preserve"> качества обслуживания абонентов</w:t>
            </w:r>
          </w:p>
        </w:tc>
      </w:tr>
      <w:tr w:rsidR="00FD38B3" w:rsidRPr="00FD38B3" w:rsidTr="00FD38B3">
        <w:trPr>
          <w:trHeight w:val="315"/>
        </w:trPr>
        <w:tc>
          <w:tcPr>
            <w:tcW w:w="226"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2.1</w:t>
            </w:r>
          </w:p>
        </w:tc>
        <w:tc>
          <w:tcPr>
            <w:tcW w:w="1784" w:type="pct"/>
            <w:shd w:val="clear" w:color="auto" w:fill="auto"/>
            <w:vAlign w:val="center"/>
            <w:hideMark/>
          </w:tcPr>
          <w:p w:rsidR="00FD38B3" w:rsidRPr="00FD38B3" w:rsidRDefault="00FD38B3" w:rsidP="00FD38B3">
            <w:pPr>
              <w:ind w:left="-57" w:right="-57"/>
              <w:jc w:val="both"/>
              <w:rPr>
                <w:color w:val="000000"/>
                <w:sz w:val="24"/>
                <w:szCs w:val="24"/>
              </w:rPr>
            </w:pPr>
            <w:r w:rsidRPr="00FD38B3">
              <w:rPr>
                <w:color w:val="000000"/>
                <w:sz w:val="24"/>
                <w:szCs w:val="24"/>
              </w:rPr>
              <w:t>доля заявок на подключение, исполненная по итогам года</w:t>
            </w:r>
          </w:p>
        </w:tc>
        <w:tc>
          <w:tcPr>
            <w:tcW w:w="388"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w:t>
            </w:r>
          </w:p>
        </w:tc>
        <w:tc>
          <w:tcPr>
            <w:tcW w:w="31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100</w:t>
            </w:r>
          </w:p>
        </w:tc>
        <w:tc>
          <w:tcPr>
            <w:tcW w:w="37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100</w:t>
            </w:r>
          </w:p>
        </w:tc>
        <w:tc>
          <w:tcPr>
            <w:tcW w:w="32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100</w:t>
            </w:r>
          </w:p>
        </w:tc>
        <w:tc>
          <w:tcPr>
            <w:tcW w:w="305"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100</w:t>
            </w:r>
          </w:p>
        </w:tc>
        <w:tc>
          <w:tcPr>
            <w:tcW w:w="26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100</w:t>
            </w:r>
          </w:p>
        </w:tc>
        <w:tc>
          <w:tcPr>
            <w:tcW w:w="26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100</w:t>
            </w:r>
          </w:p>
        </w:tc>
        <w:tc>
          <w:tcPr>
            <w:tcW w:w="26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100</w:t>
            </w:r>
          </w:p>
        </w:tc>
        <w:tc>
          <w:tcPr>
            <w:tcW w:w="26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100</w:t>
            </w:r>
          </w:p>
        </w:tc>
        <w:tc>
          <w:tcPr>
            <w:tcW w:w="257"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100</w:t>
            </w:r>
          </w:p>
        </w:tc>
      </w:tr>
      <w:tr w:rsidR="00FD38B3" w:rsidRPr="00FD38B3" w:rsidTr="00FD38B3">
        <w:trPr>
          <w:trHeight w:val="630"/>
        </w:trPr>
        <w:tc>
          <w:tcPr>
            <w:tcW w:w="226"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2.2</w:t>
            </w:r>
          </w:p>
        </w:tc>
        <w:tc>
          <w:tcPr>
            <w:tcW w:w="1784" w:type="pct"/>
            <w:shd w:val="clear" w:color="auto" w:fill="auto"/>
            <w:vAlign w:val="center"/>
            <w:hideMark/>
          </w:tcPr>
          <w:p w:rsidR="00FD38B3" w:rsidRPr="00FD38B3" w:rsidRDefault="00FD38B3" w:rsidP="00FD38B3">
            <w:pPr>
              <w:ind w:left="-57" w:right="-57"/>
              <w:jc w:val="both"/>
              <w:rPr>
                <w:color w:val="000000"/>
                <w:sz w:val="24"/>
                <w:szCs w:val="24"/>
              </w:rPr>
            </w:pPr>
            <w:r>
              <w:rPr>
                <w:color w:val="000000"/>
                <w:sz w:val="24"/>
                <w:szCs w:val="24"/>
              </w:rPr>
              <w:t>с</w:t>
            </w:r>
            <w:r w:rsidRPr="00FD38B3">
              <w:rPr>
                <w:color w:val="000000"/>
                <w:sz w:val="24"/>
                <w:szCs w:val="24"/>
              </w:rPr>
              <w:t>редняя продолжительность рассмотрения заявлений о подключении</w:t>
            </w:r>
          </w:p>
        </w:tc>
        <w:tc>
          <w:tcPr>
            <w:tcW w:w="388"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дней</w:t>
            </w:r>
          </w:p>
        </w:tc>
        <w:tc>
          <w:tcPr>
            <w:tcW w:w="31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14</w:t>
            </w:r>
          </w:p>
        </w:tc>
        <w:tc>
          <w:tcPr>
            <w:tcW w:w="37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14</w:t>
            </w:r>
          </w:p>
        </w:tc>
        <w:tc>
          <w:tcPr>
            <w:tcW w:w="32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14</w:t>
            </w:r>
          </w:p>
        </w:tc>
        <w:tc>
          <w:tcPr>
            <w:tcW w:w="305"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14</w:t>
            </w:r>
          </w:p>
        </w:tc>
        <w:tc>
          <w:tcPr>
            <w:tcW w:w="26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14</w:t>
            </w:r>
          </w:p>
        </w:tc>
        <w:tc>
          <w:tcPr>
            <w:tcW w:w="26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14</w:t>
            </w:r>
          </w:p>
        </w:tc>
        <w:tc>
          <w:tcPr>
            <w:tcW w:w="26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14</w:t>
            </w:r>
          </w:p>
        </w:tc>
        <w:tc>
          <w:tcPr>
            <w:tcW w:w="26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14</w:t>
            </w:r>
          </w:p>
        </w:tc>
        <w:tc>
          <w:tcPr>
            <w:tcW w:w="257"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14</w:t>
            </w:r>
          </w:p>
        </w:tc>
      </w:tr>
      <w:tr w:rsidR="00FD38B3" w:rsidRPr="00FD38B3" w:rsidTr="00FD38B3">
        <w:trPr>
          <w:trHeight w:val="315"/>
        </w:trPr>
        <w:tc>
          <w:tcPr>
            <w:tcW w:w="226" w:type="pct"/>
            <w:shd w:val="clear" w:color="auto" w:fill="auto"/>
            <w:vAlign w:val="center"/>
            <w:hideMark/>
          </w:tcPr>
          <w:p w:rsidR="00FD38B3" w:rsidRPr="00FD38B3" w:rsidRDefault="00FD38B3" w:rsidP="00FD38B3">
            <w:pPr>
              <w:ind w:left="-57" w:right="-57"/>
              <w:jc w:val="center"/>
              <w:rPr>
                <w:b/>
                <w:bCs/>
                <w:color w:val="000000"/>
                <w:sz w:val="24"/>
                <w:szCs w:val="24"/>
              </w:rPr>
            </w:pPr>
            <w:r w:rsidRPr="00FD38B3">
              <w:rPr>
                <w:b/>
                <w:bCs/>
                <w:color w:val="000000"/>
                <w:sz w:val="24"/>
                <w:szCs w:val="24"/>
              </w:rPr>
              <w:t>3</w:t>
            </w:r>
          </w:p>
        </w:tc>
        <w:tc>
          <w:tcPr>
            <w:tcW w:w="4774" w:type="pct"/>
            <w:gridSpan w:val="11"/>
            <w:shd w:val="clear" w:color="auto" w:fill="auto"/>
            <w:vAlign w:val="center"/>
            <w:hideMark/>
          </w:tcPr>
          <w:p w:rsidR="00FD38B3" w:rsidRPr="00FD38B3" w:rsidRDefault="00FD38B3" w:rsidP="00FD38B3">
            <w:pPr>
              <w:ind w:left="-57" w:right="-57"/>
              <w:jc w:val="both"/>
              <w:rPr>
                <w:b/>
                <w:bCs/>
                <w:color w:val="000000"/>
                <w:sz w:val="24"/>
                <w:szCs w:val="24"/>
              </w:rPr>
            </w:pPr>
            <w:r w:rsidRPr="00FD38B3">
              <w:rPr>
                <w:b/>
                <w:bCs/>
                <w:color w:val="000000"/>
                <w:sz w:val="24"/>
                <w:szCs w:val="24"/>
              </w:rPr>
              <w:t>Целев</w:t>
            </w:r>
            <w:r>
              <w:rPr>
                <w:b/>
                <w:bCs/>
                <w:color w:val="000000"/>
                <w:sz w:val="24"/>
                <w:szCs w:val="24"/>
              </w:rPr>
              <w:t>ые показатели</w:t>
            </w:r>
            <w:r w:rsidRPr="00FD38B3">
              <w:rPr>
                <w:b/>
                <w:bCs/>
                <w:color w:val="000000"/>
                <w:sz w:val="24"/>
                <w:szCs w:val="24"/>
              </w:rPr>
              <w:t xml:space="preserve"> качества очистки сточных вод</w:t>
            </w:r>
          </w:p>
        </w:tc>
      </w:tr>
      <w:tr w:rsidR="00FD38B3" w:rsidRPr="00FD38B3" w:rsidTr="00FD38B3">
        <w:trPr>
          <w:trHeight w:val="945"/>
        </w:trPr>
        <w:tc>
          <w:tcPr>
            <w:tcW w:w="226"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3.1</w:t>
            </w:r>
          </w:p>
        </w:tc>
        <w:tc>
          <w:tcPr>
            <w:tcW w:w="1784" w:type="pct"/>
            <w:shd w:val="clear" w:color="auto" w:fill="auto"/>
            <w:vAlign w:val="center"/>
            <w:hideMark/>
          </w:tcPr>
          <w:p w:rsidR="00FD38B3" w:rsidRPr="00FD38B3" w:rsidRDefault="00FD38B3" w:rsidP="00FD38B3">
            <w:pPr>
              <w:ind w:left="-57" w:right="-57"/>
              <w:jc w:val="both"/>
              <w:rPr>
                <w:color w:val="000000"/>
                <w:sz w:val="24"/>
                <w:szCs w:val="24"/>
              </w:rPr>
            </w:pPr>
            <w:r w:rsidRPr="00FD38B3">
              <w:rPr>
                <w:color w:val="000000"/>
                <w:sz w:val="24"/>
                <w:szCs w:val="24"/>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w:t>
            </w:r>
          </w:p>
        </w:tc>
        <w:tc>
          <w:tcPr>
            <w:tcW w:w="388"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w:t>
            </w:r>
          </w:p>
        </w:tc>
        <w:tc>
          <w:tcPr>
            <w:tcW w:w="31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0</w:t>
            </w:r>
          </w:p>
        </w:tc>
        <w:tc>
          <w:tcPr>
            <w:tcW w:w="37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0</w:t>
            </w:r>
          </w:p>
        </w:tc>
        <w:tc>
          <w:tcPr>
            <w:tcW w:w="32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0</w:t>
            </w:r>
          </w:p>
        </w:tc>
        <w:tc>
          <w:tcPr>
            <w:tcW w:w="305"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0</w:t>
            </w:r>
          </w:p>
        </w:tc>
        <w:tc>
          <w:tcPr>
            <w:tcW w:w="26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0</w:t>
            </w:r>
          </w:p>
        </w:tc>
        <w:tc>
          <w:tcPr>
            <w:tcW w:w="26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0</w:t>
            </w:r>
          </w:p>
        </w:tc>
        <w:tc>
          <w:tcPr>
            <w:tcW w:w="26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0</w:t>
            </w:r>
          </w:p>
        </w:tc>
        <w:tc>
          <w:tcPr>
            <w:tcW w:w="26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0</w:t>
            </w:r>
          </w:p>
        </w:tc>
        <w:tc>
          <w:tcPr>
            <w:tcW w:w="257"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0</w:t>
            </w:r>
          </w:p>
        </w:tc>
      </w:tr>
      <w:tr w:rsidR="00FD38B3" w:rsidRPr="00FD38B3" w:rsidTr="00FD38B3">
        <w:trPr>
          <w:trHeight w:val="945"/>
        </w:trPr>
        <w:tc>
          <w:tcPr>
            <w:tcW w:w="226"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3.2</w:t>
            </w:r>
          </w:p>
        </w:tc>
        <w:tc>
          <w:tcPr>
            <w:tcW w:w="1784" w:type="pct"/>
            <w:shd w:val="clear" w:color="auto" w:fill="auto"/>
            <w:vAlign w:val="center"/>
            <w:hideMark/>
          </w:tcPr>
          <w:p w:rsidR="00FD38B3" w:rsidRPr="00FD38B3" w:rsidRDefault="00FD38B3" w:rsidP="00FD38B3">
            <w:pPr>
              <w:ind w:left="-57" w:right="-57"/>
              <w:jc w:val="both"/>
              <w:rPr>
                <w:color w:val="000000"/>
                <w:sz w:val="24"/>
                <w:szCs w:val="24"/>
              </w:rPr>
            </w:pPr>
            <w:r w:rsidRPr="00FD38B3">
              <w:rPr>
                <w:color w:val="000000"/>
                <w:sz w:val="24"/>
                <w:szCs w:val="24"/>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w:t>
            </w:r>
          </w:p>
        </w:tc>
        <w:tc>
          <w:tcPr>
            <w:tcW w:w="388"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w:t>
            </w:r>
          </w:p>
        </w:tc>
        <w:tc>
          <w:tcPr>
            <w:tcW w:w="31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0</w:t>
            </w:r>
          </w:p>
        </w:tc>
        <w:tc>
          <w:tcPr>
            <w:tcW w:w="37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0</w:t>
            </w:r>
          </w:p>
        </w:tc>
        <w:tc>
          <w:tcPr>
            <w:tcW w:w="32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0</w:t>
            </w:r>
          </w:p>
        </w:tc>
        <w:tc>
          <w:tcPr>
            <w:tcW w:w="305"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0</w:t>
            </w:r>
          </w:p>
        </w:tc>
        <w:tc>
          <w:tcPr>
            <w:tcW w:w="26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0</w:t>
            </w:r>
          </w:p>
        </w:tc>
        <w:tc>
          <w:tcPr>
            <w:tcW w:w="26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0</w:t>
            </w:r>
          </w:p>
        </w:tc>
        <w:tc>
          <w:tcPr>
            <w:tcW w:w="26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0</w:t>
            </w:r>
          </w:p>
        </w:tc>
        <w:tc>
          <w:tcPr>
            <w:tcW w:w="26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0</w:t>
            </w:r>
          </w:p>
        </w:tc>
        <w:tc>
          <w:tcPr>
            <w:tcW w:w="257"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0</w:t>
            </w:r>
          </w:p>
        </w:tc>
      </w:tr>
      <w:tr w:rsidR="00FD38B3" w:rsidRPr="00FD38B3" w:rsidTr="00FD38B3">
        <w:trPr>
          <w:trHeight w:val="1260"/>
        </w:trPr>
        <w:tc>
          <w:tcPr>
            <w:tcW w:w="226"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lastRenderedPageBreak/>
              <w:t>3.3</w:t>
            </w:r>
          </w:p>
        </w:tc>
        <w:tc>
          <w:tcPr>
            <w:tcW w:w="1784" w:type="pct"/>
            <w:shd w:val="clear" w:color="auto" w:fill="auto"/>
            <w:vAlign w:val="center"/>
            <w:hideMark/>
          </w:tcPr>
          <w:p w:rsidR="00FD38B3" w:rsidRPr="00FD38B3" w:rsidRDefault="00FD38B3" w:rsidP="00FD38B3">
            <w:pPr>
              <w:ind w:left="-57" w:right="-57"/>
              <w:jc w:val="both"/>
              <w:rPr>
                <w:color w:val="000000"/>
                <w:sz w:val="24"/>
                <w:szCs w:val="24"/>
              </w:rPr>
            </w:pPr>
            <w:r w:rsidRPr="00FD38B3">
              <w:rPr>
                <w:color w:val="000000"/>
                <w:sz w:val="24"/>
                <w:szCs w:val="24"/>
              </w:rPr>
              <w:t>доля проб сточных вод, не соответствующих установленным нормативам допустимых сбросов, применительно к централизованной общесплавной (бытовой) системе водоотведения</w:t>
            </w:r>
          </w:p>
        </w:tc>
        <w:tc>
          <w:tcPr>
            <w:tcW w:w="388"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w:t>
            </w:r>
          </w:p>
        </w:tc>
        <w:tc>
          <w:tcPr>
            <w:tcW w:w="310" w:type="pct"/>
            <w:shd w:val="clear" w:color="auto" w:fill="auto"/>
            <w:vAlign w:val="center"/>
            <w:hideMark/>
          </w:tcPr>
          <w:p w:rsidR="00FD38B3" w:rsidRPr="00FD38B3" w:rsidRDefault="00E304F2" w:rsidP="00FD38B3">
            <w:pPr>
              <w:ind w:left="-57" w:right="-57"/>
              <w:jc w:val="center"/>
              <w:rPr>
                <w:color w:val="000000"/>
                <w:sz w:val="24"/>
                <w:szCs w:val="24"/>
              </w:rPr>
            </w:pPr>
            <w:r>
              <w:rPr>
                <w:color w:val="000000"/>
                <w:sz w:val="24"/>
                <w:szCs w:val="24"/>
              </w:rPr>
              <w:t>19,7</w:t>
            </w:r>
          </w:p>
        </w:tc>
        <w:tc>
          <w:tcPr>
            <w:tcW w:w="37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28,0</w:t>
            </w:r>
          </w:p>
        </w:tc>
        <w:tc>
          <w:tcPr>
            <w:tcW w:w="320" w:type="pct"/>
            <w:shd w:val="clear" w:color="auto" w:fill="auto"/>
            <w:vAlign w:val="center"/>
            <w:hideMark/>
          </w:tcPr>
          <w:p w:rsidR="00FD38B3" w:rsidRPr="00FD38B3" w:rsidRDefault="00C216E0" w:rsidP="00FD38B3">
            <w:pPr>
              <w:ind w:left="-57" w:right="-57"/>
              <w:jc w:val="center"/>
              <w:rPr>
                <w:color w:val="000000"/>
                <w:sz w:val="24"/>
                <w:szCs w:val="24"/>
              </w:rPr>
            </w:pPr>
            <w:r>
              <w:rPr>
                <w:color w:val="000000"/>
                <w:sz w:val="24"/>
                <w:szCs w:val="24"/>
              </w:rPr>
              <w:t>18,8</w:t>
            </w:r>
          </w:p>
        </w:tc>
        <w:tc>
          <w:tcPr>
            <w:tcW w:w="305" w:type="pct"/>
            <w:shd w:val="clear" w:color="auto" w:fill="auto"/>
            <w:vAlign w:val="center"/>
            <w:hideMark/>
          </w:tcPr>
          <w:p w:rsidR="00FD38B3" w:rsidRPr="00FD38B3" w:rsidRDefault="00E304F2" w:rsidP="00FD38B3">
            <w:pPr>
              <w:ind w:left="-57" w:right="-57"/>
              <w:jc w:val="center"/>
              <w:rPr>
                <w:color w:val="000000"/>
                <w:sz w:val="24"/>
                <w:szCs w:val="24"/>
              </w:rPr>
            </w:pPr>
            <w:r>
              <w:rPr>
                <w:color w:val="000000"/>
                <w:sz w:val="24"/>
                <w:szCs w:val="24"/>
              </w:rPr>
              <w:t>18,8</w:t>
            </w:r>
          </w:p>
        </w:tc>
        <w:tc>
          <w:tcPr>
            <w:tcW w:w="260" w:type="pct"/>
            <w:shd w:val="clear" w:color="auto" w:fill="auto"/>
            <w:vAlign w:val="center"/>
            <w:hideMark/>
          </w:tcPr>
          <w:p w:rsidR="00FD38B3" w:rsidRPr="00FD38B3" w:rsidRDefault="00E304F2" w:rsidP="00FD38B3">
            <w:pPr>
              <w:ind w:left="-57" w:right="-57"/>
              <w:jc w:val="center"/>
              <w:rPr>
                <w:color w:val="000000"/>
                <w:sz w:val="24"/>
                <w:szCs w:val="24"/>
              </w:rPr>
            </w:pPr>
            <w:r>
              <w:rPr>
                <w:color w:val="000000"/>
                <w:sz w:val="24"/>
                <w:szCs w:val="24"/>
              </w:rPr>
              <w:t>18,3</w:t>
            </w:r>
          </w:p>
        </w:tc>
        <w:tc>
          <w:tcPr>
            <w:tcW w:w="260" w:type="pct"/>
            <w:shd w:val="clear" w:color="auto" w:fill="auto"/>
            <w:vAlign w:val="center"/>
            <w:hideMark/>
          </w:tcPr>
          <w:p w:rsidR="00FD38B3" w:rsidRPr="00FD38B3" w:rsidRDefault="00E304F2" w:rsidP="00FD38B3">
            <w:pPr>
              <w:ind w:left="-57" w:right="-57"/>
              <w:jc w:val="center"/>
              <w:rPr>
                <w:color w:val="000000"/>
                <w:sz w:val="24"/>
                <w:szCs w:val="24"/>
              </w:rPr>
            </w:pPr>
            <w:r>
              <w:rPr>
                <w:color w:val="000000"/>
                <w:sz w:val="24"/>
                <w:szCs w:val="24"/>
              </w:rPr>
              <w:t>17,9</w:t>
            </w:r>
          </w:p>
        </w:tc>
        <w:tc>
          <w:tcPr>
            <w:tcW w:w="260" w:type="pct"/>
            <w:shd w:val="clear" w:color="auto" w:fill="auto"/>
            <w:vAlign w:val="center"/>
            <w:hideMark/>
          </w:tcPr>
          <w:p w:rsidR="00FD38B3" w:rsidRPr="00FD38B3" w:rsidRDefault="00E304F2" w:rsidP="00FD38B3">
            <w:pPr>
              <w:ind w:left="-57" w:right="-57"/>
              <w:jc w:val="center"/>
              <w:rPr>
                <w:color w:val="000000"/>
                <w:sz w:val="24"/>
                <w:szCs w:val="24"/>
              </w:rPr>
            </w:pPr>
            <w:r>
              <w:rPr>
                <w:color w:val="000000"/>
                <w:sz w:val="24"/>
                <w:szCs w:val="24"/>
              </w:rPr>
              <w:t>17,4</w:t>
            </w:r>
          </w:p>
        </w:tc>
        <w:tc>
          <w:tcPr>
            <w:tcW w:w="260" w:type="pct"/>
            <w:shd w:val="clear" w:color="auto" w:fill="auto"/>
            <w:vAlign w:val="center"/>
            <w:hideMark/>
          </w:tcPr>
          <w:p w:rsidR="00FD38B3" w:rsidRPr="00FD38B3" w:rsidRDefault="00E304F2" w:rsidP="00FD38B3">
            <w:pPr>
              <w:ind w:left="-57" w:right="-57"/>
              <w:jc w:val="center"/>
              <w:rPr>
                <w:color w:val="000000"/>
                <w:sz w:val="24"/>
                <w:szCs w:val="24"/>
              </w:rPr>
            </w:pPr>
            <w:r>
              <w:rPr>
                <w:color w:val="000000"/>
                <w:sz w:val="24"/>
                <w:szCs w:val="24"/>
              </w:rPr>
              <w:t>17,4</w:t>
            </w:r>
          </w:p>
        </w:tc>
        <w:tc>
          <w:tcPr>
            <w:tcW w:w="257"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0</w:t>
            </w:r>
          </w:p>
        </w:tc>
      </w:tr>
      <w:tr w:rsidR="00FD38B3" w:rsidRPr="00FD38B3" w:rsidTr="00FD38B3">
        <w:trPr>
          <w:trHeight w:val="945"/>
        </w:trPr>
        <w:tc>
          <w:tcPr>
            <w:tcW w:w="226"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3.4</w:t>
            </w:r>
          </w:p>
        </w:tc>
        <w:tc>
          <w:tcPr>
            <w:tcW w:w="1784" w:type="pct"/>
            <w:shd w:val="clear" w:color="auto" w:fill="auto"/>
            <w:vAlign w:val="center"/>
            <w:hideMark/>
          </w:tcPr>
          <w:p w:rsidR="00FD38B3" w:rsidRPr="00FD38B3" w:rsidRDefault="00FD38B3" w:rsidP="00FD38B3">
            <w:pPr>
              <w:ind w:left="-57" w:right="-57"/>
              <w:jc w:val="both"/>
              <w:rPr>
                <w:color w:val="000000"/>
                <w:sz w:val="24"/>
                <w:szCs w:val="24"/>
              </w:rPr>
            </w:pPr>
            <w:r w:rsidRPr="00FD38B3">
              <w:rPr>
                <w:color w:val="000000"/>
                <w:sz w:val="24"/>
                <w:szCs w:val="24"/>
              </w:rPr>
              <w:t>доля проб сточных вод, не соответствующих установленным нормативам допустимых сбросов, применительно к централизованной ливневой системе водоотведения</w:t>
            </w:r>
          </w:p>
        </w:tc>
        <w:tc>
          <w:tcPr>
            <w:tcW w:w="388"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w:t>
            </w:r>
          </w:p>
        </w:tc>
        <w:tc>
          <w:tcPr>
            <w:tcW w:w="31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0</w:t>
            </w:r>
          </w:p>
        </w:tc>
        <w:tc>
          <w:tcPr>
            <w:tcW w:w="37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0</w:t>
            </w:r>
          </w:p>
        </w:tc>
        <w:tc>
          <w:tcPr>
            <w:tcW w:w="32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0</w:t>
            </w:r>
          </w:p>
        </w:tc>
        <w:tc>
          <w:tcPr>
            <w:tcW w:w="305"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0</w:t>
            </w:r>
          </w:p>
        </w:tc>
        <w:tc>
          <w:tcPr>
            <w:tcW w:w="26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0</w:t>
            </w:r>
          </w:p>
        </w:tc>
        <w:tc>
          <w:tcPr>
            <w:tcW w:w="26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0</w:t>
            </w:r>
          </w:p>
        </w:tc>
        <w:tc>
          <w:tcPr>
            <w:tcW w:w="26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0</w:t>
            </w:r>
          </w:p>
        </w:tc>
        <w:tc>
          <w:tcPr>
            <w:tcW w:w="26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0</w:t>
            </w:r>
          </w:p>
        </w:tc>
        <w:tc>
          <w:tcPr>
            <w:tcW w:w="257"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0</w:t>
            </w:r>
          </w:p>
        </w:tc>
      </w:tr>
      <w:tr w:rsidR="00FD38B3" w:rsidRPr="00FD38B3" w:rsidTr="00FD38B3">
        <w:trPr>
          <w:trHeight w:val="315"/>
        </w:trPr>
        <w:tc>
          <w:tcPr>
            <w:tcW w:w="226" w:type="pct"/>
            <w:shd w:val="clear" w:color="auto" w:fill="auto"/>
            <w:vAlign w:val="center"/>
            <w:hideMark/>
          </w:tcPr>
          <w:p w:rsidR="00FD38B3" w:rsidRPr="00FD38B3" w:rsidRDefault="00FD38B3" w:rsidP="00FD38B3">
            <w:pPr>
              <w:ind w:left="-57" w:right="-57"/>
              <w:jc w:val="center"/>
              <w:rPr>
                <w:b/>
                <w:bCs/>
                <w:color w:val="000000"/>
                <w:sz w:val="24"/>
                <w:szCs w:val="24"/>
              </w:rPr>
            </w:pPr>
            <w:r w:rsidRPr="00FD38B3">
              <w:rPr>
                <w:b/>
                <w:bCs/>
                <w:color w:val="000000"/>
                <w:sz w:val="24"/>
                <w:szCs w:val="24"/>
              </w:rPr>
              <w:t>4</w:t>
            </w:r>
          </w:p>
        </w:tc>
        <w:tc>
          <w:tcPr>
            <w:tcW w:w="4774" w:type="pct"/>
            <w:gridSpan w:val="11"/>
            <w:shd w:val="clear" w:color="auto" w:fill="auto"/>
            <w:vAlign w:val="center"/>
            <w:hideMark/>
          </w:tcPr>
          <w:p w:rsidR="00FD38B3" w:rsidRPr="00FD38B3" w:rsidRDefault="00FD38B3" w:rsidP="00FD38B3">
            <w:pPr>
              <w:ind w:left="-57" w:right="-57"/>
              <w:jc w:val="both"/>
              <w:rPr>
                <w:b/>
                <w:bCs/>
                <w:color w:val="000000"/>
                <w:sz w:val="24"/>
                <w:szCs w:val="24"/>
              </w:rPr>
            </w:pPr>
            <w:r w:rsidRPr="00FD38B3">
              <w:rPr>
                <w:b/>
                <w:bCs/>
                <w:color w:val="000000"/>
                <w:sz w:val="24"/>
                <w:szCs w:val="24"/>
              </w:rPr>
              <w:t xml:space="preserve">Целевые показатели энергетической эффективности </w:t>
            </w:r>
          </w:p>
        </w:tc>
      </w:tr>
      <w:tr w:rsidR="00FD38B3" w:rsidRPr="00FD38B3" w:rsidTr="00FD38B3">
        <w:trPr>
          <w:trHeight w:val="945"/>
        </w:trPr>
        <w:tc>
          <w:tcPr>
            <w:tcW w:w="226"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4.1</w:t>
            </w:r>
          </w:p>
        </w:tc>
        <w:tc>
          <w:tcPr>
            <w:tcW w:w="1784" w:type="pct"/>
            <w:shd w:val="clear" w:color="auto" w:fill="auto"/>
            <w:vAlign w:val="center"/>
            <w:hideMark/>
          </w:tcPr>
          <w:p w:rsidR="00FD38B3" w:rsidRPr="00FD38B3" w:rsidRDefault="00FD38B3" w:rsidP="00FD38B3">
            <w:pPr>
              <w:ind w:left="-57" w:right="-57"/>
              <w:jc w:val="both"/>
              <w:rPr>
                <w:color w:val="000000"/>
                <w:sz w:val="24"/>
                <w:szCs w:val="24"/>
              </w:rPr>
            </w:pPr>
            <w:r w:rsidRPr="00FD38B3">
              <w:rPr>
                <w:color w:val="000000"/>
                <w:sz w:val="24"/>
                <w:szCs w:val="24"/>
              </w:rPr>
              <w:t xml:space="preserve">удельный расход электрической энергии, потребляемой в технологическом процессе </w:t>
            </w:r>
            <w:r w:rsidR="00B84F09" w:rsidRPr="00FD38B3">
              <w:rPr>
                <w:color w:val="000000"/>
                <w:sz w:val="24"/>
                <w:szCs w:val="24"/>
              </w:rPr>
              <w:t>транспортировки сточных</w:t>
            </w:r>
            <w:r w:rsidRPr="00FD38B3">
              <w:rPr>
                <w:color w:val="000000"/>
                <w:sz w:val="24"/>
                <w:szCs w:val="24"/>
              </w:rPr>
              <w:t xml:space="preserve"> вод, на единицу объема транспортируемых сточных вод</w:t>
            </w:r>
          </w:p>
        </w:tc>
        <w:tc>
          <w:tcPr>
            <w:tcW w:w="388"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кВт∙ч/м</w:t>
            </w:r>
            <w:r w:rsidRPr="00FD38B3">
              <w:rPr>
                <w:color w:val="000000"/>
                <w:sz w:val="24"/>
                <w:szCs w:val="24"/>
                <w:vertAlign w:val="superscript"/>
              </w:rPr>
              <w:t>3</w:t>
            </w:r>
          </w:p>
        </w:tc>
        <w:tc>
          <w:tcPr>
            <w:tcW w:w="310" w:type="pct"/>
            <w:shd w:val="clear" w:color="auto" w:fill="auto"/>
            <w:vAlign w:val="center"/>
            <w:hideMark/>
          </w:tcPr>
          <w:p w:rsidR="00FD38B3" w:rsidRPr="00FD38B3" w:rsidRDefault="00FD38B3" w:rsidP="00E304F2">
            <w:pPr>
              <w:ind w:left="-57" w:right="-57"/>
              <w:jc w:val="center"/>
              <w:rPr>
                <w:color w:val="000000"/>
                <w:sz w:val="24"/>
                <w:szCs w:val="24"/>
              </w:rPr>
            </w:pPr>
            <w:r w:rsidRPr="00FD38B3">
              <w:rPr>
                <w:color w:val="000000"/>
                <w:sz w:val="24"/>
                <w:szCs w:val="24"/>
              </w:rPr>
              <w:t>0,</w:t>
            </w:r>
            <w:r w:rsidR="00E304F2">
              <w:rPr>
                <w:color w:val="000000"/>
                <w:sz w:val="24"/>
                <w:szCs w:val="24"/>
              </w:rPr>
              <w:t>491</w:t>
            </w:r>
          </w:p>
        </w:tc>
        <w:tc>
          <w:tcPr>
            <w:tcW w:w="37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0,495</w:t>
            </w:r>
          </w:p>
        </w:tc>
        <w:tc>
          <w:tcPr>
            <w:tcW w:w="32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0,488</w:t>
            </w:r>
          </w:p>
        </w:tc>
        <w:tc>
          <w:tcPr>
            <w:tcW w:w="305"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0,488</w:t>
            </w:r>
          </w:p>
        </w:tc>
        <w:tc>
          <w:tcPr>
            <w:tcW w:w="26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0,488</w:t>
            </w:r>
          </w:p>
        </w:tc>
        <w:tc>
          <w:tcPr>
            <w:tcW w:w="26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0,488</w:t>
            </w:r>
          </w:p>
        </w:tc>
        <w:tc>
          <w:tcPr>
            <w:tcW w:w="26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0,488</w:t>
            </w:r>
          </w:p>
        </w:tc>
        <w:tc>
          <w:tcPr>
            <w:tcW w:w="26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0,488</w:t>
            </w:r>
          </w:p>
        </w:tc>
        <w:tc>
          <w:tcPr>
            <w:tcW w:w="257"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0,359</w:t>
            </w:r>
          </w:p>
        </w:tc>
      </w:tr>
      <w:tr w:rsidR="00FD38B3" w:rsidRPr="00FD38B3" w:rsidTr="00FD38B3">
        <w:trPr>
          <w:trHeight w:val="945"/>
        </w:trPr>
        <w:tc>
          <w:tcPr>
            <w:tcW w:w="226"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4.2</w:t>
            </w:r>
          </w:p>
        </w:tc>
        <w:tc>
          <w:tcPr>
            <w:tcW w:w="1784" w:type="pct"/>
            <w:shd w:val="clear" w:color="auto" w:fill="auto"/>
            <w:vAlign w:val="center"/>
            <w:hideMark/>
          </w:tcPr>
          <w:p w:rsidR="00FD38B3" w:rsidRPr="00FD38B3" w:rsidRDefault="00FD38B3" w:rsidP="00FD38B3">
            <w:pPr>
              <w:ind w:left="-57" w:right="-57"/>
              <w:jc w:val="both"/>
              <w:rPr>
                <w:color w:val="000000"/>
                <w:sz w:val="24"/>
                <w:szCs w:val="24"/>
              </w:rPr>
            </w:pPr>
            <w:r w:rsidRPr="00FD38B3">
              <w:rPr>
                <w:color w:val="000000"/>
                <w:sz w:val="24"/>
                <w:szCs w:val="24"/>
              </w:rPr>
              <w:t xml:space="preserve">удельный расход электрической энергии, потребляемой в </w:t>
            </w:r>
            <w:r w:rsidR="00B84F09" w:rsidRPr="00FD38B3">
              <w:rPr>
                <w:color w:val="000000"/>
                <w:sz w:val="24"/>
                <w:szCs w:val="24"/>
              </w:rPr>
              <w:t>технологическом процессе</w:t>
            </w:r>
            <w:r w:rsidRPr="00FD38B3">
              <w:rPr>
                <w:color w:val="000000"/>
                <w:sz w:val="24"/>
                <w:szCs w:val="24"/>
              </w:rPr>
              <w:t xml:space="preserve"> очистки сточных вод, на единицу объема </w:t>
            </w:r>
            <w:r w:rsidR="00B84F09" w:rsidRPr="00FD38B3">
              <w:rPr>
                <w:color w:val="000000"/>
                <w:sz w:val="24"/>
                <w:szCs w:val="24"/>
              </w:rPr>
              <w:t>очищаемых сточных</w:t>
            </w:r>
            <w:r w:rsidRPr="00FD38B3">
              <w:rPr>
                <w:color w:val="000000"/>
                <w:sz w:val="24"/>
                <w:szCs w:val="24"/>
              </w:rPr>
              <w:t xml:space="preserve"> вод</w:t>
            </w:r>
          </w:p>
        </w:tc>
        <w:tc>
          <w:tcPr>
            <w:tcW w:w="388"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кВт∙ч/м</w:t>
            </w:r>
            <w:r w:rsidRPr="00FD38B3">
              <w:rPr>
                <w:color w:val="000000"/>
                <w:sz w:val="24"/>
                <w:szCs w:val="24"/>
                <w:vertAlign w:val="superscript"/>
              </w:rPr>
              <w:t>3</w:t>
            </w:r>
          </w:p>
        </w:tc>
        <w:tc>
          <w:tcPr>
            <w:tcW w:w="310" w:type="pct"/>
            <w:shd w:val="clear" w:color="auto" w:fill="auto"/>
            <w:vAlign w:val="center"/>
            <w:hideMark/>
          </w:tcPr>
          <w:p w:rsidR="00FD38B3" w:rsidRPr="00FD38B3" w:rsidRDefault="00FD38B3" w:rsidP="00C216E0">
            <w:pPr>
              <w:ind w:left="-57" w:right="-57"/>
              <w:jc w:val="center"/>
              <w:rPr>
                <w:color w:val="000000"/>
                <w:sz w:val="24"/>
                <w:szCs w:val="24"/>
              </w:rPr>
            </w:pPr>
            <w:r w:rsidRPr="00FD38B3">
              <w:rPr>
                <w:color w:val="000000"/>
                <w:sz w:val="24"/>
                <w:szCs w:val="24"/>
              </w:rPr>
              <w:t>0,4</w:t>
            </w:r>
            <w:r w:rsidR="00C216E0">
              <w:rPr>
                <w:color w:val="000000"/>
                <w:sz w:val="24"/>
                <w:szCs w:val="24"/>
              </w:rPr>
              <w:t>3</w:t>
            </w:r>
            <w:r w:rsidRPr="00FD38B3">
              <w:rPr>
                <w:color w:val="000000"/>
                <w:sz w:val="24"/>
                <w:szCs w:val="24"/>
              </w:rPr>
              <w:t>3</w:t>
            </w:r>
          </w:p>
        </w:tc>
        <w:tc>
          <w:tcPr>
            <w:tcW w:w="37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0,426</w:t>
            </w:r>
          </w:p>
        </w:tc>
        <w:tc>
          <w:tcPr>
            <w:tcW w:w="32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0,418</w:t>
            </w:r>
          </w:p>
        </w:tc>
        <w:tc>
          <w:tcPr>
            <w:tcW w:w="305"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0,418</w:t>
            </w:r>
          </w:p>
        </w:tc>
        <w:tc>
          <w:tcPr>
            <w:tcW w:w="26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0,418</w:t>
            </w:r>
          </w:p>
        </w:tc>
        <w:tc>
          <w:tcPr>
            <w:tcW w:w="26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0,418</w:t>
            </w:r>
          </w:p>
        </w:tc>
        <w:tc>
          <w:tcPr>
            <w:tcW w:w="26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0,418</w:t>
            </w:r>
          </w:p>
        </w:tc>
        <w:tc>
          <w:tcPr>
            <w:tcW w:w="26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0,418</w:t>
            </w:r>
          </w:p>
        </w:tc>
        <w:tc>
          <w:tcPr>
            <w:tcW w:w="257"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0,392</w:t>
            </w:r>
          </w:p>
        </w:tc>
      </w:tr>
      <w:tr w:rsidR="00FD38B3" w:rsidRPr="00FD38B3" w:rsidTr="00FD38B3">
        <w:trPr>
          <w:trHeight w:val="197"/>
        </w:trPr>
        <w:tc>
          <w:tcPr>
            <w:tcW w:w="226" w:type="pct"/>
            <w:shd w:val="clear" w:color="auto" w:fill="auto"/>
            <w:vAlign w:val="center"/>
            <w:hideMark/>
          </w:tcPr>
          <w:p w:rsidR="00FD38B3" w:rsidRPr="00FD38B3" w:rsidRDefault="00FD38B3" w:rsidP="00FD38B3">
            <w:pPr>
              <w:ind w:left="-57" w:right="-57"/>
              <w:jc w:val="center"/>
              <w:rPr>
                <w:b/>
                <w:bCs/>
                <w:color w:val="000000"/>
                <w:sz w:val="24"/>
                <w:szCs w:val="24"/>
              </w:rPr>
            </w:pPr>
            <w:r w:rsidRPr="00FD38B3">
              <w:rPr>
                <w:b/>
                <w:bCs/>
                <w:color w:val="000000"/>
                <w:sz w:val="24"/>
                <w:szCs w:val="24"/>
              </w:rPr>
              <w:t>5</w:t>
            </w:r>
          </w:p>
        </w:tc>
        <w:tc>
          <w:tcPr>
            <w:tcW w:w="4774" w:type="pct"/>
            <w:gridSpan w:val="11"/>
            <w:shd w:val="clear" w:color="auto" w:fill="auto"/>
            <w:vAlign w:val="center"/>
            <w:hideMark/>
          </w:tcPr>
          <w:p w:rsidR="00FD38B3" w:rsidRPr="00FD38B3" w:rsidRDefault="00FD38B3" w:rsidP="00FD38B3">
            <w:pPr>
              <w:ind w:left="-57" w:right="-57"/>
              <w:jc w:val="both"/>
              <w:rPr>
                <w:b/>
                <w:bCs/>
                <w:color w:val="000000"/>
                <w:sz w:val="24"/>
                <w:szCs w:val="24"/>
              </w:rPr>
            </w:pPr>
            <w:r w:rsidRPr="00FD38B3">
              <w:rPr>
                <w:b/>
                <w:bCs/>
                <w:color w:val="000000"/>
                <w:sz w:val="24"/>
                <w:szCs w:val="24"/>
              </w:rPr>
              <w:t>Целевые показатели соотношения цены и эффективности (улучшения качества очистки сточных вод) реализации мероприятий инвестиционной программы</w:t>
            </w:r>
          </w:p>
        </w:tc>
      </w:tr>
      <w:tr w:rsidR="00FD38B3" w:rsidRPr="00FD38B3" w:rsidTr="00FD38B3">
        <w:trPr>
          <w:trHeight w:val="945"/>
        </w:trPr>
        <w:tc>
          <w:tcPr>
            <w:tcW w:w="226" w:type="pct"/>
            <w:shd w:val="clear" w:color="auto" w:fill="auto"/>
            <w:noWrap/>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5.1</w:t>
            </w:r>
          </w:p>
        </w:tc>
        <w:tc>
          <w:tcPr>
            <w:tcW w:w="1784" w:type="pct"/>
            <w:shd w:val="clear" w:color="auto" w:fill="auto"/>
            <w:vAlign w:val="center"/>
            <w:hideMark/>
          </w:tcPr>
          <w:p w:rsidR="00FD38B3" w:rsidRPr="00FD38B3" w:rsidRDefault="00FD38B3" w:rsidP="00FD38B3">
            <w:pPr>
              <w:ind w:left="-57" w:right="-57"/>
              <w:rPr>
                <w:color w:val="000000"/>
                <w:sz w:val="24"/>
                <w:szCs w:val="24"/>
              </w:rPr>
            </w:pPr>
            <w:r w:rsidRPr="00FD38B3">
              <w:rPr>
                <w:color w:val="000000"/>
                <w:sz w:val="24"/>
                <w:szCs w:val="24"/>
              </w:rPr>
              <w:t>общая сумма необходимых денежных средств на реализацию инвестиционной программы в части водоотведения, без НДС (план)</w:t>
            </w:r>
          </w:p>
        </w:tc>
        <w:tc>
          <w:tcPr>
            <w:tcW w:w="388"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тыс. руб.</w:t>
            </w:r>
          </w:p>
        </w:tc>
        <w:tc>
          <w:tcPr>
            <w:tcW w:w="310" w:type="pct"/>
            <w:shd w:val="clear" w:color="auto" w:fill="auto"/>
            <w:vAlign w:val="center"/>
          </w:tcPr>
          <w:p w:rsidR="00FD38B3" w:rsidRPr="00FD38B3" w:rsidRDefault="00FD38B3" w:rsidP="00FD38B3">
            <w:pPr>
              <w:ind w:left="-57" w:right="-57"/>
              <w:rPr>
                <w:color w:val="000000"/>
                <w:sz w:val="24"/>
                <w:szCs w:val="24"/>
              </w:rPr>
            </w:pPr>
            <w:r w:rsidRPr="00FD38B3">
              <w:rPr>
                <w:color w:val="000000"/>
                <w:sz w:val="24"/>
              </w:rPr>
              <w:t>242 112</w:t>
            </w:r>
          </w:p>
        </w:tc>
        <w:tc>
          <w:tcPr>
            <w:tcW w:w="370" w:type="pct"/>
            <w:shd w:val="clear" w:color="auto" w:fill="auto"/>
            <w:vAlign w:val="center"/>
          </w:tcPr>
          <w:p w:rsidR="00FD38B3" w:rsidRPr="00FD38B3" w:rsidRDefault="00FD38B3" w:rsidP="00FD38B3">
            <w:pPr>
              <w:ind w:left="-57" w:right="-57"/>
              <w:jc w:val="center"/>
              <w:rPr>
                <w:color w:val="000000"/>
                <w:sz w:val="24"/>
                <w:szCs w:val="24"/>
              </w:rPr>
            </w:pPr>
            <w:r w:rsidRPr="00FD38B3">
              <w:rPr>
                <w:color w:val="000000"/>
                <w:sz w:val="24"/>
              </w:rPr>
              <w:t>257 959</w:t>
            </w:r>
          </w:p>
        </w:tc>
        <w:tc>
          <w:tcPr>
            <w:tcW w:w="320" w:type="pct"/>
            <w:shd w:val="clear" w:color="auto" w:fill="auto"/>
            <w:vAlign w:val="center"/>
          </w:tcPr>
          <w:p w:rsidR="00FD38B3" w:rsidRPr="00FD38B3" w:rsidRDefault="00FD38B3" w:rsidP="00FD38B3">
            <w:pPr>
              <w:ind w:left="-57" w:right="-57"/>
              <w:jc w:val="center"/>
              <w:rPr>
                <w:color w:val="000000"/>
                <w:sz w:val="24"/>
                <w:szCs w:val="24"/>
              </w:rPr>
            </w:pPr>
            <w:r w:rsidRPr="00FD38B3">
              <w:rPr>
                <w:color w:val="000000"/>
                <w:sz w:val="24"/>
              </w:rPr>
              <w:t>243 561</w:t>
            </w:r>
          </w:p>
        </w:tc>
        <w:tc>
          <w:tcPr>
            <w:tcW w:w="305" w:type="pct"/>
            <w:shd w:val="clear" w:color="auto" w:fill="auto"/>
            <w:vAlign w:val="center"/>
          </w:tcPr>
          <w:p w:rsidR="00FD38B3" w:rsidRPr="00FD38B3" w:rsidRDefault="00FD38B3" w:rsidP="00FD38B3">
            <w:pPr>
              <w:ind w:left="-57" w:right="-57"/>
              <w:jc w:val="center"/>
              <w:rPr>
                <w:color w:val="000000"/>
                <w:sz w:val="24"/>
                <w:szCs w:val="24"/>
              </w:rPr>
            </w:pPr>
            <w:r w:rsidRPr="00FD38B3">
              <w:rPr>
                <w:color w:val="000000"/>
                <w:sz w:val="24"/>
              </w:rPr>
              <w:t>220 914</w:t>
            </w:r>
          </w:p>
        </w:tc>
        <w:tc>
          <w:tcPr>
            <w:tcW w:w="260" w:type="pct"/>
            <w:shd w:val="clear" w:color="auto" w:fill="auto"/>
            <w:noWrap/>
            <w:vAlign w:val="center"/>
            <w:hideMark/>
          </w:tcPr>
          <w:p w:rsidR="00FD38B3" w:rsidRPr="00FD38B3" w:rsidRDefault="00FD38B3" w:rsidP="00FD38B3">
            <w:pPr>
              <w:ind w:left="-57" w:right="-57"/>
              <w:jc w:val="center"/>
              <w:rPr>
                <w:rFonts w:ascii="Calibri" w:hAnsi="Calibri"/>
                <w:color w:val="000000"/>
                <w:sz w:val="22"/>
                <w:szCs w:val="22"/>
              </w:rPr>
            </w:pPr>
            <w:r>
              <w:rPr>
                <w:rFonts w:ascii="Calibri" w:hAnsi="Calibri"/>
                <w:color w:val="000000"/>
                <w:sz w:val="22"/>
                <w:szCs w:val="22"/>
              </w:rPr>
              <w:t>-</w:t>
            </w:r>
          </w:p>
        </w:tc>
        <w:tc>
          <w:tcPr>
            <w:tcW w:w="260" w:type="pct"/>
            <w:shd w:val="clear" w:color="auto" w:fill="auto"/>
            <w:noWrap/>
            <w:vAlign w:val="center"/>
            <w:hideMark/>
          </w:tcPr>
          <w:p w:rsidR="00FD38B3" w:rsidRPr="00FD38B3" w:rsidRDefault="00FD38B3" w:rsidP="00FD38B3">
            <w:pPr>
              <w:ind w:left="-57" w:right="-57"/>
              <w:jc w:val="center"/>
              <w:rPr>
                <w:rFonts w:ascii="Calibri" w:hAnsi="Calibri"/>
                <w:color w:val="000000"/>
                <w:sz w:val="22"/>
                <w:szCs w:val="22"/>
              </w:rPr>
            </w:pPr>
            <w:r>
              <w:rPr>
                <w:rFonts w:ascii="Calibri" w:hAnsi="Calibri"/>
                <w:color w:val="000000"/>
                <w:sz w:val="22"/>
                <w:szCs w:val="22"/>
              </w:rPr>
              <w:t>-</w:t>
            </w:r>
          </w:p>
        </w:tc>
        <w:tc>
          <w:tcPr>
            <w:tcW w:w="260" w:type="pct"/>
            <w:shd w:val="clear" w:color="auto" w:fill="auto"/>
            <w:noWrap/>
            <w:vAlign w:val="center"/>
            <w:hideMark/>
          </w:tcPr>
          <w:p w:rsidR="00FD38B3" w:rsidRPr="00FD38B3" w:rsidRDefault="00FD38B3" w:rsidP="00FD38B3">
            <w:pPr>
              <w:ind w:left="-57" w:right="-57"/>
              <w:jc w:val="center"/>
              <w:rPr>
                <w:rFonts w:ascii="Calibri" w:hAnsi="Calibri"/>
                <w:color w:val="000000"/>
                <w:sz w:val="22"/>
                <w:szCs w:val="22"/>
              </w:rPr>
            </w:pPr>
            <w:r>
              <w:rPr>
                <w:rFonts w:ascii="Calibri" w:hAnsi="Calibri"/>
                <w:color w:val="000000"/>
                <w:sz w:val="22"/>
                <w:szCs w:val="22"/>
              </w:rPr>
              <w:t>-</w:t>
            </w:r>
          </w:p>
        </w:tc>
        <w:tc>
          <w:tcPr>
            <w:tcW w:w="260" w:type="pct"/>
            <w:shd w:val="clear" w:color="auto" w:fill="auto"/>
            <w:noWrap/>
            <w:vAlign w:val="center"/>
            <w:hideMark/>
          </w:tcPr>
          <w:p w:rsidR="00FD38B3" w:rsidRPr="00FD38B3" w:rsidRDefault="00FD38B3" w:rsidP="00FD38B3">
            <w:pPr>
              <w:ind w:left="-57" w:right="-57"/>
              <w:jc w:val="center"/>
              <w:rPr>
                <w:rFonts w:ascii="Calibri" w:hAnsi="Calibri"/>
                <w:color w:val="000000"/>
                <w:sz w:val="22"/>
                <w:szCs w:val="22"/>
              </w:rPr>
            </w:pPr>
            <w:r>
              <w:rPr>
                <w:rFonts w:ascii="Calibri" w:hAnsi="Calibri"/>
                <w:color w:val="000000"/>
                <w:sz w:val="22"/>
                <w:szCs w:val="22"/>
              </w:rPr>
              <w:t>-</w:t>
            </w:r>
          </w:p>
        </w:tc>
        <w:tc>
          <w:tcPr>
            <w:tcW w:w="257" w:type="pct"/>
            <w:shd w:val="clear" w:color="auto" w:fill="auto"/>
            <w:noWrap/>
            <w:vAlign w:val="center"/>
            <w:hideMark/>
          </w:tcPr>
          <w:p w:rsidR="00FD38B3" w:rsidRPr="00FD38B3" w:rsidRDefault="00FD38B3" w:rsidP="00FD38B3">
            <w:pPr>
              <w:ind w:left="-57" w:right="-57"/>
              <w:jc w:val="center"/>
              <w:rPr>
                <w:rFonts w:ascii="Calibri" w:hAnsi="Calibri"/>
                <w:color w:val="000000"/>
                <w:sz w:val="22"/>
                <w:szCs w:val="22"/>
              </w:rPr>
            </w:pPr>
            <w:r>
              <w:rPr>
                <w:rFonts w:ascii="Calibri" w:hAnsi="Calibri"/>
                <w:color w:val="000000"/>
                <w:sz w:val="22"/>
                <w:szCs w:val="22"/>
              </w:rPr>
              <w:t>-</w:t>
            </w:r>
          </w:p>
        </w:tc>
      </w:tr>
      <w:tr w:rsidR="00FD38B3" w:rsidRPr="00FD38B3" w:rsidTr="00FD38B3">
        <w:trPr>
          <w:trHeight w:val="630"/>
        </w:trPr>
        <w:tc>
          <w:tcPr>
            <w:tcW w:w="226" w:type="pct"/>
            <w:shd w:val="clear" w:color="auto" w:fill="auto"/>
            <w:noWrap/>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5.2</w:t>
            </w:r>
          </w:p>
        </w:tc>
        <w:tc>
          <w:tcPr>
            <w:tcW w:w="1784" w:type="pct"/>
            <w:shd w:val="clear" w:color="auto" w:fill="auto"/>
            <w:vAlign w:val="center"/>
            <w:hideMark/>
          </w:tcPr>
          <w:p w:rsidR="00FD38B3" w:rsidRPr="00FD38B3" w:rsidRDefault="00FD38B3" w:rsidP="00FD38B3">
            <w:pPr>
              <w:ind w:left="-57" w:right="-57"/>
              <w:rPr>
                <w:color w:val="000000"/>
                <w:sz w:val="24"/>
                <w:szCs w:val="24"/>
              </w:rPr>
            </w:pPr>
            <w:r w:rsidRPr="00FD38B3">
              <w:rPr>
                <w:color w:val="000000"/>
                <w:sz w:val="24"/>
                <w:szCs w:val="24"/>
              </w:rPr>
              <w:t>суммарная экономия расходов предприятия в части водо</w:t>
            </w:r>
            <w:r w:rsidR="00BF2D53">
              <w:rPr>
                <w:color w:val="000000"/>
                <w:sz w:val="24"/>
                <w:szCs w:val="24"/>
              </w:rPr>
              <w:t>отведения</w:t>
            </w:r>
            <w:r w:rsidRPr="00FD38B3">
              <w:rPr>
                <w:color w:val="000000"/>
                <w:sz w:val="24"/>
                <w:szCs w:val="24"/>
              </w:rPr>
              <w:t xml:space="preserve"> (план)</w:t>
            </w:r>
          </w:p>
        </w:tc>
        <w:tc>
          <w:tcPr>
            <w:tcW w:w="388"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тыс. руб.</w:t>
            </w:r>
          </w:p>
        </w:tc>
        <w:tc>
          <w:tcPr>
            <w:tcW w:w="310" w:type="pct"/>
            <w:shd w:val="clear" w:color="auto" w:fill="auto"/>
            <w:vAlign w:val="center"/>
          </w:tcPr>
          <w:p w:rsidR="00FD38B3" w:rsidRPr="00FD38B3" w:rsidRDefault="00FD38B3" w:rsidP="00FD38B3">
            <w:pPr>
              <w:ind w:left="-57" w:right="-57"/>
              <w:jc w:val="center"/>
              <w:rPr>
                <w:color w:val="000000"/>
                <w:sz w:val="24"/>
                <w:szCs w:val="24"/>
              </w:rPr>
            </w:pPr>
            <w:r w:rsidRPr="00FD38B3">
              <w:rPr>
                <w:color w:val="000000"/>
                <w:sz w:val="24"/>
              </w:rPr>
              <w:t>3 757</w:t>
            </w:r>
          </w:p>
        </w:tc>
        <w:tc>
          <w:tcPr>
            <w:tcW w:w="370" w:type="pct"/>
            <w:shd w:val="clear" w:color="auto" w:fill="auto"/>
            <w:vAlign w:val="center"/>
          </w:tcPr>
          <w:p w:rsidR="00FD38B3" w:rsidRPr="00FD38B3" w:rsidRDefault="00FD38B3" w:rsidP="00FD38B3">
            <w:pPr>
              <w:ind w:left="-57" w:right="-57"/>
              <w:jc w:val="center"/>
              <w:rPr>
                <w:color w:val="000000"/>
                <w:sz w:val="24"/>
                <w:szCs w:val="24"/>
              </w:rPr>
            </w:pPr>
            <w:r w:rsidRPr="00FD38B3">
              <w:rPr>
                <w:color w:val="000000"/>
                <w:sz w:val="24"/>
              </w:rPr>
              <w:t>6 578</w:t>
            </w:r>
          </w:p>
        </w:tc>
        <w:tc>
          <w:tcPr>
            <w:tcW w:w="320" w:type="pct"/>
            <w:shd w:val="clear" w:color="auto" w:fill="auto"/>
            <w:vAlign w:val="center"/>
          </w:tcPr>
          <w:p w:rsidR="00FD38B3" w:rsidRPr="00FD38B3" w:rsidRDefault="00FD38B3" w:rsidP="00FD38B3">
            <w:pPr>
              <w:ind w:left="-57" w:right="-57"/>
              <w:jc w:val="center"/>
              <w:rPr>
                <w:color w:val="000000"/>
                <w:sz w:val="24"/>
                <w:szCs w:val="24"/>
              </w:rPr>
            </w:pPr>
            <w:r w:rsidRPr="00FD38B3">
              <w:rPr>
                <w:color w:val="000000"/>
                <w:sz w:val="24"/>
              </w:rPr>
              <w:t>10 236</w:t>
            </w:r>
          </w:p>
        </w:tc>
        <w:tc>
          <w:tcPr>
            <w:tcW w:w="305" w:type="pct"/>
            <w:shd w:val="clear" w:color="auto" w:fill="auto"/>
            <w:vAlign w:val="center"/>
          </w:tcPr>
          <w:p w:rsidR="00FD38B3" w:rsidRPr="00FD38B3" w:rsidRDefault="00FD38B3" w:rsidP="00FD38B3">
            <w:pPr>
              <w:ind w:left="-57" w:right="-57"/>
              <w:jc w:val="center"/>
              <w:rPr>
                <w:color w:val="000000"/>
                <w:sz w:val="24"/>
                <w:szCs w:val="24"/>
              </w:rPr>
            </w:pPr>
            <w:r w:rsidRPr="00FD38B3">
              <w:rPr>
                <w:color w:val="000000"/>
                <w:sz w:val="24"/>
              </w:rPr>
              <w:t>14 007</w:t>
            </w:r>
          </w:p>
        </w:tc>
        <w:tc>
          <w:tcPr>
            <w:tcW w:w="260" w:type="pct"/>
            <w:shd w:val="clear" w:color="auto" w:fill="auto"/>
            <w:noWrap/>
            <w:vAlign w:val="center"/>
            <w:hideMark/>
          </w:tcPr>
          <w:p w:rsidR="00FD38B3" w:rsidRPr="00FD38B3" w:rsidRDefault="00FD38B3" w:rsidP="00FD38B3">
            <w:pPr>
              <w:ind w:left="-57" w:right="-57"/>
              <w:jc w:val="center"/>
              <w:rPr>
                <w:rFonts w:ascii="Calibri" w:hAnsi="Calibri"/>
                <w:color w:val="000000"/>
                <w:sz w:val="22"/>
                <w:szCs w:val="22"/>
              </w:rPr>
            </w:pPr>
            <w:r>
              <w:rPr>
                <w:rFonts w:ascii="Calibri" w:hAnsi="Calibri"/>
                <w:color w:val="000000"/>
                <w:sz w:val="22"/>
                <w:szCs w:val="22"/>
              </w:rPr>
              <w:t>-</w:t>
            </w:r>
          </w:p>
        </w:tc>
        <w:tc>
          <w:tcPr>
            <w:tcW w:w="260" w:type="pct"/>
            <w:shd w:val="clear" w:color="auto" w:fill="auto"/>
            <w:noWrap/>
            <w:vAlign w:val="center"/>
            <w:hideMark/>
          </w:tcPr>
          <w:p w:rsidR="00FD38B3" w:rsidRPr="00FD38B3" w:rsidRDefault="00FD38B3" w:rsidP="00FD38B3">
            <w:pPr>
              <w:ind w:left="-57" w:right="-57"/>
              <w:jc w:val="center"/>
              <w:rPr>
                <w:rFonts w:ascii="Calibri" w:hAnsi="Calibri"/>
                <w:color w:val="000000"/>
                <w:sz w:val="22"/>
                <w:szCs w:val="22"/>
              </w:rPr>
            </w:pPr>
            <w:r>
              <w:rPr>
                <w:rFonts w:ascii="Calibri" w:hAnsi="Calibri"/>
                <w:color w:val="000000"/>
                <w:sz w:val="22"/>
                <w:szCs w:val="22"/>
              </w:rPr>
              <w:t>-</w:t>
            </w:r>
          </w:p>
        </w:tc>
        <w:tc>
          <w:tcPr>
            <w:tcW w:w="260" w:type="pct"/>
            <w:shd w:val="clear" w:color="auto" w:fill="auto"/>
            <w:noWrap/>
            <w:vAlign w:val="center"/>
            <w:hideMark/>
          </w:tcPr>
          <w:p w:rsidR="00FD38B3" w:rsidRPr="00FD38B3" w:rsidRDefault="00FD38B3" w:rsidP="00FD38B3">
            <w:pPr>
              <w:ind w:left="-57" w:right="-57"/>
              <w:jc w:val="center"/>
              <w:rPr>
                <w:rFonts w:ascii="Calibri" w:hAnsi="Calibri"/>
                <w:color w:val="000000"/>
                <w:sz w:val="22"/>
                <w:szCs w:val="22"/>
              </w:rPr>
            </w:pPr>
            <w:r>
              <w:rPr>
                <w:rFonts w:ascii="Calibri" w:hAnsi="Calibri"/>
                <w:color w:val="000000"/>
                <w:sz w:val="22"/>
                <w:szCs w:val="22"/>
              </w:rPr>
              <w:t>-</w:t>
            </w:r>
          </w:p>
        </w:tc>
        <w:tc>
          <w:tcPr>
            <w:tcW w:w="260" w:type="pct"/>
            <w:shd w:val="clear" w:color="auto" w:fill="auto"/>
            <w:noWrap/>
            <w:vAlign w:val="center"/>
            <w:hideMark/>
          </w:tcPr>
          <w:p w:rsidR="00FD38B3" w:rsidRPr="00FD38B3" w:rsidRDefault="00FD38B3" w:rsidP="00FD38B3">
            <w:pPr>
              <w:ind w:left="-57" w:right="-57"/>
              <w:jc w:val="center"/>
              <w:rPr>
                <w:rFonts w:ascii="Calibri" w:hAnsi="Calibri"/>
                <w:color w:val="000000"/>
                <w:sz w:val="22"/>
                <w:szCs w:val="22"/>
              </w:rPr>
            </w:pPr>
            <w:r>
              <w:rPr>
                <w:rFonts w:ascii="Calibri" w:hAnsi="Calibri"/>
                <w:color w:val="000000"/>
                <w:sz w:val="22"/>
                <w:szCs w:val="22"/>
              </w:rPr>
              <w:t>-</w:t>
            </w:r>
          </w:p>
        </w:tc>
        <w:tc>
          <w:tcPr>
            <w:tcW w:w="257" w:type="pct"/>
            <w:shd w:val="clear" w:color="auto" w:fill="auto"/>
            <w:noWrap/>
            <w:vAlign w:val="center"/>
            <w:hideMark/>
          </w:tcPr>
          <w:p w:rsidR="00FD38B3" w:rsidRPr="00FD38B3" w:rsidRDefault="00FD38B3" w:rsidP="00FD38B3">
            <w:pPr>
              <w:ind w:left="-57" w:right="-57"/>
              <w:jc w:val="center"/>
              <w:rPr>
                <w:rFonts w:ascii="Calibri" w:hAnsi="Calibri"/>
                <w:color w:val="000000"/>
                <w:sz w:val="22"/>
                <w:szCs w:val="22"/>
              </w:rPr>
            </w:pPr>
            <w:r>
              <w:rPr>
                <w:rFonts w:ascii="Calibri" w:hAnsi="Calibri"/>
                <w:color w:val="000000"/>
                <w:sz w:val="22"/>
                <w:szCs w:val="22"/>
              </w:rPr>
              <w:t>-</w:t>
            </w:r>
          </w:p>
        </w:tc>
      </w:tr>
      <w:tr w:rsidR="00FD38B3" w:rsidRPr="00FD38B3" w:rsidTr="00FD38B3">
        <w:trPr>
          <w:trHeight w:val="945"/>
        </w:trPr>
        <w:tc>
          <w:tcPr>
            <w:tcW w:w="226" w:type="pct"/>
            <w:shd w:val="clear" w:color="auto" w:fill="auto"/>
            <w:noWrap/>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lastRenderedPageBreak/>
              <w:t>5.3</w:t>
            </w:r>
          </w:p>
        </w:tc>
        <w:tc>
          <w:tcPr>
            <w:tcW w:w="1784" w:type="pct"/>
            <w:shd w:val="clear" w:color="auto" w:fill="auto"/>
            <w:vAlign w:val="center"/>
            <w:hideMark/>
          </w:tcPr>
          <w:p w:rsidR="00FD38B3" w:rsidRPr="00FD38B3" w:rsidRDefault="00FD38B3" w:rsidP="00FD38B3">
            <w:pPr>
              <w:ind w:left="-57" w:right="-57"/>
              <w:rPr>
                <w:color w:val="000000"/>
                <w:sz w:val="24"/>
                <w:szCs w:val="24"/>
              </w:rPr>
            </w:pPr>
            <w:r w:rsidRPr="00FD38B3">
              <w:rPr>
                <w:color w:val="000000"/>
                <w:sz w:val="24"/>
                <w:szCs w:val="24"/>
              </w:rPr>
              <w:t>соотношение цены реализации мероприятий инвестиционной программы и их эффективности (величина экономии на 1 руб. затрат на реализацию инвестиционной программы, план)</w:t>
            </w:r>
          </w:p>
        </w:tc>
        <w:tc>
          <w:tcPr>
            <w:tcW w:w="388"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коп./руб.</w:t>
            </w:r>
          </w:p>
        </w:tc>
        <w:tc>
          <w:tcPr>
            <w:tcW w:w="31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1,55</w:t>
            </w:r>
          </w:p>
        </w:tc>
        <w:tc>
          <w:tcPr>
            <w:tcW w:w="37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2,55</w:t>
            </w:r>
          </w:p>
        </w:tc>
        <w:tc>
          <w:tcPr>
            <w:tcW w:w="320"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4,20</w:t>
            </w:r>
          </w:p>
        </w:tc>
        <w:tc>
          <w:tcPr>
            <w:tcW w:w="305" w:type="pct"/>
            <w:shd w:val="clear" w:color="auto" w:fill="auto"/>
            <w:vAlign w:val="center"/>
            <w:hideMark/>
          </w:tcPr>
          <w:p w:rsidR="00FD38B3" w:rsidRPr="00FD38B3" w:rsidRDefault="00FD38B3" w:rsidP="00FD38B3">
            <w:pPr>
              <w:ind w:left="-57" w:right="-57"/>
              <w:jc w:val="center"/>
              <w:rPr>
                <w:color w:val="000000"/>
                <w:sz w:val="24"/>
                <w:szCs w:val="24"/>
              </w:rPr>
            </w:pPr>
            <w:r w:rsidRPr="00FD38B3">
              <w:rPr>
                <w:color w:val="000000"/>
                <w:sz w:val="24"/>
                <w:szCs w:val="24"/>
              </w:rPr>
              <w:t>6,34</w:t>
            </w:r>
          </w:p>
        </w:tc>
        <w:tc>
          <w:tcPr>
            <w:tcW w:w="260" w:type="pct"/>
            <w:shd w:val="clear" w:color="auto" w:fill="auto"/>
            <w:noWrap/>
            <w:vAlign w:val="center"/>
            <w:hideMark/>
          </w:tcPr>
          <w:p w:rsidR="00FD38B3" w:rsidRPr="00FD38B3" w:rsidRDefault="00FD38B3" w:rsidP="00FD38B3">
            <w:pPr>
              <w:ind w:left="-57" w:right="-57"/>
              <w:jc w:val="center"/>
              <w:rPr>
                <w:rFonts w:ascii="Calibri" w:hAnsi="Calibri"/>
                <w:color w:val="000000"/>
                <w:sz w:val="22"/>
                <w:szCs w:val="22"/>
              </w:rPr>
            </w:pPr>
            <w:r>
              <w:rPr>
                <w:rFonts w:ascii="Calibri" w:hAnsi="Calibri"/>
                <w:color w:val="000000"/>
                <w:sz w:val="22"/>
                <w:szCs w:val="22"/>
              </w:rPr>
              <w:t>-</w:t>
            </w:r>
          </w:p>
        </w:tc>
        <w:tc>
          <w:tcPr>
            <w:tcW w:w="260" w:type="pct"/>
            <w:shd w:val="clear" w:color="auto" w:fill="auto"/>
            <w:noWrap/>
            <w:vAlign w:val="center"/>
            <w:hideMark/>
          </w:tcPr>
          <w:p w:rsidR="00FD38B3" w:rsidRPr="00FD38B3" w:rsidRDefault="00FD38B3" w:rsidP="00FD38B3">
            <w:pPr>
              <w:ind w:left="-57" w:right="-57"/>
              <w:jc w:val="center"/>
              <w:rPr>
                <w:rFonts w:ascii="Calibri" w:hAnsi="Calibri"/>
                <w:color w:val="000000"/>
                <w:sz w:val="22"/>
                <w:szCs w:val="22"/>
              </w:rPr>
            </w:pPr>
            <w:r>
              <w:rPr>
                <w:rFonts w:ascii="Calibri" w:hAnsi="Calibri"/>
                <w:color w:val="000000"/>
                <w:sz w:val="22"/>
                <w:szCs w:val="22"/>
              </w:rPr>
              <w:t>-</w:t>
            </w:r>
          </w:p>
        </w:tc>
        <w:tc>
          <w:tcPr>
            <w:tcW w:w="260" w:type="pct"/>
            <w:shd w:val="clear" w:color="auto" w:fill="auto"/>
            <w:noWrap/>
            <w:vAlign w:val="center"/>
            <w:hideMark/>
          </w:tcPr>
          <w:p w:rsidR="00FD38B3" w:rsidRPr="00FD38B3" w:rsidRDefault="00FD38B3" w:rsidP="00FD38B3">
            <w:pPr>
              <w:ind w:left="-57" w:right="-57"/>
              <w:jc w:val="center"/>
              <w:rPr>
                <w:rFonts w:ascii="Calibri" w:hAnsi="Calibri"/>
                <w:color w:val="000000"/>
                <w:sz w:val="22"/>
                <w:szCs w:val="22"/>
              </w:rPr>
            </w:pPr>
            <w:r>
              <w:rPr>
                <w:rFonts w:ascii="Calibri" w:hAnsi="Calibri"/>
                <w:color w:val="000000"/>
                <w:sz w:val="22"/>
                <w:szCs w:val="22"/>
              </w:rPr>
              <w:t>-</w:t>
            </w:r>
          </w:p>
        </w:tc>
        <w:tc>
          <w:tcPr>
            <w:tcW w:w="260" w:type="pct"/>
            <w:shd w:val="clear" w:color="auto" w:fill="auto"/>
            <w:noWrap/>
            <w:vAlign w:val="center"/>
            <w:hideMark/>
          </w:tcPr>
          <w:p w:rsidR="00FD38B3" w:rsidRPr="00FD38B3" w:rsidRDefault="00FD38B3" w:rsidP="00FD38B3">
            <w:pPr>
              <w:ind w:left="-57" w:right="-57"/>
              <w:jc w:val="center"/>
              <w:rPr>
                <w:rFonts w:ascii="Calibri" w:hAnsi="Calibri"/>
                <w:color w:val="000000"/>
                <w:sz w:val="22"/>
                <w:szCs w:val="22"/>
              </w:rPr>
            </w:pPr>
            <w:r>
              <w:rPr>
                <w:rFonts w:ascii="Calibri" w:hAnsi="Calibri"/>
                <w:color w:val="000000"/>
                <w:sz w:val="22"/>
                <w:szCs w:val="22"/>
              </w:rPr>
              <w:t>-</w:t>
            </w:r>
          </w:p>
        </w:tc>
        <w:tc>
          <w:tcPr>
            <w:tcW w:w="257" w:type="pct"/>
            <w:shd w:val="clear" w:color="auto" w:fill="auto"/>
            <w:noWrap/>
            <w:vAlign w:val="center"/>
            <w:hideMark/>
          </w:tcPr>
          <w:p w:rsidR="00FD38B3" w:rsidRPr="00FD38B3" w:rsidRDefault="00FD38B3" w:rsidP="00FD38B3">
            <w:pPr>
              <w:ind w:left="-57" w:right="-57"/>
              <w:jc w:val="center"/>
              <w:rPr>
                <w:rFonts w:ascii="Calibri" w:hAnsi="Calibri"/>
                <w:color w:val="000000"/>
                <w:sz w:val="22"/>
                <w:szCs w:val="22"/>
              </w:rPr>
            </w:pPr>
            <w:r>
              <w:rPr>
                <w:rFonts w:ascii="Calibri" w:hAnsi="Calibri"/>
                <w:color w:val="000000"/>
                <w:sz w:val="22"/>
                <w:szCs w:val="22"/>
              </w:rPr>
              <w:t>-</w:t>
            </w:r>
          </w:p>
        </w:tc>
      </w:tr>
    </w:tbl>
    <w:p w:rsidR="00F01C27" w:rsidRPr="00624230" w:rsidRDefault="00F01C27" w:rsidP="00FF609A">
      <w:pPr>
        <w:jc w:val="center"/>
        <w:rPr>
          <w:b/>
          <w:sz w:val="24"/>
        </w:rPr>
      </w:pPr>
    </w:p>
    <w:p w:rsidR="00F01C27" w:rsidRPr="00624230" w:rsidRDefault="00F01C27" w:rsidP="00FF609A">
      <w:pPr>
        <w:jc w:val="center"/>
        <w:rPr>
          <w:b/>
          <w:sz w:val="24"/>
        </w:rPr>
      </w:pPr>
    </w:p>
    <w:p w:rsidR="00FF609A" w:rsidRPr="00624230" w:rsidRDefault="00FF609A" w:rsidP="00DA56F9">
      <w:pPr>
        <w:rPr>
          <w:rStyle w:val="afffffc"/>
          <w:b w:val="0"/>
          <w:color w:val="000000" w:themeColor="text1"/>
        </w:rPr>
        <w:sectPr w:rsidR="00FF609A" w:rsidRPr="00624230" w:rsidSect="00FF609A">
          <w:pgSz w:w="16838" w:h="11906" w:orient="landscape"/>
          <w:pgMar w:top="1134" w:right="1134" w:bottom="567" w:left="1134" w:header="709" w:footer="709" w:gutter="0"/>
          <w:cols w:space="708"/>
          <w:docGrid w:linePitch="360"/>
        </w:sectPr>
      </w:pPr>
    </w:p>
    <w:p w:rsidR="003B6517" w:rsidRPr="00624230" w:rsidRDefault="003B6517" w:rsidP="00603275">
      <w:pPr>
        <w:pStyle w:val="14"/>
        <w:numPr>
          <w:ilvl w:val="0"/>
          <w:numId w:val="47"/>
        </w:numPr>
        <w:tabs>
          <w:tab w:val="clear" w:pos="567"/>
          <w:tab w:val="left" w:pos="1418"/>
        </w:tabs>
        <w:spacing w:before="0" w:after="0"/>
        <w:ind w:hanging="720"/>
        <w:rPr>
          <w:iCs/>
          <w:sz w:val="28"/>
          <w:szCs w:val="28"/>
        </w:rPr>
      </w:pPr>
      <w:bookmarkStart w:id="120" w:name="_Toc387822225"/>
      <w:bookmarkStart w:id="121" w:name="_Toc417484387"/>
      <w:bookmarkStart w:id="122" w:name="_Toc462657384"/>
      <w:r w:rsidRPr="00624230">
        <w:rPr>
          <w:iCs/>
          <w:sz w:val="28"/>
          <w:szCs w:val="28"/>
        </w:rPr>
        <w:lastRenderedPageBreak/>
        <w:t>Перечень выявленных бесхозяйных объектов централизованной системы водоотведения (в случае их выявления) и перечень организаций, эксплуат</w:t>
      </w:r>
      <w:r w:rsidR="00BF5DB9" w:rsidRPr="00624230">
        <w:rPr>
          <w:iCs/>
          <w:sz w:val="28"/>
          <w:szCs w:val="28"/>
        </w:rPr>
        <w:t>ирующих такие объекты</w:t>
      </w:r>
      <w:bookmarkEnd w:id="120"/>
      <w:bookmarkEnd w:id="121"/>
      <w:bookmarkEnd w:id="122"/>
    </w:p>
    <w:p w:rsidR="003B6517" w:rsidRPr="00624230" w:rsidRDefault="003B6517" w:rsidP="00CC06C7">
      <w:pPr>
        <w:pStyle w:val="Default"/>
        <w:ind w:firstLine="709"/>
        <w:jc w:val="both"/>
        <w:rPr>
          <w:rFonts w:eastAsia="Arial Unicode MS"/>
          <w:sz w:val="28"/>
          <w:szCs w:val="28"/>
          <w:u w:color="000000"/>
        </w:rPr>
      </w:pPr>
    </w:p>
    <w:p w:rsidR="00C7431F" w:rsidRPr="00624230" w:rsidRDefault="00C7431F" w:rsidP="00C7431F">
      <w:pPr>
        <w:pStyle w:val="160"/>
        <w:shd w:val="clear" w:color="auto" w:fill="auto"/>
        <w:spacing w:line="240" w:lineRule="auto"/>
        <w:ind w:right="80" w:firstLine="709"/>
        <w:jc w:val="both"/>
        <w:rPr>
          <w:color w:val="000000" w:themeColor="text1"/>
          <w:sz w:val="28"/>
          <w:szCs w:val="28"/>
        </w:rPr>
      </w:pPr>
      <w:r w:rsidRPr="00624230">
        <w:rPr>
          <w:iCs/>
          <w:sz w:val="28"/>
          <w:szCs w:val="28"/>
        </w:rPr>
        <w:t xml:space="preserve">Перечень выявленных бесхозяйных объектов централизованной системы водоотведения муниципального образования город Курган представлен в табл. </w:t>
      </w:r>
      <w:r w:rsidR="00BF2D53">
        <w:rPr>
          <w:iCs/>
          <w:sz w:val="28"/>
          <w:szCs w:val="28"/>
        </w:rPr>
        <w:t>3</w:t>
      </w:r>
      <w:r w:rsidR="009A7584">
        <w:rPr>
          <w:iCs/>
          <w:sz w:val="28"/>
          <w:szCs w:val="28"/>
        </w:rPr>
        <w:t>1</w:t>
      </w:r>
      <w:r w:rsidR="00951888" w:rsidRPr="00624230">
        <w:rPr>
          <w:iCs/>
          <w:sz w:val="28"/>
          <w:szCs w:val="28"/>
        </w:rPr>
        <w:t>.</w:t>
      </w:r>
    </w:p>
    <w:p w:rsidR="00951888" w:rsidRPr="00624230" w:rsidRDefault="00951888" w:rsidP="00951888">
      <w:pPr>
        <w:pStyle w:val="af8"/>
        <w:keepNext/>
        <w:jc w:val="right"/>
        <w:rPr>
          <w:b/>
          <w:sz w:val="24"/>
        </w:rPr>
      </w:pPr>
      <w:r w:rsidRPr="00624230">
        <w:rPr>
          <w:b/>
          <w:sz w:val="24"/>
        </w:rPr>
        <w:t xml:space="preserve">Таблица </w:t>
      </w:r>
      <w:r w:rsidR="000132A0" w:rsidRPr="00624230">
        <w:rPr>
          <w:b/>
          <w:sz w:val="24"/>
        </w:rPr>
        <w:fldChar w:fldCharType="begin"/>
      </w:r>
      <w:r w:rsidRPr="00624230">
        <w:rPr>
          <w:b/>
          <w:sz w:val="24"/>
        </w:rPr>
        <w:instrText xml:space="preserve"> SEQ Таблица \* ARABIC </w:instrText>
      </w:r>
      <w:r w:rsidR="000132A0" w:rsidRPr="00624230">
        <w:rPr>
          <w:b/>
          <w:sz w:val="24"/>
        </w:rPr>
        <w:fldChar w:fldCharType="separate"/>
      </w:r>
      <w:r w:rsidR="006C14DF">
        <w:rPr>
          <w:b/>
          <w:noProof/>
          <w:sz w:val="24"/>
        </w:rPr>
        <w:t>3</w:t>
      </w:r>
      <w:r w:rsidR="000132A0" w:rsidRPr="00624230">
        <w:rPr>
          <w:b/>
          <w:sz w:val="24"/>
        </w:rPr>
        <w:fldChar w:fldCharType="end"/>
      </w:r>
      <w:r w:rsidR="009A7584">
        <w:rPr>
          <w:b/>
          <w:sz w:val="24"/>
        </w:rPr>
        <w:t>1</w:t>
      </w:r>
    </w:p>
    <w:p w:rsidR="00951888" w:rsidRPr="00624230" w:rsidRDefault="00951888" w:rsidP="00951888">
      <w:pPr>
        <w:jc w:val="center"/>
        <w:rPr>
          <w:b/>
          <w:bCs/>
          <w:sz w:val="24"/>
          <w:szCs w:val="28"/>
        </w:rPr>
      </w:pPr>
      <w:r w:rsidRPr="00624230">
        <w:rPr>
          <w:b/>
          <w:sz w:val="24"/>
          <w:szCs w:val="28"/>
        </w:rPr>
        <w:t>Перечень выявленных бесхозяйных объектов инженерной инфраструктуры на территории города Кургана (по состоянию на 10.03.2016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9"/>
        <w:gridCol w:w="9213"/>
      </w:tblGrid>
      <w:tr w:rsidR="00E63C59" w:rsidRPr="00624230" w:rsidTr="00E63C59">
        <w:trPr>
          <w:tblHeader/>
        </w:trPr>
        <w:tc>
          <w:tcPr>
            <w:tcW w:w="580" w:type="pct"/>
          </w:tcPr>
          <w:p w:rsidR="00E63C59" w:rsidRPr="00624230" w:rsidRDefault="00E63C59" w:rsidP="00951888">
            <w:pPr>
              <w:jc w:val="center"/>
              <w:rPr>
                <w:b/>
                <w:sz w:val="24"/>
                <w:szCs w:val="24"/>
              </w:rPr>
            </w:pPr>
            <w:r w:rsidRPr="00624230">
              <w:rPr>
                <w:b/>
                <w:sz w:val="24"/>
                <w:szCs w:val="24"/>
              </w:rPr>
              <w:t xml:space="preserve">№ </w:t>
            </w:r>
            <w:proofErr w:type="spellStart"/>
            <w:r w:rsidRPr="00624230">
              <w:rPr>
                <w:b/>
                <w:sz w:val="24"/>
                <w:szCs w:val="24"/>
              </w:rPr>
              <w:t>п</w:t>
            </w:r>
            <w:proofErr w:type="spellEnd"/>
            <w:r w:rsidRPr="00624230">
              <w:rPr>
                <w:b/>
                <w:sz w:val="24"/>
                <w:szCs w:val="24"/>
              </w:rPr>
              <w:t>/</w:t>
            </w:r>
            <w:proofErr w:type="spellStart"/>
            <w:r w:rsidRPr="00624230">
              <w:rPr>
                <w:b/>
                <w:sz w:val="24"/>
                <w:szCs w:val="24"/>
              </w:rPr>
              <w:t>п</w:t>
            </w:r>
            <w:proofErr w:type="spellEnd"/>
          </w:p>
        </w:tc>
        <w:tc>
          <w:tcPr>
            <w:tcW w:w="4420" w:type="pct"/>
          </w:tcPr>
          <w:p w:rsidR="00E63C59" w:rsidRPr="00624230" w:rsidRDefault="00E63C59" w:rsidP="00951888">
            <w:pPr>
              <w:jc w:val="center"/>
              <w:rPr>
                <w:b/>
                <w:sz w:val="24"/>
                <w:szCs w:val="24"/>
              </w:rPr>
            </w:pPr>
            <w:r w:rsidRPr="00624230">
              <w:rPr>
                <w:b/>
                <w:sz w:val="24"/>
                <w:szCs w:val="24"/>
              </w:rPr>
              <w:t>Адрес</w:t>
            </w:r>
          </w:p>
        </w:tc>
      </w:tr>
      <w:tr w:rsidR="00E63C59" w:rsidRPr="00624230" w:rsidTr="00E63C59">
        <w:trPr>
          <w:tblHeader/>
        </w:trPr>
        <w:tc>
          <w:tcPr>
            <w:tcW w:w="580" w:type="pct"/>
          </w:tcPr>
          <w:p w:rsidR="00E63C59" w:rsidRPr="00624230" w:rsidRDefault="00E63C59" w:rsidP="00951888">
            <w:pPr>
              <w:jc w:val="center"/>
              <w:rPr>
                <w:b/>
                <w:sz w:val="24"/>
                <w:szCs w:val="24"/>
              </w:rPr>
            </w:pPr>
            <w:r>
              <w:rPr>
                <w:b/>
                <w:sz w:val="24"/>
                <w:szCs w:val="24"/>
              </w:rPr>
              <w:t>1</w:t>
            </w:r>
          </w:p>
        </w:tc>
        <w:tc>
          <w:tcPr>
            <w:tcW w:w="4420" w:type="pct"/>
          </w:tcPr>
          <w:p w:rsidR="00E63C59" w:rsidRPr="00624230" w:rsidRDefault="00E63C59" w:rsidP="00951888">
            <w:pPr>
              <w:jc w:val="center"/>
              <w:rPr>
                <w:b/>
                <w:sz w:val="24"/>
                <w:szCs w:val="24"/>
              </w:rPr>
            </w:pPr>
            <w:r>
              <w:rPr>
                <w:b/>
                <w:sz w:val="24"/>
                <w:szCs w:val="24"/>
              </w:rPr>
              <w:t>2</w:t>
            </w:r>
          </w:p>
        </w:tc>
      </w:tr>
      <w:tr w:rsidR="006C13E7" w:rsidRPr="00624230" w:rsidTr="00E63C59">
        <w:tc>
          <w:tcPr>
            <w:tcW w:w="580" w:type="pct"/>
          </w:tcPr>
          <w:p w:rsidR="006C13E7" w:rsidRPr="00624230" w:rsidRDefault="006C13E7" w:rsidP="00951888">
            <w:pPr>
              <w:jc w:val="center"/>
              <w:rPr>
                <w:sz w:val="24"/>
                <w:szCs w:val="24"/>
              </w:rPr>
            </w:pPr>
            <w:r w:rsidRPr="00624230">
              <w:rPr>
                <w:sz w:val="24"/>
                <w:szCs w:val="24"/>
              </w:rPr>
              <w:t>1</w:t>
            </w:r>
          </w:p>
        </w:tc>
        <w:tc>
          <w:tcPr>
            <w:tcW w:w="4420" w:type="pct"/>
          </w:tcPr>
          <w:p w:rsidR="006C13E7" w:rsidRPr="008D4C95" w:rsidRDefault="006C13E7" w:rsidP="008D4C95">
            <w:pPr>
              <w:rPr>
                <w:sz w:val="24"/>
                <w:szCs w:val="24"/>
              </w:rPr>
            </w:pPr>
            <w:r w:rsidRPr="008D4C95">
              <w:rPr>
                <w:sz w:val="24"/>
                <w:szCs w:val="24"/>
              </w:rPr>
              <w:t>Канализационная сеть Д=200 мм от дома № 10 по ул. Глинской</w:t>
            </w:r>
          </w:p>
        </w:tc>
      </w:tr>
      <w:tr w:rsidR="006C13E7" w:rsidRPr="00624230" w:rsidTr="00E63C59">
        <w:tc>
          <w:tcPr>
            <w:tcW w:w="580" w:type="pct"/>
          </w:tcPr>
          <w:p w:rsidR="006C13E7" w:rsidRPr="00624230" w:rsidRDefault="006C13E7" w:rsidP="00951888">
            <w:pPr>
              <w:jc w:val="center"/>
              <w:rPr>
                <w:sz w:val="24"/>
                <w:szCs w:val="24"/>
              </w:rPr>
            </w:pPr>
            <w:r w:rsidRPr="00624230">
              <w:rPr>
                <w:sz w:val="24"/>
                <w:szCs w:val="24"/>
              </w:rPr>
              <w:t>2</w:t>
            </w:r>
          </w:p>
        </w:tc>
        <w:tc>
          <w:tcPr>
            <w:tcW w:w="4420" w:type="pct"/>
          </w:tcPr>
          <w:p w:rsidR="006C13E7" w:rsidRPr="008D4C95" w:rsidRDefault="006C13E7" w:rsidP="008D4C95">
            <w:pPr>
              <w:rPr>
                <w:sz w:val="24"/>
                <w:szCs w:val="24"/>
              </w:rPr>
            </w:pPr>
            <w:r w:rsidRPr="008D4C95">
              <w:rPr>
                <w:sz w:val="24"/>
                <w:szCs w:val="24"/>
              </w:rPr>
              <w:t xml:space="preserve">Канализационная сеть Д=160 мм от дома № 7 по ул. </w:t>
            </w:r>
            <w:proofErr w:type="spellStart"/>
            <w:r w:rsidRPr="008D4C95">
              <w:rPr>
                <w:sz w:val="24"/>
                <w:szCs w:val="24"/>
              </w:rPr>
              <w:t>Кремлева</w:t>
            </w:r>
            <w:proofErr w:type="spellEnd"/>
          </w:p>
        </w:tc>
      </w:tr>
      <w:tr w:rsidR="006C13E7" w:rsidRPr="00624230" w:rsidTr="00E63C59">
        <w:tc>
          <w:tcPr>
            <w:tcW w:w="580" w:type="pct"/>
          </w:tcPr>
          <w:p w:rsidR="006C13E7" w:rsidRPr="00624230" w:rsidRDefault="006C13E7" w:rsidP="00951888">
            <w:pPr>
              <w:jc w:val="center"/>
              <w:rPr>
                <w:sz w:val="24"/>
                <w:szCs w:val="24"/>
              </w:rPr>
            </w:pPr>
            <w:r w:rsidRPr="00624230">
              <w:rPr>
                <w:sz w:val="24"/>
                <w:szCs w:val="24"/>
              </w:rPr>
              <w:t>3</w:t>
            </w:r>
          </w:p>
        </w:tc>
        <w:tc>
          <w:tcPr>
            <w:tcW w:w="4420" w:type="pct"/>
          </w:tcPr>
          <w:p w:rsidR="006C13E7" w:rsidRPr="008D4C95" w:rsidRDefault="006C13E7" w:rsidP="008D4C95">
            <w:pPr>
              <w:rPr>
                <w:sz w:val="24"/>
                <w:szCs w:val="24"/>
              </w:rPr>
            </w:pPr>
            <w:r w:rsidRPr="008D4C95">
              <w:rPr>
                <w:sz w:val="24"/>
                <w:szCs w:val="24"/>
              </w:rPr>
              <w:t>Канализационная сеть Д=150 мм от дома № 151 по ул. К. Маркса</w:t>
            </w:r>
          </w:p>
        </w:tc>
      </w:tr>
      <w:tr w:rsidR="006C13E7" w:rsidRPr="00624230" w:rsidTr="00E63C59">
        <w:tc>
          <w:tcPr>
            <w:tcW w:w="580" w:type="pct"/>
          </w:tcPr>
          <w:p w:rsidR="006C13E7" w:rsidRPr="00624230" w:rsidRDefault="006C13E7" w:rsidP="00951888">
            <w:pPr>
              <w:jc w:val="center"/>
              <w:rPr>
                <w:sz w:val="24"/>
                <w:szCs w:val="24"/>
              </w:rPr>
            </w:pPr>
            <w:r w:rsidRPr="00624230">
              <w:rPr>
                <w:sz w:val="24"/>
                <w:szCs w:val="24"/>
              </w:rPr>
              <w:t>4</w:t>
            </w:r>
          </w:p>
        </w:tc>
        <w:tc>
          <w:tcPr>
            <w:tcW w:w="4420" w:type="pct"/>
          </w:tcPr>
          <w:p w:rsidR="006C13E7" w:rsidRPr="008D4C95" w:rsidRDefault="006C13E7" w:rsidP="008D4C95">
            <w:pPr>
              <w:rPr>
                <w:sz w:val="24"/>
                <w:szCs w:val="24"/>
              </w:rPr>
            </w:pPr>
            <w:r w:rsidRPr="008D4C95">
              <w:rPr>
                <w:sz w:val="24"/>
                <w:szCs w:val="24"/>
              </w:rPr>
              <w:t xml:space="preserve">Канализационная сеть Д=110 мм, Д=160 мм от дома № 1 по ул. Пригородной до дома № 60 по ул. </w:t>
            </w:r>
            <w:proofErr w:type="spellStart"/>
            <w:r w:rsidRPr="008D4C95">
              <w:rPr>
                <w:sz w:val="24"/>
                <w:szCs w:val="24"/>
              </w:rPr>
              <w:t>Карбышева</w:t>
            </w:r>
            <w:proofErr w:type="spellEnd"/>
          </w:p>
        </w:tc>
      </w:tr>
      <w:tr w:rsidR="006C13E7" w:rsidRPr="00624230" w:rsidTr="00E63C59">
        <w:tc>
          <w:tcPr>
            <w:tcW w:w="580" w:type="pct"/>
          </w:tcPr>
          <w:p w:rsidR="006C13E7" w:rsidRPr="00624230" w:rsidRDefault="006C13E7" w:rsidP="00951888">
            <w:pPr>
              <w:jc w:val="center"/>
              <w:rPr>
                <w:sz w:val="24"/>
                <w:szCs w:val="24"/>
              </w:rPr>
            </w:pPr>
            <w:r w:rsidRPr="00624230">
              <w:rPr>
                <w:sz w:val="24"/>
                <w:szCs w:val="24"/>
              </w:rPr>
              <w:t>5</w:t>
            </w:r>
          </w:p>
        </w:tc>
        <w:tc>
          <w:tcPr>
            <w:tcW w:w="4420" w:type="pct"/>
          </w:tcPr>
          <w:p w:rsidR="006C13E7" w:rsidRPr="008D4C95" w:rsidRDefault="006C13E7" w:rsidP="008D4C95">
            <w:pPr>
              <w:rPr>
                <w:sz w:val="24"/>
                <w:szCs w:val="24"/>
              </w:rPr>
            </w:pPr>
            <w:r w:rsidRPr="008D4C95">
              <w:rPr>
                <w:sz w:val="24"/>
                <w:szCs w:val="24"/>
              </w:rPr>
              <w:t>Канализационная сеть Д=150 мм от дома № 11в 1а микрорайоне</w:t>
            </w:r>
          </w:p>
        </w:tc>
      </w:tr>
      <w:tr w:rsidR="006C13E7" w:rsidRPr="00624230" w:rsidTr="00E63C59">
        <w:tc>
          <w:tcPr>
            <w:tcW w:w="580" w:type="pct"/>
          </w:tcPr>
          <w:p w:rsidR="006C13E7" w:rsidRPr="00624230" w:rsidRDefault="006C13E7" w:rsidP="00951888">
            <w:pPr>
              <w:jc w:val="center"/>
              <w:rPr>
                <w:sz w:val="24"/>
                <w:szCs w:val="24"/>
              </w:rPr>
            </w:pPr>
            <w:r w:rsidRPr="00624230">
              <w:rPr>
                <w:sz w:val="24"/>
                <w:szCs w:val="24"/>
              </w:rPr>
              <w:t>6</w:t>
            </w:r>
          </w:p>
        </w:tc>
        <w:tc>
          <w:tcPr>
            <w:tcW w:w="4420" w:type="pct"/>
          </w:tcPr>
          <w:p w:rsidR="006C13E7" w:rsidRPr="008D4C95" w:rsidRDefault="006C13E7" w:rsidP="008D4C95">
            <w:pPr>
              <w:rPr>
                <w:sz w:val="24"/>
                <w:szCs w:val="24"/>
              </w:rPr>
            </w:pPr>
            <w:r w:rsidRPr="008D4C95">
              <w:rPr>
                <w:sz w:val="24"/>
                <w:szCs w:val="24"/>
              </w:rPr>
              <w:t xml:space="preserve">Канализационная сеть Д=225 мм от дома № 30 по ул. С. Васильева до канализационного колодца в районе дома № 78 по ул. Пушкина </w:t>
            </w:r>
          </w:p>
        </w:tc>
      </w:tr>
      <w:tr w:rsidR="006C13E7" w:rsidRPr="00624230" w:rsidTr="00E63C59">
        <w:tc>
          <w:tcPr>
            <w:tcW w:w="580" w:type="pct"/>
          </w:tcPr>
          <w:p w:rsidR="006C13E7" w:rsidRPr="00624230" w:rsidRDefault="006C13E7" w:rsidP="00951888">
            <w:pPr>
              <w:jc w:val="center"/>
              <w:rPr>
                <w:sz w:val="24"/>
                <w:szCs w:val="24"/>
              </w:rPr>
            </w:pPr>
            <w:r w:rsidRPr="00624230">
              <w:rPr>
                <w:sz w:val="24"/>
                <w:szCs w:val="24"/>
              </w:rPr>
              <w:t>7</w:t>
            </w:r>
          </w:p>
        </w:tc>
        <w:tc>
          <w:tcPr>
            <w:tcW w:w="4420" w:type="pct"/>
          </w:tcPr>
          <w:p w:rsidR="006C13E7" w:rsidRPr="008D4C95" w:rsidRDefault="006C13E7" w:rsidP="008D4C95">
            <w:pPr>
              <w:rPr>
                <w:sz w:val="24"/>
                <w:szCs w:val="24"/>
              </w:rPr>
            </w:pPr>
            <w:r w:rsidRPr="008D4C95">
              <w:rPr>
                <w:sz w:val="24"/>
                <w:szCs w:val="24"/>
              </w:rPr>
              <w:t>Канализационная сеть Д=200 мм от дома № 8 по ул.Новой</w:t>
            </w:r>
          </w:p>
        </w:tc>
      </w:tr>
      <w:tr w:rsidR="006C13E7" w:rsidRPr="00624230" w:rsidTr="00E63C59">
        <w:tc>
          <w:tcPr>
            <w:tcW w:w="580" w:type="pct"/>
          </w:tcPr>
          <w:p w:rsidR="006C13E7" w:rsidRPr="00624230" w:rsidRDefault="006C13E7" w:rsidP="00951888">
            <w:pPr>
              <w:jc w:val="center"/>
              <w:rPr>
                <w:sz w:val="24"/>
                <w:szCs w:val="24"/>
              </w:rPr>
            </w:pPr>
            <w:r w:rsidRPr="00624230">
              <w:rPr>
                <w:sz w:val="24"/>
                <w:szCs w:val="24"/>
              </w:rPr>
              <w:t>8</w:t>
            </w:r>
          </w:p>
        </w:tc>
        <w:tc>
          <w:tcPr>
            <w:tcW w:w="4420" w:type="pct"/>
          </w:tcPr>
          <w:p w:rsidR="006C13E7" w:rsidRPr="008D4C95" w:rsidRDefault="006C13E7" w:rsidP="008D4C95">
            <w:pPr>
              <w:rPr>
                <w:sz w:val="24"/>
                <w:szCs w:val="24"/>
              </w:rPr>
            </w:pPr>
            <w:r w:rsidRPr="008D4C95">
              <w:rPr>
                <w:sz w:val="24"/>
                <w:szCs w:val="24"/>
              </w:rPr>
              <w:t>Канализационная сеть Д=200 мм от дома №10 по ул.Новой</w:t>
            </w:r>
          </w:p>
        </w:tc>
      </w:tr>
      <w:tr w:rsidR="006C13E7" w:rsidRPr="00624230" w:rsidTr="00E63C59">
        <w:tc>
          <w:tcPr>
            <w:tcW w:w="580" w:type="pct"/>
          </w:tcPr>
          <w:p w:rsidR="006C13E7" w:rsidRPr="00624230" w:rsidRDefault="006C13E7" w:rsidP="00951888">
            <w:pPr>
              <w:jc w:val="center"/>
              <w:rPr>
                <w:sz w:val="24"/>
                <w:szCs w:val="24"/>
              </w:rPr>
            </w:pPr>
            <w:r w:rsidRPr="00624230">
              <w:rPr>
                <w:sz w:val="24"/>
                <w:szCs w:val="24"/>
              </w:rPr>
              <w:t>9</w:t>
            </w:r>
          </w:p>
        </w:tc>
        <w:tc>
          <w:tcPr>
            <w:tcW w:w="4420" w:type="pct"/>
          </w:tcPr>
          <w:p w:rsidR="006C13E7" w:rsidRPr="008D4C95" w:rsidRDefault="006C13E7" w:rsidP="008D4C95">
            <w:pPr>
              <w:rPr>
                <w:sz w:val="24"/>
                <w:szCs w:val="24"/>
              </w:rPr>
            </w:pPr>
            <w:r w:rsidRPr="008D4C95">
              <w:rPr>
                <w:sz w:val="24"/>
                <w:szCs w:val="24"/>
              </w:rPr>
              <w:t xml:space="preserve">Канализационная сеть Д=250 мм от дома № 131а по ул. К. </w:t>
            </w:r>
            <w:proofErr w:type="spellStart"/>
            <w:r w:rsidRPr="008D4C95">
              <w:rPr>
                <w:sz w:val="24"/>
                <w:szCs w:val="24"/>
              </w:rPr>
              <w:t>Мяготина</w:t>
            </w:r>
            <w:proofErr w:type="spellEnd"/>
          </w:p>
        </w:tc>
      </w:tr>
      <w:tr w:rsidR="006C13E7" w:rsidRPr="00624230" w:rsidTr="00E63C59">
        <w:tc>
          <w:tcPr>
            <w:tcW w:w="580" w:type="pct"/>
          </w:tcPr>
          <w:p w:rsidR="006C13E7" w:rsidRPr="00624230" w:rsidRDefault="006C13E7" w:rsidP="00951888">
            <w:pPr>
              <w:jc w:val="center"/>
              <w:rPr>
                <w:sz w:val="24"/>
                <w:szCs w:val="24"/>
              </w:rPr>
            </w:pPr>
            <w:r w:rsidRPr="00624230">
              <w:rPr>
                <w:sz w:val="24"/>
                <w:szCs w:val="24"/>
              </w:rPr>
              <w:t>10</w:t>
            </w:r>
          </w:p>
        </w:tc>
        <w:tc>
          <w:tcPr>
            <w:tcW w:w="4420" w:type="pct"/>
          </w:tcPr>
          <w:p w:rsidR="006C13E7" w:rsidRPr="008D4C95" w:rsidRDefault="006C13E7" w:rsidP="008D4C95">
            <w:pPr>
              <w:rPr>
                <w:sz w:val="24"/>
                <w:szCs w:val="24"/>
              </w:rPr>
            </w:pPr>
            <w:r w:rsidRPr="008D4C95">
              <w:rPr>
                <w:sz w:val="24"/>
                <w:szCs w:val="24"/>
              </w:rPr>
              <w:t>Канализационная сеть Д=150 мм от дома № 15 по ул. 1 Мая</w:t>
            </w:r>
          </w:p>
        </w:tc>
      </w:tr>
      <w:tr w:rsidR="006C13E7" w:rsidRPr="00624230" w:rsidTr="00E63C59">
        <w:tc>
          <w:tcPr>
            <w:tcW w:w="580" w:type="pct"/>
          </w:tcPr>
          <w:p w:rsidR="006C13E7" w:rsidRPr="00624230" w:rsidRDefault="006C13E7" w:rsidP="00951888">
            <w:pPr>
              <w:jc w:val="center"/>
              <w:rPr>
                <w:sz w:val="24"/>
                <w:szCs w:val="24"/>
              </w:rPr>
            </w:pPr>
            <w:r w:rsidRPr="00624230">
              <w:rPr>
                <w:sz w:val="24"/>
                <w:szCs w:val="24"/>
              </w:rPr>
              <w:t>11</w:t>
            </w:r>
          </w:p>
        </w:tc>
        <w:tc>
          <w:tcPr>
            <w:tcW w:w="4420" w:type="pct"/>
          </w:tcPr>
          <w:p w:rsidR="006C13E7" w:rsidRPr="008D4C95" w:rsidRDefault="006C13E7" w:rsidP="008D4C95">
            <w:pPr>
              <w:rPr>
                <w:sz w:val="24"/>
                <w:szCs w:val="24"/>
              </w:rPr>
            </w:pPr>
            <w:r w:rsidRPr="008D4C95">
              <w:rPr>
                <w:sz w:val="24"/>
                <w:szCs w:val="24"/>
              </w:rPr>
              <w:t>Канализационная сеть Д=250 мм от дома № 2 во 2 микрорайоне</w:t>
            </w:r>
          </w:p>
        </w:tc>
      </w:tr>
      <w:tr w:rsidR="006C13E7" w:rsidRPr="00624230" w:rsidTr="00E63C59">
        <w:tc>
          <w:tcPr>
            <w:tcW w:w="580" w:type="pct"/>
          </w:tcPr>
          <w:p w:rsidR="006C13E7" w:rsidRPr="00624230" w:rsidRDefault="006C13E7" w:rsidP="00951888">
            <w:pPr>
              <w:jc w:val="center"/>
              <w:rPr>
                <w:sz w:val="24"/>
                <w:szCs w:val="24"/>
              </w:rPr>
            </w:pPr>
            <w:r w:rsidRPr="00624230">
              <w:rPr>
                <w:sz w:val="24"/>
                <w:szCs w:val="24"/>
              </w:rPr>
              <w:t>12</w:t>
            </w:r>
          </w:p>
        </w:tc>
        <w:tc>
          <w:tcPr>
            <w:tcW w:w="4420" w:type="pct"/>
          </w:tcPr>
          <w:p w:rsidR="006C13E7" w:rsidRPr="008D4C95" w:rsidRDefault="006C13E7" w:rsidP="008D4C95">
            <w:pPr>
              <w:rPr>
                <w:sz w:val="24"/>
                <w:szCs w:val="24"/>
              </w:rPr>
            </w:pPr>
            <w:r w:rsidRPr="008D4C95">
              <w:rPr>
                <w:sz w:val="24"/>
                <w:szCs w:val="24"/>
              </w:rPr>
              <w:t xml:space="preserve">Канализационная сеть Д=250 мм от дома № 143 по ул. К. </w:t>
            </w:r>
            <w:proofErr w:type="spellStart"/>
            <w:r w:rsidRPr="008D4C95">
              <w:rPr>
                <w:sz w:val="24"/>
                <w:szCs w:val="24"/>
              </w:rPr>
              <w:t>Мяготина</w:t>
            </w:r>
            <w:proofErr w:type="spellEnd"/>
          </w:p>
        </w:tc>
      </w:tr>
      <w:tr w:rsidR="006C13E7" w:rsidRPr="00624230" w:rsidTr="00E63C59">
        <w:tc>
          <w:tcPr>
            <w:tcW w:w="580" w:type="pct"/>
          </w:tcPr>
          <w:p w:rsidR="006C13E7" w:rsidRPr="00624230" w:rsidRDefault="006C13E7" w:rsidP="00951888">
            <w:pPr>
              <w:jc w:val="center"/>
              <w:rPr>
                <w:sz w:val="24"/>
                <w:szCs w:val="24"/>
              </w:rPr>
            </w:pPr>
            <w:r>
              <w:rPr>
                <w:sz w:val="24"/>
                <w:szCs w:val="24"/>
              </w:rPr>
              <w:t>13</w:t>
            </w:r>
          </w:p>
        </w:tc>
        <w:tc>
          <w:tcPr>
            <w:tcW w:w="4420" w:type="pct"/>
          </w:tcPr>
          <w:p w:rsidR="006C13E7" w:rsidRPr="008D4C95" w:rsidRDefault="006C13E7" w:rsidP="008D4C95">
            <w:pPr>
              <w:rPr>
                <w:sz w:val="24"/>
                <w:szCs w:val="24"/>
              </w:rPr>
            </w:pPr>
            <w:r w:rsidRPr="008D4C95">
              <w:rPr>
                <w:sz w:val="24"/>
                <w:szCs w:val="24"/>
              </w:rPr>
              <w:t>Канализационная сеть Д=150 мм от дома № 36а по ул. Ленина</w:t>
            </w:r>
          </w:p>
        </w:tc>
      </w:tr>
      <w:tr w:rsidR="006C13E7" w:rsidRPr="00624230" w:rsidTr="00E63C59">
        <w:tc>
          <w:tcPr>
            <w:tcW w:w="580" w:type="pct"/>
          </w:tcPr>
          <w:p w:rsidR="006C13E7" w:rsidRPr="00624230" w:rsidRDefault="006C13E7" w:rsidP="00951888">
            <w:pPr>
              <w:jc w:val="center"/>
              <w:rPr>
                <w:sz w:val="24"/>
                <w:szCs w:val="24"/>
              </w:rPr>
            </w:pPr>
            <w:r>
              <w:rPr>
                <w:sz w:val="24"/>
                <w:szCs w:val="24"/>
              </w:rPr>
              <w:t>14</w:t>
            </w:r>
          </w:p>
        </w:tc>
        <w:tc>
          <w:tcPr>
            <w:tcW w:w="4420" w:type="pct"/>
          </w:tcPr>
          <w:p w:rsidR="006C13E7" w:rsidRPr="008D4C95" w:rsidRDefault="006C13E7" w:rsidP="008D4C95">
            <w:pPr>
              <w:rPr>
                <w:sz w:val="24"/>
                <w:szCs w:val="24"/>
              </w:rPr>
            </w:pPr>
            <w:r w:rsidRPr="008D4C95">
              <w:rPr>
                <w:sz w:val="24"/>
                <w:szCs w:val="24"/>
              </w:rPr>
              <w:t>Канализационная сеть Д=200 мм, Д=300 мм от дома № 9 по ул. Школьной</w:t>
            </w:r>
          </w:p>
        </w:tc>
      </w:tr>
      <w:tr w:rsidR="006C13E7" w:rsidRPr="00624230" w:rsidTr="00E63C59">
        <w:tc>
          <w:tcPr>
            <w:tcW w:w="580" w:type="pct"/>
          </w:tcPr>
          <w:p w:rsidR="006C13E7" w:rsidRPr="00624230" w:rsidRDefault="006C13E7" w:rsidP="00951888">
            <w:pPr>
              <w:jc w:val="center"/>
              <w:rPr>
                <w:sz w:val="24"/>
                <w:szCs w:val="24"/>
              </w:rPr>
            </w:pPr>
            <w:r>
              <w:rPr>
                <w:sz w:val="24"/>
                <w:szCs w:val="24"/>
              </w:rPr>
              <w:t>15</w:t>
            </w:r>
          </w:p>
        </w:tc>
        <w:tc>
          <w:tcPr>
            <w:tcW w:w="4420" w:type="pct"/>
          </w:tcPr>
          <w:p w:rsidR="006C13E7" w:rsidRPr="008D4C95" w:rsidRDefault="006C13E7" w:rsidP="008D4C95">
            <w:pPr>
              <w:rPr>
                <w:sz w:val="24"/>
                <w:szCs w:val="24"/>
              </w:rPr>
            </w:pPr>
            <w:r w:rsidRPr="008D4C95">
              <w:rPr>
                <w:sz w:val="24"/>
                <w:szCs w:val="24"/>
              </w:rPr>
              <w:t xml:space="preserve">Канализационная сеть Д=150 мм от дома № 3 по ул. </w:t>
            </w:r>
            <w:proofErr w:type="spellStart"/>
            <w:r w:rsidRPr="008D4C95">
              <w:rPr>
                <w:sz w:val="24"/>
                <w:szCs w:val="24"/>
              </w:rPr>
              <w:t>Карбышева</w:t>
            </w:r>
            <w:proofErr w:type="spellEnd"/>
          </w:p>
        </w:tc>
      </w:tr>
      <w:tr w:rsidR="006C13E7" w:rsidRPr="00624230" w:rsidTr="00E63C59">
        <w:tc>
          <w:tcPr>
            <w:tcW w:w="580" w:type="pct"/>
          </w:tcPr>
          <w:p w:rsidR="006C13E7" w:rsidRPr="00624230" w:rsidRDefault="006C13E7" w:rsidP="00951888">
            <w:pPr>
              <w:jc w:val="center"/>
              <w:rPr>
                <w:sz w:val="24"/>
                <w:szCs w:val="24"/>
              </w:rPr>
            </w:pPr>
            <w:r>
              <w:rPr>
                <w:sz w:val="24"/>
                <w:szCs w:val="24"/>
              </w:rPr>
              <w:t>16</w:t>
            </w:r>
          </w:p>
        </w:tc>
        <w:tc>
          <w:tcPr>
            <w:tcW w:w="4420" w:type="pct"/>
          </w:tcPr>
          <w:p w:rsidR="006C13E7" w:rsidRPr="008D4C95" w:rsidRDefault="006C13E7" w:rsidP="008D4C95">
            <w:pPr>
              <w:rPr>
                <w:sz w:val="24"/>
                <w:szCs w:val="24"/>
              </w:rPr>
            </w:pPr>
            <w:r w:rsidRPr="008D4C95">
              <w:rPr>
                <w:sz w:val="24"/>
                <w:szCs w:val="24"/>
              </w:rPr>
              <w:t>Канализационная сеть Д=150 мм, Д=250 мм от дома № 38 по ул.Станционной</w:t>
            </w:r>
          </w:p>
        </w:tc>
      </w:tr>
      <w:tr w:rsidR="006C13E7" w:rsidRPr="00624230" w:rsidTr="00E63C59">
        <w:tc>
          <w:tcPr>
            <w:tcW w:w="580" w:type="pct"/>
          </w:tcPr>
          <w:p w:rsidR="006C13E7" w:rsidRPr="00624230" w:rsidRDefault="006C13E7" w:rsidP="00951888">
            <w:pPr>
              <w:jc w:val="center"/>
              <w:rPr>
                <w:sz w:val="24"/>
                <w:szCs w:val="24"/>
              </w:rPr>
            </w:pPr>
            <w:r>
              <w:rPr>
                <w:sz w:val="24"/>
                <w:szCs w:val="24"/>
              </w:rPr>
              <w:t>17</w:t>
            </w:r>
          </w:p>
        </w:tc>
        <w:tc>
          <w:tcPr>
            <w:tcW w:w="4420" w:type="pct"/>
          </w:tcPr>
          <w:p w:rsidR="006C13E7" w:rsidRPr="008D4C95" w:rsidRDefault="006C13E7" w:rsidP="008D4C95">
            <w:pPr>
              <w:rPr>
                <w:sz w:val="24"/>
                <w:szCs w:val="24"/>
              </w:rPr>
            </w:pPr>
            <w:r w:rsidRPr="008D4C95">
              <w:rPr>
                <w:sz w:val="24"/>
                <w:szCs w:val="24"/>
              </w:rPr>
              <w:t>Канализационная сеть Д=150 мм от дома № 72 по ул. Красина</w:t>
            </w:r>
          </w:p>
        </w:tc>
      </w:tr>
      <w:tr w:rsidR="006C13E7" w:rsidRPr="00624230" w:rsidTr="00E63C59">
        <w:tc>
          <w:tcPr>
            <w:tcW w:w="580" w:type="pct"/>
          </w:tcPr>
          <w:p w:rsidR="006C13E7" w:rsidRPr="00624230" w:rsidRDefault="006C13E7" w:rsidP="00951888">
            <w:pPr>
              <w:jc w:val="center"/>
              <w:rPr>
                <w:sz w:val="24"/>
                <w:szCs w:val="24"/>
              </w:rPr>
            </w:pPr>
            <w:r>
              <w:rPr>
                <w:sz w:val="24"/>
                <w:szCs w:val="24"/>
              </w:rPr>
              <w:t>18</w:t>
            </w:r>
          </w:p>
        </w:tc>
        <w:tc>
          <w:tcPr>
            <w:tcW w:w="4420" w:type="pct"/>
          </w:tcPr>
          <w:p w:rsidR="006C13E7" w:rsidRPr="008D4C95" w:rsidRDefault="006C13E7" w:rsidP="008D4C95">
            <w:pPr>
              <w:rPr>
                <w:sz w:val="24"/>
                <w:szCs w:val="24"/>
              </w:rPr>
            </w:pPr>
            <w:r w:rsidRPr="008D4C95">
              <w:rPr>
                <w:sz w:val="24"/>
                <w:szCs w:val="24"/>
              </w:rPr>
              <w:t>Канализационная сеть Д=150 мм от дома № 42 корп. 1 по ул. 2 Часовой</w:t>
            </w:r>
          </w:p>
        </w:tc>
      </w:tr>
      <w:tr w:rsidR="006C13E7" w:rsidRPr="00624230" w:rsidTr="00E63C59">
        <w:tc>
          <w:tcPr>
            <w:tcW w:w="580" w:type="pct"/>
          </w:tcPr>
          <w:p w:rsidR="006C13E7" w:rsidRPr="00624230" w:rsidRDefault="006C13E7" w:rsidP="00951888">
            <w:pPr>
              <w:jc w:val="center"/>
              <w:rPr>
                <w:sz w:val="24"/>
                <w:szCs w:val="24"/>
              </w:rPr>
            </w:pPr>
            <w:r>
              <w:rPr>
                <w:sz w:val="24"/>
                <w:szCs w:val="24"/>
              </w:rPr>
              <w:t>19</w:t>
            </w:r>
          </w:p>
        </w:tc>
        <w:tc>
          <w:tcPr>
            <w:tcW w:w="4420" w:type="pct"/>
          </w:tcPr>
          <w:p w:rsidR="006C13E7" w:rsidRPr="008D4C95" w:rsidRDefault="006C13E7" w:rsidP="008D4C95">
            <w:pPr>
              <w:rPr>
                <w:sz w:val="24"/>
                <w:szCs w:val="24"/>
              </w:rPr>
            </w:pPr>
            <w:r w:rsidRPr="008D4C95">
              <w:rPr>
                <w:sz w:val="24"/>
                <w:szCs w:val="24"/>
              </w:rPr>
              <w:t>Канализационная сеть Д=150 мм от дома № 42 корп. 2 по ул. 2 Часовой</w:t>
            </w:r>
          </w:p>
        </w:tc>
      </w:tr>
      <w:tr w:rsidR="006C13E7" w:rsidRPr="00624230" w:rsidTr="00E63C59">
        <w:tc>
          <w:tcPr>
            <w:tcW w:w="580" w:type="pct"/>
          </w:tcPr>
          <w:p w:rsidR="006C13E7" w:rsidRPr="00624230" w:rsidRDefault="006C13E7" w:rsidP="00951888">
            <w:pPr>
              <w:jc w:val="center"/>
              <w:rPr>
                <w:sz w:val="24"/>
                <w:szCs w:val="24"/>
              </w:rPr>
            </w:pPr>
            <w:r>
              <w:rPr>
                <w:sz w:val="24"/>
                <w:szCs w:val="24"/>
              </w:rPr>
              <w:t>20</w:t>
            </w:r>
          </w:p>
        </w:tc>
        <w:tc>
          <w:tcPr>
            <w:tcW w:w="4420" w:type="pct"/>
          </w:tcPr>
          <w:p w:rsidR="006C13E7" w:rsidRPr="008D4C95" w:rsidRDefault="006C13E7" w:rsidP="008D4C95">
            <w:pPr>
              <w:rPr>
                <w:sz w:val="24"/>
                <w:szCs w:val="24"/>
              </w:rPr>
            </w:pPr>
            <w:r w:rsidRPr="008D4C95">
              <w:rPr>
                <w:sz w:val="24"/>
                <w:szCs w:val="24"/>
              </w:rPr>
              <w:t>Канализационная сеть Д=150 мм от дома № 175 по ул. Куйбышева</w:t>
            </w:r>
          </w:p>
        </w:tc>
      </w:tr>
      <w:tr w:rsidR="006C13E7" w:rsidRPr="00624230" w:rsidTr="00E63C59">
        <w:tc>
          <w:tcPr>
            <w:tcW w:w="580" w:type="pct"/>
          </w:tcPr>
          <w:p w:rsidR="006C13E7" w:rsidRPr="00624230" w:rsidRDefault="006C13E7" w:rsidP="00951888">
            <w:pPr>
              <w:jc w:val="center"/>
              <w:rPr>
                <w:sz w:val="24"/>
                <w:szCs w:val="24"/>
              </w:rPr>
            </w:pPr>
            <w:r>
              <w:rPr>
                <w:sz w:val="24"/>
                <w:szCs w:val="24"/>
              </w:rPr>
              <w:t>21</w:t>
            </w:r>
          </w:p>
        </w:tc>
        <w:tc>
          <w:tcPr>
            <w:tcW w:w="4420" w:type="pct"/>
          </w:tcPr>
          <w:p w:rsidR="006C13E7" w:rsidRPr="008D4C95" w:rsidRDefault="006C13E7" w:rsidP="008D4C95">
            <w:pPr>
              <w:rPr>
                <w:sz w:val="24"/>
                <w:szCs w:val="24"/>
              </w:rPr>
            </w:pPr>
            <w:r w:rsidRPr="008D4C95">
              <w:rPr>
                <w:sz w:val="24"/>
                <w:szCs w:val="24"/>
              </w:rPr>
              <w:t>Канализационная сеть Д=150 мм от дома № 1 по ул. Свердлова до канализационного колодца у строения № 1 по ул. Невежина</w:t>
            </w:r>
          </w:p>
        </w:tc>
      </w:tr>
      <w:tr w:rsidR="006C13E7" w:rsidRPr="00624230" w:rsidTr="00E63C59">
        <w:tc>
          <w:tcPr>
            <w:tcW w:w="580" w:type="pct"/>
          </w:tcPr>
          <w:p w:rsidR="006C13E7" w:rsidRPr="00624230" w:rsidRDefault="006C13E7" w:rsidP="00951888">
            <w:pPr>
              <w:jc w:val="center"/>
              <w:rPr>
                <w:sz w:val="24"/>
                <w:szCs w:val="24"/>
              </w:rPr>
            </w:pPr>
            <w:r>
              <w:rPr>
                <w:sz w:val="24"/>
                <w:szCs w:val="24"/>
              </w:rPr>
              <w:t>22</w:t>
            </w:r>
          </w:p>
        </w:tc>
        <w:tc>
          <w:tcPr>
            <w:tcW w:w="4420" w:type="pct"/>
          </w:tcPr>
          <w:p w:rsidR="006C13E7" w:rsidRPr="008D4C95" w:rsidRDefault="006C13E7" w:rsidP="008D4C95">
            <w:pPr>
              <w:rPr>
                <w:sz w:val="24"/>
                <w:szCs w:val="24"/>
              </w:rPr>
            </w:pPr>
            <w:r w:rsidRPr="008D4C95">
              <w:rPr>
                <w:sz w:val="24"/>
                <w:szCs w:val="24"/>
              </w:rPr>
              <w:t>Канализационная сеть Д=160 мм от административного здания № 46 по ул. Куйбышева</w:t>
            </w:r>
          </w:p>
        </w:tc>
      </w:tr>
    </w:tbl>
    <w:p w:rsidR="00951888" w:rsidRPr="00624230" w:rsidRDefault="00951888" w:rsidP="00951888">
      <w:pPr>
        <w:rPr>
          <w:sz w:val="28"/>
          <w:szCs w:val="28"/>
        </w:rPr>
      </w:pPr>
    </w:p>
    <w:p w:rsidR="00EE062C" w:rsidRDefault="005449B4" w:rsidP="005449B4">
      <w:pPr>
        <w:pStyle w:val="160"/>
        <w:shd w:val="clear" w:color="auto" w:fill="auto"/>
        <w:spacing w:line="240" w:lineRule="auto"/>
        <w:ind w:right="80" w:firstLine="709"/>
        <w:jc w:val="both"/>
        <w:rPr>
          <w:color w:val="000000" w:themeColor="text1"/>
          <w:sz w:val="28"/>
          <w:szCs w:val="28"/>
        </w:rPr>
      </w:pPr>
      <w:r w:rsidRPr="00143064">
        <w:rPr>
          <w:color w:val="000000" w:themeColor="text1"/>
          <w:sz w:val="28"/>
          <w:szCs w:val="28"/>
        </w:rPr>
        <w:t xml:space="preserve">В </w:t>
      </w:r>
      <w:r w:rsidR="00CD02DB" w:rsidRPr="00143064">
        <w:rPr>
          <w:color w:val="000000" w:themeColor="text1"/>
          <w:sz w:val="28"/>
          <w:szCs w:val="28"/>
        </w:rPr>
        <w:t xml:space="preserve">соответствии с п.5 </w:t>
      </w:r>
      <w:r w:rsidRPr="00143064">
        <w:rPr>
          <w:color w:val="000000" w:themeColor="text1"/>
          <w:sz w:val="28"/>
          <w:szCs w:val="28"/>
        </w:rPr>
        <w:t>ст.</w:t>
      </w:r>
      <w:r w:rsidR="00CD02DB" w:rsidRPr="00143064">
        <w:rPr>
          <w:color w:val="000000" w:themeColor="text1"/>
          <w:sz w:val="28"/>
          <w:szCs w:val="28"/>
        </w:rPr>
        <w:t xml:space="preserve"> 8</w:t>
      </w:r>
      <w:r w:rsidR="004176E4" w:rsidRPr="00143064">
        <w:rPr>
          <w:color w:val="000000" w:themeColor="text1"/>
          <w:sz w:val="28"/>
          <w:szCs w:val="28"/>
        </w:rPr>
        <w:t xml:space="preserve"> </w:t>
      </w:r>
      <w:r w:rsidR="00CD02DB" w:rsidRPr="00143064">
        <w:rPr>
          <w:color w:val="000000" w:themeColor="text1"/>
          <w:sz w:val="28"/>
          <w:szCs w:val="28"/>
        </w:rPr>
        <w:t>Федерального закона от 07.12.2011 №</w:t>
      </w:r>
      <w:r w:rsidR="007E3C5F" w:rsidRPr="00143064">
        <w:rPr>
          <w:color w:val="000000" w:themeColor="text1"/>
          <w:sz w:val="28"/>
          <w:szCs w:val="28"/>
        </w:rPr>
        <w:t> </w:t>
      </w:r>
      <w:r w:rsidR="00CD02DB" w:rsidRPr="00143064">
        <w:rPr>
          <w:color w:val="000000" w:themeColor="text1"/>
          <w:sz w:val="28"/>
          <w:szCs w:val="28"/>
        </w:rPr>
        <w:t xml:space="preserve">416-ФЗ </w:t>
      </w:r>
      <w:r w:rsidR="00CD02DB" w:rsidRPr="00143064">
        <w:rPr>
          <w:color w:val="000000" w:themeColor="text1"/>
          <w:sz w:val="28"/>
          <w:szCs w:val="28"/>
        </w:rPr>
        <w:br/>
        <w:t>«О водоснабжении и водоотведении» э</w:t>
      </w:r>
      <w:r w:rsidRPr="00143064">
        <w:rPr>
          <w:color w:val="000000" w:themeColor="text1"/>
          <w:sz w:val="28"/>
          <w:szCs w:val="28"/>
        </w:rPr>
        <w:t>ксплуатацию выявленных</w:t>
      </w:r>
      <w:r w:rsidR="003676C3" w:rsidRPr="00143064">
        <w:rPr>
          <w:color w:val="000000" w:themeColor="text1"/>
          <w:sz w:val="28"/>
          <w:szCs w:val="28"/>
        </w:rPr>
        <w:t xml:space="preserve"> бесхозяйны</w:t>
      </w:r>
      <w:r w:rsidR="003968CA" w:rsidRPr="00143064">
        <w:rPr>
          <w:color w:val="000000" w:themeColor="text1"/>
          <w:sz w:val="28"/>
          <w:szCs w:val="28"/>
        </w:rPr>
        <w:t>х</w:t>
      </w:r>
      <w:r w:rsidR="003676C3" w:rsidRPr="00143064">
        <w:rPr>
          <w:color w:val="000000" w:themeColor="text1"/>
          <w:sz w:val="28"/>
          <w:szCs w:val="28"/>
        </w:rPr>
        <w:t xml:space="preserve"> объект</w:t>
      </w:r>
      <w:r w:rsidR="003968CA" w:rsidRPr="00143064">
        <w:rPr>
          <w:color w:val="000000" w:themeColor="text1"/>
          <w:sz w:val="28"/>
          <w:szCs w:val="28"/>
        </w:rPr>
        <w:t>ов</w:t>
      </w:r>
      <w:r w:rsidR="003676C3" w:rsidRPr="00143064">
        <w:rPr>
          <w:color w:val="000000" w:themeColor="text1"/>
          <w:sz w:val="28"/>
          <w:szCs w:val="28"/>
        </w:rPr>
        <w:t xml:space="preserve"> централизованной системы водоотведения </w:t>
      </w:r>
      <w:r w:rsidRPr="00143064">
        <w:rPr>
          <w:color w:val="000000" w:themeColor="text1"/>
          <w:sz w:val="28"/>
          <w:szCs w:val="28"/>
        </w:rPr>
        <w:t xml:space="preserve">осуществляет </w:t>
      </w:r>
      <w:r w:rsidRPr="00AF6C0C">
        <w:rPr>
          <w:color w:val="000000" w:themeColor="text1"/>
          <w:sz w:val="28"/>
          <w:szCs w:val="28"/>
        </w:rPr>
        <w:t>гарантирующая</w:t>
      </w:r>
      <w:r w:rsidR="004176E4" w:rsidRPr="00AF6C0C">
        <w:rPr>
          <w:color w:val="000000" w:themeColor="text1"/>
          <w:sz w:val="28"/>
          <w:szCs w:val="28"/>
        </w:rPr>
        <w:t xml:space="preserve"> </w:t>
      </w:r>
      <w:r w:rsidRPr="00AF6C0C">
        <w:rPr>
          <w:color w:val="000000" w:themeColor="text1"/>
          <w:sz w:val="28"/>
          <w:szCs w:val="28"/>
        </w:rPr>
        <w:t xml:space="preserve">организация </w:t>
      </w:r>
      <w:r w:rsidR="00AF6C0C" w:rsidRPr="00AF6C0C">
        <w:rPr>
          <w:color w:val="000000" w:themeColor="text1"/>
          <w:sz w:val="28"/>
          <w:szCs w:val="28"/>
        </w:rPr>
        <w:t xml:space="preserve">либо организация, которая осуществляет водоотведение, </w:t>
      </w:r>
      <w:r w:rsidRPr="00AF6C0C">
        <w:rPr>
          <w:color w:val="000000" w:themeColor="text1"/>
          <w:sz w:val="28"/>
          <w:szCs w:val="28"/>
        </w:rPr>
        <w:t>со дня</w:t>
      </w:r>
      <w:r w:rsidRPr="00143064">
        <w:rPr>
          <w:color w:val="000000" w:themeColor="text1"/>
          <w:sz w:val="28"/>
          <w:szCs w:val="28"/>
        </w:rPr>
        <w:t xml:space="preserve"> подписания с органом местного самоуправления поселения, городского округа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3507C6" w:rsidRPr="00713D53" w:rsidRDefault="00AF6C0C" w:rsidP="005449B4">
      <w:pPr>
        <w:pStyle w:val="160"/>
        <w:shd w:val="clear" w:color="auto" w:fill="auto"/>
        <w:spacing w:line="240" w:lineRule="auto"/>
        <w:ind w:right="80" w:firstLine="709"/>
        <w:jc w:val="both"/>
        <w:rPr>
          <w:sz w:val="28"/>
          <w:szCs w:val="28"/>
        </w:rPr>
      </w:pPr>
      <w:r w:rsidRPr="00713D53">
        <w:rPr>
          <w:sz w:val="28"/>
          <w:szCs w:val="28"/>
        </w:rPr>
        <w:lastRenderedPageBreak/>
        <w:t>До передачи по передаточному акту гарантирующей организации либо организации, которая осуществляет водоотведение, эксплуатацию бесхозяйных объектов осуществляют</w:t>
      </w:r>
      <w:r w:rsidR="00926B3B" w:rsidRPr="00713D53">
        <w:rPr>
          <w:sz w:val="28"/>
          <w:szCs w:val="28"/>
        </w:rPr>
        <w:t xml:space="preserve"> органы местного самоуправления</w:t>
      </w:r>
      <w:r w:rsidRPr="00713D53">
        <w:rPr>
          <w:sz w:val="28"/>
          <w:szCs w:val="28"/>
        </w:rPr>
        <w:t xml:space="preserve"> поселения, городского округа. </w:t>
      </w:r>
    </w:p>
    <w:p w:rsidR="001B3E4D" w:rsidRPr="00624230" w:rsidRDefault="001B3E4D" w:rsidP="005449B4">
      <w:pPr>
        <w:pStyle w:val="160"/>
        <w:shd w:val="clear" w:color="auto" w:fill="auto"/>
        <w:spacing w:line="240" w:lineRule="auto"/>
        <w:ind w:right="80" w:firstLine="709"/>
        <w:jc w:val="both"/>
        <w:rPr>
          <w:color w:val="000000" w:themeColor="text1"/>
          <w:sz w:val="28"/>
          <w:szCs w:val="28"/>
        </w:rPr>
      </w:pPr>
      <w:r w:rsidRPr="00624230">
        <w:rPr>
          <w:color w:val="000000" w:themeColor="text1"/>
          <w:sz w:val="28"/>
          <w:szCs w:val="28"/>
        </w:rPr>
        <w:t xml:space="preserve">Гарантирующей организацией для централизованной системы холодного водоснабжения и </w:t>
      </w:r>
      <w:r w:rsidR="00903930" w:rsidRPr="00624230">
        <w:rPr>
          <w:color w:val="000000" w:themeColor="text1"/>
          <w:sz w:val="28"/>
          <w:szCs w:val="28"/>
        </w:rPr>
        <w:t>водоотведения постановлением</w:t>
      </w:r>
      <w:r w:rsidRPr="00624230">
        <w:rPr>
          <w:color w:val="000000" w:themeColor="text1"/>
          <w:sz w:val="28"/>
          <w:szCs w:val="28"/>
        </w:rPr>
        <w:t xml:space="preserve"> </w:t>
      </w:r>
      <w:r w:rsidR="00903930" w:rsidRPr="00624230">
        <w:rPr>
          <w:color w:val="000000" w:themeColor="text1"/>
          <w:sz w:val="28"/>
          <w:szCs w:val="28"/>
        </w:rPr>
        <w:t>Администрации города Кургана от 08.07.2013 №</w:t>
      </w:r>
      <w:r w:rsidR="007E3C5F">
        <w:rPr>
          <w:color w:val="000000" w:themeColor="text1"/>
          <w:sz w:val="28"/>
          <w:szCs w:val="28"/>
        </w:rPr>
        <w:t> </w:t>
      </w:r>
      <w:r w:rsidR="00903930" w:rsidRPr="00624230">
        <w:rPr>
          <w:color w:val="000000" w:themeColor="text1"/>
          <w:sz w:val="28"/>
          <w:szCs w:val="28"/>
        </w:rPr>
        <w:t xml:space="preserve">4914 определено </w:t>
      </w:r>
      <w:r w:rsidR="0082140C" w:rsidRPr="00624230">
        <w:rPr>
          <w:color w:val="000000" w:themeColor="text1"/>
          <w:sz w:val="28"/>
          <w:szCs w:val="28"/>
        </w:rPr>
        <w:t>АО «Водный С</w:t>
      </w:r>
      <w:r w:rsidR="00903930" w:rsidRPr="00624230">
        <w:rPr>
          <w:color w:val="000000" w:themeColor="text1"/>
          <w:sz w:val="28"/>
          <w:szCs w:val="28"/>
        </w:rPr>
        <w:t>оюз».</w:t>
      </w:r>
    </w:p>
    <w:p w:rsidR="00D23824" w:rsidRPr="00624230" w:rsidRDefault="00D23824" w:rsidP="00D23824">
      <w:pPr>
        <w:pStyle w:val="14"/>
        <w:pageBreakBefore/>
        <w:numPr>
          <w:ilvl w:val="0"/>
          <w:numId w:val="0"/>
        </w:numPr>
        <w:spacing w:before="0" w:after="0"/>
        <w:ind w:firstLine="709"/>
        <w:jc w:val="right"/>
        <w:rPr>
          <w:bCs/>
          <w:iCs/>
          <w:sz w:val="28"/>
        </w:rPr>
      </w:pPr>
      <w:bookmarkStart w:id="123" w:name="_Toc439058849"/>
      <w:bookmarkStart w:id="124" w:name="_Toc462657385"/>
      <w:r w:rsidRPr="00624230">
        <w:rPr>
          <w:bCs/>
          <w:iCs/>
          <w:sz w:val="28"/>
        </w:rPr>
        <w:lastRenderedPageBreak/>
        <w:t>Приложения</w:t>
      </w:r>
      <w:bookmarkEnd w:id="123"/>
      <w:bookmarkEnd w:id="124"/>
    </w:p>
    <w:p w:rsidR="00D23824" w:rsidRPr="00624230" w:rsidRDefault="00D23824" w:rsidP="00D23824">
      <w:pPr>
        <w:pStyle w:val="4b"/>
        <w:shd w:val="clear" w:color="auto" w:fill="auto"/>
        <w:spacing w:before="0" w:line="240" w:lineRule="auto"/>
        <w:ind w:right="20" w:firstLine="0"/>
        <w:jc w:val="both"/>
        <w:rPr>
          <w:sz w:val="28"/>
          <w:szCs w:val="28"/>
        </w:rPr>
      </w:pPr>
    </w:p>
    <w:p w:rsidR="00C205A1" w:rsidRDefault="0036076A" w:rsidP="00DD1E2D">
      <w:pPr>
        <w:jc w:val="both"/>
        <w:rPr>
          <w:b/>
          <w:sz w:val="28"/>
          <w:szCs w:val="28"/>
        </w:rPr>
      </w:pPr>
      <w:r>
        <w:rPr>
          <w:b/>
          <w:sz w:val="28"/>
          <w:szCs w:val="28"/>
        </w:rPr>
        <w:t xml:space="preserve">Приложение 1. </w:t>
      </w:r>
      <w:r w:rsidRPr="0036076A">
        <w:rPr>
          <w:b/>
          <w:sz w:val="28"/>
          <w:szCs w:val="28"/>
        </w:rPr>
        <w:t>Прирост объемов поступления сточных вод по технологическим зонам муниципального образования город Курган на период до 2028 года</w:t>
      </w:r>
    </w:p>
    <w:p w:rsidR="00C205A1" w:rsidRDefault="00C205A1" w:rsidP="00DD1E2D">
      <w:pPr>
        <w:jc w:val="both"/>
        <w:rPr>
          <w:b/>
          <w:sz w:val="28"/>
          <w:szCs w:val="28"/>
        </w:rPr>
      </w:pPr>
    </w:p>
    <w:p w:rsidR="00D23824" w:rsidRPr="00624230" w:rsidRDefault="00D23824" w:rsidP="00DD1E2D">
      <w:pPr>
        <w:jc w:val="both"/>
        <w:rPr>
          <w:b/>
          <w:sz w:val="28"/>
          <w:szCs w:val="28"/>
        </w:rPr>
      </w:pPr>
      <w:r w:rsidRPr="00624230">
        <w:rPr>
          <w:b/>
          <w:sz w:val="28"/>
          <w:szCs w:val="28"/>
        </w:rPr>
        <w:t xml:space="preserve">Приложение </w:t>
      </w:r>
      <w:r w:rsidR="00C205A1">
        <w:rPr>
          <w:b/>
          <w:sz w:val="28"/>
          <w:szCs w:val="28"/>
        </w:rPr>
        <w:t>2</w:t>
      </w:r>
      <w:r w:rsidRPr="00624230">
        <w:rPr>
          <w:b/>
          <w:sz w:val="28"/>
          <w:szCs w:val="28"/>
        </w:rPr>
        <w:t xml:space="preserve">. Перечень мероприятий Схемы водоотведения </w:t>
      </w:r>
      <w:r w:rsidR="008A36FA" w:rsidRPr="00624230">
        <w:rPr>
          <w:b/>
          <w:sz w:val="28"/>
          <w:szCs w:val="28"/>
        </w:rPr>
        <w:t>м</w:t>
      </w:r>
      <w:r w:rsidR="00F01C27" w:rsidRPr="00624230">
        <w:rPr>
          <w:b/>
          <w:sz w:val="28"/>
          <w:szCs w:val="28"/>
        </w:rPr>
        <w:t>униципального</w:t>
      </w:r>
      <w:r w:rsidR="004176E4" w:rsidRPr="00624230">
        <w:rPr>
          <w:b/>
          <w:sz w:val="28"/>
          <w:szCs w:val="28"/>
        </w:rPr>
        <w:t xml:space="preserve"> </w:t>
      </w:r>
      <w:r w:rsidR="00F01C27" w:rsidRPr="00624230">
        <w:rPr>
          <w:b/>
          <w:sz w:val="28"/>
          <w:szCs w:val="28"/>
        </w:rPr>
        <w:t>образования город Курган</w:t>
      </w:r>
      <w:r w:rsidR="003968CA" w:rsidRPr="00624230">
        <w:rPr>
          <w:b/>
          <w:sz w:val="28"/>
          <w:szCs w:val="28"/>
        </w:rPr>
        <w:t xml:space="preserve"> на период до 2028</w:t>
      </w:r>
      <w:r w:rsidR="008B013F">
        <w:rPr>
          <w:b/>
          <w:sz w:val="28"/>
          <w:szCs w:val="28"/>
        </w:rPr>
        <w:t xml:space="preserve"> года </w:t>
      </w:r>
    </w:p>
    <w:p w:rsidR="003B6517" w:rsidRPr="00624230" w:rsidRDefault="003B6517" w:rsidP="00CC06C7">
      <w:pPr>
        <w:pStyle w:val="Default"/>
        <w:jc w:val="both"/>
        <w:rPr>
          <w:sz w:val="28"/>
          <w:szCs w:val="28"/>
        </w:rPr>
      </w:pPr>
    </w:p>
    <w:p w:rsidR="003B6517" w:rsidRPr="00624230" w:rsidRDefault="003B6517" w:rsidP="00CC06C7">
      <w:pPr>
        <w:pStyle w:val="Default"/>
        <w:jc w:val="both"/>
        <w:rPr>
          <w:sz w:val="28"/>
          <w:szCs w:val="28"/>
        </w:rPr>
      </w:pPr>
    </w:p>
    <w:p w:rsidR="003B6517" w:rsidRPr="00624230" w:rsidRDefault="003B6517" w:rsidP="00CC06C7">
      <w:pPr>
        <w:pStyle w:val="Default"/>
        <w:jc w:val="both"/>
        <w:rPr>
          <w:sz w:val="28"/>
          <w:szCs w:val="28"/>
        </w:rPr>
      </w:pPr>
    </w:p>
    <w:p w:rsidR="003B6517" w:rsidRPr="00624230" w:rsidRDefault="003B6517" w:rsidP="00CC06C7">
      <w:pPr>
        <w:pStyle w:val="Default"/>
        <w:jc w:val="both"/>
        <w:rPr>
          <w:sz w:val="28"/>
          <w:szCs w:val="28"/>
        </w:rPr>
      </w:pPr>
    </w:p>
    <w:p w:rsidR="003B6517" w:rsidRPr="00624230" w:rsidRDefault="003B6517" w:rsidP="00CC06C7">
      <w:pPr>
        <w:pStyle w:val="Default"/>
        <w:jc w:val="both"/>
        <w:rPr>
          <w:sz w:val="28"/>
          <w:szCs w:val="28"/>
        </w:rPr>
      </w:pPr>
    </w:p>
    <w:p w:rsidR="003B6517" w:rsidRPr="00624230" w:rsidRDefault="003B6517" w:rsidP="00CC06C7">
      <w:pPr>
        <w:pStyle w:val="Default"/>
        <w:jc w:val="both"/>
        <w:rPr>
          <w:sz w:val="28"/>
          <w:szCs w:val="28"/>
        </w:rPr>
      </w:pPr>
    </w:p>
    <w:p w:rsidR="003B6517" w:rsidRPr="00624230" w:rsidRDefault="003B6517" w:rsidP="00CC06C7">
      <w:pPr>
        <w:pStyle w:val="Default"/>
        <w:jc w:val="both"/>
        <w:rPr>
          <w:sz w:val="28"/>
          <w:szCs w:val="28"/>
        </w:rPr>
      </w:pPr>
    </w:p>
    <w:p w:rsidR="003B6517" w:rsidRPr="00624230" w:rsidRDefault="003B6517" w:rsidP="00CC06C7">
      <w:pPr>
        <w:pStyle w:val="Default"/>
        <w:jc w:val="both"/>
        <w:rPr>
          <w:sz w:val="28"/>
          <w:szCs w:val="28"/>
        </w:rPr>
      </w:pPr>
    </w:p>
    <w:p w:rsidR="003B6517" w:rsidRPr="00624230" w:rsidRDefault="003B6517" w:rsidP="00CC06C7">
      <w:pPr>
        <w:pStyle w:val="Default"/>
        <w:jc w:val="both"/>
        <w:rPr>
          <w:sz w:val="28"/>
          <w:szCs w:val="28"/>
        </w:rPr>
      </w:pPr>
    </w:p>
    <w:p w:rsidR="003B6517" w:rsidRPr="00624230" w:rsidRDefault="003B6517" w:rsidP="00CC06C7">
      <w:pPr>
        <w:pStyle w:val="Default"/>
        <w:jc w:val="both"/>
        <w:rPr>
          <w:sz w:val="28"/>
          <w:szCs w:val="28"/>
        </w:rPr>
      </w:pPr>
    </w:p>
    <w:p w:rsidR="003B6517" w:rsidRPr="00624230" w:rsidRDefault="003B6517" w:rsidP="00CC06C7">
      <w:pPr>
        <w:pStyle w:val="Default"/>
        <w:jc w:val="both"/>
        <w:rPr>
          <w:sz w:val="28"/>
          <w:szCs w:val="28"/>
        </w:rPr>
      </w:pPr>
    </w:p>
    <w:p w:rsidR="003B6517" w:rsidRPr="00624230" w:rsidRDefault="003B6517" w:rsidP="00CC06C7">
      <w:pPr>
        <w:pStyle w:val="Default"/>
        <w:jc w:val="both"/>
        <w:rPr>
          <w:sz w:val="28"/>
          <w:szCs w:val="28"/>
        </w:rPr>
      </w:pPr>
    </w:p>
    <w:p w:rsidR="003B6517" w:rsidRPr="00624230" w:rsidRDefault="003B6517" w:rsidP="00CC06C7">
      <w:pPr>
        <w:pStyle w:val="Default"/>
        <w:jc w:val="both"/>
        <w:rPr>
          <w:sz w:val="28"/>
          <w:szCs w:val="28"/>
        </w:rPr>
      </w:pPr>
    </w:p>
    <w:p w:rsidR="003B6517" w:rsidRPr="00624230" w:rsidRDefault="003B6517" w:rsidP="00CC06C7">
      <w:pPr>
        <w:pStyle w:val="Default"/>
        <w:jc w:val="both"/>
        <w:rPr>
          <w:sz w:val="28"/>
          <w:szCs w:val="28"/>
        </w:rPr>
      </w:pPr>
    </w:p>
    <w:p w:rsidR="003B6517" w:rsidRPr="00624230" w:rsidRDefault="003B6517" w:rsidP="00CC06C7">
      <w:pPr>
        <w:pStyle w:val="Default"/>
        <w:jc w:val="both"/>
        <w:rPr>
          <w:sz w:val="28"/>
          <w:szCs w:val="28"/>
        </w:rPr>
      </w:pPr>
    </w:p>
    <w:p w:rsidR="003B6517" w:rsidRPr="00624230" w:rsidRDefault="003B6517" w:rsidP="00CC06C7">
      <w:pPr>
        <w:pStyle w:val="Default"/>
        <w:jc w:val="both"/>
        <w:rPr>
          <w:sz w:val="28"/>
          <w:szCs w:val="28"/>
        </w:rPr>
      </w:pPr>
    </w:p>
    <w:p w:rsidR="003B6517" w:rsidRPr="00624230" w:rsidRDefault="003B6517" w:rsidP="00CC06C7">
      <w:pPr>
        <w:pStyle w:val="Default"/>
        <w:jc w:val="both"/>
        <w:rPr>
          <w:sz w:val="28"/>
          <w:szCs w:val="28"/>
        </w:rPr>
      </w:pPr>
    </w:p>
    <w:p w:rsidR="003B6517" w:rsidRPr="00624230" w:rsidRDefault="003B6517" w:rsidP="00CC06C7">
      <w:pPr>
        <w:pStyle w:val="Default"/>
        <w:jc w:val="both"/>
        <w:rPr>
          <w:sz w:val="28"/>
          <w:szCs w:val="28"/>
        </w:rPr>
      </w:pPr>
    </w:p>
    <w:p w:rsidR="003B6517" w:rsidRPr="00624230" w:rsidRDefault="003B6517" w:rsidP="00CC06C7">
      <w:pPr>
        <w:pStyle w:val="Default"/>
        <w:jc w:val="both"/>
        <w:rPr>
          <w:sz w:val="28"/>
          <w:szCs w:val="28"/>
        </w:rPr>
      </w:pPr>
    </w:p>
    <w:p w:rsidR="003B6517" w:rsidRPr="00624230" w:rsidRDefault="003B6517" w:rsidP="00CC06C7">
      <w:pPr>
        <w:pStyle w:val="Default"/>
        <w:jc w:val="both"/>
        <w:rPr>
          <w:sz w:val="28"/>
          <w:szCs w:val="28"/>
        </w:rPr>
      </w:pPr>
    </w:p>
    <w:p w:rsidR="003B6517" w:rsidRPr="00624230" w:rsidRDefault="003B6517" w:rsidP="00CC06C7">
      <w:pPr>
        <w:pStyle w:val="Default"/>
        <w:jc w:val="both"/>
        <w:rPr>
          <w:sz w:val="28"/>
          <w:szCs w:val="28"/>
        </w:rPr>
      </w:pPr>
    </w:p>
    <w:p w:rsidR="003B6517" w:rsidRPr="00624230" w:rsidRDefault="003B6517" w:rsidP="00CC06C7">
      <w:pPr>
        <w:pStyle w:val="Default"/>
        <w:jc w:val="both"/>
        <w:rPr>
          <w:sz w:val="28"/>
          <w:szCs w:val="28"/>
        </w:rPr>
      </w:pPr>
    </w:p>
    <w:p w:rsidR="003B6517" w:rsidRPr="00624230" w:rsidRDefault="003B6517" w:rsidP="00CC06C7">
      <w:pPr>
        <w:pStyle w:val="Default"/>
        <w:jc w:val="both"/>
        <w:rPr>
          <w:sz w:val="28"/>
          <w:szCs w:val="28"/>
        </w:rPr>
      </w:pPr>
    </w:p>
    <w:p w:rsidR="003B6517" w:rsidRPr="00624230" w:rsidRDefault="003B6517" w:rsidP="00CC06C7">
      <w:pPr>
        <w:pStyle w:val="Default"/>
        <w:jc w:val="both"/>
        <w:rPr>
          <w:sz w:val="28"/>
          <w:szCs w:val="28"/>
        </w:rPr>
      </w:pPr>
    </w:p>
    <w:p w:rsidR="003B6517" w:rsidRPr="00624230" w:rsidRDefault="003B6517" w:rsidP="00CC06C7">
      <w:pPr>
        <w:pStyle w:val="4b"/>
        <w:shd w:val="clear" w:color="auto" w:fill="auto"/>
        <w:spacing w:before="0" w:line="240" w:lineRule="auto"/>
        <w:ind w:right="20" w:firstLine="0"/>
        <w:jc w:val="both"/>
        <w:rPr>
          <w:sz w:val="28"/>
          <w:szCs w:val="28"/>
        </w:rPr>
      </w:pPr>
    </w:p>
    <w:bookmarkEnd w:id="3"/>
    <w:bookmarkEnd w:id="4"/>
    <w:p w:rsidR="003B6517" w:rsidRPr="00624230" w:rsidRDefault="003B6517" w:rsidP="00CC06C7">
      <w:pPr>
        <w:ind w:firstLine="708"/>
        <w:jc w:val="both"/>
        <w:rPr>
          <w:sz w:val="28"/>
          <w:szCs w:val="28"/>
        </w:rPr>
      </w:pPr>
    </w:p>
    <w:sectPr w:rsidR="003B6517" w:rsidRPr="00624230" w:rsidSect="00C05C10">
      <w:footerReference w:type="even" r:id="rId43"/>
      <w:footerReference w:type="default" r:id="rId44"/>
      <w:pgSz w:w="11907" w:h="16840" w:code="9"/>
      <w:pgMar w:top="1134" w:right="567" w:bottom="1134" w:left="1134" w:header="567" w:footer="283"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4D7" w:rsidRDefault="00AA14D7">
      <w:r>
        <w:separator/>
      </w:r>
    </w:p>
  </w:endnote>
  <w:endnote w:type="continuationSeparator" w:id="1">
    <w:p w:rsidR="00AA14D7" w:rsidRDefault="00AA14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altName w:val="Times New Roman"/>
    <w:charset w:val="CC"/>
    <w:family w:val="swiss"/>
    <w:pitch w:val="variable"/>
    <w:sig w:usb0="20007A87" w:usb1="80000000" w:usb2="00000008" w:usb3="00000000" w:csb0="000001FF" w:csb1="00000000"/>
  </w:font>
  <w:font w:name="Arial CYR">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Franklin Gothic Demi">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Medium Cond">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Demi Cond">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entury Schoolbook">
    <w:charset w:val="CC"/>
    <w:family w:val="roman"/>
    <w:pitch w:val="variable"/>
    <w:sig w:usb0="00000287" w:usb1="00000000" w:usb2="00000000" w:usb3="00000000" w:csb0="0000009F" w:csb1="00000000"/>
  </w:font>
  <w:font w:name="Andale Sans UI">
    <w:charset w:val="00"/>
    <w:family w:val="auto"/>
    <w:pitch w:val="variable"/>
    <w:sig w:usb0="00000000" w:usb1="00000000" w:usb2="00000000" w:usb3="00000000" w:csb0="00000000" w:csb1="00000000"/>
  </w:font>
  <w:font w:name="TimesNewRomanPSMT">
    <w:altName w:val="Yu Gothic UI"/>
    <w:panose1 w:val="00000000000000000000"/>
    <w:charset w:val="80"/>
    <w:family w:val="auto"/>
    <w:notTrueType/>
    <w:pitch w:val="default"/>
    <w:sig w:usb0="00000203" w:usb1="08070000" w:usb2="00000010"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4D7" w:rsidRPr="00566621" w:rsidRDefault="00AA14D7" w:rsidP="00566621"/>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4D7" w:rsidRDefault="00AA14D7">
    <w:pPr>
      <w:framePr w:w="16838" w:h="144" w:wrap="none" w:vAnchor="text" w:hAnchor="page" w:y="-714"/>
      <w:ind w:left="8338"/>
    </w:pPr>
    <w:r w:rsidRPr="000132A0">
      <w:fldChar w:fldCharType="begin"/>
    </w:r>
    <w:r>
      <w:instrText xml:space="preserve"> PAGE \* MERGEFORMAT </w:instrText>
    </w:r>
    <w:r w:rsidRPr="000132A0">
      <w:fldChar w:fldCharType="separate"/>
    </w:r>
    <w:r w:rsidRPr="00DA56F9">
      <w:rPr>
        <w:rStyle w:val="afffffffffff0"/>
        <w:noProof/>
      </w:rPr>
      <w:t>203</w:t>
    </w:r>
    <w:r>
      <w:rPr>
        <w:rStyle w:val="afffffffffff0"/>
      </w:rPr>
      <w:fldChar w:fldCharType="end"/>
    </w:r>
  </w:p>
  <w:p w:rsidR="00AA14D7" w:rsidRDefault="00AA14D7"/>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4D7" w:rsidRDefault="00AA14D7">
    <w:pPr>
      <w:framePr w:w="12011" w:h="144" w:wrap="none" w:vAnchor="text" w:hAnchor="page" w:x="-52" w:y="-719"/>
      <w:ind w:left="6494"/>
    </w:pPr>
    <w:r w:rsidRPr="000132A0">
      <w:fldChar w:fldCharType="begin"/>
    </w:r>
    <w:r>
      <w:instrText xml:space="preserve"> PAGE \* MERGEFORMAT </w:instrText>
    </w:r>
    <w:r w:rsidRPr="000132A0">
      <w:fldChar w:fldCharType="separate"/>
    </w:r>
    <w:r w:rsidRPr="002E738B">
      <w:rPr>
        <w:rStyle w:val="afffffffffff0"/>
        <w:noProof/>
      </w:rPr>
      <w:t>6</w:t>
    </w:r>
    <w:r>
      <w:rPr>
        <w:rStyle w:val="afffffffffff0"/>
      </w:rPr>
      <w:fldChar w:fldCharType="end"/>
    </w:r>
  </w:p>
  <w:p w:rsidR="00AA14D7" w:rsidRDefault="00AA14D7"/>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4D7" w:rsidRDefault="00AA14D7"/>
  <w:p w:rsidR="00AA14D7" w:rsidRDefault="00AA14D7"/>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4D7" w:rsidRDefault="00AA14D7">
    <w:pPr>
      <w:framePr w:w="16838" w:h="144" w:wrap="none" w:vAnchor="text" w:hAnchor="page" w:y="-714"/>
      <w:ind w:left="8338"/>
    </w:pPr>
    <w:r w:rsidRPr="000132A0">
      <w:fldChar w:fldCharType="begin"/>
    </w:r>
    <w:r>
      <w:instrText xml:space="preserve"> PAGE \* MERGEFORMAT </w:instrText>
    </w:r>
    <w:r w:rsidRPr="000132A0">
      <w:fldChar w:fldCharType="separate"/>
    </w:r>
    <w:r w:rsidRPr="00DA56F9">
      <w:rPr>
        <w:rStyle w:val="afffffffffff0"/>
        <w:noProof/>
      </w:rPr>
      <w:t>203</w:t>
    </w:r>
    <w:r>
      <w:rPr>
        <w:rStyle w:val="afffffffffff0"/>
      </w:rPr>
      <w:fldChar w:fldCharType="end"/>
    </w:r>
  </w:p>
  <w:p w:rsidR="00AA14D7" w:rsidRDefault="00AA14D7"/>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4D7" w:rsidRDefault="00AA14D7" w:rsidP="00B8000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AA14D7" w:rsidRDefault="00AA14D7" w:rsidP="00B80007">
    <w:pPr>
      <w:pStyle w:val="aa"/>
      <w:ind w:right="360"/>
    </w:pPr>
  </w:p>
  <w:p w:rsidR="00AA14D7" w:rsidRDefault="00AA14D7"/>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4D7" w:rsidRDefault="00AA14D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4D7" w:rsidRDefault="00AA14D7">
    <w:pPr>
      <w:framePr w:w="12011" w:h="144" w:wrap="none" w:vAnchor="text" w:hAnchor="page" w:x="-52" w:y="-719"/>
      <w:ind w:left="6494"/>
    </w:pPr>
    <w:r w:rsidRPr="000132A0">
      <w:fldChar w:fldCharType="begin"/>
    </w:r>
    <w:r>
      <w:instrText xml:space="preserve"> PAGE \* MERGEFORMAT </w:instrText>
    </w:r>
    <w:r w:rsidRPr="000132A0">
      <w:fldChar w:fldCharType="separate"/>
    </w:r>
    <w:r w:rsidRPr="002E738B">
      <w:rPr>
        <w:rStyle w:val="afffffffffff0"/>
        <w:noProof/>
      </w:rPr>
      <w:t>6</w:t>
    </w:r>
    <w:r>
      <w:rPr>
        <w:rStyle w:val="afffffffffff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4D7" w:rsidRDefault="00AA14D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4D7" w:rsidRDefault="00AA14D7">
    <w:pPr>
      <w:framePr w:w="16838" w:h="144" w:wrap="none" w:vAnchor="text" w:hAnchor="page" w:y="-714"/>
      <w:ind w:left="8338"/>
    </w:pPr>
    <w:r w:rsidRPr="000132A0">
      <w:fldChar w:fldCharType="begin"/>
    </w:r>
    <w:r>
      <w:instrText xml:space="preserve"> PAGE \* MERGEFORMAT </w:instrText>
    </w:r>
    <w:r w:rsidRPr="000132A0">
      <w:fldChar w:fldCharType="separate"/>
    </w:r>
    <w:r w:rsidRPr="002E738B">
      <w:rPr>
        <w:rStyle w:val="afffffffffff0"/>
        <w:noProof/>
      </w:rPr>
      <w:t>19</w:t>
    </w:r>
    <w:r>
      <w:rPr>
        <w:rStyle w:val="afffffffffff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4D7" w:rsidRDefault="00AA14D7">
    <w:pPr>
      <w:framePr w:w="12304" w:h="158" w:wrap="none" w:vAnchor="text" w:hAnchor="page" w:x="-198" w:y="-413"/>
      <w:ind w:left="11141"/>
    </w:pPr>
    <w:r>
      <w:rPr>
        <w:rStyle w:val="afffffffffff0"/>
        <w:rFonts w:eastAsiaTheme="minorHAnsi"/>
      </w:rPr>
      <w:t>.</w:t>
    </w:r>
    <w:r w:rsidRPr="000132A0">
      <w:rPr>
        <w:rFonts w:asciiTheme="minorHAnsi" w:eastAsiaTheme="minorHAnsi" w:hAnsiTheme="minorHAnsi" w:cstheme="minorBidi"/>
        <w:sz w:val="22"/>
        <w:szCs w:val="22"/>
      </w:rPr>
      <w:fldChar w:fldCharType="begin"/>
    </w:r>
    <w:r>
      <w:instrText xml:space="preserve"> PAGE \* MERGEFORMAT </w:instrText>
    </w:r>
    <w:r w:rsidRPr="000132A0">
      <w:rPr>
        <w:rFonts w:asciiTheme="minorHAnsi" w:eastAsiaTheme="minorHAnsi" w:hAnsiTheme="minorHAnsi" w:cstheme="minorBidi"/>
        <w:sz w:val="22"/>
        <w:szCs w:val="22"/>
      </w:rPr>
      <w:fldChar w:fldCharType="separate"/>
    </w:r>
    <w:r w:rsidRPr="00915827">
      <w:rPr>
        <w:rStyle w:val="afffffffffff0"/>
        <w:rFonts w:eastAsiaTheme="minorHAnsi"/>
        <w:noProof/>
      </w:rPr>
      <w:t>12</w:t>
    </w:r>
    <w:r>
      <w:rPr>
        <w:rStyle w:val="afffffffffff0"/>
        <w:rFonts w:eastAsiaTheme="minorHAnsi"/>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4D7" w:rsidRDefault="00AA14D7">
    <w:pPr>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4D7" w:rsidRDefault="00AA14D7">
    <w:pPr>
      <w:rPr>
        <w:sz w:val="2"/>
        <w:szCs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4D7" w:rsidRDefault="00AA14D7">
    <w:pPr>
      <w:framePr w:w="12011" w:h="144" w:wrap="none" w:vAnchor="text" w:hAnchor="page" w:x="-52" w:y="-719"/>
      <w:ind w:left="6494"/>
    </w:pPr>
    <w:r w:rsidRPr="000132A0">
      <w:fldChar w:fldCharType="begin"/>
    </w:r>
    <w:r>
      <w:instrText xml:space="preserve"> PAGE \* MERGEFORMAT </w:instrText>
    </w:r>
    <w:r w:rsidRPr="000132A0">
      <w:fldChar w:fldCharType="separate"/>
    </w:r>
    <w:r w:rsidRPr="002E738B">
      <w:rPr>
        <w:rStyle w:val="afffffffffff0"/>
        <w:noProof/>
      </w:rPr>
      <w:t>6</w:t>
    </w:r>
    <w:r>
      <w:rPr>
        <w:rStyle w:val="afffffffffff0"/>
      </w:rPr>
      <w:fldChar w:fldCharType="end"/>
    </w:r>
  </w:p>
  <w:p w:rsidR="00AA14D7" w:rsidRDefault="00AA14D7"/>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4D7" w:rsidRDefault="00AA14D7"/>
  <w:p w:rsidR="00AA14D7" w:rsidRDefault="00AA14D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4D7" w:rsidRDefault="00AA14D7">
      <w:r>
        <w:separator/>
      </w:r>
    </w:p>
  </w:footnote>
  <w:footnote w:type="continuationSeparator" w:id="1">
    <w:p w:rsidR="00AA14D7" w:rsidRDefault="00AA14D7">
      <w:r>
        <w:continuationSeparator/>
      </w:r>
    </w:p>
  </w:footnote>
  <w:footnote w:id="2">
    <w:p w:rsidR="00AA14D7" w:rsidRDefault="00AA14D7" w:rsidP="00AA14D7">
      <w:pPr>
        <w:pStyle w:val="af"/>
        <w:ind w:firstLine="851"/>
        <w:jc w:val="both"/>
      </w:pPr>
    </w:p>
    <w:p w:rsidR="00AA14D7" w:rsidRDefault="00AA14D7">
      <w:pPr>
        <w:pStyle w:val="afff"/>
      </w:pPr>
    </w:p>
  </w:footnote>
  <w:footnote w:id="3">
    <w:p w:rsidR="00AA14D7" w:rsidRDefault="00AA14D7">
      <w:pPr>
        <w:pStyle w:val="afff"/>
      </w:pPr>
    </w:p>
  </w:footnote>
  <w:footnote w:id="4">
    <w:p w:rsidR="00AA14D7" w:rsidRDefault="00AA14D7">
      <w:pPr>
        <w:pStyle w:val="afff"/>
      </w:pPr>
      <w:r>
        <w:rPr>
          <w:rStyle w:val="affd"/>
        </w:rPr>
        <w:footnoteRef/>
      </w:r>
      <w:r>
        <w:t xml:space="preserve"> Источник: Производственные программы АО «Водный Союз» в сфере водоотведения</w:t>
      </w:r>
    </w:p>
  </w:footnote>
  <w:footnote w:id="5">
    <w:p w:rsidR="00AA14D7" w:rsidRDefault="00AA14D7">
      <w:pPr>
        <w:pStyle w:val="afff"/>
      </w:pPr>
      <w:r>
        <w:rPr>
          <w:rStyle w:val="affd"/>
        </w:rPr>
        <w:footnoteRef/>
      </w:r>
      <w:r>
        <w:t xml:space="preserve"> Источник: Производственные программы АО «Водный Союз» в сфере водоотведения</w:t>
      </w:r>
    </w:p>
  </w:footnote>
  <w:footnote w:id="6">
    <w:p w:rsidR="00AA14D7" w:rsidRDefault="00AA14D7" w:rsidP="0065067F">
      <w:pPr>
        <w:pStyle w:val="afff"/>
        <w:jc w:val="both"/>
      </w:pPr>
      <w:r>
        <w:rPr>
          <w:rStyle w:val="affd"/>
        </w:rPr>
        <w:footnoteRef/>
      </w:r>
      <w:r>
        <w:t xml:space="preserve"> Источник: Информация ОАО «Аэропорт Курган», подлежащая раскрытию  в соответствии со стандартами раскрытия информации регулируемыми организациями, осуществляющими водоотведение</w:t>
      </w:r>
    </w:p>
  </w:footnote>
  <w:footnote w:id="7">
    <w:p w:rsidR="00AA14D7" w:rsidRDefault="00AA14D7" w:rsidP="0065067F">
      <w:pPr>
        <w:pStyle w:val="afff"/>
        <w:jc w:val="both"/>
      </w:pPr>
      <w:r>
        <w:rPr>
          <w:rStyle w:val="affd"/>
        </w:rPr>
        <w:footnoteRef/>
      </w:r>
      <w:r>
        <w:t xml:space="preserve"> Источник: Информация ОАО «КАВЗ», подлежащая раскрытию в соответствии со стандартами раскрытия информации регулируемыми организациями, осуществляющими водоотведение</w:t>
      </w:r>
    </w:p>
  </w:footnote>
  <w:footnote w:id="8">
    <w:p w:rsidR="00AA14D7" w:rsidRDefault="00AA14D7">
      <w:pPr>
        <w:pStyle w:val="afff"/>
      </w:pPr>
      <w:r>
        <w:rPr>
          <w:rStyle w:val="affd"/>
        </w:rPr>
        <w:footnoteRef/>
      </w:r>
      <w:r>
        <w:t xml:space="preserve"> Источник: Статистически формы № 2-ТП (</w:t>
      </w:r>
      <w:proofErr w:type="spellStart"/>
      <w:r>
        <w:t>водхоз</w:t>
      </w:r>
      <w:proofErr w:type="spellEnd"/>
      <w:r>
        <w:t>) за 2013- 2015 гг., предоставленные АО «Водный Союз»</w:t>
      </w:r>
    </w:p>
  </w:footnote>
  <w:footnote w:id="9">
    <w:p w:rsidR="00AA14D7" w:rsidRDefault="00AA14D7" w:rsidP="00535225">
      <w:pPr>
        <w:pStyle w:val="afff"/>
        <w:jc w:val="both"/>
      </w:pPr>
      <w:r>
        <w:rPr>
          <w:rStyle w:val="affd"/>
        </w:rPr>
        <w:footnoteRef/>
      </w:r>
      <w:r>
        <w:t xml:space="preserve"> </w:t>
      </w:r>
      <w:r w:rsidRPr="005B7399">
        <w:tab/>
        <w:t>Программа комплексного развития систем коммунальной инфраструктуры городского округа – города Кургана Курганской области на период до 2028 года, утв. Решением Курганской городской Думы от 22.04.2015 № 50 «Об утверждении Программы комплексного развития систем коммунальной инфраструктуры городского округа – города Кургана Курганской области на период до 2028 года»</w:t>
      </w:r>
      <w:r>
        <w:t>. Реалистичный сценарий предусматривает к 2018 г. численность населения в размере 327,5 тыс. чел., фактически достигнутый уровень в 2015-2016 гг. – 326,3 тыс. чел.</w:t>
      </w:r>
    </w:p>
  </w:footnote>
  <w:footnote w:id="10">
    <w:p w:rsidR="00AA14D7" w:rsidRDefault="00AA14D7" w:rsidP="00535225">
      <w:pPr>
        <w:pStyle w:val="afff"/>
        <w:jc w:val="both"/>
      </w:pPr>
      <w:r>
        <w:rPr>
          <w:rStyle w:val="affd"/>
        </w:rPr>
        <w:footnoteRef/>
      </w:r>
      <w:r>
        <w:t xml:space="preserve"> Решение Курганской городской Думы от 23.12.2015 № 223 «Об утверждении основных показателей прогноза социально-экономического развития муниципального образования города Кургана на 2016 год и плановый период до 2018 года»</w:t>
      </w:r>
    </w:p>
  </w:footnote>
  <w:footnote w:id="11">
    <w:p w:rsidR="00AA14D7" w:rsidRDefault="00AA14D7" w:rsidP="002A4566">
      <w:pPr>
        <w:pStyle w:val="afff"/>
        <w:jc w:val="both"/>
      </w:pPr>
      <w:r>
        <w:rPr>
          <w:rStyle w:val="affd"/>
        </w:rPr>
        <w:footnoteRef/>
      </w:r>
      <w:r>
        <w:t xml:space="preserve"> Источник: Постановление</w:t>
      </w:r>
      <w:r w:rsidRPr="00094275">
        <w:t xml:space="preserve"> администрации города Кургана от 02.09.2016 № 6254</w:t>
      </w:r>
      <w:r>
        <w:t xml:space="preserve"> «</w:t>
      </w:r>
      <w:r w:rsidRPr="00094275">
        <w:t>О внесении изменений и дополнений в постановление Администрации города Кургана от 09.07.2013 г. № 4933 «Об утверждении технического задания на разработку инвестиционной программы развития объектов централизованных систем холодного водоснабжения и водоотведения, эксплуатируемых АО «Водный Союз», на 2013-2017 годы»</w:t>
      </w:r>
    </w:p>
  </w:footnote>
  <w:footnote w:id="12">
    <w:p w:rsidR="00AA14D7" w:rsidRDefault="00AA14D7" w:rsidP="00545272">
      <w:pPr>
        <w:pStyle w:val="afff"/>
        <w:jc w:val="both"/>
      </w:pPr>
      <w:r>
        <w:rPr>
          <w:rStyle w:val="affd"/>
        </w:rPr>
        <w:footnoteRef/>
      </w:r>
      <w:r>
        <w:t xml:space="preserve"> Источник: Постановление</w:t>
      </w:r>
      <w:r w:rsidRPr="00094275">
        <w:t xml:space="preserve"> администрации города Кургана от </w:t>
      </w:r>
      <w:r>
        <w:t>29.02</w:t>
      </w:r>
      <w:r w:rsidRPr="00094275">
        <w:t xml:space="preserve">.2016 № </w:t>
      </w:r>
      <w:r>
        <w:t>1210 «</w:t>
      </w:r>
      <w:r w:rsidRPr="00094275">
        <w:t>О утверждении технического задания на разработку инвестиционной программы АО «Водный Союз»</w:t>
      </w:r>
      <w:r>
        <w:t xml:space="preserve"> по строительству, реконструкции и модернизации </w:t>
      </w:r>
      <w:r w:rsidRPr="00094275">
        <w:t>объектов централизованных систем холодного водоснабжения и водоотведения, эксплуатируемых</w:t>
      </w:r>
      <w:r>
        <w:t xml:space="preserve"> в границах муниципального образования города Кургана</w:t>
      </w:r>
      <w:r w:rsidRPr="00094275">
        <w:t>, на 201</w:t>
      </w:r>
      <w:r>
        <w:t>7</w:t>
      </w:r>
      <w:r w:rsidRPr="00094275">
        <w:t>-20</w:t>
      </w:r>
      <w:r>
        <w:t>21</w:t>
      </w:r>
      <w:r w:rsidRPr="00094275">
        <w:t xml:space="preserve"> годы»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289839"/>
      <w:docPartObj>
        <w:docPartGallery w:val="Page Numbers (Top of Page)"/>
        <w:docPartUnique/>
      </w:docPartObj>
    </w:sdtPr>
    <w:sdtContent>
      <w:p w:rsidR="00AA14D7" w:rsidRDefault="00AA14D7">
        <w:pPr>
          <w:pStyle w:val="a8"/>
          <w:jc w:val="center"/>
        </w:pPr>
        <w:fldSimple w:instr="PAGE   \* MERGEFORMAT">
          <w:r w:rsidR="002F1189">
            <w:rPr>
              <w:noProof/>
            </w:rPr>
            <w:t>20</w:t>
          </w:r>
        </w:fldSimple>
      </w:p>
    </w:sdtContent>
  </w:sdt>
  <w:p w:rsidR="00AA14D7" w:rsidRDefault="00AA14D7">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4D7" w:rsidRDefault="00AA14D7">
    <w:pPr>
      <w:pStyle w:val="a8"/>
      <w:jc w:val="center"/>
    </w:pPr>
  </w:p>
  <w:p w:rsidR="00AA14D7" w:rsidRDefault="00AA14D7">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4D7" w:rsidRDefault="00AA14D7">
    <w:pPr>
      <w:framePr w:w="12304" w:h="235" w:wrap="none" w:vAnchor="text" w:hAnchor="page" w:x="-198" w:y="760"/>
      <w:tabs>
        <w:tab w:val="left" w:pos="1272"/>
      </w:tabs>
      <w:ind w:left="1272"/>
    </w:pPr>
    <w:r>
      <w:rPr>
        <w:rStyle w:val="afffffffffff0"/>
        <w:rFonts w:eastAsiaTheme="minorHAnsi"/>
      </w:rPr>
      <w:t>3. АНАЛИЗ ВЫПОЛНЕНИЯ ПРОИЗВОДСТВЕННЫХ ПЛАНОВ И ПРОГРАММ</w:t>
    </w:r>
    <w:r>
      <w:rPr>
        <w:rStyle w:val="afffffffffff0"/>
        <w:rFonts w:eastAsiaTheme="minorHAnsi"/>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709145"/>
      <w:docPartObj>
        <w:docPartGallery w:val="Page Numbers (Top of Page)"/>
        <w:docPartUnique/>
      </w:docPartObj>
    </w:sdtPr>
    <w:sdtContent>
      <w:p w:rsidR="00AA14D7" w:rsidRDefault="00AA14D7">
        <w:pPr>
          <w:pStyle w:val="a8"/>
          <w:jc w:val="center"/>
        </w:pPr>
        <w:fldSimple w:instr="PAGE   \* MERGEFORMAT">
          <w:r w:rsidR="00126D85">
            <w:rPr>
              <w:noProof/>
            </w:rPr>
            <w:t>93</w:t>
          </w:r>
        </w:fldSimple>
      </w:p>
    </w:sdtContent>
  </w:sdt>
  <w:p w:rsidR="00AA14D7" w:rsidRPr="009C0BB9" w:rsidRDefault="00AA14D7" w:rsidP="00E4637A">
    <w:pPr>
      <w:pStyle w:val="a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4D7" w:rsidRPr="005067F4" w:rsidRDefault="00AA14D7" w:rsidP="00E4637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3F947A82"/>
    <w:lvl w:ilvl="0">
      <w:start w:val="1"/>
      <w:numFmt w:val="decimal"/>
      <w:pStyle w:val="a"/>
      <w:lvlText w:val="%1."/>
      <w:lvlJc w:val="left"/>
      <w:pPr>
        <w:tabs>
          <w:tab w:val="num" w:pos="360"/>
        </w:tabs>
        <w:ind w:left="360" w:hanging="360"/>
      </w:pPr>
    </w:lvl>
  </w:abstractNum>
  <w:abstractNum w:abstractNumId="1">
    <w:nsid w:val="00000006"/>
    <w:multiLevelType w:val="singleLevel"/>
    <w:tmpl w:val="A560FFD4"/>
    <w:name w:val="WW8Num6"/>
    <w:lvl w:ilvl="0">
      <w:start w:val="1"/>
      <w:numFmt w:val="bullet"/>
      <w:lvlText w:val=""/>
      <w:lvlJc w:val="left"/>
      <w:pPr>
        <w:tabs>
          <w:tab w:val="num" w:pos="1080"/>
        </w:tabs>
        <w:ind w:left="0" w:firstLine="851"/>
      </w:pPr>
      <w:rPr>
        <w:rFonts w:ascii="Symbol" w:hAnsi="Symbol"/>
      </w:rPr>
    </w:lvl>
  </w:abstractNum>
  <w:abstractNum w:abstractNumId="2">
    <w:nsid w:val="00920E2E"/>
    <w:multiLevelType w:val="multilevel"/>
    <w:tmpl w:val="30C6649E"/>
    <w:lvl w:ilvl="0">
      <w:start w:val="2"/>
      <w:numFmt w:val="decimal"/>
      <w:lvlText w:val="%1"/>
      <w:lvlJc w:val="left"/>
      <w:pPr>
        <w:ind w:left="1800" w:hanging="360"/>
      </w:pPr>
      <w:rPr>
        <w:rFonts w:hint="default"/>
        <w:sz w:val="32"/>
      </w:rPr>
    </w:lvl>
    <w:lvl w:ilvl="1">
      <w:start w:val="1"/>
      <w:numFmt w:val="decimal"/>
      <w:lvlText w:val="1.%2"/>
      <w:lvlJc w:val="left"/>
      <w:pPr>
        <w:ind w:left="1815" w:hanging="375"/>
      </w:pPr>
      <w:rPr>
        <w:rFonts w:hint="default"/>
      </w:rPr>
    </w:lvl>
    <w:lvl w:ilvl="2">
      <w:start w:val="1"/>
      <w:numFmt w:val="decimal"/>
      <w:lvlText w:val="2.3.%3"/>
      <w:lvlJc w:val="left"/>
      <w:pPr>
        <w:ind w:left="9083"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3">
    <w:nsid w:val="00C35494"/>
    <w:multiLevelType w:val="hybridMultilevel"/>
    <w:tmpl w:val="0680BA00"/>
    <w:styleLink w:val="21"/>
    <w:lvl w:ilvl="0" w:tplc="7554B8DE">
      <w:start w:val="1"/>
      <w:numFmt w:val="bullet"/>
      <w:lvlText w:val=""/>
      <w:lvlJc w:val="left"/>
      <w:pPr>
        <w:ind w:left="135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D53EFD"/>
    <w:multiLevelType w:val="multilevel"/>
    <w:tmpl w:val="109EE71E"/>
    <w:lvl w:ilvl="0">
      <w:start w:val="2"/>
      <w:numFmt w:val="decimal"/>
      <w:lvlText w:val="%1"/>
      <w:lvlJc w:val="left"/>
      <w:pPr>
        <w:ind w:left="1800" w:hanging="360"/>
      </w:pPr>
      <w:rPr>
        <w:rFonts w:hint="default"/>
        <w:sz w:val="32"/>
      </w:rPr>
    </w:lvl>
    <w:lvl w:ilvl="1">
      <w:start w:val="1"/>
      <w:numFmt w:val="decimal"/>
      <w:lvlText w:val="1.%2"/>
      <w:lvlJc w:val="left"/>
      <w:pPr>
        <w:ind w:left="1815" w:hanging="375"/>
      </w:pPr>
      <w:rPr>
        <w:rFonts w:hint="default"/>
      </w:rPr>
    </w:lvl>
    <w:lvl w:ilvl="2">
      <w:start w:val="1"/>
      <w:numFmt w:val="decimal"/>
      <w:lvlText w:val="2.1.%3"/>
      <w:lvlJc w:val="left"/>
      <w:pPr>
        <w:ind w:left="3697"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5">
    <w:nsid w:val="04222D93"/>
    <w:multiLevelType w:val="hybridMultilevel"/>
    <w:tmpl w:val="245C281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4AE3D57"/>
    <w:multiLevelType w:val="hybridMultilevel"/>
    <w:tmpl w:val="D890C976"/>
    <w:styleLink w:val="1ai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CA66130"/>
    <w:multiLevelType w:val="hybridMultilevel"/>
    <w:tmpl w:val="60AAB8E6"/>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D6510D5"/>
    <w:multiLevelType w:val="hybridMultilevel"/>
    <w:tmpl w:val="F50C686E"/>
    <w:lvl w:ilvl="0" w:tplc="7554B8DE">
      <w:start w:val="1"/>
      <w:numFmt w:val="bullet"/>
      <w:lvlText w:val=""/>
      <w:lvlJc w:val="left"/>
      <w:pPr>
        <w:ind w:left="305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FF42D2B"/>
    <w:multiLevelType w:val="hybridMultilevel"/>
    <w:tmpl w:val="1F74F77C"/>
    <w:lvl w:ilvl="0" w:tplc="04190001">
      <w:start w:val="1"/>
      <w:numFmt w:val="bullet"/>
      <w:pStyle w:val="S"/>
      <w:lvlText w:val=""/>
      <w:lvlJc w:val="left"/>
      <w:pPr>
        <w:tabs>
          <w:tab w:val="num" w:pos="1050"/>
        </w:tabs>
        <w:ind w:left="29" w:firstLine="680"/>
      </w:pPr>
      <w:rPr>
        <w:rFonts w:ascii="Symbol" w:hAnsi="Symbol" w:hint="default"/>
      </w:rPr>
    </w:lvl>
    <w:lvl w:ilvl="1" w:tplc="04190003">
      <w:start w:val="1"/>
      <w:numFmt w:val="bullet"/>
      <w:lvlText w:val=""/>
      <w:lvlJc w:val="left"/>
      <w:pPr>
        <w:tabs>
          <w:tab w:val="num" w:pos="1770"/>
        </w:tabs>
        <w:ind w:left="749" w:firstLine="680"/>
      </w:pPr>
      <w:rPr>
        <w:rFonts w:ascii="Symbol" w:hAnsi="Symbol" w:hint="default"/>
      </w:rPr>
    </w:lvl>
    <w:lvl w:ilvl="2" w:tplc="04190005">
      <w:start w:val="2"/>
      <w:numFmt w:val="decimal"/>
      <w:lvlText w:val="%3"/>
      <w:lvlJc w:val="left"/>
      <w:pPr>
        <w:tabs>
          <w:tab w:val="num" w:pos="2689"/>
        </w:tabs>
        <w:ind w:left="2689" w:hanging="360"/>
      </w:pPr>
      <w:rPr>
        <w:rFonts w:hint="default"/>
      </w:rPr>
    </w:lvl>
    <w:lvl w:ilvl="3" w:tplc="04190001" w:tentative="1">
      <w:start w:val="1"/>
      <w:numFmt w:val="decimal"/>
      <w:lvlText w:val="%4."/>
      <w:lvlJc w:val="left"/>
      <w:pPr>
        <w:tabs>
          <w:tab w:val="num" w:pos="3229"/>
        </w:tabs>
        <w:ind w:left="3229" w:hanging="360"/>
      </w:pPr>
    </w:lvl>
    <w:lvl w:ilvl="4" w:tplc="04190003" w:tentative="1">
      <w:start w:val="1"/>
      <w:numFmt w:val="lowerLetter"/>
      <w:lvlText w:val="%5."/>
      <w:lvlJc w:val="left"/>
      <w:pPr>
        <w:tabs>
          <w:tab w:val="num" w:pos="3949"/>
        </w:tabs>
        <w:ind w:left="3949" w:hanging="360"/>
      </w:pPr>
    </w:lvl>
    <w:lvl w:ilvl="5" w:tplc="04190005" w:tentative="1">
      <w:start w:val="1"/>
      <w:numFmt w:val="lowerRoman"/>
      <w:lvlText w:val="%6."/>
      <w:lvlJc w:val="right"/>
      <w:pPr>
        <w:tabs>
          <w:tab w:val="num" w:pos="4669"/>
        </w:tabs>
        <w:ind w:left="4669" w:hanging="180"/>
      </w:pPr>
    </w:lvl>
    <w:lvl w:ilvl="6" w:tplc="04190001" w:tentative="1">
      <w:start w:val="1"/>
      <w:numFmt w:val="decimal"/>
      <w:lvlText w:val="%7."/>
      <w:lvlJc w:val="left"/>
      <w:pPr>
        <w:tabs>
          <w:tab w:val="num" w:pos="5389"/>
        </w:tabs>
        <w:ind w:left="5389" w:hanging="360"/>
      </w:pPr>
    </w:lvl>
    <w:lvl w:ilvl="7" w:tplc="04190003" w:tentative="1">
      <w:start w:val="1"/>
      <w:numFmt w:val="lowerLetter"/>
      <w:lvlText w:val="%8."/>
      <w:lvlJc w:val="left"/>
      <w:pPr>
        <w:tabs>
          <w:tab w:val="num" w:pos="6109"/>
        </w:tabs>
        <w:ind w:left="6109" w:hanging="360"/>
      </w:pPr>
    </w:lvl>
    <w:lvl w:ilvl="8" w:tplc="04190005" w:tentative="1">
      <w:start w:val="1"/>
      <w:numFmt w:val="lowerRoman"/>
      <w:lvlText w:val="%9."/>
      <w:lvlJc w:val="right"/>
      <w:pPr>
        <w:tabs>
          <w:tab w:val="num" w:pos="6829"/>
        </w:tabs>
        <w:ind w:left="6829" w:hanging="180"/>
      </w:pPr>
    </w:lvl>
  </w:abstractNum>
  <w:abstractNum w:abstractNumId="11">
    <w:nsid w:val="10FB1E7F"/>
    <w:multiLevelType w:val="hybridMultilevel"/>
    <w:tmpl w:val="5E64A1BA"/>
    <w:styleLink w:val="1ai122"/>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1D24A33"/>
    <w:multiLevelType w:val="hybridMultilevel"/>
    <w:tmpl w:val="A448CC66"/>
    <w:styleLink w:val="11111121"/>
    <w:lvl w:ilvl="0" w:tplc="8C90ED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27A137F"/>
    <w:multiLevelType w:val="hybridMultilevel"/>
    <w:tmpl w:val="2C621062"/>
    <w:styleLink w:val="11111122"/>
    <w:lvl w:ilvl="0" w:tplc="2C52A5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7320911"/>
    <w:multiLevelType w:val="multilevel"/>
    <w:tmpl w:val="C5DC0B5C"/>
    <w:lvl w:ilvl="0">
      <w:start w:val="2"/>
      <w:numFmt w:val="decimal"/>
      <w:lvlText w:val="%1"/>
      <w:lvlJc w:val="left"/>
      <w:pPr>
        <w:ind w:left="1800" w:hanging="360"/>
      </w:pPr>
      <w:rPr>
        <w:rFonts w:hint="default"/>
        <w:sz w:val="32"/>
      </w:rPr>
    </w:lvl>
    <w:lvl w:ilvl="1">
      <w:start w:val="1"/>
      <w:numFmt w:val="decimal"/>
      <w:lvlText w:val="1.%2"/>
      <w:lvlJc w:val="left"/>
      <w:pPr>
        <w:ind w:left="1815" w:hanging="375"/>
      </w:pPr>
      <w:rPr>
        <w:rFonts w:hint="default"/>
      </w:rPr>
    </w:lvl>
    <w:lvl w:ilvl="2">
      <w:start w:val="1"/>
      <w:numFmt w:val="decimal"/>
      <w:lvlText w:val="2.5.%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15">
    <w:nsid w:val="19E171DA"/>
    <w:multiLevelType w:val="hybridMultilevel"/>
    <w:tmpl w:val="0FEE6310"/>
    <w:styleLink w:val="3"/>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BD91316"/>
    <w:multiLevelType w:val="hybridMultilevel"/>
    <w:tmpl w:val="E4B8E626"/>
    <w:styleLink w:val="11111111"/>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C0B0F16"/>
    <w:multiLevelType w:val="hybridMultilevel"/>
    <w:tmpl w:val="0106ADBE"/>
    <w:lvl w:ilvl="0" w:tplc="C67E78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1C593186"/>
    <w:multiLevelType w:val="hybridMultilevel"/>
    <w:tmpl w:val="21BA4A4E"/>
    <w:styleLink w:val="12"/>
    <w:lvl w:ilvl="0" w:tplc="546AEE46">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C9246B5"/>
    <w:multiLevelType w:val="hybridMultilevel"/>
    <w:tmpl w:val="8056F632"/>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D3F2C1C"/>
    <w:multiLevelType w:val="hybridMultilevel"/>
    <w:tmpl w:val="59847884"/>
    <w:lvl w:ilvl="0" w:tplc="7A3A6E94">
      <w:start w:val="1"/>
      <w:numFmt w:val="bullet"/>
      <w:pStyle w:val="a0"/>
      <w:lvlText w:val=""/>
      <w:lvlJc w:val="left"/>
      <w:pPr>
        <w:tabs>
          <w:tab w:val="num" w:pos="644"/>
        </w:tabs>
        <w:ind w:left="567" w:hanging="283"/>
      </w:pPr>
      <w:rPr>
        <w:rFonts w:ascii="Wingdings" w:hAnsi="Wingdings" w:hint="default"/>
      </w:rPr>
    </w:lvl>
    <w:lvl w:ilvl="1" w:tplc="04190003">
      <w:start w:val="1"/>
      <w:numFmt w:val="bullet"/>
      <w:lvlText w:val="o"/>
      <w:lvlJc w:val="left"/>
      <w:pPr>
        <w:tabs>
          <w:tab w:val="num" w:pos="2214"/>
        </w:tabs>
        <w:ind w:left="2214" w:hanging="360"/>
      </w:pPr>
      <w:rPr>
        <w:rFonts w:ascii="Courier New" w:hAnsi="Courier New"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22">
    <w:nsid w:val="1DC5362F"/>
    <w:multiLevelType w:val="hybridMultilevel"/>
    <w:tmpl w:val="048A7B90"/>
    <w:lvl w:ilvl="0" w:tplc="4F246C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1DDE7862"/>
    <w:multiLevelType w:val="hybridMultilevel"/>
    <w:tmpl w:val="6952D774"/>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03018B3"/>
    <w:multiLevelType w:val="hybridMultilevel"/>
    <w:tmpl w:val="A5A4ED4A"/>
    <w:lvl w:ilvl="0" w:tplc="7554B8DE">
      <w:start w:val="1"/>
      <w:numFmt w:val="bullet"/>
      <w:lvlText w:val=""/>
      <w:lvlJc w:val="left"/>
      <w:pPr>
        <w:ind w:left="163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3727850"/>
    <w:multiLevelType w:val="hybridMultilevel"/>
    <w:tmpl w:val="AC5AA648"/>
    <w:styleLink w:val="1ai21"/>
    <w:lvl w:ilvl="0" w:tplc="7554B8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42255D1"/>
    <w:multiLevelType w:val="hybridMultilevel"/>
    <w:tmpl w:val="CE18E7D6"/>
    <w:styleLink w:val="111111"/>
    <w:lvl w:ilvl="0" w:tplc="405E9FCE">
      <w:start w:val="1"/>
      <w:numFmt w:val="decimal"/>
      <w:lvlText w:val="%1."/>
      <w:lvlJc w:val="left"/>
      <w:pPr>
        <w:tabs>
          <w:tab w:val="num" w:pos="720"/>
        </w:tabs>
        <w:ind w:left="720" w:hanging="360"/>
      </w:pPr>
      <w:rPr>
        <w:rFonts w:hint="default"/>
      </w:rPr>
    </w:lvl>
    <w:lvl w:ilvl="1" w:tplc="2D2E9C64">
      <w:numFmt w:val="none"/>
      <w:lvlText w:val=""/>
      <w:lvlJc w:val="left"/>
      <w:pPr>
        <w:tabs>
          <w:tab w:val="num" w:pos="360"/>
        </w:tabs>
      </w:pPr>
    </w:lvl>
    <w:lvl w:ilvl="2" w:tplc="2A6267BA">
      <w:numFmt w:val="none"/>
      <w:lvlText w:val=""/>
      <w:lvlJc w:val="left"/>
      <w:pPr>
        <w:tabs>
          <w:tab w:val="num" w:pos="360"/>
        </w:tabs>
      </w:pPr>
    </w:lvl>
    <w:lvl w:ilvl="3" w:tplc="A0FA0E7A">
      <w:numFmt w:val="none"/>
      <w:lvlText w:val=""/>
      <w:lvlJc w:val="left"/>
      <w:pPr>
        <w:tabs>
          <w:tab w:val="num" w:pos="360"/>
        </w:tabs>
      </w:pPr>
    </w:lvl>
    <w:lvl w:ilvl="4" w:tplc="A9525D06">
      <w:numFmt w:val="none"/>
      <w:lvlText w:val=""/>
      <w:lvlJc w:val="left"/>
      <w:pPr>
        <w:tabs>
          <w:tab w:val="num" w:pos="360"/>
        </w:tabs>
      </w:pPr>
    </w:lvl>
    <w:lvl w:ilvl="5" w:tplc="1EA87E3A">
      <w:numFmt w:val="none"/>
      <w:lvlText w:val=""/>
      <w:lvlJc w:val="left"/>
      <w:pPr>
        <w:tabs>
          <w:tab w:val="num" w:pos="360"/>
        </w:tabs>
      </w:pPr>
    </w:lvl>
    <w:lvl w:ilvl="6" w:tplc="13805AB2">
      <w:numFmt w:val="none"/>
      <w:lvlText w:val=""/>
      <w:lvlJc w:val="left"/>
      <w:pPr>
        <w:tabs>
          <w:tab w:val="num" w:pos="360"/>
        </w:tabs>
      </w:pPr>
    </w:lvl>
    <w:lvl w:ilvl="7" w:tplc="BFD86C3C">
      <w:numFmt w:val="none"/>
      <w:lvlText w:val=""/>
      <w:lvlJc w:val="left"/>
      <w:pPr>
        <w:tabs>
          <w:tab w:val="num" w:pos="360"/>
        </w:tabs>
      </w:pPr>
    </w:lvl>
    <w:lvl w:ilvl="8" w:tplc="BAB652A2">
      <w:numFmt w:val="none"/>
      <w:lvlText w:val=""/>
      <w:lvlJc w:val="left"/>
      <w:pPr>
        <w:tabs>
          <w:tab w:val="num" w:pos="360"/>
        </w:tabs>
      </w:pPr>
    </w:lvl>
  </w:abstractNum>
  <w:abstractNum w:abstractNumId="27">
    <w:nsid w:val="24906445"/>
    <w:multiLevelType w:val="hybridMultilevel"/>
    <w:tmpl w:val="1242EC0E"/>
    <w:lvl w:ilvl="0" w:tplc="1CBA7C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4E94A58"/>
    <w:multiLevelType w:val="hybridMultilevel"/>
    <w:tmpl w:val="CE727D76"/>
    <w:styleLink w:val="1ai211"/>
    <w:lvl w:ilvl="0" w:tplc="9F68DE1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6B518F7"/>
    <w:multiLevelType w:val="singleLevel"/>
    <w:tmpl w:val="6F30EF10"/>
    <w:lvl w:ilvl="0">
      <w:start w:val="1"/>
      <w:numFmt w:val="decimal"/>
      <w:pStyle w:val="a1"/>
      <w:lvlText w:val="Рисунок %1 - "/>
      <w:lvlJc w:val="left"/>
      <w:pPr>
        <w:tabs>
          <w:tab w:val="num" w:pos="2830"/>
        </w:tabs>
        <w:ind w:left="1390" w:firstLine="170"/>
      </w:pPr>
      <w:rPr>
        <w:rFonts w:ascii="Times New Roman" w:hAnsi="Times New Roman" w:cs="Times New Roman" w:hint="default"/>
        <w:b/>
        <w:sz w:val="24"/>
        <w:szCs w:val="24"/>
      </w:rPr>
    </w:lvl>
  </w:abstractNum>
  <w:abstractNum w:abstractNumId="30">
    <w:nsid w:val="26EB3A52"/>
    <w:multiLevelType w:val="hybridMultilevel"/>
    <w:tmpl w:val="16AAF808"/>
    <w:lvl w:ilvl="0" w:tplc="04190001">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710469E"/>
    <w:multiLevelType w:val="hybridMultilevel"/>
    <w:tmpl w:val="DC4CD390"/>
    <w:lvl w:ilvl="0" w:tplc="ED76603E">
      <w:start w:val="200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75D5C45"/>
    <w:multiLevelType w:val="multilevel"/>
    <w:tmpl w:val="CD6C30CC"/>
    <w:lvl w:ilvl="0">
      <w:start w:val="1"/>
      <w:numFmt w:val="decimal"/>
      <w:pStyle w:val="StyleBodyTextIndent312ptJustifiedAfter0pt"/>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3">
    <w:nsid w:val="2FFD2B0C"/>
    <w:multiLevelType w:val="multilevel"/>
    <w:tmpl w:val="A388302C"/>
    <w:lvl w:ilvl="0">
      <w:start w:val="2"/>
      <w:numFmt w:val="decimal"/>
      <w:lvlText w:val="%1"/>
      <w:lvlJc w:val="left"/>
      <w:pPr>
        <w:ind w:left="1800" w:hanging="360"/>
      </w:pPr>
      <w:rPr>
        <w:rFonts w:hint="default"/>
        <w:sz w:val="32"/>
      </w:rPr>
    </w:lvl>
    <w:lvl w:ilvl="1">
      <w:start w:val="1"/>
      <w:numFmt w:val="decimal"/>
      <w:lvlText w:val="1.%2"/>
      <w:lvlJc w:val="left"/>
      <w:pPr>
        <w:ind w:left="1815" w:hanging="375"/>
      </w:pPr>
      <w:rPr>
        <w:rFonts w:hint="default"/>
      </w:rPr>
    </w:lvl>
    <w:lvl w:ilvl="2">
      <w:start w:val="1"/>
      <w:numFmt w:val="decimal"/>
      <w:lvlText w:val="2.4.%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34">
    <w:nsid w:val="361A4E71"/>
    <w:multiLevelType w:val="hybridMultilevel"/>
    <w:tmpl w:val="1B38824A"/>
    <w:lvl w:ilvl="0" w:tplc="04190001">
      <w:start w:val="1"/>
      <w:numFmt w:val="bullet"/>
      <w:pStyle w:val="120"/>
      <w:lvlText w:val="-"/>
      <w:lvlJc w:val="left"/>
      <w:pPr>
        <w:tabs>
          <w:tab w:val="num" w:pos="1260"/>
        </w:tabs>
        <w:ind w:left="1260" w:hanging="360"/>
      </w:pPr>
      <w:rPr>
        <w:rFonts w:ascii="Times New Roman" w:eastAsia="Times New Roman" w:hAnsi="Times New Roman" w:cs="Times New Roman" w:hint="default"/>
      </w:rPr>
    </w:lvl>
    <w:lvl w:ilvl="1" w:tplc="26A888EA"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38955AF9"/>
    <w:multiLevelType w:val="hybridMultilevel"/>
    <w:tmpl w:val="BCB047E0"/>
    <w:lvl w:ilvl="0" w:tplc="04190001">
      <w:start w:val="1"/>
      <w:numFmt w:val="decimal"/>
      <w:pStyle w:val="1"/>
      <w:lvlText w:val="Рисунок %1"/>
      <w:lvlJc w:val="right"/>
      <w:pPr>
        <w:tabs>
          <w:tab w:val="num" w:pos="3544"/>
        </w:tabs>
        <w:ind w:left="3374" w:hanging="85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6">
    <w:nsid w:val="393D2258"/>
    <w:multiLevelType w:val="hybridMultilevel"/>
    <w:tmpl w:val="65F6F2E0"/>
    <w:lvl w:ilvl="0" w:tplc="04190003">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3D1C2EA7"/>
    <w:multiLevelType w:val="hybridMultilevel"/>
    <w:tmpl w:val="E3549766"/>
    <w:styleLink w:val="10"/>
    <w:lvl w:ilvl="0" w:tplc="2C52A5A6">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8">
    <w:nsid w:val="3DBC1D58"/>
    <w:multiLevelType w:val="hybridMultilevel"/>
    <w:tmpl w:val="F61E7BD2"/>
    <w:lvl w:ilvl="0" w:tplc="04190001">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EEC1BC0"/>
    <w:multiLevelType w:val="hybridMultilevel"/>
    <w:tmpl w:val="B1742006"/>
    <w:lvl w:ilvl="0" w:tplc="9DEE5F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41466D92"/>
    <w:multiLevelType w:val="hybridMultilevel"/>
    <w:tmpl w:val="AF42FDCE"/>
    <w:styleLink w:val="1ai214"/>
    <w:lvl w:ilvl="0" w:tplc="7554B8D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1">
    <w:nsid w:val="41E9532F"/>
    <w:multiLevelType w:val="hybridMultilevel"/>
    <w:tmpl w:val="111A67F2"/>
    <w:styleLink w:val="1ai1"/>
    <w:lvl w:ilvl="0" w:tplc="612AE8E6">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42">
    <w:nsid w:val="42C96B85"/>
    <w:multiLevelType w:val="hybridMultilevel"/>
    <w:tmpl w:val="28A49552"/>
    <w:lvl w:ilvl="0" w:tplc="7554B8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3141636"/>
    <w:multiLevelType w:val="hybridMultilevel"/>
    <w:tmpl w:val="9364FFEA"/>
    <w:lvl w:ilvl="0" w:tplc="0419000F">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442929DA"/>
    <w:multiLevelType w:val="multilevel"/>
    <w:tmpl w:val="06403CDE"/>
    <w:lvl w:ilvl="0">
      <w:start w:val="2"/>
      <w:numFmt w:val="decimal"/>
      <w:lvlText w:val="%1"/>
      <w:lvlJc w:val="left"/>
      <w:pPr>
        <w:ind w:left="1800" w:hanging="360"/>
      </w:pPr>
      <w:rPr>
        <w:rFonts w:hint="default"/>
        <w:sz w:val="32"/>
      </w:rPr>
    </w:lvl>
    <w:lvl w:ilvl="1">
      <w:start w:val="1"/>
      <w:numFmt w:val="decimal"/>
      <w:lvlText w:val="1.%2"/>
      <w:lvlJc w:val="left"/>
      <w:pPr>
        <w:ind w:left="1815" w:hanging="375"/>
      </w:pPr>
      <w:rPr>
        <w:rFonts w:hint="default"/>
      </w:rPr>
    </w:lvl>
    <w:lvl w:ilvl="2">
      <w:start w:val="1"/>
      <w:numFmt w:val="decimal"/>
      <w:lvlText w:val="2.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45">
    <w:nsid w:val="44400D63"/>
    <w:multiLevelType w:val="hybridMultilevel"/>
    <w:tmpl w:val="6BFAD03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482F63F3"/>
    <w:multiLevelType w:val="hybridMultilevel"/>
    <w:tmpl w:val="4B7C393A"/>
    <w:lvl w:ilvl="0" w:tplc="04190001">
      <w:start w:val="1"/>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49643F15"/>
    <w:multiLevelType w:val="hybridMultilevel"/>
    <w:tmpl w:val="51220E92"/>
    <w:styleLink w:val="1ai"/>
    <w:lvl w:ilvl="0" w:tplc="A98E231A">
      <w:start w:val="1"/>
      <w:numFmt w:val="decimal"/>
      <w:lvlText w:val="%1."/>
      <w:lvlJc w:val="left"/>
      <w:pPr>
        <w:tabs>
          <w:tab w:val="num" w:pos="2448"/>
        </w:tabs>
        <w:ind w:left="2448" w:hanging="1368"/>
      </w:pPr>
      <w:rPr>
        <w:rFonts w:hint="default"/>
      </w:rPr>
    </w:lvl>
    <w:lvl w:ilvl="1" w:tplc="E1F62B5A" w:tentative="1">
      <w:start w:val="1"/>
      <w:numFmt w:val="lowerLetter"/>
      <w:lvlText w:val="%2."/>
      <w:lvlJc w:val="left"/>
      <w:pPr>
        <w:tabs>
          <w:tab w:val="num" w:pos="2160"/>
        </w:tabs>
        <w:ind w:left="2160" w:hanging="360"/>
      </w:pPr>
    </w:lvl>
    <w:lvl w:ilvl="2" w:tplc="7C58A420">
      <w:start w:val="1"/>
      <w:numFmt w:val="lowerRoman"/>
      <w:lvlText w:val="%3."/>
      <w:lvlJc w:val="right"/>
      <w:pPr>
        <w:tabs>
          <w:tab w:val="num" w:pos="2880"/>
        </w:tabs>
        <w:ind w:left="2880" w:hanging="180"/>
      </w:pPr>
    </w:lvl>
    <w:lvl w:ilvl="3" w:tplc="CCAC8F7A" w:tentative="1">
      <w:start w:val="1"/>
      <w:numFmt w:val="decimal"/>
      <w:lvlText w:val="%4."/>
      <w:lvlJc w:val="left"/>
      <w:pPr>
        <w:tabs>
          <w:tab w:val="num" w:pos="3600"/>
        </w:tabs>
        <w:ind w:left="3600" w:hanging="360"/>
      </w:pPr>
    </w:lvl>
    <w:lvl w:ilvl="4" w:tplc="ABF8F046" w:tentative="1">
      <w:start w:val="1"/>
      <w:numFmt w:val="lowerLetter"/>
      <w:lvlText w:val="%5."/>
      <w:lvlJc w:val="left"/>
      <w:pPr>
        <w:tabs>
          <w:tab w:val="num" w:pos="4320"/>
        </w:tabs>
        <w:ind w:left="4320" w:hanging="360"/>
      </w:pPr>
    </w:lvl>
    <w:lvl w:ilvl="5" w:tplc="2D300F26" w:tentative="1">
      <w:start w:val="1"/>
      <w:numFmt w:val="lowerRoman"/>
      <w:lvlText w:val="%6."/>
      <w:lvlJc w:val="right"/>
      <w:pPr>
        <w:tabs>
          <w:tab w:val="num" w:pos="5040"/>
        </w:tabs>
        <w:ind w:left="5040" w:hanging="180"/>
      </w:pPr>
    </w:lvl>
    <w:lvl w:ilvl="6" w:tplc="7A6E38E8" w:tentative="1">
      <w:start w:val="1"/>
      <w:numFmt w:val="decimal"/>
      <w:lvlText w:val="%7."/>
      <w:lvlJc w:val="left"/>
      <w:pPr>
        <w:tabs>
          <w:tab w:val="num" w:pos="5760"/>
        </w:tabs>
        <w:ind w:left="5760" w:hanging="360"/>
      </w:pPr>
    </w:lvl>
    <w:lvl w:ilvl="7" w:tplc="71AE91E0" w:tentative="1">
      <w:start w:val="1"/>
      <w:numFmt w:val="lowerLetter"/>
      <w:lvlText w:val="%8."/>
      <w:lvlJc w:val="left"/>
      <w:pPr>
        <w:tabs>
          <w:tab w:val="num" w:pos="6480"/>
        </w:tabs>
        <w:ind w:left="6480" w:hanging="360"/>
      </w:pPr>
    </w:lvl>
    <w:lvl w:ilvl="8" w:tplc="C5D875AA" w:tentative="1">
      <w:start w:val="1"/>
      <w:numFmt w:val="lowerRoman"/>
      <w:lvlText w:val="%9."/>
      <w:lvlJc w:val="right"/>
      <w:pPr>
        <w:tabs>
          <w:tab w:val="num" w:pos="7200"/>
        </w:tabs>
        <w:ind w:left="7200" w:hanging="180"/>
      </w:pPr>
    </w:lvl>
  </w:abstractNum>
  <w:abstractNum w:abstractNumId="48">
    <w:nsid w:val="4A2F353E"/>
    <w:multiLevelType w:val="hybridMultilevel"/>
    <w:tmpl w:val="38742FE8"/>
    <w:lvl w:ilvl="0" w:tplc="FFFFFFFF">
      <w:start w:val="1"/>
      <w:numFmt w:val="decimal"/>
      <w:pStyle w:val="S0"/>
      <w:lvlText w:val="Рисунок %1"/>
      <w:lvlJc w:val="left"/>
      <w:pPr>
        <w:tabs>
          <w:tab w:val="num" w:pos="360"/>
        </w:tabs>
        <w:ind w:left="360"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49">
    <w:nsid w:val="4B570457"/>
    <w:multiLevelType w:val="hybridMultilevel"/>
    <w:tmpl w:val="411643EE"/>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4BA254BE"/>
    <w:multiLevelType w:val="hybridMultilevel"/>
    <w:tmpl w:val="ECC6EF58"/>
    <w:styleLink w:val="1111111"/>
    <w:lvl w:ilvl="0" w:tplc="1F3A7A8E">
      <w:start w:val="3"/>
      <w:numFmt w:val="decimal"/>
      <w:lvlText w:val="%1."/>
      <w:lvlJc w:val="left"/>
      <w:pPr>
        <w:tabs>
          <w:tab w:val="num" w:pos="720"/>
        </w:tabs>
        <w:ind w:left="720" w:hanging="360"/>
      </w:pPr>
      <w:rPr>
        <w:rFonts w:hint="default"/>
      </w:rPr>
    </w:lvl>
    <w:lvl w:ilvl="1" w:tplc="0E6A6240">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1">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nsid w:val="4E3E5D5C"/>
    <w:multiLevelType w:val="hybridMultilevel"/>
    <w:tmpl w:val="F82C4A36"/>
    <w:lvl w:ilvl="0" w:tplc="D74E5F0C">
      <w:start w:val="65535"/>
      <w:numFmt w:val="bullet"/>
      <w:pStyle w:val="CM80"/>
      <w:lvlText w:val="•"/>
      <w:lvlJc w:val="left"/>
      <w:pPr>
        <w:tabs>
          <w:tab w:val="num" w:pos="-357"/>
        </w:tabs>
        <w:ind w:left="352" w:hanging="352"/>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4F4E32F1"/>
    <w:multiLevelType w:val="hybridMultilevel"/>
    <w:tmpl w:val="FC225DB8"/>
    <w:lvl w:ilvl="0" w:tplc="0419000F">
      <w:start w:val="1"/>
      <w:numFmt w:val="bullet"/>
      <w:lvlText w:val="–"/>
      <w:lvlJc w:val="left"/>
      <w:pPr>
        <w:ind w:left="1800" w:hanging="360"/>
      </w:pPr>
      <w:rPr>
        <w:rFonts w:ascii="Times New Roman" w:hAnsi="Times New Roman" w:cs="Times New Roman" w:hint="default"/>
        <w:color w:val="auto"/>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4">
    <w:nsid w:val="4FF829F6"/>
    <w:multiLevelType w:val="hybridMultilevel"/>
    <w:tmpl w:val="128A797C"/>
    <w:lvl w:ilvl="0" w:tplc="7554B8DE">
      <w:start w:val="1"/>
      <w:numFmt w:val="bullet"/>
      <w:lvlText w:val=""/>
      <w:lvlJc w:val="left"/>
      <w:pPr>
        <w:ind w:left="1429" w:hanging="360"/>
      </w:pPr>
      <w:rPr>
        <w:rFonts w:ascii="Symbol" w:hAnsi="Symbol" w:hint="default"/>
      </w:rPr>
    </w:lvl>
    <w:lvl w:ilvl="1" w:tplc="7554B8D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503534E9"/>
    <w:multiLevelType w:val="hybridMultilevel"/>
    <w:tmpl w:val="23668860"/>
    <w:styleLink w:val="33"/>
    <w:lvl w:ilvl="0" w:tplc="7554B8DE">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67636DD"/>
    <w:multiLevelType w:val="hybridMultilevel"/>
    <w:tmpl w:val="1B7A9C36"/>
    <w:lvl w:ilvl="0" w:tplc="4F246C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569B4E34"/>
    <w:multiLevelType w:val="hybridMultilevel"/>
    <w:tmpl w:val="DFC89BC8"/>
    <w:styleLink w:val="11111133"/>
    <w:lvl w:ilvl="0" w:tplc="7554B8DE">
      <w:start w:val="1"/>
      <w:numFmt w:val="bullet"/>
      <w:lvlText w:val=""/>
      <w:lvlJc w:val="left"/>
      <w:pPr>
        <w:ind w:left="1070" w:hanging="360"/>
      </w:pPr>
      <w:rPr>
        <w:rFonts w:ascii="Symbol" w:hAnsi="Symbol" w:hint="default"/>
      </w:rPr>
    </w:lvl>
    <w:lvl w:ilvl="1" w:tplc="04190003" w:tentative="1">
      <w:start w:val="1"/>
      <w:numFmt w:val="bullet"/>
      <w:lvlText w:val="o"/>
      <w:lvlJc w:val="left"/>
      <w:pPr>
        <w:ind w:left="3060" w:hanging="360"/>
      </w:pPr>
      <w:rPr>
        <w:rFonts w:ascii="Courier New" w:hAnsi="Courier New" w:cs="Courier New" w:hint="default"/>
      </w:rPr>
    </w:lvl>
    <w:lvl w:ilvl="2" w:tplc="04190005" w:tentative="1">
      <w:start w:val="1"/>
      <w:numFmt w:val="bullet"/>
      <w:lvlText w:val=""/>
      <w:lvlJc w:val="left"/>
      <w:pPr>
        <w:ind w:left="3780" w:hanging="360"/>
      </w:pPr>
      <w:rPr>
        <w:rFonts w:ascii="Wingdings" w:hAnsi="Wingdings" w:hint="default"/>
      </w:rPr>
    </w:lvl>
    <w:lvl w:ilvl="3" w:tplc="04190001" w:tentative="1">
      <w:start w:val="1"/>
      <w:numFmt w:val="bullet"/>
      <w:lvlText w:val=""/>
      <w:lvlJc w:val="left"/>
      <w:pPr>
        <w:ind w:left="4500" w:hanging="360"/>
      </w:pPr>
      <w:rPr>
        <w:rFonts w:ascii="Symbol" w:hAnsi="Symbol" w:hint="default"/>
      </w:rPr>
    </w:lvl>
    <w:lvl w:ilvl="4" w:tplc="04190003" w:tentative="1">
      <w:start w:val="1"/>
      <w:numFmt w:val="bullet"/>
      <w:lvlText w:val="o"/>
      <w:lvlJc w:val="left"/>
      <w:pPr>
        <w:ind w:left="5220" w:hanging="360"/>
      </w:pPr>
      <w:rPr>
        <w:rFonts w:ascii="Courier New" w:hAnsi="Courier New" w:cs="Courier New" w:hint="default"/>
      </w:rPr>
    </w:lvl>
    <w:lvl w:ilvl="5" w:tplc="04190005" w:tentative="1">
      <w:start w:val="1"/>
      <w:numFmt w:val="bullet"/>
      <w:lvlText w:val=""/>
      <w:lvlJc w:val="left"/>
      <w:pPr>
        <w:ind w:left="5940" w:hanging="360"/>
      </w:pPr>
      <w:rPr>
        <w:rFonts w:ascii="Wingdings" w:hAnsi="Wingdings" w:hint="default"/>
      </w:rPr>
    </w:lvl>
    <w:lvl w:ilvl="6" w:tplc="04190001" w:tentative="1">
      <w:start w:val="1"/>
      <w:numFmt w:val="bullet"/>
      <w:lvlText w:val=""/>
      <w:lvlJc w:val="left"/>
      <w:pPr>
        <w:ind w:left="6660" w:hanging="360"/>
      </w:pPr>
      <w:rPr>
        <w:rFonts w:ascii="Symbol" w:hAnsi="Symbol" w:hint="default"/>
      </w:rPr>
    </w:lvl>
    <w:lvl w:ilvl="7" w:tplc="04190003" w:tentative="1">
      <w:start w:val="1"/>
      <w:numFmt w:val="bullet"/>
      <w:lvlText w:val="o"/>
      <w:lvlJc w:val="left"/>
      <w:pPr>
        <w:ind w:left="7380" w:hanging="360"/>
      </w:pPr>
      <w:rPr>
        <w:rFonts w:ascii="Courier New" w:hAnsi="Courier New" w:cs="Courier New" w:hint="default"/>
      </w:rPr>
    </w:lvl>
    <w:lvl w:ilvl="8" w:tplc="04190005" w:tentative="1">
      <w:start w:val="1"/>
      <w:numFmt w:val="bullet"/>
      <w:lvlText w:val=""/>
      <w:lvlJc w:val="left"/>
      <w:pPr>
        <w:ind w:left="8100" w:hanging="360"/>
      </w:pPr>
      <w:rPr>
        <w:rFonts w:ascii="Wingdings" w:hAnsi="Wingdings" w:hint="default"/>
      </w:rPr>
    </w:lvl>
  </w:abstractNum>
  <w:abstractNum w:abstractNumId="58">
    <w:nsid w:val="57BD45E6"/>
    <w:multiLevelType w:val="hybridMultilevel"/>
    <w:tmpl w:val="78B89B20"/>
    <w:lvl w:ilvl="0" w:tplc="04190001">
      <w:start w:val="1"/>
      <w:numFmt w:val="bullet"/>
      <w:lvlText w:val=""/>
      <w:lvlJc w:val="left"/>
      <w:pPr>
        <w:ind w:left="1429" w:hanging="360"/>
      </w:pPr>
      <w:rPr>
        <w:rFonts w:ascii="Symbol" w:hAnsi="Symbol" w:hint="default"/>
      </w:rPr>
    </w:lvl>
    <w:lvl w:ilvl="1" w:tplc="35767D58">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588F32D8"/>
    <w:multiLevelType w:val="hybridMultilevel"/>
    <w:tmpl w:val="817862F0"/>
    <w:lvl w:ilvl="0" w:tplc="C67E78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59E60585"/>
    <w:multiLevelType w:val="hybridMultilevel"/>
    <w:tmpl w:val="E78C7934"/>
    <w:lvl w:ilvl="0" w:tplc="5AFCDBC2">
      <w:start w:val="1"/>
      <w:numFmt w:val="bullet"/>
      <w:lvlText w:val=""/>
      <w:lvlJc w:val="left"/>
      <w:pPr>
        <w:tabs>
          <w:tab w:val="num" w:pos="3346"/>
        </w:tabs>
        <w:ind w:left="3346" w:hanging="360"/>
      </w:pPr>
      <w:rPr>
        <w:rFonts w:ascii="Symbol" w:hAnsi="Symbol" w:hint="default"/>
        <w:color w:val="auto"/>
      </w:rPr>
    </w:lvl>
    <w:lvl w:ilvl="1" w:tplc="2D48B000">
      <w:start w:val="1"/>
      <w:numFmt w:val="bullet"/>
      <w:pStyle w:val="11"/>
      <w:lvlText w:val=""/>
      <w:lvlJc w:val="left"/>
      <w:pPr>
        <w:tabs>
          <w:tab w:val="num" w:pos="2149"/>
        </w:tabs>
        <w:ind w:left="2149" w:hanging="360"/>
      </w:pPr>
      <w:rPr>
        <w:rFonts w:ascii="Symbol" w:hAnsi="Symbol" w:hint="default"/>
        <w:color w:val="auto"/>
      </w:rPr>
    </w:lvl>
    <w:lvl w:ilvl="2" w:tplc="5F1C532C">
      <w:start w:val="1"/>
      <w:numFmt w:val="bullet"/>
      <w:lvlText w:val=""/>
      <w:lvlJc w:val="left"/>
      <w:pPr>
        <w:tabs>
          <w:tab w:val="num" w:pos="2869"/>
        </w:tabs>
        <w:ind w:left="2869" w:hanging="360"/>
      </w:pPr>
      <w:rPr>
        <w:rFonts w:ascii="Wingdings" w:hAnsi="Wingdings" w:hint="default"/>
      </w:rPr>
    </w:lvl>
    <w:lvl w:ilvl="3" w:tplc="469C65FC" w:tentative="1">
      <w:start w:val="1"/>
      <w:numFmt w:val="bullet"/>
      <w:lvlText w:val=""/>
      <w:lvlJc w:val="left"/>
      <w:pPr>
        <w:tabs>
          <w:tab w:val="num" w:pos="3589"/>
        </w:tabs>
        <w:ind w:left="3589" w:hanging="360"/>
      </w:pPr>
      <w:rPr>
        <w:rFonts w:ascii="Symbol" w:hAnsi="Symbol" w:hint="default"/>
      </w:rPr>
    </w:lvl>
    <w:lvl w:ilvl="4" w:tplc="E73EB3BC" w:tentative="1">
      <w:start w:val="1"/>
      <w:numFmt w:val="bullet"/>
      <w:lvlText w:val="o"/>
      <w:lvlJc w:val="left"/>
      <w:pPr>
        <w:tabs>
          <w:tab w:val="num" w:pos="4309"/>
        </w:tabs>
        <w:ind w:left="4309" w:hanging="360"/>
      </w:pPr>
      <w:rPr>
        <w:rFonts w:ascii="Courier New" w:hAnsi="Courier New" w:cs="Courier New" w:hint="default"/>
      </w:rPr>
    </w:lvl>
    <w:lvl w:ilvl="5" w:tplc="B9A44184" w:tentative="1">
      <w:start w:val="1"/>
      <w:numFmt w:val="bullet"/>
      <w:lvlText w:val=""/>
      <w:lvlJc w:val="left"/>
      <w:pPr>
        <w:tabs>
          <w:tab w:val="num" w:pos="5029"/>
        </w:tabs>
        <w:ind w:left="5029" w:hanging="360"/>
      </w:pPr>
      <w:rPr>
        <w:rFonts w:ascii="Wingdings" w:hAnsi="Wingdings" w:hint="default"/>
      </w:rPr>
    </w:lvl>
    <w:lvl w:ilvl="6" w:tplc="E0F82204" w:tentative="1">
      <w:start w:val="1"/>
      <w:numFmt w:val="bullet"/>
      <w:lvlText w:val=""/>
      <w:lvlJc w:val="left"/>
      <w:pPr>
        <w:tabs>
          <w:tab w:val="num" w:pos="5749"/>
        </w:tabs>
        <w:ind w:left="5749" w:hanging="360"/>
      </w:pPr>
      <w:rPr>
        <w:rFonts w:ascii="Symbol" w:hAnsi="Symbol" w:hint="default"/>
      </w:rPr>
    </w:lvl>
    <w:lvl w:ilvl="7" w:tplc="6192A3F2" w:tentative="1">
      <w:start w:val="1"/>
      <w:numFmt w:val="bullet"/>
      <w:lvlText w:val="o"/>
      <w:lvlJc w:val="left"/>
      <w:pPr>
        <w:tabs>
          <w:tab w:val="num" w:pos="6469"/>
        </w:tabs>
        <w:ind w:left="6469" w:hanging="360"/>
      </w:pPr>
      <w:rPr>
        <w:rFonts w:ascii="Courier New" w:hAnsi="Courier New" w:cs="Courier New" w:hint="default"/>
      </w:rPr>
    </w:lvl>
    <w:lvl w:ilvl="8" w:tplc="1ECE32A0" w:tentative="1">
      <w:start w:val="1"/>
      <w:numFmt w:val="bullet"/>
      <w:lvlText w:val=""/>
      <w:lvlJc w:val="left"/>
      <w:pPr>
        <w:tabs>
          <w:tab w:val="num" w:pos="7189"/>
        </w:tabs>
        <w:ind w:left="7189" w:hanging="360"/>
      </w:pPr>
      <w:rPr>
        <w:rFonts w:ascii="Wingdings" w:hAnsi="Wingdings" w:hint="default"/>
      </w:rPr>
    </w:lvl>
  </w:abstractNum>
  <w:abstractNum w:abstractNumId="61">
    <w:nsid w:val="5A5B0CD8"/>
    <w:multiLevelType w:val="hybridMultilevel"/>
    <w:tmpl w:val="96909882"/>
    <w:lvl w:ilvl="0" w:tplc="67EC5A02">
      <w:start w:val="1"/>
      <w:numFmt w:val="decimal"/>
      <w:lvlText w:val="2.%1"/>
      <w:lvlJc w:val="left"/>
      <w:pPr>
        <w:ind w:left="1429" w:hanging="360"/>
      </w:pPr>
      <w:rPr>
        <w:rFonts w:hint="default"/>
      </w:rPr>
    </w:lvl>
    <w:lvl w:ilvl="1" w:tplc="388016F6">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5BAE70C9"/>
    <w:multiLevelType w:val="hybridMultilevel"/>
    <w:tmpl w:val="8750AD6C"/>
    <w:lvl w:ilvl="0" w:tplc="C67E786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5F3C5470"/>
    <w:multiLevelType w:val="hybridMultilevel"/>
    <w:tmpl w:val="46989698"/>
    <w:lvl w:ilvl="0" w:tplc="7554B8DE">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4">
    <w:nsid w:val="61B777AC"/>
    <w:multiLevelType w:val="hybridMultilevel"/>
    <w:tmpl w:val="C1D815B6"/>
    <w:styleLink w:val="1ai3"/>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62220039"/>
    <w:multiLevelType w:val="hybridMultilevel"/>
    <w:tmpl w:val="199CD90C"/>
    <w:styleLink w:val="111111213"/>
    <w:lvl w:ilvl="0" w:tplc="E1B446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nsid w:val="66C2001F"/>
    <w:multiLevelType w:val="multilevel"/>
    <w:tmpl w:val="229882DC"/>
    <w:styleLink w:val="1111114"/>
    <w:lvl w:ilvl="0">
      <w:start w:val="1"/>
      <w:numFmt w:val="decimal"/>
      <w:lvlText w:val="%1."/>
      <w:lvlJc w:val="left"/>
      <w:pPr>
        <w:ind w:left="720" w:hanging="360"/>
      </w:pPr>
      <w:rPr>
        <w:rFonts w:hint="default"/>
        <w:i w:val="0"/>
        <w:sz w:val="28"/>
      </w:rPr>
    </w:lvl>
    <w:lvl w:ilvl="1">
      <w:start w:val="3"/>
      <w:numFmt w:val="decimal"/>
      <w:isLgl/>
      <w:lvlText w:val="%1.%2."/>
      <w:lvlJc w:val="left"/>
      <w:pPr>
        <w:ind w:left="915" w:hanging="55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nsid w:val="6924622E"/>
    <w:multiLevelType w:val="hybridMultilevel"/>
    <w:tmpl w:val="824AE7A6"/>
    <w:lvl w:ilvl="0" w:tplc="7554B8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nsid w:val="6A31238C"/>
    <w:multiLevelType w:val="hybridMultilevel"/>
    <w:tmpl w:val="C10C7094"/>
    <w:lvl w:ilvl="0" w:tplc="FF284DE6">
      <w:start w:val="1"/>
      <w:numFmt w:val="bullet"/>
      <w:pStyle w:val="a2"/>
      <w:lvlText w:val=""/>
      <w:lvlJc w:val="left"/>
      <w:pPr>
        <w:tabs>
          <w:tab w:val="num" w:pos="1022"/>
        </w:tabs>
        <w:ind w:left="1022" w:hanging="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6B667945"/>
    <w:multiLevelType w:val="hybridMultilevel"/>
    <w:tmpl w:val="1DE641A4"/>
    <w:lvl w:ilvl="0" w:tplc="D82C9CA2">
      <w:start w:val="1"/>
      <w:numFmt w:val="bullet"/>
      <w:pStyle w:val="-S"/>
      <w:lvlText w:val="-"/>
      <w:lvlJc w:val="left"/>
      <w:pPr>
        <w:ind w:left="1571" w:hanging="360"/>
      </w:pPr>
      <w:rPr>
        <w:rFonts w:ascii="Vrinda" w:hAnsi="Vrinda" w:hint="default"/>
      </w:rPr>
    </w:lvl>
    <w:lvl w:ilvl="1" w:tplc="8E7A480C" w:tentative="1">
      <w:start w:val="1"/>
      <w:numFmt w:val="bullet"/>
      <w:lvlText w:val="o"/>
      <w:lvlJc w:val="left"/>
      <w:pPr>
        <w:ind w:left="2291" w:hanging="360"/>
      </w:pPr>
      <w:rPr>
        <w:rFonts w:ascii="Courier New" w:hAnsi="Courier New" w:cs="Courier New" w:hint="default"/>
      </w:rPr>
    </w:lvl>
    <w:lvl w:ilvl="2" w:tplc="6EEA8F42" w:tentative="1">
      <w:start w:val="1"/>
      <w:numFmt w:val="bullet"/>
      <w:lvlText w:val=""/>
      <w:lvlJc w:val="left"/>
      <w:pPr>
        <w:ind w:left="3011" w:hanging="360"/>
      </w:pPr>
      <w:rPr>
        <w:rFonts w:ascii="Wingdings" w:hAnsi="Wingdings" w:hint="default"/>
      </w:rPr>
    </w:lvl>
    <w:lvl w:ilvl="3" w:tplc="60FE73CE" w:tentative="1">
      <w:start w:val="1"/>
      <w:numFmt w:val="bullet"/>
      <w:lvlText w:val=""/>
      <w:lvlJc w:val="left"/>
      <w:pPr>
        <w:ind w:left="3731" w:hanging="360"/>
      </w:pPr>
      <w:rPr>
        <w:rFonts w:ascii="Symbol" w:hAnsi="Symbol" w:hint="default"/>
      </w:rPr>
    </w:lvl>
    <w:lvl w:ilvl="4" w:tplc="3866291C" w:tentative="1">
      <w:start w:val="1"/>
      <w:numFmt w:val="bullet"/>
      <w:lvlText w:val="o"/>
      <w:lvlJc w:val="left"/>
      <w:pPr>
        <w:ind w:left="4451" w:hanging="360"/>
      </w:pPr>
      <w:rPr>
        <w:rFonts w:ascii="Courier New" w:hAnsi="Courier New" w:cs="Courier New" w:hint="default"/>
      </w:rPr>
    </w:lvl>
    <w:lvl w:ilvl="5" w:tplc="7C6EE35A" w:tentative="1">
      <w:start w:val="1"/>
      <w:numFmt w:val="bullet"/>
      <w:lvlText w:val=""/>
      <w:lvlJc w:val="left"/>
      <w:pPr>
        <w:ind w:left="5171" w:hanging="360"/>
      </w:pPr>
      <w:rPr>
        <w:rFonts w:ascii="Wingdings" w:hAnsi="Wingdings" w:hint="default"/>
      </w:rPr>
    </w:lvl>
    <w:lvl w:ilvl="6" w:tplc="9670E5C0" w:tentative="1">
      <w:start w:val="1"/>
      <w:numFmt w:val="bullet"/>
      <w:lvlText w:val=""/>
      <w:lvlJc w:val="left"/>
      <w:pPr>
        <w:ind w:left="5891" w:hanging="360"/>
      </w:pPr>
      <w:rPr>
        <w:rFonts w:ascii="Symbol" w:hAnsi="Symbol" w:hint="default"/>
      </w:rPr>
    </w:lvl>
    <w:lvl w:ilvl="7" w:tplc="7E40E2B8" w:tentative="1">
      <w:start w:val="1"/>
      <w:numFmt w:val="bullet"/>
      <w:lvlText w:val="o"/>
      <w:lvlJc w:val="left"/>
      <w:pPr>
        <w:ind w:left="6611" w:hanging="360"/>
      </w:pPr>
      <w:rPr>
        <w:rFonts w:ascii="Courier New" w:hAnsi="Courier New" w:cs="Courier New" w:hint="default"/>
      </w:rPr>
    </w:lvl>
    <w:lvl w:ilvl="8" w:tplc="4746A28C" w:tentative="1">
      <w:start w:val="1"/>
      <w:numFmt w:val="bullet"/>
      <w:lvlText w:val=""/>
      <w:lvlJc w:val="left"/>
      <w:pPr>
        <w:ind w:left="7331" w:hanging="360"/>
      </w:pPr>
      <w:rPr>
        <w:rFonts w:ascii="Wingdings" w:hAnsi="Wingdings" w:hint="default"/>
      </w:rPr>
    </w:lvl>
  </w:abstractNum>
  <w:abstractNum w:abstractNumId="70">
    <w:nsid w:val="6C3A2D67"/>
    <w:multiLevelType w:val="hybridMultilevel"/>
    <w:tmpl w:val="196A6F76"/>
    <w:lvl w:ilvl="0" w:tplc="9DEE5FF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6D1D48B4"/>
    <w:multiLevelType w:val="hybridMultilevel"/>
    <w:tmpl w:val="ADBEF9C2"/>
    <w:styleLink w:val="1ai2112"/>
    <w:lvl w:ilvl="0" w:tplc="35767D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6DCD17E2"/>
    <w:multiLevelType w:val="hybridMultilevel"/>
    <w:tmpl w:val="E92AB4BE"/>
    <w:styleLink w:val="1ai11"/>
    <w:lvl w:ilvl="0" w:tplc="7554B8DE">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DFD586D"/>
    <w:multiLevelType w:val="hybridMultilevel"/>
    <w:tmpl w:val="0A001A82"/>
    <w:lvl w:ilvl="0" w:tplc="E82A18BE">
      <w:start w:val="1"/>
      <w:numFmt w:val="decimal"/>
      <w:pStyle w:val="13"/>
      <w:lvlText w:val="Рисунок %1"/>
      <w:lvlJc w:val="left"/>
      <w:pPr>
        <w:tabs>
          <w:tab w:val="num" w:pos="2835"/>
        </w:tabs>
        <w:ind w:left="1429" w:firstLine="669"/>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74">
    <w:nsid w:val="70374478"/>
    <w:multiLevelType w:val="hybridMultilevel"/>
    <w:tmpl w:val="C5CEF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11343DD"/>
    <w:multiLevelType w:val="hybridMultilevel"/>
    <w:tmpl w:val="9020A0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73F6724B"/>
    <w:multiLevelType w:val="hybridMultilevel"/>
    <w:tmpl w:val="FA02A046"/>
    <w:styleLink w:val="1111113"/>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740C3267"/>
    <w:multiLevelType w:val="hybridMultilevel"/>
    <w:tmpl w:val="AF38856C"/>
    <w:lvl w:ilvl="0" w:tplc="3118F3E4">
      <w:start w:val="1"/>
      <w:numFmt w:val="bullet"/>
      <w:pStyle w:val="20"/>
      <w:lvlText w:val="−"/>
      <w:lvlJc w:val="left"/>
      <w:pPr>
        <w:ind w:left="928" w:hanging="360"/>
      </w:pPr>
      <w:rPr>
        <w:rFonts w:ascii="Times New Roman" w:hAnsi="Times New Roman" w:cs="Times New Roman" w:hint="default"/>
      </w:rPr>
    </w:lvl>
    <w:lvl w:ilvl="1" w:tplc="1226817E" w:tentative="1">
      <w:start w:val="1"/>
      <w:numFmt w:val="bullet"/>
      <w:lvlText w:val="o"/>
      <w:lvlJc w:val="left"/>
      <w:pPr>
        <w:ind w:left="2149" w:hanging="360"/>
      </w:pPr>
      <w:rPr>
        <w:rFonts w:ascii="Courier New" w:hAnsi="Courier New" w:cs="Courier New" w:hint="default"/>
      </w:rPr>
    </w:lvl>
    <w:lvl w:ilvl="2" w:tplc="3866FC38" w:tentative="1">
      <w:start w:val="1"/>
      <w:numFmt w:val="bullet"/>
      <w:lvlText w:val=""/>
      <w:lvlJc w:val="left"/>
      <w:pPr>
        <w:ind w:left="2869" w:hanging="360"/>
      </w:pPr>
      <w:rPr>
        <w:rFonts w:ascii="Wingdings" w:hAnsi="Wingdings" w:hint="default"/>
      </w:rPr>
    </w:lvl>
    <w:lvl w:ilvl="3" w:tplc="900C81AC" w:tentative="1">
      <w:start w:val="1"/>
      <w:numFmt w:val="bullet"/>
      <w:lvlText w:val=""/>
      <w:lvlJc w:val="left"/>
      <w:pPr>
        <w:ind w:left="3589" w:hanging="360"/>
      </w:pPr>
      <w:rPr>
        <w:rFonts w:ascii="Symbol" w:hAnsi="Symbol" w:hint="default"/>
      </w:rPr>
    </w:lvl>
    <w:lvl w:ilvl="4" w:tplc="44CE1682" w:tentative="1">
      <w:start w:val="1"/>
      <w:numFmt w:val="bullet"/>
      <w:lvlText w:val="o"/>
      <w:lvlJc w:val="left"/>
      <w:pPr>
        <w:ind w:left="4309" w:hanging="360"/>
      </w:pPr>
      <w:rPr>
        <w:rFonts w:ascii="Courier New" w:hAnsi="Courier New" w:cs="Courier New" w:hint="default"/>
      </w:rPr>
    </w:lvl>
    <w:lvl w:ilvl="5" w:tplc="F6E8BF92" w:tentative="1">
      <w:start w:val="1"/>
      <w:numFmt w:val="bullet"/>
      <w:lvlText w:val=""/>
      <w:lvlJc w:val="left"/>
      <w:pPr>
        <w:ind w:left="5029" w:hanging="360"/>
      </w:pPr>
      <w:rPr>
        <w:rFonts w:ascii="Wingdings" w:hAnsi="Wingdings" w:hint="default"/>
      </w:rPr>
    </w:lvl>
    <w:lvl w:ilvl="6" w:tplc="CE54044A" w:tentative="1">
      <w:start w:val="1"/>
      <w:numFmt w:val="bullet"/>
      <w:lvlText w:val=""/>
      <w:lvlJc w:val="left"/>
      <w:pPr>
        <w:ind w:left="5749" w:hanging="360"/>
      </w:pPr>
      <w:rPr>
        <w:rFonts w:ascii="Symbol" w:hAnsi="Symbol" w:hint="default"/>
      </w:rPr>
    </w:lvl>
    <w:lvl w:ilvl="7" w:tplc="C7E42D80" w:tentative="1">
      <w:start w:val="1"/>
      <w:numFmt w:val="bullet"/>
      <w:lvlText w:val="o"/>
      <w:lvlJc w:val="left"/>
      <w:pPr>
        <w:ind w:left="6469" w:hanging="360"/>
      </w:pPr>
      <w:rPr>
        <w:rFonts w:ascii="Courier New" w:hAnsi="Courier New" w:cs="Courier New" w:hint="default"/>
      </w:rPr>
    </w:lvl>
    <w:lvl w:ilvl="8" w:tplc="F0DCC128" w:tentative="1">
      <w:start w:val="1"/>
      <w:numFmt w:val="bullet"/>
      <w:lvlText w:val=""/>
      <w:lvlJc w:val="left"/>
      <w:pPr>
        <w:ind w:left="7189" w:hanging="360"/>
      </w:pPr>
      <w:rPr>
        <w:rFonts w:ascii="Wingdings" w:hAnsi="Wingdings" w:hint="default"/>
      </w:rPr>
    </w:lvl>
  </w:abstractNum>
  <w:abstractNum w:abstractNumId="78">
    <w:nsid w:val="741232A6"/>
    <w:multiLevelType w:val="multilevel"/>
    <w:tmpl w:val="0E1A4B4C"/>
    <w:styleLink w:val="11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79">
    <w:nsid w:val="74DF6CE8"/>
    <w:multiLevelType w:val="multilevel"/>
    <w:tmpl w:val="B218B0D0"/>
    <w:styleLink w:val="WW8Num5"/>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nsid w:val="774F6CEF"/>
    <w:multiLevelType w:val="hybridMultilevel"/>
    <w:tmpl w:val="E70652C8"/>
    <w:lvl w:ilvl="0" w:tplc="37ECC280">
      <w:start w:val="1"/>
      <w:numFmt w:val="decimal"/>
      <w:pStyle w:val="14"/>
      <w:lvlText w:val="%1"/>
      <w:lvlJc w:val="left"/>
      <w:pPr>
        <w:ind w:left="1440" w:hanging="360"/>
      </w:pPr>
      <w:rPr>
        <w:rFonts w:hint="default"/>
        <w:sz w:val="32"/>
      </w:rPr>
    </w:lvl>
    <w:lvl w:ilvl="1" w:tplc="2AB234D2">
      <w:start w:val="1"/>
      <w:numFmt w:val="decimal"/>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1">
    <w:nsid w:val="79131C61"/>
    <w:multiLevelType w:val="multilevel"/>
    <w:tmpl w:val="40E876EA"/>
    <w:lvl w:ilvl="0">
      <w:start w:val="1"/>
      <w:numFmt w:val="decimal"/>
      <w:lvlText w:val="%1"/>
      <w:lvlJc w:val="left"/>
      <w:pPr>
        <w:ind w:left="420" w:hanging="420"/>
      </w:pPr>
      <w:rPr>
        <w:rFonts w:hint="default"/>
      </w:rPr>
    </w:lvl>
    <w:lvl w:ilvl="1">
      <w:start w:val="1"/>
      <w:numFmt w:val="decimal"/>
      <w:pStyle w:val="22"/>
      <w:lvlText w:val="%1.%2"/>
      <w:lvlJc w:val="left"/>
      <w:pPr>
        <w:ind w:left="1130" w:hanging="420"/>
      </w:pPr>
      <w:rPr>
        <w:rFonts w:hint="default"/>
        <w:b/>
      </w:rPr>
    </w:lvl>
    <w:lvl w:ilvl="2">
      <w:start w:val="1"/>
      <w:numFmt w:val="decimal"/>
      <w:pStyle w:val="30"/>
      <w:lvlText w:val="%1.%2.%3"/>
      <w:lvlJc w:val="left"/>
      <w:pPr>
        <w:ind w:left="1855"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360" w:hanging="72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040" w:hanging="108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82">
    <w:nsid w:val="7A9F68F3"/>
    <w:multiLevelType w:val="hybridMultilevel"/>
    <w:tmpl w:val="EC6A3822"/>
    <w:lvl w:ilvl="0" w:tplc="FFFFFFFF">
      <w:start w:val="1"/>
      <w:numFmt w:val="bullet"/>
      <w:pStyle w:val="a3"/>
      <w:lvlText w:val=""/>
      <w:lvlJc w:val="left"/>
      <w:pPr>
        <w:tabs>
          <w:tab w:val="num" w:pos="1281"/>
        </w:tabs>
        <w:ind w:left="1281" w:hanging="567"/>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num>
  <w:num w:numId="2">
    <w:abstractNumId w:val="80"/>
  </w:num>
  <w:num w:numId="3">
    <w:abstractNumId w:val="81"/>
  </w:num>
  <w:num w:numId="4">
    <w:abstractNumId w:val="34"/>
  </w:num>
  <w:num w:numId="5">
    <w:abstractNumId w:val="32"/>
  </w:num>
  <w:num w:numId="6">
    <w:abstractNumId w:val="0"/>
  </w:num>
  <w:num w:numId="7">
    <w:abstractNumId w:val="82"/>
  </w:num>
  <w:num w:numId="8">
    <w:abstractNumId w:val="77"/>
  </w:num>
  <w:num w:numId="9">
    <w:abstractNumId w:val="52"/>
  </w:num>
  <w:num w:numId="10">
    <w:abstractNumId w:val="79"/>
  </w:num>
  <w:num w:numId="11">
    <w:abstractNumId w:val="15"/>
  </w:num>
  <w:num w:numId="12">
    <w:abstractNumId w:val="12"/>
  </w:num>
  <w:num w:numId="13">
    <w:abstractNumId w:val="25"/>
  </w:num>
  <w:num w:numId="14">
    <w:abstractNumId w:val="3"/>
  </w:num>
  <w:num w:numId="15">
    <w:abstractNumId w:val="72"/>
  </w:num>
  <w:num w:numId="16">
    <w:abstractNumId w:val="78"/>
  </w:num>
  <w:num w:numId="17">
    <w:abstractNumId w:val="76"/>
  </w:num>
  <w:num w:numId="18">
    <w:abstractNumId w:val="64"/>
  </w:num>
  <w:num w:numId="19">
    <w:abstractNumId w:val="16"/>
  </w:num>
  <w:num w:numId="20">
    <w:abstractNumId w:val="60"/>
  </w:num>
  <w:num w:numId="21">
    <w:abstractNumId w:val="51"/>
  </w:num>
  <w:num w:numId="22">
    <w:abstractNumId w:val="7"/>
  </w:num>
  <w:num w:numId="23">
    <w:abstractNumId w:val="18"/>
  </w:num>
  <w:num w:numId="24">
    <w:abstractNumId w:val="41"/>
  </w:num>
  <w:num w:numId="25">
    <w:abstractNumId w:val="37"/>
  </w:num>
  <w:num w:numId="26">
    <w:abstractNumId w:val="35"/>
  </w:num>
  <w:num w:numId="27">
    <w:abstractNumId w:val="26"/>
  </w:num>
  <w:num w:numId="28">
    <w:abstractNumId w:val="47"/>
  </w:num>
  <w:num w:numId="29">
    <w:abstractNumId w:val="50"/>
  </w:num>
  <w:num w:numId="30">
    <w:abstractNumId w:val="48"/>
  </w:num>
  <w:num w:numId="31">
    <w:abstractNumId w:val="73"/>
  </w:num>
  <w:num w:numId="32">
    <w:abstractNumId w:val="10"/>
  </w:num>
  <w:num w:numId="33">
    <w:abstractNumId w:val="69"/>
  </w:num>
  <w:num w:numId="34">
    <w:abstractNumId w:val="29"/>
  </w:num>
  <w:num w:numId="35">
    <w:abstractNumId w:val="68"/>
  </w:num>
  <w:num w:numId="36">
    <w:abstractNumId w:val="66"/>
  </w:num>
  <w:num w:numId="37">
    <w:abstractNumId w:val="19"/>
  </w:num>
  <w:num w:numId="38">
    <w:abstractNumId w:val="28"/>
  </w:num>
  <w:num w:numId="39">
    <w:abstractNumId w:val="13"/>
  </w:num>
  <w:num w:numId="40">
    <w:abstractNumId w:val="11"/>
  </w:num>
  <w:num w:numId="41">
    <w:abstractNumId w:val="55"/>
  </w:num>
  <w:num w:numId="42">
    <w:abstractNumId w:val="65"/>
  </w:num>
  <w:num w:numId="43">
    <w:abstractNumId w:val="40"/>
  </w:num>
  <w:num w:numId="44">
    <w:abstractNumId w:val="57"/>
  </w:num>
  <w:num w:numId="45">
    <w:abstractNumId w:val="71"/>
  </w:num>
  <w:num w:numId="46">
    <w:abstractNumId w:val="62"/>
  </w:num>
  <w:num w:numId="47">
    <w:abstractNumId w:val="61"/>
  </w:num>
  <w:num w:numId="48">
    <w:abstractNumId w:val="4"/>
  </w:num>
  <w:num w:numId="49">
    <w:abstractNumId w:val="44"/>
  </w:num>
  <w:num w:numId="50">
    <w:abstractNumId w:val="2"/>
  </w:num>
  <w:num w:numId="51">
    <w:abstractNumId w:val="33"/>
  </w:num>
  <w:num w:numId="52">
    <w:abstractNumId w:val="14"/>
  </w:num>
  <w:num w:numId="53">
    <w:abstractNumId w:val="30"/>
  </w:num>
  <w:num w:numId="54">
    <w:abstractNumId w:val="5"/>
  </w:num>
  <w:num w:numId="55">
    <w:abstractNumId w:val="58"/>
  </w:num>
  <w:num w:numId="56">
    <w:abstractNumId w:val="23"/>
  </w:num>
  <w:num w:numId="57">
    <w:abstractNumId w:val="53"/>
  </w:num>
  <w:num w:numId="58">
    <w:abstractNumId w:val="24"/>
  </w:num>
  <w:num w:numId="59">
    <w:abstractNumId w:val="54"/>
  </w:num>
  <w:num w:numId="60">
    <w:abstractNumId w:val="63"/>
  </w:num>
  <w:num w:numId="61">
    <w:abstractNumId w:val="38"/>
  </w:num>
  <w:num w:numId="62">
    <w:abstractNumId w:val="46"/>
  </w:num>
  <w:num w:numId="63">
    <w:abstractNumId w:val="9"/>
  </w:num>
  <w:num w:numId="64">
    <w:abstractNumId w:val="39"/>
  </w:num>
  <w:num w:numId="65">
    <w:abstractNumId w:val="43"/>
  </w:num>
  <w:num w:numId="66">
    <w:abstractNumId w:val="20"/>
  </w:num>
  <w:num w:numId="67">
    <w:abstractNumId w:val="45"/>
  </w:num>
  <w:num w:numId="68">
    <w:abstractNumId w:val="8"/>
  </w:num>
  <w:num w:numId="69">
    <w:abstractNumId w:val="6"/>
  </w:num>
  <w:num w:numId="70">
    <w:abstractNumId w:val="75"/>
  </w:num>
  <w:num w:numId="71">
    <w:abstractNumId w:val="74"/>
  </w:num>
  <w:num w:numId="72">
    <w:abstractNumId w:val="31"/>
  </w:num>
  <w:num w:numId="73">
    <w:abstractNumId w:val="49"/>
  </w:num>
  <w:num w:numId="74">
    <w:abstractNumId w:val="36"/>
  </w:num>
  <w:num w:numId="75">
    <w:abstractNumId w:val="70"/>
  </w:num>
  <w:num w:numId="76">
    <w:abstractNumId w:val="59"/>
  </w:num>
  <w:num w:numId="77">
    <w:abstractNumId w:val="27"/>
  </w:num>
  <w:num w:numId="78">
    <w:abstractNumId w:val="56"/>
  </w:num>
  <w:num w:numId="79">
    <w:abstractNumId w:val="22"/>
  </w:num>
  <w:num w:numId="80">
    <w:abstractNumId w:val="67"/>
  </w:num>
  <w:num w:numId="81">
    <w:abstractNumId w:val="42"/>
  </w:num>
  <w:num w:numId="82">
    <w:abstractNumId w:val="17"/>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0"/>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13313" fillcolor="white">
      <v:fill color="white"/>
    </o:shapedefaults>
  </w:hdrShapeDefaults>
  <w:footnotePr>
    <w:footnote w:id="0"/>
    <w:footnote w:id="1"/>
  </w:footnotePr>
  <w:endnotePr>
    <w:endnote w:id="0"/>
    <w:endnote w:id="1"/>
  </w:endnotePr>
  <w:compat/>
  <w:rsids>
    <w:rsidRoot w:val="00D434E5"/>
    <w:rsid w:val="00000422"/>
    <w:rsid w:val="0000051E"/>
    <w:rsid w:val="000008FC"/>
    <w:rsid w:val="00001411"/>
    <w:rsid w:val="00001513"/>
    <w:rsid w:val="00001DD6"/>
    <w:rsid w:val="000022EB"/>
    <w:rsid w:val="000023C8"/>
    <w:rsid w:val="00002B0D"/>
    <w:rsid w:val="00003F63"/>
    <w:rsid w:val="000040DC"/>
    <w:rsid w:val="000043E3"/>
    <w:rsid w:val="00004D49"/>
    <w:rsid w:val="00005C85"/>
    <w:rsid w:val="00006437"/>
    <w:rsid w:val="00007509"/>
    <w:rsid w:val="00007DBD"/>
    <w:rsid w:val="00007E41"/>
    <w:rsid w:val="00010024"/>
    <w:rsid w:val="0001040B"/>
    <w:rsid w:val="0001049B"/>
    <w:rsid w:val="00010562"/>
    <w:rsid w:val="00010653"/>
    <w:rsid w:val="000109B8"/>
    <w:rsid w:val="00010BBD"/>
    <w:rsid w:val="00010DEE"/>
    <w:rsid w:val="0001210B"/>
    <w:rsid w:val="00012688"/>
    <w:rsid w:val="00012A76"/>
    <w:rsid w:val="000132A0"/>
    <w:rsid w:val="00014EEE"/>
    <w:rsid w:val="000153B3"/>
    <w:rsid w:val="00016099"/>
    <w:rsid w:val="00016189"/>
    <w:rsid w:val="000171A8"/>
    <w:rsid w:val="0002032E"/>
    <w:rsid w:val="0002116E"/>
    <w:rsid w:val="00021192"/>
    <w:rsid w:val="000213CC"/>
    <w:rsid w:val="000215A9"/>
    <w:rsid w:val="0002267F"/>
    <w:rsid w:val="00022E26"/>
    <w:rsid w:val="00023025"/>
    <w:rsid w:val="00023106"/>
    <w:rsid w:val="00023304"/>
    <w:rsid w:val="00023936"/>
    <w:rsid w:val="000240A3"/>
    <w:rsid w:val="0002509A"/>
    <w:rsid w:val="0002529B"/>
    <w:rsid w:val="000253DA"/>
    <w:rsid w:val="00026830"/>
    <w:rsid w:val="000268CD"/>
    <w:rsid w:val="00026DC4"/>
    <w:rsid w:val="000271CF"/>
    <w:rsid w:val="00027490"/>
    <w:rsid w:val="00027C5B"/>
    <w:rsid w:val="00027DB8"/>
    <w:rsid w:val="00027EBF"/>
    <w:rsid w:val="00027EF8"/>
    <w:rsid w:val="0003031C"/>
    <w:rsid w:val="00030D30"/>
    <w:rsid w:val="00031104"/>
    <w:rsid w:val="00032011"/>
    <w:rsid w:val="0003262F"/>
    <w:rsid w:val="00032AC4"/>
    <w:rsid w:val="00032F15"/>
    <w:rsid w:val="00033755"/>
    <w:rsid w:val="0003380D"/>
    <w:rsid w:val="00033A7E"/>
    <w:rsid w:val="0003481F"/>
    <w:rsid w:val="00034F11"/>
    <w:rsid w:val="00036374"/>
    <w:rsid w:val="000378F1"/>
    <w:rsid w:val="0003791B"/>
    <w:rsid w:val="0003795C"/>
    <w:rsid w:val="00037B81"/>
    <w:rsid w:val="00037C76"/>
    <w:rsid w:val="0004007D"/>
    <w:rsid w:val="0004073F"/>
    <w:rsid w:val="00040A61"/>
    <w:rsid w:val="00040EED"/>
    <w:rsid w:val="0004133E"/>
    <w:rsid w:val="00041677"/>
    <w:rsid w:val="00042561"/>
    <w:rsid w:val="00042624"/>
    <w:rsid w:val="00042B2F"/>
    <w:rsid w:val="00042E73"/>
    <w:rsid w:val="00043118"/>
    <w:rsid w:val="00043E09"/>
    <w:rsid w:val="00044241"/>
    <w:rsid w:val="00044644"/>
    <w:rsid w:val="00044B8C"/>
    <w:rsid w:val="00044C63"/>
    <w:rsid w:val="00044D51"/>
    <w:rsid w:val="000453EA"/>
    <w:rsid w:val="000476E7"/>
    <w:rsid w:val="00047DCB"/>
    <w:rsid w:val="0005024B"/>
    <w:rsid w:val="000506A3"/>
    <w:rsid w:val="00050EAD"/>
    <w:rsid w:val="00050ED1"/>
    <w:rsid w:val="00050FD7"/>
    <w:rsid w:val="00051122"/>
    <w:rsid w:val="00051ADA"/>
    <w:rsid w:val="00051E2F"/>
    <w:rsid w:val="00053043"/>
    <w:rsid w:val="00053509"/>
    <w:rsid w:val="00053783"/>
    <w:rsid w:val="00053FA0"/>
    <w:rsid w:val="00054054"/>
    <w:rsid w:val="000548DE"/>
    <w:rsid w:val="00054B9D"/>
    <w:rsid w:val="000554CB"/>
    <w:rsid w:val="00055D01"/>
    <w:rsid w:val="00055F78"/>
    <w:rsid w:val="000566AD"/>
    <w:rsid w:val="00056877"/>
    <w:rsid w:val="00056DC8"/>
    <w:rsid w:val="00057099"/>
    <w:rsid w:val="0005756F"/>
    <w:rsid w:val="00057D63"/>
    <w:rsid w:val="00060AF5"/>
    <w:rsid w:val="00060BAE"/>
    <w:rsid w:val="00061D89"/>
    <w:rsid w:val="000620F4"/>
    <w:rsid w:val="0006229E"/>
    <w:rsid w:val="0006236A"/>
    <w:rsid w:val="0006288D"/>
    <w:rsid w:val="00062AD9"/>
    <w:rsid w:val="0006430B"/>
    <w:rsid w:val="000646FF"/>
    <w:rsid w:val="00064805"/>
    <w:rsid w:val="00065073"/>
    <w:rsid w:val="00066570"/>
    <w:rsid w:val="0006658E"/>
    <w:rsid w:val="0006702C"/>
    <w:rsid w:val="0007038A"/>
    <w:rsid w:val="0007078B"/>
    <w:rsid w:val="000716AD"/>
    <w:rsid w:val="00071AB6"/>
    <w:rsid w:val="00071CAE"/>
    <w:rsid w:val="00071DC4"/>
    <w:rsid w:val="00072CF7"/>
    <w:rsid w:val="00072E49"/>
    <w:rsid w:val="00073848"/>
    <w:rsid w:val="0007427A"/>
    <w:rsid w:val="00076470"/>
    <w:rsid w:val="00076A08"/>
    <w:rsid w:val="00080373"/>
    <w:rsid w:val="0008037F"/>
    <w:rsid w:val="00080878"/>
    <w:rsid w:val="00080893"/>
    <w:rsid w:val="000816DB"/>
    <w:rsid w:val="00081C02"/>
    <w:rsid w:val="00081DA0"/>
    <w:rsid w:val="00081DE6"/>
    <w:rsid w:val="000826BA"/>
    <w:rsid w:val="00082946"/>
    <w:rsid w:val="00083348"/>
    <w:rsid w:val="00084068"/>
    <w:rsid w:val="0008448F"/>
    <w:rsid w:val="00084753"/>
    <w:rsid w:val="000866F1"/>
    <w:rsid w:val="00086CFC"/>
    <w:rsid w:val="00090301"/>
    <w:rsid w:val="00090544"/>
    <w:rsid w:val="00090A75"/>
    <w:rsid w:val="00090BE7"/>
    <w:rsid w:val="00090E17"/>
    <w:rsid w:val="00091616"/>
    <w:rsid w:val="00092730"/>
    <w:rsid w:val="00092AAE"/>
    <w:rsid w:val="00092E42"/>
    <w:rsid w:val="00092F71"/>
    <w:rsid w:val="00092FF5"/>
    <w:rsid w:val="0009323B"/>
    <w:rsid w:val="0009395F"/>
    <w:rsid w:val="00093B43"/>
    <w:rsid w:val="00093B82"/>
    <w:rsid w:val="00094819"/>
    <w:rsid w:val="00094C0E"/>
    <w:rsid w:val="00094FFA"/>
    <w:rsid w:val="0009628D"/>
    <w:rsid w:val="00096315"/>
    <w:rsid w:val="00096A64"/>
    <w:rsid w:val="00096E91"/>
    <w:rsid w:val="00096F7F"/>
    <w:rsid w:val="00097AC6"/>
    <w:rsid w:val="00097B9D"/>
    <w:rsid w:val="00097CCE"/>
    <w:rsid w:val="00097F66"/>
    <w:rsid w:val="000A04E2"/>
    <w:rsid w:val="000A131D"/>
    <w:rsid w:val="000A1824"/>
    <w:rsid w:val="000A194B"/>
    <w:rsid w:val="000A1D26"/>
    <w:rsid w:val="000A25E9"/>
    <w:rsid w:val="000A2D65"/>
    <w:rsid w:val="000A33B4"/>
    <w:rsid w:val="000A34DD"/>
    <w:rsid w:val="000A3C6E"/>
    <w:rsid w:val="000A4958"/>
    <w:rsid w:val="000A58D5"/>
    <w:rsid w:val="000A5D2F"/>
    <w:rsid w:val="000A5F08"/>
    <w:rsid w:val="000A67E7"/>
    <w:rsid w:val="000A6AB4"/>
    <w:rsid w:val="000A6C97"/>
    <w:rsid w:val="000A7AB3"/>
    <w:rsid w:val="000B0736"/>
    <w:rsid w:val="000B0785"/>
    <w:rsid w:val="000B0E50"/>
    <w:rsid w:val="000B17BD"/>
    <w:rsid w:val="000B1824"/>
    <w:rsid w:val="000B2D2B"/>
    <w:rsid w:val="000B32A0"/>
    <w:rsid w:val="000B3A5C"/>
    <w:rsid w:val="000B40F0"/>
    <w:rsid w:val="000B4A22"/>
    <w:rsid w:val="000B5EC0"/>
    <w:rsid w:val="000B5F8B"/>
    <w:rsid w:val="000B6972"/>
    <w:rsid w:val="000C09C9"/>
    <w:rsid w:val="000C0B7A"/>
    <w:rsid w:val="000C0E16"/>
    <w:rsid w:val="000C1050"/>
    <w:rsid w:val="000C32B8"/>
    <w:rsid w:val="000C3C1E"/>
    <w:rsid w:val="000C3EC4"/>
    <w:rsid w:val="000C5414"/>
    <w:rsid w:val="000C5DAC"/>
    <w:rsid w:val="000C6279"/>
    <w:rsid w:val="000C6901"/>
    <w:rsid w:val="000C71EC"/>
    <w:rsid w:val="000D13D3"/>
    <w:rsid w:val="000D16A8"/>
    <w:rsid w:val="000D1878"/>
    <w:rsid w:val="000D2C0B"/>
    <w:rsid w:val="000D36D0"/>
    <w:rsid w:val="000D37AA"/>
    <w:rsid w:val="000D392A"/>
    <w:rsid w:val="000D3D5F"/>
    <w:rsid w:val="000D494F"/>
    <w:rsid w:val="000D4F4F"/>
    <w:rsid w:val="000D50CE"/>
    <w:rsid w:val="000D5422"/>
    <w:rsid w:val="000D54D6"/>
    <w:rsid w:val="000D5552"/>
    <w:rsid w:val="000D55DB"/>
    <w:rsid w:val="000D584B"/>
    <w:rsid w:val="000D5CAF"/>
    <w:rsid w:val="000D5EB3"/>
    <w:rsid w:val="000D6150"/>
    <w:rsid w:val="000D64AF"/>
    <w:rsid w:val="000D7126"/>
    <w:rsid w:val="000D7B88"/>
    <w:rsid w:val="000D7E14"/>
    <w:rsid w:val="000D7F1D"/>
    <w:rsid w:val="000D7F96"/>
    <w:rsid w:val="000E031D"/>
    <w:rsid w:val="000E07D9"/>
    <w:rsid w:val="000E114C"/>
    <w:rsid w:val="000E15A9"/>
    <w:rsid w:val="000E1DAB"/>
    <w:rsid w:val="000E2304"/>
    <w:rsid w:val="000E268E"/>
    <w:rsid w:val="000E2866"/>
    <w:rsid w:val="000E3236"/>
    <w:rsid w:val="000E33AF"/>
    <w:rsid w:val="000E35FA"/>
    <w:rsid w:val="000E3711"/>
    <w:rsid w:val="000E437D"/>
    <w:rsid w:val="000E4554"/>
    <w:rsid w:val="000E5685"/>
    <w:rsid w:val="000E5711"/>
    <w:rsid w:val="000E5B4E"/>
    <w:rsid w:val="000E6AFC"/>
    <w:rsid w:val="000E76B3"/>
    <w:rsid w:val="000F00BC"/>
    <w:rsid w:val="000F0CD0"/>
    <w:rsid w:val="000F0E68"/>
    <w:rsid w:val="000F103E"/>
    <w:rsid w:val="000F163D"/>
    <w:rsid w:val="000F2D62"/>
    <w:rsid w:val="000F301D"/>
    <w:rsid w:val="000F35AF"/>
    <w:rsid w:val="000F5144"/>
    <w:rsid w:val="000F5BD4"/>
    <w:rsid w:val="000F69C2"/>
    <w:rsid w:val="000F7395"/>
    <w:rsid w:val="000F78F6"/>
    <w:rsid w:val="000F790E"/>
    <w:rsid w:val="000F79ED"/>
    <w:rsid w:val="001003F7"/>
    <w:rsid w:val="001007D3"/>
    <w:rsid w:val="00101A4B"/>
    <w:rsid w:val="00102677"/>
    <w:rsid w:val="0010302B"/>
    <w:rsid w:val="001037F7"/>
    <w:rsid w:val="00103B40"/>
    <w:rsid w:val="00103CE3"/>
    <w:rsid w:val="00103EAA"/>
    <w:rsid w:val="001043F8"/>
    <w:rsid w:val="00104AF5"/>
    <w:rsid w:val="00105072"/>
    <w:rsid w:val="00105275"/>
    <w:rsid w:val="00105640"/>
    <w:rsid w:val="00105A0B"/>
    <w:rsid w:val="00105E6D"/>
    <w:rsid w:val="0010613F"/>
    <w:rsid w:val="001063F3"/>
    <w:rsid w:val="0010788C"/>
    <w:rsid w:val="00107972"/>
    <w:rsid w:val="00107C2C"/>
    <w:rsid w:val="001115B7"/>
    <w:rsid w:val="001121DB"/>
    <w:rsid w:val="00112419"/>
    <w:rsid w:val="00112F0C"/>
    <w:rsid w:val="00112F3B"/>
    <w:rsid w:val="00112FBA"/>
    <w:rsid w:val="00112FC2"/>
    <w:rsid w:val="001131D8"/>
    <w:rsid w:val="001131F6"/>
    <w:rsid w:val="00114C14"/>
    <w:rsid w:val="001155A1"/>
    <w:rsid w:val="0011633A"/>
    <w:rsid w:val="00116C2D"/>
    <w:rsid w:val="00116D48"/>
    <w:rsid w:val="001179E1"/>
    <w:rsid w:val="00117E2C"/>
    <w:rsid w:val="00120009"/>
    <w:rsid w:val="0012045A"/>
    <w:rsid w:val="00122000"/>
    <w:rsid w:val="0012258A"/>
    <w:rsid w:val="00123B4F"/>
    <w:rsid w:val="00123DB7"/>
    <w:rsid w:val="00123EFA"/>
    <w:rsid w:val="00124367"/>
    <w:rsid w:val="001244D1"/>
    <w:rsid w:val="001249F4"/>
    <w:rsid w:val="0012538D"/>
    <w:rsid w:val="00125B1D"/>
    <w:rsid w:val="00125F8B"/>
    <w:rsid w:val="00126896"/>
    <w:rsid w:val="00126D85"/>
    <w:rsid w:val="001277F5"/>
    <w:rsid w:val="00127C42"/>
    <w:rsid w:val="00130A50"/>
    <w:rsid w:val="001313A3"/>
    <w:rsid w:val="00131643"/>
    <w:rsid w:val="00132572"/>
    <w:rsid w:val="00132CF1"/>
    <w:rsid w:val="00133532"/>
    <w:rsid w:val="0013422A"/>
    <w:rsid w:val="00134BD5"/>
    <w:rsid w:val="00134FDD"/>
    <w:rsid w:val="00135900"/>
    <w:rsid w:val="00137477"/>
    <w:rsid w:val="001375F1"/>
    <w:rsid w:val="001402C1"/>
    <w:rsid w:val="00141AB3"/>
    <w:rsid w:val="00143064"/>
    <w:rsid w:val="001434E5"/>
    <w:rsid w:val="001434E6"/>
    <w:rsid w:val="00143B33"/>
    <w:rsid w:val="00144387"/>
    <w:rsid w:val="0014545C"/>
    <w:rsid w:val="00145A34"/>
    <w:rsid w:val="001469E1"/>
    <w:rsid w:val="001478DF"/>
    <w:rsid w:val="00147AB2"/>
    <w:rsid w:val="00150138"/>
    <w:rsid w:val="001501BF"/>
    <w:rsid w:val="00150502"/>
    <w:rsid w:val="00150F02"/>
    <w:rsid w:val="00151453"/>
    <w:rsid w:val="00151B5B"/>
    <w:rsid w:val="00152DFD"/>
    <w:rsid w:val="00153DEC"/>
    <w:rsid w:val="00154235"/>
    <w:rsid w:val="0015430D"/>
    <w:rsid w:val="0015438A"/>
    <w:rsid w:val="001547B8"/>
    <w:rsid w:val="00154B35"/>
    <w:rsid w:val="00154CB1"/>
    <w:rsid w:val="0015506E"/>
    <w:rsid w:val="001555F8"/>
    <w:rsid w:val="0015589D"/>
    <w:rsid w:val="001559E2"/>
    <w:rsid w:val="0015643E"/>
    <w:rsid w:val="0016005B"/>
    <w:rsid w:val="001601C9"/>
    <w:rsid w:val="0016025F"/>
    <w:rsid w:val="001606FE"/>
    <w:rsid w:val="00160897"/>
    <w:rsid w:val="00160A3F"/>
    <w:rsid w:val="00160E48"/>
    <w:rsid w:val="00160F8D"/>
    <w:rsid w:val="001619E9"/>
    <w:rsid w:val="00162155"/>
    <w:rsid w:val="00164305"/>
    <w:rsid w:val="001644C6"/>
    <w:rsid w:val="001645C4"/>
    <w:rsid w:val="00164D42"/>
    <w:rsid w:val="00164F0D"/>
    <w:rsid w:val="0016561D"/>
    <w:rsid w:val="00165B4E"/>
    <w:rsid w:val="00166989"/>
    <w:rsid w:val="00166AC9"/>
    <w:rsid w:val="001670F3"/>
    <w:rsid w:val="001672D0"/>
    <w:rsid w:val="001674C3"/>
    <w:rsid w:val="00167575"/>
    <w:rsid w:val="00167D8E"/>
    <w:rsid w:val="00170ABA"/>
    <w:rsid w:val="001714A8"/>
    <w:rsid w:val="0017282A"/>
    <w:rsid w:val="00172ABE"/>
    <w:rsid w:val="0017340A"/>
    <w:rsid w:val="00173AC3"/>
    <w:rsid w:val="00174228"/>
    <w:rsid w:val="00174AE8"/>
    <w:rsid w:val="00174CE1"/>
    <w:rsid w:val="001764FD"/>
    <w:rsid w:val="0017710E"/>
    <w:rsid w:val="0017741F"/>
    <w:rsid w:val="00177609"/>
    <w:rsid w:val="00180030"/>
    <w:rsid w:val="001800D4"/>
    <w:rsid w:val="00180259"/>
    <w:rsid w:val="0018028B"/>
    <w:rsid w:val="001803A5"/>
    <w:rsid w:val="001812F6"/>
    <w:rsid w:val="00181788"/>
    <w:rsid w:val="001820B2"/>
    <w:rsid w:val="001824EA"/>
    <w:rsid w:val="00182584"/>
    <w:rsid w:val="00183258"/>
    <w:rsid w:val="00183BA2"/>
    <w:rsid w:val="00183DF4"/>
    <w:rsid w:val="00184A32"/>
    <w:rsid w:val="00185C61"/>
    <w:rsid w:val="001862FF"/>
    <w:rsid w:val="001863FA"/>
    <w:rsid w:val="0018697F"/>
    <w:rsid w:val="00187324"/>
    <w:rsid w:val="00187536"/>
    <w:rsid w:val="00187AC9"/>
    <w:rsid w:val="00187F40"/>
    <w:rsid w:val="0019135F"/>
    <w:rsid w:val="00191373"/>
    <w:rsid w:val="00191646"/>
    <w:rsid w:val="0019179F"/>
    <w:rsid w:val="00191B4B"/>
    <w:rsid w:val="00192815"/>
    <w:rsid w:val="001928EA"/>
    <w:rsid w:val="00192971"/>
    <w:rsid w:val="00193FEA"/>
    <w:rsid w:val="0019405D"/>
    <w:rsid w:val="0019509E"/>
    <w:rsid w:val="0019553A"/>
    <w:rsid w:val="001955E3"/>
    <w:rsid w:val="00195936"/>
    <w:rsid w:val="001959DF"/>
    <w:rsid w:val="00195FF6"/>
    <w:rsid w:val="0019764E"/>
    <w:rsid w:val="001978A3"/>
    <w:rsid w:val="001A0536"/>
    <w:rsid w:val="001A065D"/>
    <w:rsid w:val="001A07A0"/>
    <w:rsid w:val="001A0839"/>
    <w:rsid w:val="001A08B8"/>
    <w:rsid w:val="001A0A3D"/>
    <w:rsid w:val="001A0DB9"/>
    <w:rsid w:val="001A16CC"/>
    <w:rsid w:val="001A1809"/>
    <w:rsid w:val="001A1EB5"/>
    <w:rsid w:val="001A1F88"/>
    <w:rsid w:val="001A214B"/>
    <w:rsid w:val="001A30E2"/>
    <w:rsid w:val="001A3B45"/>
    <w:rsid w:val="001A3D53"/>
    <w:rsid w:val="001A40B5"/>
    <w:rsid w:val="001A4AC9"/>
    <w:rsid w:val="001A6DB3"/>
    <w:rsid w:val="001A6ED5"/>
    <w:rsid w:val="001A6FA8"/>
    <w:rsid w:val="001A7097"/>
    <w:rsid w:val="001A7D91"/>
    <w:rsid w:val="001B0484"/>
    <w:rsid w:val="001B0DC4"/>
    <w:rsid w:val="001B115F"/>
    <w:rsid w:val="001B1729"/>
    <w:rsid w:val="001B19FC"/>
    <w:rsid w:val="001B1F31"/>
    <w:rsid w:val="001B20A7"/>
    <w:rsid w:val="001B20FD"/>
    <w:rsid w:val="001B261C"/>
    <w:rsid w:val="001B2DA7"/>
    <w:rsid w:val="001B3459"/>
    <w:rsid w:val="001B369D"/>
    <w:rsid w:val="001B3CAB"/>
    <w:rsid w:val="001B3D71"/>
    <w:rsid w:val="001B3E4D"/>
    <w:rsid w:val="001B49E2"/>
    <w:rsid w:val="001B4BB3"/>
    <w:rsid w:val="001B567F"/>
    <w:rsid w:val="001B5E9A"/>
    <w:rsid w:val="001B62B4"/>
    <w:rsid w:val="001B62F5"/>
    <w:rsid w:val="001B64BE"/>
    <w:rsid w:val="001B7712"/>
    <w:rsid w:val="001C00D8"/>
    <w:rsid w:val="001C0BB9"/>
    <w:rsid w:val="001C0FC7"/>
    <w:rsid w:val="001C13D4"/>
    <w:rsid w:val="001C14BD"/>
    <w:rsid w:val="001C1687"/>
    <w:rsid w:val="001C1E59"/>
    <w:rsid w:val="001C1F21"/>
    <w:rsid w:val="001C2A64"/>
    <w:rsid w:val="001C308F"/>
    <w:rsid w:val="001C385A"/>
    <w:rsid w:val="001C4076"/>
    <w:rsid w:val="001C5FE1"/>
    <w:rsid w:val="001C62F1"/>
    <w:rsid w:val="001C6BE7"/>
    <w:rsid w:val="001C6F98"/>
    <w:rsid w:val="001C752A"/>
    <w:rsid w:val="001C78D3"/>
    <w:rsid w:val="001D02FB"/>
    <w:rsid w:val="001D0C50"/>
    <w:rsid w:val="001D0DB0"/>
    <w:rsid w:val="001D1BE2"/>
    <w:rsid w:val="001D2951"/>
    <w:rsid w:val="001D295D"/>
    <w:rsid w:val="001D3430"/>
    <w:rsid w:val="001D345F"/>
    <w:rsid w:val="001D3725"/>
    <w:rsid w:val="001D41E1"/>
    <w:rsid w:val="001D4224"/>
    <w:rsid w:val="001D4B94"/>
    <w:rsid w:val="001D585F"/>
    <w:rsid w:val="001D5985"/>
    <w:rsid w:val="001D5AF2"/>
    <w:rsid w:val="001D60F2"/>
    <w:rsid w:val="001D61EF"/>
    <w:rsid w:val="001D6719"/>
    <w:rsid w:val="001D6A4B"/>
    <w:rsid w:val="001D6A69"/>
    <w:rsid w:val="001D6ABB"/>
    <w:rsid w:val="001D6EB8"/>
    <w:rsid w:val="001D716C"/>
    <w:rsid w:val="001D7551"/>
    <w:rsid w:val="001D7759"/>
    <w:rsid w:val="001D785F"/>
    <w:rsid w:val="001E0B2C"/>
    <w:rsid w:val="001E0C33"/>
    <w:rsid w:val="001E155B"/>
    <w:rsid w:val="001E227A"/>
    <w:rsid w:val="001E2DD4"/>
    <w:rsid w:val="001E2E6A"/>
    <w:rsid w:val="001E2FF0"/>
    <w:rsid w:val="001E41CC"/>
    <w:rsid w:val="001E4A5C"/>
    <w:rsid w:val="001E4B13"/>
    <w:rsid w:val="001E5F68"/>
    <w:rsid w:val="001E60B3"/>
    <w:rsid w:val="001E6121"/>
    <w:rsid w:val="001E6D45"/>
    <w:rsid w:val="001E74DC"/>
    <w:rsid w:val="001E750E"/>
    <w:rsid w:val="001E7773"/>
    <w:rsid w:val="001F021B"/>
    <w:rsid w:val="001F0721"/>
    <w:rsid w:val="001F0933"/>
    <w:rsid w:val="001F0A58"/>
    <w:rsid w:val="001F0F14"/>
    <w:rsid w:val="001F29E3"/>
    <w:rsid w:val="001F2ABA"/>
    <w:rsid w:val="001F2BFA"/>
    <w:rsid w:val="001F31DE"/>
    <w:rsid w:val="001F34B6"/>
    <w:rsid w:val="001F3767"/>
    <w:rsid w:val="001F3844"/>
    <w:rsid w:val="001F3C56"/>
    <w:rsid w:val="001F3F91"/>
    <w:rsid w:val="001F3FD4"/>
    <w:rsid w:val="001F731B"/>
    <w:rsid w:val="001F7556"/>
    <w:rsid w:val="001F75F3"/>
    <w:rsid w:val="0020076A"/>
    <w:rsid w:val="00200F9C"/>
    <w:rsid w:val="00203010"/>
    <w:rsid w:val="0020390C"/>
    <w:rsid w:val="00203D66"/>
    <w:rsid w:val="002050E5"/>
    <w:rsid w:val="002058B2"/>
    <w:rsid w:val="00205B4A"/>
    <w:rsid w:val="002108D5"/>
    <w:rsid w:val="00210BD4"/>
    <w:rsid w:val="00211796"/>
    <w:rsid w:val="0021218F"/>
    <w:rsid w:val="0021249E"/>
    <w:rsid w:val="0021252B"/>
    <w:rsid w:val="00212664"/>
    <w:rsid w:val="002128A3"/>
    <w:rsid w:val="00213742"/>
    <w:rsid w:val="00213834"/>
    <w:rsid w:val="00213995"/>
    <w:rsid w:val="002139BE"/>
    <w:rsid w:val="00213A09"/>
    <w:rsid w:val="00214610"/>
    <w:rsid w:val="0021480C"/>
    <w:rsid w:val="00214D56"/>
    <w:rsid w:val="00214DA3"/>
    <w:rsid w:val="00214EF0"/>
    <w:rsid w:val="00214FDA"/>
    <w:rsid w:val="00215271"/>
    <w:rsid w:val="00215348"/>
    <w:rsid w:val="00215D1B"/>
    <w:rsid w:val="00215ECC"/>
    <w:rsid w:val="0021616D"/>
    <w:rsid w:val="002163BA"/>
    <w:rsid w:val="00216698"/>
    <w:rsid w:val="00216E77"/>
    <w:rsid w:val="0022016C"/>
    <w:rsid w:val="0022091D"/>
    <w:rsid w:val="00220B76"/>
    <w:rsid w:val="00220F88"/>
    <w:rsid w:val="00220FFF"/>
    <w:rsid w:val="00221017"/>
    <w:rsid w:val="002212A1"/>
    <w:rsid w:val="0022130D"/>
    <w:rsid w:val="00222098"/>
    <w:rsid w:val="002227CC"/>
    <w:rsid w:val="00222E95"/>
    <w:rsid w:val="00223278"/>
    <w:rsid w:val="00223354"/>
    <w:rsid w:val="002233EF"/>
    <w:rsid w:val="002234D1"/>
    <w:rsid w:val="002234F4"/>
    <w:rsid w:val="002238E7"/>
    <w:rsid w:val="0022437A"/>
    <w:rsid w:val="00224595"/>
    <w:rsid w:val="00224943"/>
    <w:rsid w:val="00224AAF"/>
    <w:rsid w:val="00224BEC"/>
    <w:rsid w:val="00225073"/>
    <w:rsid w:val="002256FB"/>
    <w:rsid w:val="00225D94"/>
    <w:rsid w:val="00226AD8"/>
    <w:rsid w:val="00226E01"/>
    <w:rsid w:val="00227A7A"/>
    <w:rsid w:val="00227F42"/>
    <w:rsid w:val="0023088B"/>
    <w:rsid w:val="00230FDF"/>
    <w:rsid w:val="002314EB"/>
    <w:rsid w:val="002319D5"/>
    <w:rsid w:val="00231EB0"/>
    <w:rsid w:val="00232B0D"/>
    <w:rsid w:val="00232F21"/>
    <w:rsid w:val="002337CB"/>
    <w:rsid w:val="0023380E"/>
    <w:rsid w:val="00233C05"/>
    <w:rsid w:val="00234038"/>
    <w:rsid w:val="002342B4"/>
    <w:rsid w:val="00234622"/>
    <w:rsid w:val="00234629"/>
    <w:rsid w:val="002352B3"/>
    <w:rsid w:val="0023646D"/>
    <w:rsid w:val="00236846"/>
    <w:rsid w:val="00236CC0"/>
    <w:rsid w:val="00237A31"/>
    <w:rsid w:val="00237D31"/>
    <w:rsid w:val="00237FF4"/>
    <w:rsid w:val="0024055A"/>
    <w:rsid w:val="00240677"/>
    <w:rsid w:val="00240DB8"/>
    <w:rsid w:val="00240E19"/>
    <w:rsid w:val="00240E9C"/>
    <w:rsid w:val="00241492"/>
    <w:rsid w:val="002418AE"/>
    <w:rsid w:val="00241B44"/>
    <w:rsid w:val="00241C9E"/>
    <w:rsid w:val="002425C2"/>
    <w:rsid w:val="00243637"/>
    <w:rsid w:val="00243A62"/>
    <w:rsid w:val="00243B74"/>
    <w:rsid w:val="00243F70"/>
    <w:rsid w:val="00244DA5"/>
    <w:rsid w:val="00245699"/>
    <w:rsid w:val="00245980"/>
    <w:rsid w:val="00245B34"/>
    <w:rsid w:val="00245CAE"/>
    <w:rsid w:val="00245DE8"/>
    <w:rsid w:val="002462C0"/>
    <w:rsid w:val="002468E2"/>
    <w:rsid w:val="00246A1C"/>
    <w:rsid w:val="00246A7C"/>
    <w:rsid w:val="00246C52"/>
    <w:rsid w:val="00246F30"/>
    <w:rsid w:val="00247F18"/>
    <w:rsid w:val="00250107"/>
    <w:rsid w:val="002501A3"/>
    <w:rsid w:val="002505CD"/>
    <w:rsid w:val="00250704"/>
    <w:rsid w:val="0025168E"/>
    <w:rsid w:val="00251F41"/>
    <w:rsid w:val="00252A6E"/>
    <w:rsid w:val="002532B2"/>
    <w:rsid w:val="002532EE"/>
    <w:rsid w:val="00253833"/>
    <w:rsid w:val="00253FF4"/>
    <w:rsid w:val="0025537D"/>
    <w:rsid w:val="00255709"/>
    <w:rsid w:val="00255D5D"/>
    <w:rsid w:val="00256293"/>
    <w:rsid w:val="0025663C"/>
    <w:rsid w:val="00256E47"/>
    <w:rsid w:val="00257891"/>
    <w:rsid w:val="00260170"/>
    <w:rsid w:val="002609B6"/>
    <w:rsid w:val="0026121B"/>
    <w:rsid w:val="002616BB"/>
    <w:rsid w:val="00262349"/>
    <w:rsid w:val="0026277B"/>
    <w:rsid w:val="002631BE"/>
    <w:rsid w:val="00263F72"/>
    <w:rsid w:val="00264A40"/>
    <w:rsid w:val="00264FEE"/>
    <w:rsid w:val="00265490"/>
    <w:rsid w:val="0026631C"/>
    <w:rsid w:val="002665F6"/>
    <w:rsid w:val="0026734B"/>
    <w:rsid w:val="00267650"/>
    <w:rsid w:val="00267F6E"/>
    <w:rsid w:val="00270720"/>
    <w:rsid w:val="00270A4E"/>
    <w:rsid w:val="00270FF0"/>
    <w:rsid w:val="00271144"/>
    <w:rsid w:val="00271C4C"/>
    <w:rsid w:val="002720FA"/>
    <w:rsid w:val="002725B2"/>
    <w:rsid w:val="00275666"/>
    <w:rsid w:val="00275A9D"/>
    <w:rsid w:val="00275D58"/>
    <w:rsid w:val="0027605D"/>
    <w:rsid w:val="0027624A"/>
    <w:rsid w:val="002763E5"/>
    <w:rsid w:val="00276CB8"/>
    <w:rsid w:val="0027747C"/>
    <w:rsid w:val="0027798A"/>
    <w:rsid w:val="00277C5C"/>
    <w:rsid w:val="00277DAE"/>
    <w:rsid w:val="00280C7B"/>
    <w:rsid w:val="0028111F"/>
    <w:rsid w:val="00281BE8"/>
    <w:rsid w:val="00282603"/>
    <w:rsid w:val="0028274C"/>
    <w:rsid w:val="002827E5"/>
    <w:rsid w:val="00282949"/>
    <w:rsid w:val="00283D34"/>
    <w:rsid w:val="00284154"/>
    <w:rsid w:val="00285B94"/>
    <w:rsid w:val="00285FCB"/>
    <w:rsid w:val="00290A0C"/>
    <w:rsid w:val="00291A24"/>
    <w:rsid w:val="002920B4"/>
    <w:rsid w:val="002924CF"/>
    <w:rsid w:val="002952CC"/>
    <w:rsid w:val="00295BC4"/>
    <w:rsid w:val="00295FF6"/>
    <w:rsid w:val="00296396"/>
    <w:rsid w:val="002967BE"/>
    <w:rsid w:val="00297682"/>
    <w:rsid w:val="00297F9C"/>
    <w:rsid w:val="00297FAE"/>
    <w:rsid w:val="002A05CD"/>
    <w:rsid w:val="002A0704"/>
    <w:rsid w:val="002A0C93"/>
    <w:rsid w:val="002A188C"/>
    <w:rsid w:val="002A1FE0"/>
    <w:rsid w:val="002A2391"/>
    <w:rsid w:val="002A23F8"/>
    <w:rsid w:val="002A2868"/>
    <w:rsid w:val="002A2EB3"/>
    <w:rsid w:val="002A2F0D"/>
    <w:rsid w:val="002A3128"/>
    <w:rsid w:val="002A3201"/>
    <w:rsid w:val="002A39B5"/>
    <w:rsid w:val="002A3A6C"/>
    <w:rsid w:val="002A4566"/>
    <w:rsid w:val="002A491F"/>
    <w:rsid w:val="002A639E"/>
    <w:rsid w:val="002A69DB"/>
    <w:rsid w:val="002A6DA5"/>
    <w:rsid w:val="002A6DD0"/>
    <w:rsid w:val="002A6FB0"/>
    <w:rsid w:val="002A783B"/>
    <w:rsid w:val="002A7E19"/>
    <w:rsid w:val="002B047D"/>
    <w:rsid w:val="002B09AF"/>
    <w:rsid w:val="002B1120"/>
    <w:rsid w:val="002B2381"/>
    <w:rsid w:val="002B248D"/>
    <w:rsid w:val="002B3D69"/>
    <w:rsid w:val="002B3E83"/>
    <w:rsid w:val="002B45E9"/>
    <w:rsid w:val="002B468B"/>
    <w:rsid w:val="002B48E4"/>
    <w:rsid w:val="002B4907"/>
    <w:rsid w:val="002B56A0"/>
    <w:rsid w:val="002B683C"/>
    <w:rsid w:val="002B761D"/>
    <w:rsid w:val="002C0823"/>
    <w:rsid w:val="002C0B3F"/>
    <w:rsid w:val="002C103B"/>
    <w:rsid w:val="002C13AB"/>
    <w:rsid w:val="002C1565"/>
    <w:rsid w:val="002C19A0"/>
    <w:rsid w:val="002C299A"/>
    <w:rsid w:val="002C2AEC"/>
    <w:rsid w:val="002C2C6F"/>
    <w:rsid w:val="002C3DEA"/>
    <w:rsid w:val="002C531F"/>
    <w:rsid w:val="002C642A"/>
    <w:rsid w:val="002C6BFF"/>
    <w:rsid w:val="002C7A95"/>
    <w:rsid w:val="002D068F"/>
    <w:rsid w:val="002D0F2A"/>
    <w:rsid w:val="002D0F4C"/>
    <w:rsid w:val="002D13DE"/>
    <w:rsid w:val="002D1C9A"/>
    <w:rsid w:val="002D203C"/>
    <w:rsid w:val="002D206A"/>
    <w:rsid w:val="002D23C8"/>
    <w:rsid w:val="002D2FAB"/>
    <w:rsid w:val="002D3C8E"/>
    <w:rsid w:val="002D430B"/>
    <w:rsid w:val="002D48CD"/>
    <w:rsid w:val="002D4949"/>
    <w:rsid w:val="002D53B7"/>
    <w:rsid w:val="002D5A60"/>
    <w:rsid w:val="002D684C"/>
    <w:rsid w:val="002E03B0"/>
    <w:rsid w:val="002E04A9"/>
    <w:rsid w:val="002E08C5"/>
    <w:rsid w:val="002E2647"/>
    <w:rsid w:val="002E3108"/>
    <w:rsid w:val="002E3214"/>
    <w:rsid w:val="002E3731"/>
    <w:rsid w:val="002E4367"/>
    <w:rsid w:val="002E440A"/>
    <w:rsid w:val="002E448B"/>
    <w:rsid w:val="002E4CE6"/>
    <w:rsid w:val="002E4F03"/>
    <w:rsid w:val="002E633B"/>
    <w:rsid w:val="002E650B"/>
    <w:rsid w:val="002E7008"/>
    <w:rsid w:val="002E72FB"/>
    <w:rsid w:val="002E7639"/>
    <w:rsid w:val="002E7760"/>
    <w:rsid w:val="002F1189"/>
    <w:rsid w:val="002F2300"/>
    <w:rsid w:val="002F2658"/>
    <w:rsid w:val="002F3034"/>
    <w:rsid w:val="002F3EAB"/>
    <w:rsid w:val="002F5B31"/>
    <w:rsid w:val="002F5DC1"/>
    <w:rsid w:val="002F5E84"/>
    <w:rsid w:val="002F6FD3"/>
    <w:rsid w:val="002F78B2"/>
    <w:rsid w:val="003009CD"/>
    <w:rsid w:val="0030128B"/>
    <w:rsid w:val="0030166C"/>
    <w:rsid w:val="00301769"/>
    <w:rsid w:val="003017A8"/>
    <w:rsid w:val="00301B19"/>
    <w:rsid w:val="00301F8C"/>
    <w:rsid w:val="00302666"/>
    <w:rsid w:val="003029E9"/>
    <w:rsid w:val="00303216"/>
    <w:rsid w:val="00303CC4"/>
    <w:rsid w:val="003043E0"/>
    <w:rsid w:val="00304B79"/>
    <w:rsid w:val="003055EE"/>
    <w:rsid w:val="003058FE"/>
    <w:rsid w:val="003061F1"/>
    <w:rsid w:val="003074A3"/>
    <w:rsid w:val="00307608"/>
    <w:rsid w:val="003122EE"/>
    <w:rsid w:val="0031257E"/>
    <w:rsid w:val="00312670"/>
    <w:rsid w:val="00312891"/>
    <w:rsid w:val="00312898"/>
    <w:rsid w:val="00312A4B"/>
    <w:rsid w:val="00312B15"/>
    <w:rsid w:val="003132CD"/>
    <w:rsid w:val="00315C27"/>
    <w:rsid w:val="00316390"/>
    <w:rsid w:val="00316567"/>
    <w:rsid w:val="003169C8"/>
    <w:rsid w:val="00317BC9"/>
    <w:rsid w:val="00317BD6"/>
    <w:rsid w:val="00317DDC"/>
    <w:rsid w:val="00320218"/>
    <w:rsid w:val="0032072D"/>
    <w:rsid w:val="00320A39"/>
    <w:rsid w:val="00320A94"/>
    <w:rsid w:val="00320B8D"/>
    <w:rsid w:val="00321424"/>
    <w:rsid w:val="00322313"/>
    <w:rsid w:val="003235E7"/>
    <w:rsid w:val="00323845"/>
    <w:rsid w:val="003238A3"/>
    <w:rsid w:val="00323D5E"/>
    <w:rsid w:val="003259DD"/>
    <w:rsid w:val="00325A64"/>
    <w:rsid w:val="00326E6E"/>
    <w:rsid w:val="00327303"/>
    <w:rsid w:val="0032760B"/>
    <w:rsid w:val="00327AC5"/>
    <w:rsid w:val="00327DE9"/>
    <w:rsid w:val="0033047F"/>
    <w:rsid w:val="0033214E"/>
    <w:rsid w:val="00332349"/>
    <w:rsid w:val="0033284F"/>
    <w:rsid w:val="00332E06"/>
    <w:rsid w:val="003337EF"/>
    <w:rsid w:val="00333910"/>
    <w:rsid w:val="00333B7B"/>
    <w:rsid w:val="00334292"/>
    <w:rsid w:val="00334633"/>
    <w:rsid w:val="00334AE8"/>
    <w:rsid w:val="00334CC4"/>
    <w:rsid w:val="00334F0A"/>
    <w:rsid w:val="00335E8F"/>
    <w:rsid w:val="003365CC"/>
    <w:rsid w:val="00336AA4"/>
    <w:rsid w:val="00337E82"/>
    <w:rsid w:val="003401E3"/>
    <w:rsid w:val="00340A40"/>
    <w:rsid w:val="00340D15"/>
    <w:rsid w:val="003411FC"/>
    <w:rsid w:val="00342298"/>
    <w:rsid w:val="003434F6"/>
    <w:rsid w:val="00343D69"/>
    <w:rsid w:val="00344CF2"/>
    <w:rsid w:val="00345093"/>
    <w:rsid w:val="00345421"/>
    <w:rsid w:val="003454F3"/>
    <w:rsid w:val="003472F5"/>
    <w:rsid w:val="0034753E"/>
    <w:rsid w:val="00347CFE"/>
    <w:rsid w:val="003507C6"/>
    <w:rsid w:val="00350808"/>
    <w:rsid w:val="00350B34"/>
    <w:rsid w:val="00350F36"/>
    <w:rsid w:val="00351076"/>
    <w:rsid w:val="00351375"/>
    <w:rsid w:val="00351A5E"/>
    <w:rsid w:val="00351CE1"/>
    <w:rsid w:val="00351D62"/>
    <w:rsid w:val="003526D0"/>
    <w:rsid w:val="0035291C"/>
    <w:rsid w:val="003532F5"/>
    <w:rsid w:val="0035344F"/>
    <w:rsid w:val="003534BF"/>
    <w:rsid w:val="0035387E"/>
    <w:rsid w:val="00354A3E"/>
    <w:rsid w:val="00356083"/>
    <w:rsid w:val="00356093"/>
    <w:rsid w:val="0035636C"/>
    <w:rsid w:val="003568B8"/>
    <w:rsid w:val="00357A40"/>
    <w:rsid w:val="0036076A"/>
    <w:rsid w:val="0036098A"/>
    <w:rsid w:val="0036133B"/>
    <w:rsid w:val="00361890"/>
    <w:rsid w:val="00361EA7"/>
    <w:rsid w:val="00362B02"/>
    <w:rsid w:val="00362E9F"/>
    <w:rsid w:val="003639AC"/>
    <w:rsid w:val="00363B43"/>
    <w:rsid w:val="00363C56"/>
    <w:rsid w:val="00363E88"/>
    <w:rsid w:val="003646EC"/>
    <w:rsid w:val="00364D6C"/>
    <w:rsid w:val="00365069"/>
    <w:rsid w:val="00365458"/>
    <w:rsid w:val="00365BB3"/>
    <w:rsid w:val="00365C52"/>
    <w:rsid w:val="00366564"/>
    <w:rsid w:val="003666C5"/>
    <w:rsid w:val="0036674F"/>
    <w:rsid w:val="00366752"/>
    <w:rsid w:val="00366A12"/>
    <w:rsid w:val="00366EDB"/>
    <w:rsid w:val="00367531"/>
    <w:rsid w:val="0036757B"/>
    <w:rsid w:val="003676C3"/>
    <w:rsid w:val="00367DAD"/>
    <w:rsid w:val="00370254"/>
    <w:rsid w:val="00370815"/>
    <w:rsid w:val="0037129C"/>
    <w:rsid w:val="003714EE"/>
    <w:rsid w:val="00371C3B"/>
    <w:rsid w:val="003726D3"/>
    <w:rsid w:val="0037276C"/>
    <w:rsid w:val="00372AFD"/>
    <w:rsid w:val="00373979"/>
    <w:rsid w:val="00373CE3"/>
    <w:rsid w:val="0037439B"/>
    <w:rsid w:val="0037531E"/>
    <w:rsid w:val="003772E7"/>
    <w:rsid w:val="003773DA"/>
    <w:rsid w:val="0037783B"/>
    <w:rsid w:val="00377B87"/>
    <w:rsid w:val="003808DA"/>
    <w:rsid w:val="00381231"/>
    <w:rsid w:val="00381493"/>
    <w:rsid w:val="00381E21"/>
    <w:rsid w:val="00382215"/>
    <w:rsid w:val="00384BE5"/>
    <w:rsid w:val="00386C2C"/>
    <w:rsid w:val="003877BA"/>
    <w:rsid w:val="00387BF5"/>
    <w:rsid w:val="00387CD4"/>
    <w:rsid w:val="00387F8F"/>
    <w:rsid w:val="003904C6"/>
    <w:rsid w:val="00390EA6"/>
    <w:rsid w:val="003912FA"/>
    <w:rsid w:val="0039175A"/>
    <w:rsid w:val="00391EDC"/>
    <w:rsid w:val="00392444"/>
    <w:rsid w:val="00392680"/>
    <w:rsid w:val="00392694"/>
    <w:rsid w:val="003934EE"/>
    <w:rsid w:val="003943BB"/>
    <w:rsid w:val="00394CFD"/>
    <w:rsid w:val="00395547"/>
    <w:rsid w:val="003958CF"/>
    <w:rsid w:val="0039594A"/>
    <w:rsid w:val="00395B05"/>
    <w:rsid w:val="00396147"/>
    <w:rsid w:val="003968CA"/>
    <w:rsid w:val="00396B75"/>
    <w:rsid w:val="00396BF5"/>
    <w:rsid w:val="00396CD7"/>
    <w:rsid w:val="00397D83"/>
    <w:rsid w:val="00397EA0"/>
    <w:rsid w:val="003A0A02"/>
    <w:rsid w:val="003A160B"/>
    <w:rsid w:val="003A17A9"/>
    <w:rsid w:val="003A19F0"/>
    <w:rsid w:val="003A1B32"/>
    <w:rsid w:val="003A1BD8"/>
    <w:rsid w:val="003A278C"/>
    <w:rsid w:val="003A2E92"/>
    <w:rsid w:val="003A3EA1"/>
    <w:rsid w:val="003A41E0"/>
    <w:rsid w:val="003A4D0E"/>
    <w:rsid w:val="003A5363"/>
    <w:rsid w:val="003A6464"/>
    <w:rsid w:val="003A6A4D"/>
    <w:rsid w:val="003A727E"/>
    <w:rsid w:val="003A7449"/>
    <w:rsid w:val="003A76C9"/>
    <w:rsid w:val="003B0141"/>
    <w:rsid w:val="003B0259"/>
    <w:rsid w:val="003B0FAF"/>
    <w:rsid w:val="003B13F8"/>
    <w:rsid w:val="003B1C3F"/>
    <w:rsid w:val="003B21F8"/>
    <w:rsid w:val="003B22B5"/>
    <w:rsid w:val="003B3F13"/>
    <w:rsid w:val="003B5CF1"/>
    <w:rsid w:val="003B6517"/>
    <w:rsid w:val="003B651B"/>
    <w:rsid w:val="003B6B12"/>
    <w:rsid w:val="003B6C76"/>
    <w:rsid w:val="003B7589"/>
    <w:rsid w:val="003C0984"/>
    <w:rsid w:val="003C0993"/>
    <w:rsid w:val="003C0D38"/>
    <w:rsid w:val="003C0EDE"/>
    <w:rsid w:val="003C1760"/>
    <w:rsid w:val="003C1EB2"/>
    <w:rsid w:val="003C3CEB"/>
    <w:rsid w:val="003C3F10"/>
    <w:rsid w:val="003C4320"/>
    <w:rsid w:val="003C52F2"/>
    <w:rsid w:val="003C5926"/>
    <w:rsid w:val="003C67F6"/>
    <w:rsid w:val="003C681A"/>
    <w:rsid w:val="003C6A4D"/>
    <w:rsid w:val="003C7060"/>
    <w:rsid w:val="003C7104"/>
    <w:rsid w:val="003C734D"/>
    <w:rsid w:val="003C78CF"/>
    <w:rsid w:val="003D0372"/>
    <w:rsid w:val="003D1636"/>
    <w:rsid w:val="003D1744"/>
    <w:rsid w:val="003D17C9"/>
    <w:rsid w:val="003D17F1"/>
    <w:rsid w:val="003D182B"/>
    <w:rsid w:val="003D19AB"/>
    <w:rsid w:val="003D1E03"/>
    <w:rsid w:val="003D267D"/>
    <w:rsid w:val="003D2933"/>
    <w:rsid w:val="003D2EC4"/>
    <w:rsid w:val="003D3A4B"/>
    <w:rsid w:val="003D3B34"/>
    <w:rsid w:val="003D491A"/>
    <w:rsid w:val="003D50CC"/>
    <w:rsid w:val="003D51B6"/>
    <w:rsid w:val="003D51F2"/>
    <w:rsid w:val="003D57A2"/>
    <w:rsid w:val="003D5DE6"/>
    <w:rsid w:val="003D5DF1"/>
    <w:rsid w:val="003D664F"/>
    <w:rsid w:val="003D6704"/>
    <w:rsid w:val="003D7F61"/>
    <w:rsid w:val="003E08E7"/>
    <w:rsid w:val="003E0AAC"/>
    <w:rsid w:val="003E0C7E"/>
    <w:rsid w:val="003E1534"/>
    <w:rsid w:val="003E1796"/>
    <w:rsid w:val="003E269F"/>
    <w:rsid w:val="003E307E"/>
    <w:rsid w:val="003E3298"/>
    <w:rsid w:val="003E33CC"/>
    <w:rsid w:val="003E3895"/>
    <w:rsid w:val="003E3B2B"/>
    <w:rsid w:val="003E46DC"/>
    <w:rsid w:val="003E4976"/>
    <w:rsid w:val="003E4D19"/>
    <w:rsid w:val="003E4FDE"/>
    <w:rsid w:val="003E51C6"/>
    <w:rsid w:val="003E53CC"/>
    <w:rsid w:val="003E6465"/>
    <w:rsid w:val="003E7016"/>
    <w:rsid w:val="003E7EA3"/>
    <w:rsid w:val="003F0901"/>
    <w:rsid w:val="003F095E"/>
    <w:rsid w:val="003F0DAC"/>
    <w:rsid w:val="003F0E1D"/>
    <w:rsid w:val="003F1703"/>
    <w:rsid w:val="003F23B3"/>
    <w:rsid w:val="003F254F"/>
    <w:rsid w:val="003F2A2F"/>
    <w:rsid w:val="003F31C8"/>
    <w:rsid w:val="003F32CB"/>
    <w:rsid w:val="003F3EC5"/>
    <w:rsid w:val="003F47E7"/>
    <w:rsid w:val="003F485F"/>
    <w:rsid w:val="003F5048"/>
    <w:rsid w:val="003F5422"/>
    <w:rsid w:val="003F5777"/>
    <w:rsid w:val="003F5A27"/>
    <w:rsid w:val="003F5F9F"/>
    <w:rsid w:val="003F6612"/>
    <w:rsid w:val="003F66DF"/>
    <w:rsid w:val="003F6B34"/>
    <w:rsid w:val="003F7DFF"/>
    <w:rsid w:val="003F7EB7"/>
    <w:rsid w:val="00401390"/>
    <w:rsid w:val="00401667"/>
    <w:rsid w:val="0040246F"/>
    <w:rsid w:val="0040257A"/>
    <w:rsid w:val="00403366"/>
    <w:rsid w:val="00403768"/>
    <w:rsid w:val="004037A4"/>
    <w:rsid w:val="00403C92"/>
    <w:rsid w:val="00405347"/>
    <w:rsid w:val="0040535B"/>
    <w:rsid w:val="00405500"/>
    <w:rsid w:val="004061B2"/>
    <w:rsid w:val="00407252"/>
    <w:rsid w:val="0040757F"/>
    <w:rsid w:val="00410121"/>
    <w:rsid w:val="00410B6E"/>
    <w:rsid w:val="00410EFD"/>
    <w:rsid w:val="004112D1"/>
    <w:rsid w:val="00411605"/>
    <w:rsid w:val="00412485"/>
    <w:rsid w:val="00412719"/>
    <w:rsid w:val="00412D99"/>
    <w:rsid w:val="004131C4"/>
    <w:rsid w:val="0041449E"/>
    <w:rsid w:val="00414783"/>
    <w:rsid w:val="0041522A"/>
    <w:rsid w:val="00415CFF"/>
    <w:rsid w:val="004161C2"/>
    <w:rsid w:val="00416417"/>
    <w:rsid w:val="004170CA"/>
    <w:rsid w:val="00417486"/>
    <w:rsid w:val="004176E4"/>
    <w:rsid w:val="00420517"/>
    <w:rsid w:val="004208BC"/>
    <w:rsid w:val="004215BA"/>
    <w:rsid w:val="00421855"/>
    <w:rsid w:val="00421C8C"/>
    <w:rsid w:val="00422020"/>
    <w:rsid w:val="00422A22"/>
    <w:rsid w:val="00422B46"/>
    <w:rsid w:val="00422B85"/>
    <w:rsid w:val="00422CDC"/>
    <w:rsid w:val="0042349D"/>
    <w:rsid w:val="00424257"/>
    <w:rsid w:val="00424326"/>
    <w:rsid w:val="00424523"/>
    <w:rsid w:val="004250AF"/>
    <w:rsid w:val="00425687"/>
    <w:rsid w:val="004277F8"/>
    <w:rsid w:val="00430839"/>
    <w:rsid w:val="004311BF"/>
    <w:rsid w:val="00431428"/>
    <w:rsid w:val="00431F6A"/>
    <w:rsid w:val="004331FB"/>
    <w:rsid w:val="0043325F"/>
    <w:rsid w:val="00434778"/>
    <w:rsid w:val="00434B7A"/>
    <w:rsid w:val="00434FE0"/>
    <w:rsid w:val="0043661B"/>
    <w:rsid w:val="00436C53"/>
    <w:rsid w:val="00437A14"/>
    <w:rsid w:val="00437FE3"/>
    <w:rsid w:val="00440965"/>
    <w:rsid w:val="00441533"/>
    <w:rsid w:val="00442262"/>
    <w:rsid w:val="0044258A"/>
    <w:rsid w:val="0044275B"/>
    <w:rsid w:val="00442B3B"/>
    <w:rsid w:val="00442EE2"/>
    <w:rsid w:val="00443164"/>
    <w:rsid w:val="00443B61"/>
    <w:rsid w:val="00444298"/>
    <w:rsid w:val="00444468"/>
    <w:rsid w:val="004449D1"/>
    <w:rsid w:val="004465C4"/>
    <w:rsid w:val="004466FE"/>
    <w:rsid w:val="00446846"/>
    <w:rsid w:val="00446CD5"/>
    <w:rsid w:val="004476E5"/>
    <w:rsid w:val="00447CFB"/>
    <w:rsid w:val="00447D7F"/>
    <w:rsid w:val="00450356"/>
    <w:rsid w:val="00450880"/>
    <w:rsid w:val="004508F0"/>
    <w:rsid w:val="00450B4A"/>
    <w:rsid w:val="00450CD4"/>
    <w:rsid w:val="00450D30"/>
    <w:rsid w:val="0045165A"/>
    <w:rsid w:val="004523AA"/>
    <w:rsid w:val="004530EC"/>
    <w:rsid w:val="00453420"/>
    <w:rsid w:val="00454A0D"/>
    <w:rsid w:val="00454ADC"/>
    <w:rsid w:val="00454B3C"/>
    <w:rsid w:val="00454B5F"/>
    <w:rsid w:val="00454B8C"/>
    <w:rsid w:val="004552A5"/>
    <w:rsid w:val="004553FB"/>
    <w:rsid w:val="0045584A"/>
    <w:rsid w:val="00455A96"/>
    <w:rsid w:val="00455DEF"/>
    <w:rsid w:val="004565DA"/>
    <w:rsid w:val="004571D7"/>
    <w:rsid w:val="004578F7"/>
    <w:rsid w:val="00457B0A"/>
    <w:rsid w:val="00457F94"/>
    <w:rsid w:val="0046023C"/>
    <w:rsid w:val="004605D7"/>
    <w:rsid w:val="00460745"/>
    <w:rsid w:val="00461A6B"/>
    <w:rsid w:val="0046201B"/>
    <w:rsid w:val="00462CD8"/>
    <w:rsid w:val="00463959"/>
    <w:rsid w:val="00463BE5"/>
    <w:rsid w:val="00464695"/>
    <w:rsid w:val="00464696"/>
    <w:rsid w:val="00464859"/>
    <w:rsid w:val="00464A91"/>
    <w:rsid w:val="00464C99"/>
    <w:rsid w:val="00465116"/>
    <w:rsid w:val="004658A4"/>
    <w:rsid w:val="00466439"/>
    <w:rsid w:val="004664E9"/>
    <w:rsid w:val="00466F47"/>
    <w:rsid w:val="00470E11"/>
    <w:rsid w:val="0047127E"/>
    <w:rsid w:val="004714AF"/>
    <w:rsid w:val="00473494"/>
    <w:rsid w:val="004741EF"/>
    <w:rsid w:val="004747E2"/>
    <w:rsid w:val="00475148"/>
    <w:rsid w:val="00475D27"/>
    <w:rsid w:val="00475FF3"/>
    <w:rsid w:val="00476712"/>
    <w:rsid w:val="004770A6"/>
    <w:rsid w:val="00477350"/>
    <w:rsid w:val="004777D7"/>
    <w:rsid w:val="00477DEF"/>
    <w:rsid w:val="00480663"/>
    <w:rsid w:val="00480C88"/>
    <w:rsid w:val="00481784"/>
    <w:rsid w:val="00481925"/>
    <w:rsid w:val="004819A4"/>
    <w:rsid w:val="00481CA7"/>
    <w:rsid w:val="00481D60"/>
    <w:rsid w:val="00482BB1"/>
    <w:rsid w:val="00484395"/>
    <w:rsid w:val="004851A7"/>
    <w:rsid w:val="00485604"/>
    <w:rsid w:val="004859DB"/>
    <w:rsid w:val="00485E2E"/>
    <w:rsid w:val="0048612F"/>
    <w:rsid w:val="004867E5"/>
    <w:rsid w:val="00487C78"/>
    <w:rsid w:val="004902E5"/>
    <w:rsid w:val="004903EB"/>
    <w:rsid w:val="00491DC8"/>
    <w:rsid w:val="00491E97"/>
    <w:rsid w:val="00492075"/>
    <w:rsid w:val="00492200"/>
    <w:rsid w:val="004923F8"/>
    <w:rsid w:val="004929E0"/>
    <w:rsid w:val="00492BBB"/>
    <w:rsid w:val="00492F17"/>
    <w:rsid w:val="00492FEE"/>
    <w:rsid w:val="0049315B"/>
    <w:rsid w:val="00494328"/>
    <w:rsid w:val="00494E83"/>
    <w:rsid w:val="004953F7"/>
    <w:rsid w:val="004956DB"/>
    <w:rsid w:val="00495D77"/>
    <w:rsid w:val="00496467"/>
    <w:rsid w:val="00496AD4"/>
    <w:rsid w:val="00496D9C"/>
    <w:rsid w:val="004971F7"/>
    <w:rsid w:val="004A0879"/>
    <w:rsid w:val="004A0F26"/>
    <w:rsid w:val="004A2682"/>
    <w:rsid w:val="004A27AF"/>
    <w:rsid w:val="004A39BF"/>
    <w:rsid w:val="004A3DB3"/>
    <w:rsid w:val="004A4667"/>
    <w:rsid w:val="004A54CE"/>
    <w:rsid w:val="004A5520"/>
    <w:rsid w:val="004A6961"/>
    <w:rsid w:val="004A6A0F"/>
    <w:rsid w:val="004A7127"/>
    <w:rsid w:val="004A7B3D"/>
    <w:rsid w:val="004A7E46"/>
    <w:rsid w:val="004B0912"/>
    <w:rsid w:val="004B0DD9"/>
    <w:rsid w:val="004B1576"/>
    <w:rsid w:val="004B15F2"/>
    <w:rsid w:val="004B161C"/>
    <w:rsid w:val="004B2B3D"/>
    <w:rsid w:val="004B3DEE"/>
    <w:rsid w:val="004B3FB7"/>
    <w:rsid w:val="004B48C3"/>
    <w:rsid w:val="004B4A21"/>
    <w:rsid w:val="004B5913"/>
    <w:rsid w:val="004B7D01"/>
    <w:rsid w:val="004B7E69"/>
    <w:rsid w:val="004C0E9B"/>
    <w:rsid w:val="004C0EE9"/>
    <w:rsid w:val="004C0F2E"/>
    <w:rsid w:val="004C1340"/>
    <w:rsid w:val="004C1850"/>
    <w:rsid w:val="004C235A"/>
    <w:rsid w:val="004C23B7"/>
    <w:rsid w:val="004C27FD"/>
    <w:rsid w:val="004C28A0"/>
    <w:rsid w:val="004C2DAC"/>
    <w:rsid w:val="004C2E63"/>
    <w:rsid w:val="004C323B"/>
    <w:rsid w:val="004C406A"/>
    <w:rsid w:val="004C4269"/>
    <w:rsid w:val="004C4CD8"/>
    <w:rsid w:val="004C5856"/>
    <w:rsid w:val="004C5B16"/>
    <w:rsid w:val="004C5BA8"/>
    <w:rsid w:val="004C6CE5"/>
    <w:rsid w:val="004C6E41"/>
    <w:rsid w:val="004C7721"/>
    <w:rsid w:val="004C77A6"/>
    <w:rsid w:val="004D048C"/>
    <w:rsid w:val="004D04C9"/>
    <w:rsid w:val="004D077B"/>
    <w:rsid w:val="004D095F"/>
    <w:rsid w:val="004D09D9"/>
    <w:rsid w:val="004D18F8"/>
    <w:rsid w:val="004D34AB"/>
    <w:rsid w:val="004D4712"/>
    <w:rsid w:val="004D4FDE"/>
    <w:rsid w:val="004D57B5"/>
    <w:rsid w:val="004D5A8C"/>
    <w:rsid w:val="004D5DD7"/>
    <w:rsid w:val="004D6054"/>
    <w:rsid w:val="004D64B8"/>
    <w:rsid w:val="004D65B3"/>
    <w:rsid w:val="004D6D17"/>
    <w:rsid w:val="004D6F48"/>
    <w:rsid w:val="004E01A5"/>
    <w:rsid w:val="004E03F8"/>
    <w:rsid w:val="004E0D74"/>
    <w:rsid w:val="004E15B7"/>
    <w:rsid w:val="004E1763"/>
    <w:rsid w:val="004E1920"/>
    <w:rsid w:val="004E1C6D"/>
    <w:rsid w:val="004E25DE"/>
    <w:rsid w:val="004E3234"/>
    <w:rsid w:val="004E3463"/>
    <w:rsid w:val="004E367A"/>
    <w:rsid w:val="004E3A01"/>
    <w:rsid w:val="004E5EC8"/>
    <w:rsid w:val="004E5FB0"/>
    <w:rsid w:val="004E6083"/>
    <w:rsid w:val="004E64CD"/>
    <w:rsid w:val="004E65B2"/>
    <w:rsid w:val="004E7934"/>
    <w:rsid w:val="004E7E9D"/>
    <w:rsid w:val="004F0915"/>
    <w:rsid w:val="004F0D09"/>
    <w:rsid w:val="004F0E85"/>
    <w:rsid w:val="004F0F3B"/>
    <w:rsid w:val="004F110F"/>
    <w:rsid w:val="004F17E0"/>
    <w:rsid w:val="004F1CB5"/>
    <w:rsid w:val="004F233C"/>
    <w:rsid w:val="004F2454"/>
    <w:rsid w:val="004F245D"/>
    <w:rsid w:val="004F2F39"/>
    <w:rsid w:val="004F2F6E"/>
    <w:rsid w:val="004F30C8"/>
    <w:rsid w:val="004F3731"/>
    <w:rsid w:val="004F3857"/>
    <w:rsid w:val="004F3922"/>
    <w:rsid w:val="004F3EF7"/>
    <w:rsid w:val="004F4870"/>
    <w:rsid w:val="004F4D1D"/>
    <w:rsid w:val="004F5890"/>
    <w:rsid w:val="004F605D"/>
    <w:rsid w:val="004F6DD8"/>
    <w:rsid w:val="00500066"/>
    <w:rsid w:val="005002D4"/>
    <w:rsid w:val="0050050F"/>
    <w:rsid w:val="00500B9F"/>
    <w:rsid w:val="00502931"/>
    <w:rsid w:val="00503659"/>
    <w:rsid w:val="005037E9"/>
    <w:rsid w:val="005038C6"/>
    <w:rsid w:val="005054F0"/>
    <w:rsid w:val="00505D06"/>
    <w:rsid w:val="00505DB4"/>
    <w:rsid w:val="005062A5"/>
    <w:rsid w:val="00506A6E"/>
    <w:rsid w:val="00506AFB"/>
    <w:rsid w:val="00506B61"/>
    <w:rsid w:val="00506DAE"/>
    <w:rsid w:val="005070C0"/>
    <w:rsid w:val="00507695"/>
    <w:rsid w:val="0051161B"/>
    <w:rsid w:val="0051205B"/>
    <w:rsid w:val="005124D7"/>
    <w:rsid w:val="005124DE"/>
    <w:rsid w:val="00513477"/>
    <w:rsid w:val="00513839"/>
    <w:rsid w:val="00513B3E"/>
    <w:rsid w:val="005145EE"/>
    <w:rsid w:val="00514BAB"/>
    <w:rsid w:val="00515369"/>
    <w:rsid w:val="00515DBA"/>
    <w:rsid w:val="00516F79"/>
    <w:rsid w:val="00517122"/>
    <w:rsid w:val="005171C2"/>
    <w:rsid w:val="0052081E"/>
    <w:rsid w:val="00520861"/>
    <w:rsid w:val="00520BFD"/>
    <w:rsid w:val="005215B8"/>
    <w:rsid w:val="00522AA4"/>
    <w:rsid w:val="00522B0B"/>
    <w:rsid w:val="00522BA7"/>
    <w:rsid w:val="00523125"/>
    <w:rsid w:val="00523F46"/>
    <w:rsid w:val="00524191"/>
    <w:rsid w:val="00524BD0"/>
    <w:rsid w:val="00525019"/>
    <w:rsid w:val="00525526"/>
    <w:rsid w:val="00525B76"/>
    <w:rsid w:val="00525C1C"/>
    <w:rsid w:val="00525F42"/>
    <w:rsid w:val="005270E1"/>
    <w:rsid w:val="00530B28"/>
    <w:rsid w:val="00531928"/>
    <w:rsid w:val="00532070"/>
    <w:rsid w:val="00532378"/>
    <w:rsid w:val="005338BE"/>
    <w:rsid w:val="00533E03"/>
    <w:rsid w:val="00533E98"/>
    <w:rsid w:val="00535225"/>
    <w:rsid w:val="005361CC"/>
    <w:rsid w:val="005361D8"/>
    <w:rsid w:val="00536282"/>
    <w:rsid w:val="00536787"/>
    <w:rsid w:val="00536C9C"/>
    <w:rsid w:val="00536D58"/>
    <w:rsid w:val="00536F40"/>
    <w:rsid w:val="00537321"/>
    <w:rsid w:val="00537736"/>
    <w:rsid w:val="00537AC7"/>
    <w:rsid w:val="00537CF4"/>
    <w:rsid w:val="00537D5C"/>
    <w:rsid w:val="005403FB"/>
    <w:rsid w:val="005418BE"/>
    <w:rsid w:val="00541F79"/>
    <w:rsid w:val="00542879"/>
    <w:rsid w:val="005431DE"/>
    <w:rsid w:val="00543AB1"/>
    <w:rsid w:val="00543D7C"/>
    <w:rsid w:val="00543D92"/>
    <w:rsid w:val="00543E92"/>
    <w:rsid w:val="00543ED5"/>
    <w:rsid w:val="005441CC"/>
    <w:rsid w:val="005449B4"/>
    <w:rsid w:val="00544A3F"/>
    <w:rsid w:val="00544AB3"/>
    <w:rsid w:val="00545272"/>
    <w:rsid w:val="00546C85"/>
    <w:rsid w:val="005475B4"/>
    <w:rsid w:val="005506B7"/>
    <w:rsid w:val="00550DA1"/>
    <w:rsid w:val="0055108A"/>
    <w:rsid w:val="00551435"/>
    <w:rsid w:val="00552306"/>
    <w:rsid w:val="00554B0D"/>
    <w:rsid w:val="00554CB7"/>
    <w:rsid w:val="005553DF"/>
    <w:rsid w:val="0055542C"/>
    <w:rsid w:val="00555741"/>
    <w:rsid w:val="005559B6"/>
    <w:rsid w:val="00555CAE"/>
    <w:rsid w:val="0055617F"/>
    <w:rsid w:val="0055687A"/>
    <w:rsid w:val="00557A63"/>
    <w:rsid w:val="00560351"/>
    <w:rsid w:val="005605CC"/>
    <w:rsid w:val="00560ACE"/>
    <w:rsid w:val="00562162"/>
    <w:rsid w:val="005623BF"/>
    <w:rsid w:val="00562529"/>
    <w:rsid w:val="00563B46"/>
    <w:rsid w:val="005644D3"/>
    <w:rsid w:val="005650FF"/>
    <w:rsid w:val="00565A60"/>
    <w:rsid w:val="00566604"/>
    <w:rsid w:val="00566621"/>
    <w:rsid w:val="00566D0E"/>
    <w:rsid w:val="0056712F"/>
    <w:rsid w:val="00567300"/>
    <w:rsid w:val="005673A7"/>
    <w:rsid w:val="005677C1"/>
    <w:rsid w:val="00567855"/>
    <w:rsid w:val="00567F61"/>
    <w:rsid w:val="005702DF"/>
    <w:rsid w:val="005709D8"/>
    <w:rsid w:val="00570C9A"/>
    <w:rsid w:val="0057183B"/>
    <w:rsid w:val="0057195C"/>
    <w:rsid w:val="00572146"/>
    <w:rsid w:val="00572C09"/>
    <w:rsid w:val="00573121"/>
    <w:rsid w:val="0057374A"/>
    <w:rsid w:val="005744AE"/>
    <w:rsid w:val="005758BF"/>
    <w:rsid w:val="0057784D"/>
    <w:rsid w:val="00577BA5"/>
    <w:rsid w:val="005803D1"/>
    <w:rsid w:val="00580824"/>
    <w:rsid w:val="00580B43"/>
    <w:rsid w:val="005815CE"/>
    <w:rsid w:val="005818C9"/>
    <w:rsid w:val="00581969"/>
    <w:rsid w:val="00581BDC"/>
    <w:rsid w:val="00582023"/>
    <w:rsid w:val="005827F7"/>
    <w:rsid w:val="00582B77"/>
    <w:rsid w:val="00582F92"/>
    <w:rsid w:val="00583871"/>
    <w:rsid w:val="00583CE4"/>
    <w:rsid w:val="0058433C"/>
    <w:rsid w:val="00584762"/>
    <w:rsid w:val="00584CBE"/>
    <w:rsid w:val="00584ED4"/>
    <w:rsid w:val="005852D6"/>
    <w:rsid w:val="00585AB7"/>
    <w:rsid w:val="00586446"/>
    <w:rsid w:val="00586502"/>
    <w:rsid w:val="005865D3"/>
    <w:rsid w:val="005867E8"/>
    <w:rsid w:val="005873CC"/>
    <w:rsid w:val="005879E7"/>
    <w:rsid w:val="00587D8A"/>
    <w:rsid w:val="00590862"/>
    <w:rsid w:val="0059113F"/>
    <w:rsid w:val="0059125A"/>
    <w:rsid w:val="005919B8"/>
    <w:rsid w:val="0059231E"/>
    <w:rsid w:val="00592C49"/>
    <w:rsid w:val="00593675"/>
    <w:rsid w:val="00593F50"/>
    <w:rsid w:val="005943EC"/>
    <w:rsid w:val="00594794"/>
    <w:rsid w:val="005956D1"/>
    <w:rsid w:val="005956E8"/>
    <w:rsid w:val="00595E4A"/>
    <w:rsid w:val="005961E7"/>
    <w:rsid w:val="00596398"/>
    <w:rsid w:val="00596F08"/>
    <w:rsid w:val="00597DC8"/>
    <w:rsid w:val="005A0B60"/>
    <w:rsid w:val="005A0F03"/>
    <w:rsid w:val="005A1215"/>
    <w:rsid w:val="005A18D9"/>
    <w:rsid w:val="005A1C02"/>
    <w:rsid w:val="005A1E22"/>
    <w:rsid w:val="005A1FF2"/>
    <w:rsid w:val="005A2089"/>
    <w:rsid w:val="005A2A03"/>
    <w:rsid w:val="005A3297"/>
    <w:rsid w:val="005A3B75"/>
    <w:rsid w:val="005A6A8A"/>
    <w:rsid w:val="005A7384"/>
    <w:rsid w:val="005A78D0"/>
    <w:rsid w:val="005A7FD4"/>
    <w:rsid w:val="005B011F"/>
    <w:rsid w:val="005B03D1"/>
    <w:rsid w:val="005B0790"/>
    <w:rsid w:val="005B088B"/>
    <w:rsid w:val="005B0D43"/>
    <w:rsid w:val="005B1123"/>
    <w:rsid w:val="005B1848"/>
    <w:rsid w:val="005B1F9F"/>
    <w:rsid w:val="005B2348"/>
    <w:rsid w:val="005B2F0B"/>
    <w:rsid w:val="005B3468"/>
    <w:rsid w:val="005B3EA0"/>
    <w:rsid w:val="005B3FB7"/>
    <w:rsid w:val="005B50B9"/>
    <w:rsid w:val="005B5669"/>
    <w:rsid w:val="005B579D"/>
    <w:rsid w:val="005B59E4"/>
    <w:rsid w:val="005B5E19"/>
    <w:rsid w:val="005B6984"/>
    <w:rsid w:val="005B7355"/>
    <w:rsid w:val="005B7361"/>
    <w:rsid w:val="005B7DFD"/>
    <w:rsid w:val="005C0B63"/>
    <w:rsid w:val="005C0C52"/>
    <w:rsid w:val="005C12D0"/>
    <w:rsid w:val="005C141D"/>
    <w:rsid w:val="005C146E"/>
    <w:rsid w:val="005C1C4A"/>
    <w:rsid w:val="005C241E"/>
    <w:rsid w:val="005C2C31"/>
    <w:rsid w:val="005C35A0"/>
    <w:rsid w:val="005C463C"/>
    <w:rsid w:val="005C565D"/>
    <w:rsid w:val="005C678D"/>
    <w:rsid w:val="005C68B2"/>
    <w:rsid w:val="005C6A34"/>
    <w:rsid w:val="005C6D07"/>
    <w:rsid w:val="005C748D"/>
    <w:rsid w:val="005C7AD2"/>
    <w:rsid w:val="005C7E17"/>
    <w:rsid w:val="005C7E58"/>
    <w:rsid w:val="005D1BA9"/>
    <w:rsid w:val="005D1BD1"/>
    <w:rsid w:val="005D2408"/>
    <w:rsid w:val="005D27B7"/>
    <w:rsid w:val="005D2B3C"/>
    <w:rsid w:val="005D3137"/>
    <w:rsid w:val="005D38D8"/>
    <w:rsid w:val="005D4FDE"/>
    <w:rsid w:val="005D5509"/>
    <w:rsid w:val="005D5AC7"/>
    <w:rsid w:val="005D5B4B"/>
    <w:rsid w:val="005D71E4"/>
    <w:rsid w:val="005D7598"/>
    <w:rsid w:val="005D77C6"/>
    <w:rsid w:val="005D7820"/>
    <w:rsid w:val="005E06A4"/>
    <w:rsid w:val="005E0F0E"/>
    <w:rsid w:val="005E1616"/>
    <w:rsid w:val="005E2353"/>
    <w:rsid w:val="005E257E"/>
    <w:rsid w:val="005E2741"/>
    <w:rsid w:val="005E29F7"/>
    <w:rsid w:val="005E2F20"/>
    <w:rsid w:val="005E3D81"/>
    <w:rsid w:val="005E56D3"/>
    <w:rsid w:val="005E591C"/>
    <w:rsid w:val="005E607B"/>
    <w:rsid w:val="005E78F0"/>
    <w:rsid w:val="005F0579"/>
    <w:rsid w:val="005F0913"/>
    <w:rsid w:val="005F15B4"/>
    <w:rsid w:val="005F20C2"/>
    <w:rsid w:val="005F21F5"/>
    <w:rsid w:val="005F2D15"/>
    <w:rsid w:val="005F4A10"/>
    <w:rsid w:val="005F57DF"/>
    <w:rsid w:val="005F5A73"/>
    <w:rsid w:val="005F6F64"/>
    <w:rsid w:val="005F7436"/>
    <w:rsid w:val="005F79DE"/>
    <w:rsid w:val="005F7B11"/>
    <w:rsid w:val="006004A0"/>
    <w:rsid w:val="00600B67"/>
    <w:rsid w:val="006014D9"/>
    <w:rsid w:val="00602725"/>
    <w:rsid w:val="00602762"/>
    <w:rsid w:val="00602BD3"/>
    <w:rsid w:val="006030C5"/>
    <w:rsid w:val="00603275"/>
    <w:rsid w:val="006032F8"/>
    <w:rsid w:val="00603A9D"/>
    <w:rsid w:val="0060431B"/>
    <w:rsid w:val="00604D4B"/>
    <w:rsid w:val="00604FF0"/>
    <w:rsid w:val="00605394"/>
    <w:rsid w:val="00605445"/>
    <w:rsid w:val="006069D4"/>
    <w:rsid w:val="0060724F"/>
    <w:rsid w:val="00607860"/>
    <w:rsid w:val="006079D9"/>
    <w:rsid w:val="006101D4"/>
    <w:rsid w:val="00610CD5"/>
    <w:rsid w:val="0061120A"/>
    <w:rsid w:val="006119EE"/>
    <w:rsid w:val="00611A8C"/>
    <w:rsid w:val="00613308"/>
    <w:rsid w:val="00613D8F"/>
    <w:rsid w:val="00613F45"/>
    <w:rsid w:val="00614668"/>
    <w:rsid w:val="006147DD"/>
    <w:rsid w:val="00615F8F"/>
    <w:rsid w:val="006164C4"/>
    <w:rsid w:val="00616621"/>
    <w:rsid w:val="006176CB"/>
    <w:rsid w:val="00617AD9"/>
    <w:rsid w:val="00617F0E"/>
    <w:rsid w:val="006200E3"/>
    <w:rsid w:val="00620FB6"/>
    <w:rsid w:val="00621591"/>
    <w:rsid w:val="006217F1"/>
    <w:rsid w:val="00621829"/>
    <w:rsid w:val="00621E58"/>
    <w:rsid w:val="006220FD"/>
    <w:rsid w:val="00622758"/>
    <w:rsid w:val="006227CC"/>
    <w:rsid w:val="006228B8"/>
    <w:rsid w:val="00622B11"/>
    <w:rsid w:val="00623707"/>
    <w:rsid w:val="00623C3C"/>
    <w:rsid w:val="006241BE"/>
    <w:rsid w:val="006241F9"/>
    <w:rsid w:val="00624230"/>
    <w:rsid w:val="00624536"/>
    <w:rsid w:val="006251B6"/>
    <w:rsid w:val="00625C78"/>
    <w:rsid w:val="00625CB4"/>
    <w:rsid w:val="00625D6C"/>
    <w:rsid w:val="00626873"/>
    <w:rsid w:val="00626ACF"/>
    <w:rsid w:val="00626F29"/>
    <w:rsid w:val="006308E8"/>
    <w:rsid w:val="00630B5C"/>
    <w:rsid w:val="00631B15"/>
    <w:rsid w:val="00631EB0"/>
    <w:rsid w:val="0063242C"/>
    <w:rsid w:val="0063263A"/>
    <w:rsid w:val="00632BB6"/>
    <w:rsid w:val="00633633"/>
    <w:rsid w:val="006346DD"/>
    <w:rsid w:val="006347D7"/>
    <w:rsid w:val="006347FC"/>
    <w:rsid w:val="00635756"/>
    <w:rsid w:val="00635E16"/>
    <w:rsid w:val="00635F2F"/>
    <w:rsid w:val="00636DA7"/>
    <w:rsid w:val="00637579"/>
    <w:rsid w:val="006378D8"/>
    <w:rsid w:val="00640394"/>
    <w:rsid w:val="00641B68"/>
    <w:rsid w:val="0064202E"/>
    <w:rsid w:val="0064221C"/>
    <w:rsid w:val="006427FD"/>
    <w:rsid w:val="006429ED"/>
    <w:rsid w:val="00642BA7"/>
    <w:rsid w:val="00643786"/>
    <w:rsid w:val="00643E70"/>
    <w:rsid w:val="0064526A"/>
    <w:rsid w:val="00645849"/>
    <w:rsid w:val="00646156"/>
    <w:rsid w:val="006462A5"/>
    <w:rsid w:val="00646488"/>
    <w:rsid w:val="006468AC"/>
    <w:rsid w:val="006469CE"/>
    <w:rsid w:val="00646F32"/>
    <w:rsid w:val="0065067F"/>
    <w:rsid w:val="0065082E"/>
    <w:rsid w:val="00650D21"/>
    <w:rsid w:val="00650F76"/>
    <w:rsid w:val="006519B5"/>
    <w:rsid w:val="00651C49"/>
    <w:rsid w:val="00651FE9"/>
    <w:rsid w:val="00652023"/>
    <w:rsid w:val="0065216A"/>
    <w:rsid w:val="006523FE"/>
    <w:rsid w:val="00652E87"/>
    <w:rsid w:val="00653118"/>
    <w:rsid w:val="00653708"/>
    <w:rsid w:val="0065402F"/>
    <w:rsid w:val="0065449B"/>
    <w:rsid w:val="0065563E"/>
    <w:rsid w:val="00655806"/>
    <w:rsid w:val="00655C6F"/>
    <w:rsid w:val="0065793E"/>
    <w:rsid w:val="00660016"/>
    <w:rsid w:val="00660A2F"/>
    <w:rsid w:val="006612FD"/>
    <w:rsid w:val="00661538"/>
    <w:rsid w:val="00661CEB"/>
    <w:rsid w:val="00662438"/>
    <w:rsid w:val="00662BA1"/>
    <w:rsid w:val="0066341E"/>
    <w:rsid w:val="00663DCA"/>
    <w:rsid w:val="00664087"/>
    <w:rsid w:val="006640EE"/>
    <w:rsid w:val="0066412A"/>
    <w:rsid w:val="00664C98"/>
    <w:rsid w:val="0066630D"/>
    <w:rsid w:val="006666BA"/>
    <w:rsid w:val="00666817"/>
    <w:rsid w:val="00667159"/>
    <w:rsid w:val="0066767B"/>
    <w:rsid w:val="00667D4E"/>
    <w:rsid w:val="006707CB"/>
    <w:rsid w:val="006709C5"/>
    <w:rsid w:val="00670EAA"/>
    <w:rsid w:val="006714A9"/>
    <w:rsid w:val="006717A1"/>
    <w:rsid w:val="00671D42"/>
    <w:rsid w:val="00671FFD"/>
    <w:rsid w:val="006726EB"/>
    <w:rsid w:val="00672AEE"/>
    <w:rsid w:val="00672DD3"/>
    <w:rsid w:val="00672EF2"/>
    <w:rsid w:val="00674C3F"/>
    <w:rsid w:val="00674F00"/>
    <w:rsid w:val="00675033"/>
    <w:rsid w:val="0067538D"/>
    <w:rsid w:val="00675BCF"/>
    <w:rsid w:val="00676CC4"/>
    <w:rsid w:val="006774B1"/>
    <w:rsid w:val="006775BC"/>
    <w:rsid w:val="006777E2"/>
    <w:rsid w:val="00677FCF"/>
    <w:rsid w:val="00680228"/>
    <w:rsid w:val="00680A2F"/>
    <w:rsid w:val="0068109F"/>
    <w:rsid w:val="006812EA"/>
    <w:rsid w:val="006815DD"/>
    <w:rsid w:val="006827FC"/>
    <w:rsid w:val="00682A35"/>
    <w:rsid w:val="00682B1D"/>
    <w:rsid w:val="00683535"/>
    <w:rsid w:val="00683BF3"/>
    <w:rsid w:val="006845BD"/>
    <w:rsid w:val="00684840"/>
    <w:rsid w:val="006848E7"/>
    <w:rsid w:val="00684FA1"/>
    <w:rsid w:val="0068511D"/>
    <w:rsid w:val="00685C18"/>
    <w:rsid w:val="006860B4"/>
    <w:rsid w:val="0068666A"/>
    <w:rsid w:val="00686D90"/>
    <w:rsid w:val="00686F11"/>
    <w:rsid w:val="0068740F"/>
    <w:rsid w:val="006875A7"/>
    <w:rsid w:val="006877E0"/>
    <w:rsid w:val="00687C26"/>
    <w:rsid w:val="0069077B"/>
    <w:rsid w:val="0069138A"/>
    <w:rsid w:val="00691952"/>
    <w:rsid w:val="00692693"/>
    <w:rsid w:val="0069285D"/>
    <w:rsid w:val="00693045"/>
    <w:rsid w:val="00693306"/>
    <w:rsid w:val="006938B9"/>
    <w:rsid w:val="00693A5E"/>
    <w:rsid w:val="00693CF1"/>
    <w:rsid w:val="00694195"/>
    <w:rsid w:val="00694694"/>
    <w:rsid w:val="00694EEF"/>
    <w:rsid w:val="00695123"/>
    <w:rsid w:val="0069553E"/>
    <w:rsid w:val="0069570A"/>
    <w:rsid w:val="00695B53"/>
    <w:rsid w:val="00695B59"/>
    <w:rsid w:val="00695F06"/>
    <w:rsid w:val="006963C9"/>
    <w:rsid w:val="0069726D"/>
    <w:rsid w:val="006972F2"/>
    <w:rsid w:val="00697700"/>
    <w:rsid w:val="00697FF3"/>
    <w:rsid w:val="006A0114"/>
    <w:rsid w:val="006A0CBC"/>
    <w:rsid w:val="006A15C2"/>
    <w:rsid w:val="006A18E9"/>
    <w:rsid w:val="006A1B0A"/>
    <w:rsid w:val="006A1B17"/>
    <w:rsid w:val="006A1F51"/>
    <w:rsid w:val="006A2CB7"/>
    <w:rsid w:val="006A3B43"/>
    <w:rsid w:val="006A3F8E"/>
    <w:rsid w:val="006A4496"/>
    <w:rsid w:val="006A465C"/>
    <w:rsid w:val="006A4CBD"/>
    <w:rsid w:val="006A54C7"/>
    <w:rsid w:val="006A568D"/>
    <w:rsid w:val="006A5F9C"/>
    <w:rsid w:val="006A6AF4"/>
    <w:rsid w:val="006A6EAC"/>
    <w:rsid w:val="006A76E0"/>
    <w:rsid w:val="006A77A1"/>
    <w:rsid w:val="006B0B98"/>
    <w:rsid w:val="006B1B15"/>
    <w:rsid w:val="006B28E7"/>
    <w:rsid w:val="006B2FCF"/>
    <w:rsid w:val="006B3D6B"/>
    <w:rsid w:val="006B5746"/>
    <w:rsid w:val="006B58B0"/>
    <w:rsid w:val="006B5B86"/>
    <w:rsid w:val="006B63F6"/>
    <w:rsid w:val="006B682C"/>
    <w:rsid w:val="006B6831"/>
    <w:rsid w:val="006B72C2"/>
    <w:rsid w:val="006B7429"/>
    <w:rsid w:val="006B7AA2"/>
    <w:rsid w:val="006C0148"/>
    <w:rsid w:val="006C106E"/>
    <w:rsid w:val="006C13E7"/>
    <w:rsid w:val="006C14DF"/>
    <w:rsid w:val="006C1B71"/>
    <w:rsid w:val="006C229F"/>
    <w:rsid w:val="006C25D1"/>
    <w:rsid w:val="006C2EE9"/>
    <w:rsid w:val="006C347F"/>
    <w:rsid w:val="006C3574"/>
    <w:rsid w:val="006C4708"/>
    <w:rsid w:val="006C47D5"/>
    <w:rsid w:val="006C49B8"/>
    <w:rsid w:val="006C57E1"/>
    <w:rsid w:val="006C59C1"/>
    <w:rsid w:val="006C6E52"/>
    <w:rsid w:val="006C7F4E"/>
    <w:rsid w:val="006C7F7E"/>
    <w:rsid w:val="006D08FA"/>
    <w:rsid w:val="006D092A"/>
    <w:rsid w:val="006D0CD2"/>
    <w:rsid w:val="006D1478"/>
    <w:rsid w:val="006D182D"/>
    <w:rsid w:val="006D357B"/>
    <w:rsid w:val="006D3BFB"/>
    <w:rsid w:val="006D4BCB"/>
    <w:rsid w:val="006D4CF3"/>
    <w:rsid w:val="006D51A4"/>
    <w:rsid w:val="006D5B94"/>
    <w:rsid w:val="006D63B2"/>
    <w:rsid w:val="006D79B3"/>
    <w:rsid w:val="006E022F"/>
    <w:rsid w:val="006E0366"/>
    <w:rsid w:val="006E0868"/>
    <w:rsid w:val="006E0AE1"/>
    <w:rsid w:val="006E0CF4"/>
    <w:rsid w:val="006E124B"/>
    <w:rsid w:val="006E1AA3"/>
    <w:rsid w:val="006E223C"/>
    <w:rsid w:val="006E2967"/>
    <w:rsid w:val="006E34D8"/>
    <w:rsid w:val="006E37EB"/>
    <w:rsid w:val="006E3A25"/>
    <w:rsid w:val="006E3CDA"/>
    <w:rsid w:val="006E4D50"/>
    <w:rsid w:val="006E5F1C"/>
    <w:rsid w:val="006E635E"/>
    <w:rsid w:val="006E6AB0"/>
    <w:rsid w:val="006E7C6C"/>
    <w:rsid w:val="006F0782"/>
    <w:rsid w:val="006F0A38"/>
    <w:rsid w:val="006F158D"/>
    <w:rsid w:val="006F18CA"/>
    <w:rsid w:val="006F1FE0"/>
    <w:rsid w:val="006F26F8"/>
    <w:rsid w:val="006F2AAF"/>
    <w:rsid w:val="006F2B14"/>
    <w:rsid w:val="006F2B67"/>
    <w:rsid w:val="006F3FBF"/>
    <w:rsid w:val="006F4A0C"/>
    <w:rsid w:val="006F53D4"/>
    <w:rsid w:val="006F5DA5"/>
    <w:rsid w:val="006F6100"/>
    <w:rsid w:val="006F66E0"/>
    <w:rsid w:val="006F6AB9"/>
    <w:rsid w:val="0070056C"/>
    <w:rsid w:val="00700572"/>
    <w:rsid w:val="007011AB"/>
    <w:rsid w:val="00701693"/>
    <w:rsid w:val="00701E0F"/>
    <w:rsid w:val="007020F6"/>
    <w:rsid w:val="007025B6"/>
    <w:rsid w:val="00703780"/>
    <w:rsid w:val="007037BF"/>
    <w:rsid w:val="00704092"/>
    <w:rsid w:val="0070409C"/>
    <w:rsid w:val="007041F9"/>
    <w:rsid w:val="0070514E"/>
    <w:rsid w:val="0070584A"/>
    <w:rsid w:val="00706174"/>
    <w:rsid w:val="00706B97"/>
    <w:rsid w:val="007077BE"/>
    <w:rsid w:val="00710844"/>
    <w:rsid w:val="00710BD3"/>
    <w:rsid w:val="00711A7A"/>
    <w:rsid w:val="00711D1F"/>
    <w:rsid w:val="00713284"/>
    <w:rsid w:val="00713A51"/>
    <w:rsid w:val="00713D53"/>
    <w:rsid w:val="00713D85"/>
    <w:rsid w:val="007146EB"/>
    <w:rsid w:val="007147F5"/>
    <w:rsid w:val="0071498E"/>
    <w:rsid w:val="00715232"/>
    <w:rsid w:val="00716C6E"/>
    <w:rsid w:val="00716E18"/>
    <w:rsid w:val="00717D9E"/>
    <w:rsid w:val="00720047"/>
    <w:rsid w:val="00720C04"/>
    <w:rsid w:val="00720EC1"/>
    <w:rsid w:val="00721BD7"/>
    <w:rsid w:val="00721CB2"/>
    <w:rsid w:val="0072253A"/>
    <w:rsid w:val="00722D55"/>
    <w:rsid w:val="00723EC1"/>
    <w:rsid w:val="00724870"/>
    <w:rsid w:val="0072498C"/>
    <w:rsid w:val="00725191"/>
    <w:rsid w:val="007262D4"/>
    <w:rsid w:val="0072672E"/>
    <w:rsid w:val="00726A97"/>
    <w:rsid w:val="00727106"/>
    <w:rsid w:val="00727F08"/>
    <w:rsid w:val="00727F54"/>
    <w:rsid w:val="0073084B"/>
    <w:rsid w:val="00731036"/>
    <w:rsid w:val="00731824"/>
    <w:rsid w:val="00731DA0"/>
    <w:rsid w:val="00731E20"/>
    <w:rsid w:val="00732236"/>
    <w:rsid w:val="00732838"/>
    <w:rsid w:val="00732B49"/>
    <w:rsid w:val="0073379E"/>
    <w:rsid w:val="00733989"/>
    <w:rsid w:val="00733E1E"/>
    <w:rsid w:val="00734F4A"/>
    <w:rsid w:val="00735812"/>
    <w:rsid w:val="00735921"/>
    <w:rsid w:val="007364A8"/>
    <w:rsid w:val="00737415"/>
    <w:rsid w:val="00737485"/>
    <w:rsid w:val="00737BD8"/>
    <w:rsid w:val="00740E6C"/>
    <w:rsid w:val="0074104B"/>
    <w:rsid w:val="00741373"/>
    <w:rsid w:val="007415D4"/>
    <w:rsid w:val="0074255C"/>
    <w:rsid w:val="00742751"/>
    <w:rsid w:val="00742B8C"/>
    <w:rsid w:val="0074425F"/>
    <w:rsid w:val="00744504"/>
    <w:rsid w:val="00744A00"/>
    <w:rsid w:val="00744AD7"/>
    <w:rsid w:val="00744DAB"/>
    <w:rsid w:val="00745077"/>
    <w:rsid w:val="0074594A"/>
    <w:rsid w:val="00745D22"/>
    <w:rsid w:val="00745DC5"/>
    <w:rsid w:val="007465AD"/>
    <w:rsid w:val="007468F4"/>
    <w:rsid w:val="00747AAB"/>
    <w:rsid w:val="00747E60"/>
    <w:rsid w:val="00750032"/>
    <w:rsid w:val="0075042E"/>
    <w:rsid w:val="00750A1E"/>
    <w:rsid w:val="00750C1F"/>
    <w:rsid w:val="00751C01"/>
    <w:rsid w:val="00752847"/>
    <w:rsid w:val="007535DD"/>
    <w:rsid w:val="007541FE"/>
    <w:rsid w:val="00754559"/>
    <w:rsid w:val="007548BF"/>
    <w:rsid w:val="00756BA5"/>
    <w:rsid w:val="007574BF"/>
    <w:rsid w:val="007574EE"/>
    <w:rsid w:val="00760629"/>
    <w:rsid w:val="0076139B"/>
    <w:rsid w:val="007618FD"/>
    <w:rsid w:val="00761C1F"/>
    <w:rsid w:val="00762629"/>
    <w:rsid w:val="00763102"/>
    <w:rsid w:val="00764711"/>
    <w:rsid w:val="00764C3C"/>
    <w:rsid w:val="007655D2"/>
    <w:rsid w:val="00766755"/>
    <w:rsid w:val="00767554"/>
    <w:rsid w:val="00767773"/>
    <w:rsid w:val="00767AB2"/>
    <w:rsid w:val="0077072C"/>
    <w:rsid w:val="00770B69"/>
    <w:rsid w:val="007710A5"/>
    <w:rsid w:val="00771356"/>
    <w:rsid w:val="0077259A"/>
    <w:rsid w:val="00773126"/>
    <w:rsid w:val="007745E3"/>
    <w:rsid w:val="00775205"/>
    <w:rsid w:val="00775551"/>
    <w:rsid w:val="00775B0D"/>
    <w:rsid w:val="007761EE"/>
    <w:rsid w:val="0077629E"/>
    <w:rsid w:val="00776FFF"/>
    <w:rsid w:val="00777954"/>
    <w:rsid w:val="00777DF1"/>
    <w:rsid w:val="007801D9"/>
    <w:rsid w:val="00780238"/>
    <w:rsid w:val="0078090F"/>
    <w:rsid w:val="00780C7B"/>
    <w:rsid w:val="007813E0"/>
    <w:rsid w:val="007814BF"/>
    <w:rsid w:val="00781DC9"/>
    <w:rsid w:val="007822C5"/>
    <w:rsid w:val="00782EEA"/>
    <w:rsid w:val="007835DF"/>
    <w:rsid w:val="00783AFB"/>
    <w:rsid w:val="00783DD9"/>
    <w:rsid w:val="00783E59"/>
    <w:rsid w:val="00784411"/>
    <w:rsid w:val="007844C3"/>
    <w:rsid w:val="00784B28"/>
    <w:rsid w:val="007853B0"/>
    <w:rsid w:val="007856D8"/>
    <w:rsid w:val="00785E42"/>
    <w:rsid w:val="007868E6"/>
    <w:rsid w:val="00786DB6"/>
    <w:rsid w:val="00786F64"/>
    <w:rsid w:val="00787975"/>
    <w:rsid w:val="007879D0"/>
    <w:rsid w:val="0079043C"/>
    <w:rsid w:val="00790DD1"/>
    <w:rsid w:val="00791164"/>
    <w:rsid w:val="00791219"/>
    <w:rsid w:val="007917BC"/>
    <w:rsid w:val="00791DC5"/>
    <w:rsid w:val="00792255"/>
    <w:rsid w:val="00792B47"/>
    <w:rsid w:val="00792F4D"/>
    <w:rsid w:val="0079431C"/>
    <w:rsid w:val="00794C10"/>
    <w:rsid w:val="00794D2A"/>
    <w:rsid w:val="00795155"/>
    <w:rsid w:val="0079563C"/>
    <w:rsid w:val="00795BA8"/>
    <w:rsid w:val="00795CED"/>
    <w:rsid w:val="00796766"/>
    <w:rsid w:val="00796903"/>
    <w:rsid w:val="00796DF4"/>
    <w:rsid w:val="00797533"/>
    <w:rsid w:val="00797E14"/>
    <w:rsid w:val="007A1746"/>
    <w:rsid w:val="007A1F5E"/>
    <w:rsid w:val="007A3EB4"/>
    <w:rsid w:val="007A4215"/>
    <w:rsid w:val="007A4391"/>
    <w:rsid w:val="007A46B0"/>
    <w:rsid w:val="007A4E24"/>
    <w:rsid w:val="007A58DB"/>
    <w:rsid w:val="007A5CBA"/>
    <w:rsid w:val="007A6072"/>
    <w:rsid w:val="007A7F4D"/>
    <w:rsid w:val="007B00C3"/>
    <w:rsid w:val="007B02A9"/>
    <w:rsid w:val="007B1F01"/>
    <w:rsid w:val="007B255C"/>
    <w:rsid w:val="007B3649"/>
    <w:rsid w:val="007B3B32"/>
    <w:rsid w:val="007B4B20"/>
    <w:rsid w:val="007B4E32"/>
    <w:rsid w:val="007B5216"/>
    <w:rsid w:val="007B576D"/>
    <w:rsid w:val="007B7BF3"/>
    <w:rsid w:val="007B7E2D"/>
    <w:rsid w:val="007C2940"/>
    <w:rsid w:val="007C2C05"/>
    <w:rsid w:val="007C32BD"/>
    <w:rsid w:val="007C4461"/>
    <w:rsid w:val="007C464C"/>
    <w:rsid w:val="007C4DFE"/>
    <w:rsid w:val="007C4F35"/>
    <w:rsid w:val="007C5188"/>
    <w:rsid w:val="007C5CF0"/>
    <w:rsid w:val="007C6239"/>
    <w:rsid w:val="007C71AB"/>
    <w:rsid w:val="007C71BC"/>
    <w:rsid w:val="007C73B5"/>
    <w:rsid w:val="007C747D"/>
    <w:rsid w:val="007D01DE"/>
    <w:rsid w:val="007D0F76"/>
    <w:rsid w:val="007D159A"/>
    <w:rsid w:val="007D207A"/>
    <w:rsid w:val="007D228B"/>
    <w:rsid w:val="007D4C7A"/>
    <w:rsid w:val="007D5052"/>
    <w:rsid w:val="007D5FD6"/>
    <w:rsid w:val="007E0290"/>
    <w:rsid w:val="007E03A4"/>
    <w:rsid w:val="007E18F9"/>
    <w:rsid w:val="007E1E1A"/>
    <w:rsid w:val="007E2453"/>
    <w:rsid w:val="007E3C5F"/>
    <w:rsid w:val="007E437A"/>
    <w:rsid w:val="007E43C0"/>
    <w:rsid w:val="007E4E14"/>
    <w:rsid w:val="007E5418"/>
    <w:rsid w:val="007E57D4"/>
    <w:rsid w:val="007E6941"/>
    <w:rsid w:val="007E6FB1"/>
    <w:rsid w:val="007E7540"/>
    <w:rsid w:val="007E7CC0"/>
    <w:rsid w:val="007F0345"/>
    <w:rsid w:val="007F08B2"/>
    <w:rsid w:val="007F1044"/>
    <w:rsid w:val="007F18F6"/>
    <w:rsid w:val="007F221D"/>
    <w:rsid w:val="007F2771"/>
    <w:rsid w:val="007F2BC4"/>
    <w:rsid w:val="007F3E9D"/>
    <w:rsid w:val="007F48F0"/>
    <w:rsid w:val="007F49C9"/>
    <w:rsid w:val="007F4B0F"/>
    <w:rsid w:val="007F527C"/>
    <w:rsid w:val="007F58D8"/>
    <w:rsid w:val="007F62D0"/>
    <w:rsid w:val="007F69EB"/>
    <w:rsid w:val="007F6FC1"/>
    <w:rsid w:val="007F76C8"/>
    <w:rsid w:val="007F772B"/>
    <w:rsid w:val="007F7757"/>
    <w:rsid w:val="008003DA"/>
    <w:rsid w:val="00800B40"/>
    <w:rsid w:val="00801CB5"/>
    <w:rsid w:val="00802C29"/>
    <w:rsid w:val="00802D58"/>
    <w:rsid w:val="00802D64"/>
    <w:rsid w:val="008030BD"/>
    <w:rsid w:val="008031FF"/>
    <w:rsid w:val="00803208"/>
    <w:rsid w:val="008039FE"/>
    <w:rsid w:val="00803B70"/>
    <w:rsid w:val="00803CD7"/>
    <w:rsid w:val="0080472D"/>
    <w:rsid w:val="0080492A"/>
    <w:rsid w:val="00804D2B"/>
    <w:rsid w:val="008051EA"/>
    <w:rsid w:val="0080715C"/>
    <w:rsid w:val="00807C02"/>
    <w:rsid w:val="00807D17"/>
    <w:rsid w:val="008108C7"/>
    <w:rsid w:val="008116A5"/>
    <w:rsid w:val="00811FEF"/>
    <w:rsid w:val="008129C3"/>
    <w:rsid w:val="00812DCD"/>
    <w:rsid w:val="008133A4"/>
    <w:rsid w:val="0081341F"/>
    <w:rsid w:val="0081347A"/>
    <w:rsid w:val="0081499E"/>
    <w:rsid w:val="00815BF7"/>
    <w:rsid w:val="00815D85"/>
    <w:rsid w:val="00816477"/>
    <w:rsid w:val="0081663D"/>
    <w:rsid w:val="00816C13"/>
    <w:rsid w:val="0081727A"/>
    <w:rsid w:val="00817F3A"/>
    <w:rsid w:val="0082140C"/>
    <w:rsid w:val="00821904"/>
    <w:rsid w:val="00821AAC"/>
    <w:rsid w:val="008223F6"/>
    <w:rsid w:val="00822B97"/>
    <w:rsid w:val="00822F79"/>
    <w:rsid w:val="008230A1"/>
    <w:rsid w:val="00823952"/>
    <w:rsid w:val="00823B31"/>
    <w:rsid w:val="00824347"/>
    <w:rsid w:val="00825CC6"/>
    <w:rsid w:val="00825F1F"/>
    <w:rsid w:val="00826FD3"/>
    <w:rsid w:val="0082741B"/>
    <w:rsid w:val="00827AE2"/>
    <w:rsid w:val="00827F8E"/>
    <w:rsid w:val="00830892"/>
    <w:rsid w:val="00831684"/>
    <w:rsid w:val="0083184F"/>
    <w:rsid w:val="00831C80"/>
    <w:rsid w:val="00831F83"/>
    <w:rsid w:val="0083298C"/>
    <w:rsid w:val="00834084"/>
    <w:rsid w:val="008343BE"/>
    <w:rsid w:val="00834B85"/>
    <w:rsid w:val="00834BB8"/>
    <w:rsid w:val="00834F11"/>
    <w:rsid w:val="00835E43"/>
    <w:rsid w:val="008367DD"/>
    <w:rsid w:val="00836848"/>
    <w:rsid w:val="00836DD3"/>
    <w:rsid w:val="008378CF"/>
    <w:rsid w:val="00837FA0"/>
    <w:rsid w:val="008400BA"/>
    <w:rsid w:val="00840226"/>
    <w:rsid w:val="00840300"/>
    <w:rsid w:val="00840D4C"/>
    <w:rsid w:val="00840E4B"/>
    <w:rsid w:val="00841063"/>
    <w:rsid w:val="008419ED"/>
    <w:rsid w:val="008429B6"/>
    <w:rsid w:val="00842D64"/>
    <w:rsid w:val="00842F10"/>
    <w:rsid w:val="008438F4"/>
    <w:rsid w:val="00843A4E"/>
    <w:rsid w:val="008446A1"/>
    <w:rsid w:val="00844893"/>
    <w:rsid w:val="00845011"/>
    <w:rsid w:val="00845636"/>
    <w:rsid w:val="00845AE5"/>
    <w:rsid w:val="00845F51"/>
    <w:rsid w:val="008460FC"/>
    <w:rsid w:val="008475A2"/>
    <w:rsid w:val="00847695"/>
    <w:rsid w:val="00850A45"/>
    <w:rsid w:val="00851EFC"/>
    <w:rsid w:val="008522AD"/>
    <w:rsid w:val="00852E9F"/>
    <w:rsid w:val="008539D5"/>
    <w:rsid w:val="00853C45"/>
    <w:rsid w:val="0085478B"/>
    <w:rsid w:val="00854E66"/>
    <w:rsid w:val="00855507"/>
    <w:rsid w:val="0085553E"/>
    <w:rsid w:val="008557E6"/>
    <w:rsid w:val="00855C62"/>
    <w:rsid w:val="00856E52"/>
    <w:rsid w:val="00857D1A"/>
    <w:rsid w:val="00861546"/>
    <w:rsid w:val="00861783"/>
    <w:rsid w:val="0086282F"/>
    <w:rsid w:val="00862B0F"/>
    <w:rsid w:val="00862EDE"/>
    <w:rsid w:val="00863499"/>
    <w:rsid w:val="0086379D"/>
    <w:rsid w:val="00863A4F"/>
    <w:rsid w:val="00864058"/>
    <w:rsid w:val="00864633"/>
    <w:rsid w:val="008646C0"/>
    <w:rsid w:val="008647F0"/>
    <w:rsid w:val="008650CC"/>
    <w:rsid w:val="00865337"/>
    <w:rsid w:val="0086567A"/>
    <w:rsid w:val="00865A6C"/>
    <w:rsid w:val="00865C35"/>
    <w:rsid w:val="00866BDC"/>
    <w:rsid w:val="00866E2F"/>
    <w:rsid w:val="008670A6"/>
    <w:rsid w:val="008670FB"/>
    <w:rsid w:val="00867B8F"/>
    <w:rsid w:val="00867C62"/>
    <w:rsid w:val="00867E2F"/>
    <w:rsid w:val="00870317"/>
    <w:rsid w:val="008703C3"/>
    <w:rsid w:val="00870F90"/>
    <w:rsid w:val="00871615"/>
    <w:rsid w:val="00871A38"/>
    <w:rsid w:val="008728E7"/>
    <w:rsid w:val="00872E18"/>
    <w:rsid w:val="0087386E"/>
    <w:rsid w:val="00873B3A"/>
    <w:rsid w:val="0087441D"/>
    <w:rsid w:val="00874670"/>
    <w:rsid w:val="00874FCD"/>
    <w:rsid w:val="00875957"/>
    <w:rsid w:val="008770FF"/>
    <w:rsid w:val="00877492"/>
    <w:rsid w:val="00877788"/>
    <w:rsid w:val="008818F6"/>
    <w:rsid w:val="00881B11"/>
    <w:rsid w:val="00882253"/>
    <w:rsid w:val="0088343D"/>
    <w:rsid w:val="00883C00"/>
    <w:rsid w:val="008844D1"/>
    <w:rsid w:val="00884665"/>
    <w:rsid w:val="00885822"/>
    <w:rsid w:val="00886905"/>
    <w:rsid w:val="00886CCA"/>
    <w:rsid w:val="00887BA1"/>
    <w:rsid w:val="00887C70"/>
    <w:rsid w:val="00887EEB"/>
    <w:rsid w:val="00890003"/>
    <w:rsid w:val="00890A73"/>
    <w:rsid w:val="008918E7"/>
    <w:rsid w:val="0089290A"/>
    <w:rsid w:val="00892F97"/>
    <w:rsid w:val="008939B2"/>
    <w:rsid w:val="00893CAB"/>
    <w:rsid w:val="008952C3"/>
    <w:rsid w:val="008963F8"/>
    <w:rsid w:val="00896465"/>
    <w:rsid w:val="00897D3F"/>
    <w:rsid w:val="00897DC3"/>
    <w:rsid w:val="00897E51"/>
    <w:rsid w:val="008A0192"/>
    <w:rsid w:val="008A0B9B"/>
    <w:rsid w:val="008A10F6"/>
    <w:rsid w:val="008A12A5"/>
    <w:rsid w:val="008A151D"/>
    <w:rsid w:val="008A2716"/>
    <w:rsid w:val="008A2BE8"/>
    <w:rsid w:val="008A3222"/>
    <w:rsid w:val="008A3464"/>
    <w:rsid w:val="008A36C1"/>
    <w:rsid w:val="008A36FA"/>
    <w:rsid w:val="008A40D0"/>
    <w:rsid w:val="008A4105"/>
    <w:rsid w:val="008A4398"/>
    <w:rsid w:val="008A4D38"/>
    <w:rsid w:val="008A5895"/>
    <w:rsid w:val="008A5B2E"/>
    <w:rsid w:val="008A6F6B"/>
    <w:rsid w:val="008B003F"/>
    <w:rsid w:val="008B013F"/>
    <w:rsid w:val="008B0489"/>
    <w:rsid w:val="008B0D86"/>
    <w:rsid w:val="008B0ECE"/>
    <w:rsid w:val="008B0F1E"/>
    <w:rsid w:val="008B116F"/>
    <w:rsid w:val="008B1681"/>
    <w:rsid w:val="008B1A67"/>
    <w:rsid w:val="008B20D3"/>
    <w:rsid w:val="008B2150"/>
    <w:rsid w:val="008B2979"/>
    <w:rsid w:val="008B2984"/>
    <w:rsid w:val="008B32DE"/>
    <w:rsid w:val="008B341E"/>
    <w:rsid w:val="008B4D3F"/>
    <w:rsid w:val="008B4FED"/>
    <w:rsid w:val="008B5A78"/>
    <w:rsid w:val="008B63AD"/>
    <w:rsid w:val="008B6641"/>
    <w:rsid w:val="008B66FF"/>
    <w:rsid w:val="008B6BD6"/>
    <w:rsid w:val="008B77B3"/>
    <w:rsid w:val="008B77DD"/>
    <w:rsid w:val="008C0FCE"/>
    <w:rsid w:val="008C17BA"/>
    <w:rsid w:val="008C1E2A"/>
    <w:rsid w:val="008C25EC"/>
    <w:rsid w:val="008C32E6"/>
    <w:rsid w:val="008C43B1"/>
    <w:rsid w:val="008C53DA"/>
    <w:rsid w:val="008C598D"/>
    <w:rsid w:val="008C61A4"/>
    <w:rsid w:val="008C6BAD"/>
    <w:rsid w:val="008C6E1A"/>
    <w:rsid w:val="008C7273"/>
    <w:rsid w:val="008C748D"/>
    <w:rsid w:val="008C7D01"/>
    <w:rsid w:val="008C7D7A"/>
    <w:rsid w:val="008D0093"/>
    <w:rsid w:val="008D0152"/>
    <w:rsid w:val="008D084B"/>
    <w:rsid w:val="008D10FF"/>
    <w:rsid w:val="008D1A4F"/>
    <w:rsid w:val="008D1F58"/>
    <w:rsid w:val="008D1FEA"/>
    <w:rsid w:val="008D2040"/>
    <w:rsid w:val="008D26D5"/>
    <w:rsid w:val="008D2B2D"/>
    <w:rsid w:val="008D2F5F"/>
    <w:rsid w:val="008D4B81"/>
    <w:rsid w:val="008D4C95"/>
    <w:rsid w:val="008D4F78"/>
    <w:rsid w:val="008D5CA0"/>
    <w:rsid w:val="008D5FC4"/>
    <w:rsid w:val="008D6152"/>
    <w:rsid w:val="008D786B"/>
    <w:rsid w:val="008D7F2A"/>
    <w:rsid w:val="008E02E5"/>
    <w:rsid w:val="008E08D8"/>
    <w:rsid w:val="008E1005"/>
    <w:rsid w:val="008E1AF0"/>
    <w:rsid w:val="008E1BBC"/>
    <w:rsid w:val="008E258F"/>
    <w:rsid w:val="008E2C7D"/>
    <w:rsid w:val="008E339B"/>
    <w:rsid w:val="008E36C6"/>
    <w:rsid w:val="008E38FD"/>
    <w:rsid w:val="008E3B54"/>
    <w:rsid w:val="008E476D"/>
    <w:rsid w:val="008E54EB"/>
    <w:rsid w:val="008E5DAA"/>
    <w:rsid w:val="008E6760"/>
    <w:rsid w:val="008E6999"/>
    <w:rsid w:val="008E6F18"/>
    <w:rsid w:val="008E7532"/>
    <w:rsid w:val="008E7881"/>
    <w:rsid w:val="008E7ACC"/>
    <w:rsid w:val="008F103D"/>
    <w:rsid w:val="008F14F3"/>
    <w:rsid w:val="008F1ADD"/>
    <w:rsid w:val="008F1B8E"/>
    <w:rsid w:val="008F1BB0"/>
    <w:rsid w:val="008F1C51"/>
    <w:rsid w:val="008F26D6"/>
    <w:rsid w:val="008F4215"/>
    <w:rsid w:val="008F4240"/>
    <w:rsid w:val="008F4446"/>
    <w:rsid w:val="008F49E6"/>
    <w:rsid w:val="008F4FCC"/>
    <w:rsid w:val="008F533B"/>
    <w:rsid w:val="008F5498"/>
    <w:rsid w:val="008F5A62"/>
    <w:rsid w:val="008F61A1"/>
    <w:rsid w:val="008F63C8"/>
    <w:rsid w:val="008F682A"/>
    <w:rsid w:val="008F69CE"/>
    <w:rsid w:val="008F7126"/>
    <w:rsid w:val="008F760E"/>
    <w:rsid w:val="008F79BB"/>
    <w:rsid w:val="00900304"/>
    <w:rsid w:val="009007B8"/>
    <w:rsid w:val="00900A77"/>
    <w:rsid w:val="009013B3"/>
    <w:rsid w:val="00901678"/>
    <w:rsid w:val="00901DF3"/>
    <w:rsid w:val="00901EF6"/>
    <w:rsid w:val="00902CD6"/>
    <w:rsid w:val="00903650"/>
    <w:rsid w:val="00903930"/>
    <w:rsid w:val="009041B0"/>
    <w:rsid w:val="00904DFC"/>
    <w:rsid w:val="0090541F"/>
    <w:rsid w:val="00905DFA"/>
    <w:rsid w:val="0090620B"/>
    <w:rsid w:val="0090642B"/>
    <w:rsid w:val="00906EE6"/>
    <w:rsid w:val="0090725B"/>
    <w:rsid w:val="009074E8"/>
    <w:rsid w:val="009077D8"/>
    <w:rsid w:val="009078D2"/>
    <w:rsid w:val="0091037F"/>
    <w:rsid w:val="00910957"/>
    <w:rsid w:val="00911BA2"/>
    <w:rsid w:val="009122DF"/>
    <w:rsid w:val="00912891"/>
    <w:rsid w:val="0091292B"/>
    <w:rsid w:val="00912CDD"/>
    <w:rsid w:val="009140F7"/>
    <w:rsid w:val="00914E4D"/>
    <w:rsid w:val="00915ACB"/>
    <w:rsid w:val="00915B14"/>
    <w:rsid w:val="00916DAB"/>
    <w:rsid w:val="00916DFD"/>
    <w:rsid w:val="009171C1"/>
    <w:rsid w:val="00917400"/>
    <w:rsid w:val="009208ED"/>
    <w:rsid w:val="00920DB3"/>
    <w:rsid w:val="00920DFC"/>
    <w:rsid w:val="009218AA"/>
    <w:rsid w:val="00922194"/>
    <w:rsid w:val="00923395"/>
    <w:rsid w:val="00924933"/>
    <w:rsid w:val="00924DA7"/>
    <w:rsid w:val="0092565D"/>
    <w:rsid w:val="0092607C"/>
    <w:rsid w:val="0092689F"/>
    <w:rsid w:val="00926B3B"/>
    <w:rsid w:val="00926FC5"/>
    <w:rsid w:val="009274CE"/>
    <w:rsid w:val="009274EE"/>
    <w:rsid w:val="00930553"/>
    <w:rsid w:val="00930AB3"/>
    <w:rsid w:val="00930C4C"/>
    <w:rsid w:val="00930EB8"/>
    <w:rsid w:val="00931325"/>
    <w:rsid w:val="009318E2"/>
    <w:rsid w:val="00931E88"/>
    <w:rsid w:val="00932548"/>
    <w:rsid w:val="00932CEE"/>
    <w:rsid w:val="00932EA5"/>
    <w:rsid w:val="0093382C"/>
    <w:rsid w:val="00933A8C"/>
    <w:rsid w:val="0093403E"/>
    <w:rsid w:val="00934294"/>
    <w:rsid w:val="00934429"/>
    <w:rsid w:val="009346C5"/>
    <w:rsid w:val="009349C9"/>
    <w:rsid w:val="00934B84"/>
    <w:rsid w:val="00934F99"/>
    <w:rsid w:val="00935B4D"/>
    <w:rsid w:val="00935CC8"/>
    <w:rsid w:val="00935EFF"/>
    <w:rsid w:val="0093610C"/>
    <w:rsid w:val="00936188"/>
    <w:rsid w:val="009365DB"/>
    <w:rsid w:val="00936E17"/>
    <w:rsid w:val="009372DC"/>
    <w:rsid w:val="00937DD8"/>
    <w:rsid w:val="00937E49"/>
    <w:rsid w:val="00940089"/>
    <w:rsid w:val="00940B3B"/>
    <w:rsid w:val="00941BAF"/>
    <w:rsid w:val="00941F2B"/>
    <w:rsid w:val="00942179"/>
    <w:rsid w:val="00942424"/>
    <w:rsid w:val="0094273E"/>
    <w:rsid w:val="00942787"/>
    <w:rsid w:val="009427BE"/>
    <w:rsid w:val="00942B59"/>
    <w:rsid w:val="00942CCF"/>
    <w:rsid w:val="00943C95"/>
    <w:rsid w:val="00943CBD"/>
    <w:rsid w:val="00943F29"/>
    <w:rsid w:val="009446DC"/>
    <w:rsid w:val="009447E1"/>
    <w:rsid w:val="0094492F"/>
    <w:rsid w:val="00945B8B"/>
    <w:rsid w:val="009467F9"/>
    <w:rsid w:val="00946ABD"/>
    <w:rsid w:val="0094742B"/>
    <w:rsid w:val="0094799A"/>
    <w:rsid w:val="009479E0"/>
    <w:rsid w:val="0095051D"/>
    <w:rsid w:val="00950996"/>
    <w:rsid w:val="00950C4E"/>
    <w:rsid w:val="00950ED3"/>
    <w:rsid w:val="00951236"/>
    <w:rsid w:val="00951888"/>
    <w:rsid w:val="00953C5B"/>
    <w:rsid w:val="009543CE"/>
    <w:rsid w:val="009554F3"/>
    <w:rsid w:val="0095568A"/>
    <w:rsid w:val="00956288"/>
    <w:rsid w:val="00956E3C"/>
    <w:rsid w:val="009570DF"/>
    <w:rsid w:val="009572CC"/>
    <w:rsid w:val="0095792B"/>
    <w:rsid w:val="009603CA"/>
    <w:rsid w:val="0096071E"/>
    <w:rsid w:val="00961192"/>
    <w:rsid w:val="00961C73"/>
    <w:rsid w:val="00961EC9"/>
    <w:rsid w:val="00961F70"/>
    <w:rsid w:val="009623B2"/>
    <w:rsid w:val="009623D8"/>
    <w:rsid w:val="00963445"/>
    <w:rsid w:val="00963568"/>
    <w:rsid w:val="00963E0D"/>
    <w:rsid w:val="009643E8"/>
    <w:rsid w:val="0096579F"/>
    <w:rsid w:val="00966119"/>
    <w:rsid w:val="00966283"/>
    <w:rsid w:val="00966891"/>
    <w:rsid w:val="00967106"/>
    <w:rsid w:val="009704BE"/>
    <w:rsid w:val="00970BB3"/>
    <w:rsid w:val="00970DA5"/>
    <w:rsid w:val="009710F3"/>
    <w:rsid w:val="00972071"/>
    <w:rsid w:val="0097348E"/>
    <w:rsid w:val="009734A3"/>
    <w:rsid w:val="009734E0"/>
    <w:rsid w:val="0097381E"/>
    <w:rsid w:val="0097408A"/>
    <w:rsid w:val="0097491C"/>
    <w:rsid w:val="00974967"/>
    <w:rsid w:val="00974A74"/>
    <w:rsid w:val="00975015"/>
    <w:rsid w:val="00975266"/>
    <w:rsid w:val="00975D19"/>
    <w:rsid w:val="009767B2"/>
    <w:rsid w:val="0097716D"/>
    <w:rsid w:val="00977DAD"/>
    <w:rsid w:val="00977E4A"/>
    <w:rsid w:val="00977FF8"/>
    <w:rsid w:val="00980691"/>
    <w:rsid w:val="00981036"/>
    <w:rsid w:val="00982829"/>
    <w:rsid w:val="00982A63"/>
    <w:rsid w:val="00983264"/>
    <w:rsid w:val="00983565"/>
    <w:rsid w:val="0098363D"/>
    <w:rsid w:val="00983764"/>
    <w:rsid w:val="00983847"/>
    <w:rsid w:val="00983A8A"/>
    <w:rsid w:val="00984A1F"/>
    <w:rsid w:val="00984ED1"/>
    <w:rsid w:val="00985545"/>
    <w:rsid w:val="009856D1"/>
    <w:rsid w:val="00985928"/>
    <w:rsid w:val="00985E2A"/>
    <w:rsid w:val="00986C2D"/>
    <w:rsid w:val="0098750D"/>
    <w:rsid w:val="009876D9"/>
    <w:rsid w:val="00987C3F"/>
    <w:rsid w:val="00987E66"/>
    <w:rsid w:val="00987E81"/>
    <w:rsid w:val="0099070B"/>
    <w:rsid w:val="0099075E"/>
    <w:rsid w:val="00991232"/>
    <w:rsid w:val="00991361"/>
    <w:rsid w:val="00991952"/>
    <w:rsid w:val="009923BF"/>
    <w:rsid w:val="00992C4F"/>
    <w:rsid w:val="00992E52"/>
    <w:rsid w:val="00993073"/>
    <w:rsid w:val="00993B9E"/>
    <w:rsid w:val="00993EEE"/>
    <w:rsid w:val="00994022"/>
    <w:rsid w:val="00994C2D"/>
    <w:rsid w:val="00995132"/>
    <w:rsid w:val="00995A8A"/>
    <w:rsid w:val="00995E6B"/>
    <w:rsid w:val="00996343"/>
    <w:rsid w:val="00996D5A"/>
    <w:rsid w:val="00996E80"/>
    <w:rsid w:val="00996FC8"/>
    <w:rsid w:val="009971B6"/>
    <w:rsid w:val="009975CA"/>
    <w:rsid w:val="00997E5C"/>
    <w:rsid w:val="00997F49"/>
    <w:rsid w:val="009A078D"/>
    <w:rsid w:val="009A1350"/>
    <w:rsid w:val="009A1529"/>
    <w:rsid w:val="009A1721"/>
    <w:rsid w:val="009A205A"/>
    <w:rsid w:val="009A20C5"/>
    <w:rsid w:val="009A2808"/>
    <w:rsid w:val="009A2A72"/>
    <w:rsid w:val="009A2C82"/>
    <w:rsid w:val="009A40C3"/>
    <w:rsid w:val="009A4B70"/>
    <w:rsid w:val="009A4BF9"/>
    <w:rsid w:val="009A54A5"/>
    <w:rsid w:val="009A73B7"/>
    <w:rsid w:val="009A7584"/>
    <w:rsid w:val="009A7B87"/>
    <w:rsid w:val="009B031F"/>
    <w:rsid w:val="009B080A"/>
    <w:rsid w:val="009B28D7"/>
    <w:rsid w:val="009B2B46"/>
    <w:rsid w:val="009B2D3E"/>
    <w:rsid w:val="009B3CCF"/>
    <w:rsid w:val="009B3E98"/>
    <w:rsid w:val="009B4114"/>
    <w:rsid w:val="009B432E"/>
    <w:rsid w:val="009B498B"/>
    <w:rsid w:val="009B4E76"/>
    <w:rsid w:val="009B6DAF"/>
    <w:rsid w:val="009B7D5E"/>
    <w:rsid w:val="009C002C"/>
    <w:rsid w:val="009C0206"/>
    <w:rsid w:val="009C082B"/>
    <w:rsid w:val="009C24BB"/>
    <w:rsid w:val="009C2BC9"/>
    <w:rsid w:val="009C2DE4"/>
    <w:rsid w:val="009C3272"/>
    <w:rsid w:val="009C4451"/>
    <w:rsid w:val="009C4647"/>
    <w:rsid w:val="009C49B2"/>
    <w:rsid w:val="009C4CC5"/>
    <w:rsid w:val="009C52C0"/>
    <w:rsid w:val="009C55F5"/>
    <w:rsid w:val="009C5CC5"/>
    <w:rsid w:val="009C6422"/>
    <w:rsid w:val="009C7416"/>
    <w:rsid w:val="009C7E3A"/>
    <w:rsid w:val="009D05D2"/>
    <w:rsid w:val="009D07E1"/>
    <w:rsid w:val="009D0B15"/>
    <w:rsid w:val="009D0D01"/>
    <w:rsid w:val="009D1BE1"/>
    <w:rsid w:val="009D2257"/>
    <w:rsid w:val="009D3006"/>
    <w:rsid w:val="009D37BE"/>
    <w:rsid w:val="009D3AF3"/>
    <w:rsid w:val="009D4831"/>
    <w:rsid w:val="009D4B8F"/>
    <w:rsid w:val="009D57BA"/>
    <w:rsid w:val="009D57CB"/>
    <w:rsid w:val="009D58C8"/>
    <w:rsid w:val="009D65B9"/>
    <w:rsid w:val="009D6721"/>
    <w:rsid w:val="009D6C70"/>
    <w:rsid w:val="009D7035"/>
    <w:rsid w:val="009D7724"/>
    <w:rsid w:val="009E05E9"/>
    <w:rsid w:val="009E0F02"/>
    <w:rsid w:val="009E1281"/>
    <w:rsid w:val="009E1429"/>
    <w:rsid w:val="009E1780"/>
    <w:rsid w:val="009E1E8E"/>
    <w:rsid w:val="009E1F5B"/>
    <w:rsid w:val="009E28E9"/>
    <w:rsid w:val="009E59E2"/>
    <w:rsid w:val="009E5BBD"/>
    <w:rsid w:val="009E67BD"/>
    <w:rsid w:val="009E6D45"/>
    <w:rsid w:val="009E7795"/>
    <w:rsid w:val="009F0D15"/>
    <w:rsid w:val="009F11D8"/>
    <w:rsid w:val="009F17EA"/>
    <w:rsid w:val="009F1912"/>
    <w:rsid w:val="009F1B16"/>
    <w:rsid w:val="009F2001"/>
    <w:rsid w:val="009F2912"/>
    <w:rsid w:val="009F2D3C"/>
    <w:rsid w:val="009F30D3"/>
    <w:rsid w:val="009F3164"/>
    <w:rsid w:val="009F37A8"/>
    <w:rsid w:val="009F3868"/>
    <w:rsid w:val="009F39EC"/>
    <w:rsid w:val="009F3C93"/>
    <w:rsid w:val="009F42EE"/>
    <w:rsid w:val="009F46E2"/>
    <w:rsid w:val="009F47FC"/>
    <w:rsid w:val="009F52B1"/>
    <w:rsid w:val="009F5520"/>
    <w:rsid w:val="009F56CA"/>
    <w:rsid w:val="009F5867"/>
    <w:rsid w:val="009F66AC"/>
    <w:rsid w:val="009F6EAD"/>
    <w:rsid w:val="009F7001"/>
    <w:rsid w:val="009F721C"/>
    <w:rsid w:val="009F72E7"/>
    <w:rsid w:val="009F7620"/>
    <w:rsid w:val="009F7D0A"/>
    <w:rsid w:val="009F7F43"/>
    <w:rsid w:val="00A0044E"/>
    <w:rsid w:val="00A005E1"/>
    <w:rsid w:val="00A00B27"/>
    <w:rsid w:val="00A01371"/>
    <w:rsid w:val="00A01914"/>
    <w:rsid w:val="00A01B83"/>
    <w:rsid w:val="00A02BD3"/>
    <w:rsid w:val="00A042D7"/>
    <w:rsid w:val="00A0451D"/>
    <w:rsid w:val="00A04A0E"/>
    <w:rsid w:val="00A053BB"/>
    <w:rsid w:val="00A0597A"/>
    <w:rsid w:val="00A05E09"/>
    <w:rsid w:val="00A05F98"/>
    <w:rsid w:val="00A06051"/>
    <w:rsid w:val="00A06755"/>
    <w:rsid w:val="00A068A8"/>
    <w:rsid w:val="00A068EF"/>
    <w:rsid w:val="00A06EC9"/>
    <w:rsid w:val="00A0709D"/>
    <w:rsid w:val="00A07165"/>
    <w:rsid w:val="00A07ABD"/>
    <w:rsid w:val="00A105DE"/>
    <w:rsid w:val="00A109A8"/>
    <w:rsid w:val="00A10A58"/>
    <w:rsid w:val="00A11180"/>
    <w:rsid w:val="00A1254E"/>
    <w:rsid w:val="00A12D1E"/>
    <w:rsid w:val="00A13337"/>
    <w:rsid w:val="00A13B2D"/>
    <w:rsid w:val="00A14AD2"/>
    <w:rsid w:val="00A15383"/>
    <w:rsid w:val="00A15E36"/>
    <w:rsid w:val="00A1628C"/>
    <w:rsid w:val="00A16CB1"/>
    <w:rsid w:val="00A17356"/>
    <w:rsid w:val="00A17824"/>
    <w:rsid w:val="00A212C5"/>
    <w:rsid w:val="00A21EE7"/>
    <w:rsid w:val="00A21EEF"/>
    <w:rsid w:val="00A220DE"/>
    <w:rsid w:val="00A22240"/>
    <w:rsid w:val="00A222B5"/>
    <w:rsid w:val="00A226B1"/>
    <w:rsid w:val="00A229F5"/>
    <w:rsid w:val="00A23D00"/>
    <w:rsid w:val="00A243E6"/>
    <w:rsid w:val="00A24CFC"/>
    <w:rsid w:val="00A25216"/>
    <w:rsid w:val="00A25517"/>
    <w:rsid w:val="00A2644B"/>
    <w:rsid w:val="00A2731C"/>
    <w:rsid w:val="00A279C1"/>
    <w:rsid w:val="00A27E7D"/>
    <w:rsid w:val="00A30164"/>
    <w:rsid w:val="00A3093B"/>
    <w:rsid w:val="00A309D7"/>
    <w:rsid w:val="00A30EBF"/>
    <w:rsid w:val="00A3308F"/>
    <w:rsid w:val="00A33602"/>
    <w:rsid w:val="00A338D5"/>
    <w:rsid w:val="00A33FAE"/>
    <w:rsid w:val="00A3467F"/>
    <w:rsid w:val="00A35340"/>
    <w:rsid w:val="00A35A7E"/>
    <w:rsid w:val="00A35A8D"/>
    <w:rsid w:val="00A366D6"/>
    <w:rsid w:val="00A36A0E"/>
    <w:rsid w:val="00A36A71"/>
    <w:rsid w:val="00A36D37"/>
    <w:rsid w:val="00A377E8"/>
    <w:rsid w:val="00A402B6"/>
    <w:rsid w:val="00A404B1"/>
    <w:rsid w:val="00A41AE8"/>
    <w:rsid w:val="00A421DE"/>
    <w:rsid w:val="00A4241A"/>
    <w:rsid w:val="00A42515"/>
    <w:rsid w:val="00A426CE"/>
    <w:rsid w:val="00A429F4"/>
    <w:rsid w:val="00A42DBA"/>
    <w:rsid w:val="00A42F06"/>
    <w:rsid w:val="00A431C1"/>
    <w:rsid w:val="00A436B5"/>
    <w:rsid w:val="00A43AEF"/>
    <w:rsid w:val="00A43E6E"/>
    <w:rsid w:val="00A44468"/>
    <w:rsid w:val="00A45D15"/>
    <w:rsid w:val="00A47091"/>
    <w:rsid w:val="00A476FB"/>
    <w:rsid w:val="00A47AB6"/>
    <w:rsid w:val="00A47EF1"/>
    <w:rsid w:val="00A5106D"/>
    <w:rsid w:val="00A51775"/>
    <w:rsid w:val="00A51E3A"/>
    <w:rsid w:val="00A51F10"/>
    <w:rsid w:val="00A521D7"/>
    <w:rsid w:val="00A52242"/>
    <w:rsid w:val="00A52F1D"/>
    <w:rsid w:val="00A52F55"/>
    <w:rsid w:val="00A536FA"/>
    <w:rsid w:val="00A53953"/>
    <w:rsid w:val="00A53A7E"/>
    <w:rsid w:val="00A53FD2"/>
    <w:rsid w:val="00A548A4"/>
    <w:rsid w:val="00A5536B"/>
    <w:rsid w:val="00A5584C"/>
    <w:rsid w:val="00A5596C"/>
    <w:rsid w:val="00A56310"/>
    <w:rsid w:val="00A564EA"/>
    <w:rsid w:val="00A5712A"/>
    <w:rsid w:val="00A57760"/>
    <w:rsid w:val="00A60287"/>
    <w:rsid w:val="00A60ED7"/>
    <w:rsid w:val="00A6200F"/>
    <w:rsid w:val="00A6273B"/>
    <w:rsid w:val="00A633D8"/>
    <w:rsid w:val="00A641EB"/>
    <w:rsid w:val="00A64A5B"/>
    <w:rsid w:val="00A64CFD"/>
    <w:rsid w:val="00A654AD"/>
    <w:rsid w:val="00A65F76"/>
    <w:rsid w:val="00A662C1"/>
    <w:rsid w:val="00A66718"/>
    <w:rsid w:val="00A66DAE"/>
    <w:rsid w:val="00A671BB"/>
    <w:rsid w:val="00A70FE2"/>
    <w:rsid w:val="00A7334A"/>
    <w:rsid w:val="00A73ACE"/>
    <w:rsid w:val="00A73D18"/>
    <w:rsid w:val="00A7438A"/>
    <w:rsid w:val="00A744FC"/>
    <w:rsid w:val="00A746FA"/>
    <w:rsid w:val="00A749FC"/>
    <w:rsid w:val="00A74B26"/>
    <w:rsid w:val="00A75454"/>
    <w:rsid w:val="00A75681"/>
    <w:rsid w:val="00A75910"/>
    <w:rsid w:val="00A765D6"/>
    <w:rsid w:val="00A76940"/>
    <w:rsid w:val="00A76BF8"/>
    <w:rsid w:val="00A771E4"/>
    <w:rsid w:val="00A8068C"/>
    <w:rsid w:val="00A81CAD"/>
    <w:rsid w:val="00A838C2"/>
    <w:rsid w:val="00A83908"/>
    <w:rsid w:val="00A83A7F"/>
    <w:rsid w:val="00A83D76"/>
    <w:rsid w:val="00A845A4"/>
    <w:rsid w:val="00A84E3B"/>
    <w:rsid w:val="00A84EE9"/>
    <w:rsid w:val="00A8535A"/>
    <w:rsid w:val="00A85815"/>
    <w:rsid w:val="00A85CEB"/>
    <w:rsid w:val="00A8714F"/>
    <w:rsid w:val="00A90414"/>
    <w:rsid w:val="00A90A8E"/>
    <w:rsid w:val="00A918C7"/>
    <w:rsid w:val="00A92865"/>
    <w:rsid w:val="00A92BC2"/>
    <w:rsid w:val="00A92DF0"/>
    <w:rsid w:val="00A931C9"/>
    <w:rsid w:val="00A93AC4"/>
    <w:rsid w:val="00A94020"/>
    <w:rsid w:val="00A94194"/>
    <w:rsid w:val="00A95209"/>
    <w:rsid w:val="00A952D9"/>
    <w:rsid w:val="00A95458"/>
    <w:rsid w:val="00A95D21"/>
    <w:rsid w:val="00A96306"/>
    <w:rsid w:val="00A96E42"/>
    <w:rsid w:val="00A96E93"/>
    <w:rsid w:val="00AA14D7"/>
    <w:rsid w:val="00AA190A"/>
    <w:rsid w:val="00AA1CA5"/>
    <w:rsid w:val="00AA2476"/>
    <w:rsid w:val="00AA29FC"/>
    <w:rsid w:val="00AA2B02"/>
    <w:rsid w:val="00AA2C76"/>
    <w:rsid w:val="00AA30D6"/>
    <w:rsid w:val="00AA374A"/>
    <w:rsid w:val="00AA53A1"/>
    <w:rsid w:val="00AA5BE8"/>
    <w:rsid w:val="00AA5C44"/>
    <w:rsid w:val="00AA5C8C"/>
    <w:rsid w:val="00AA60B5"/>
    <w:rsid w:val="00AA6971"/>
    <w:rsid w:val="00AA75B1"/>
    <w:rsid w:val="00AA7C33"/>
    <w:rsid w:val="00AB102C"/>
    <w:rsid w:val="00AB1084"/>
    <w:rsid w:val="00AB1416"/>
    <w:rsid w:val="00AB2044"/>
    <w:rsid w:val="00AB2391"/>
    <w:rsid w:val="00AB3058"/>
    <w:rsid w:val="00AB32EB"/>
    <w:rsid w:val="00AB3535"/>
    <w:rsid w:val="00AB35AB"/>
    <w:rsid w:val="00AB3BDD"/>
    <w:rsid w:val="00AB41DD"/>
    <w:rsid w:val="00AB5169"/>
    <w:rsid w:val="00AB51C9"/>
    <w:rsid w:val="00AB68A0"/>
    <w:rsid w:val="00AB6A4A"/>
    <w:rsid w:val="00AB6C25"/>
    <w:rsid w:val="00AB7EF2"/>
    <w:rsid w:val="00AC0246"/>
    <w:rsid w:val="00AC052D"/>
    <w:rsid w:val="00AC0D49"/>
    <w:rsid w:val="00AC0D4F"/>
    <w:rsid w:val="00AC136D"/>
    <w:rsid w:val="00AC1E01"/>
    <w:rsid w:val="00AC21AD"/>
    <w:rsid w:val="00AC3C74"/>
    <w:rsid w:val="00AC3E20"/>
    <w:rsid w:val="00AC3E95"/>
    <w:rsid w:val="00AC4E46"/>
    <w:rsid w:val="00AC5E26"/>
    <w:rsid w:val="00AC5F74"/>
    <w:rsid w:val="00AC6604"/>
    <w:rsid w:val="00AC6BEC"/>
    <w:rsid w:val="00AC6E63"/>
    <w:rsid w:val="00AC7746"/>
    <w:rsid w:val="00AC78D8"/>
    <w:rsid w:val="00AD0737"/>
    <w:rsid w:val="00AD13B6"/>
    <w:rsid w:val="00AD1A8C"/>
    <w:rsid w:val="00AD1BDA"/>
    <w:rsid w:val="00AD2A3B"/>
    <w:rsid w:val="00AD3845"/>
    <w:rsid w:val="00AD4196"/>
    <w:rsid w:val="00AD5ADA"/>
    <w:rsid w:val="00AD5C00"/>
    <w:rsid w:val="00AD6A8B"/>
    <w:rsid w:val="00AD7103"/>
    <w:rsid w:val="00AD71B2"/>
    <w:rsid w:val="00AD7275"/>
    <w:rsid w:val="00AE02AE"/>
    <w:rsid w:val="00AE14D7"/>
    <w:rsid w:val="00AE18FD"/>
    <w:rsid w:val="00AE1AA6"/>
    <w:rsid w:val="00AE1E63"/>
    <w:rsid w:val="00AE1F06"/>
    <w:rsid w:val="00AE2075"/>
    <w:rsid w:val="00AE23AA"/>
    <w:rsid w:val="00AE30BE"/>
    <w:rsid w:val="00AE351E"/>
    <w:rsid w:val="00AE3758"/>
    <w:rsid w:val="00AE3A40"/>
    <w:rsid w:val="00AE420F"/>
    <w:rsid w:val="00AE5971"/>
    <w:rsid w:val="00AE678A"/>
    <w:rsid w:val="00AE6A71"/>
    <w:rsid w:val="00AE70C3"/>
    <w:rsid w:val="00AE786C"/>
    <w:rsid w:val="00AF10EB"/>
    <w:rsid w:val="00AF115D"/>
    <w:rsid w:val="00AF14EC"/>
    <w:rsid w:val="00AF17DA"/>
    <w:rsid w:val="00AF1859"/>
    <w:rsid w:val="00AF25A5"/>
    <w:rsid w:val="00AF3ACF"/>
    <w:rsid w:val="00AF3E53"/>
    <w:rsid w:val="00AF4ABC"/>
    <w:rsid w:val="00AF52A7"/>
    <w:rsid w:val="00AF5B37"/>
    <w:rsid w:val="00AF693A"/>
    <w:rsid w:val="00AF6BD0"/>
    <w:rsid w:val="00AF6BEB"/>
    <w:rsid w:val="00AF6C0C"/>
    <w:rsid w:val="00B016E7"/>
    <w:rsid w:val="00B01EBC"/>
    <w:rsid w:val="00B01FB1"/>
    <w:rsid w:val="00B02942"/>
    <w:rsid w:val="00B02AED"/>
    <w:rsid w:val="00B02EA8"/>
    <w:rsid w:val="00B03023"/>
    <w:rsid w:val="00B0329A"/>
    <w:rsid w:val="00B041D2"/>
    <w:rsid w:val="00B04352"/>
    <w:rsid w:val="00B04E9E"/>
    <w:rsid w:val="00B05047"/>
    <w:rsid w:val="00B05BA3"/>
    <w:rsid w:val="00B05BEA"/>
    <w:rsid w:val="00B05BF5"/>
    <w:rsid w:val="00B05D7B"/>
    <w:rsid w:val="00B062B0"/>
    <w:rsid w:val="00B062B4"/>
    <w:rsid w:val="00B07526"/>
    <w:rsid w:val="00B079F0"/>
    <w:rsid w:val="00B100EC"/>
    <w:rsid w:val="00B103F3"/>
    <w:rsid w:val="00B10593"/>
    <w:rsid w:val="00B10675"/>
    <w:rsid w:val="00B10E57"/>
    <w:rsid w:val="00B10FAA"/>
    <w:rsid w:val="00B1243E"/>
    <w:rsid w:val="00B125D0"/>
    <w:rsid w:val="00B129F1"/>
    <w:rsid w:val="00B12DEE"/>
    <w:rsid w:val="00B12E6F"/>
    <w:rsid w:val="00B13781"/>
    <w:rsid w:val="00B13982"/>
    <w:rsid w:val="00B13D62"/>
    <w:rsid w:val="00B14499"/>
    <w:rsid w:val="00B1545A"/>
    <w:rsid w:val="00B15B5A"/>
    <w:rsid w:val="00B15BB8"/>
    <w:rsid w:val="00B17AAA"/>
    <w:rsid w:val="00B2007F"/>
    <w:rsid w:val="00B20111"/>
    <w:rsid w:val="00B20D89"/>
    <w:rsid w:val="00B20DC7"/>
    <w:rsid w:val="00B211D0"/>
    <w:rsid w:val="00B2258A"/>
    <w:rsid w:val="00B2326E"/>
    <w:rsid w:val="00B239F2"/>
    <w:rsid w:val="00B258A5"/>
    <w:rsid w:val="00B26002"/>
    <w:rsid w:val="00B26BB6"/>
    <w:rsid w:val="00B2774D"/>
    <w:rsid w:val="00B27CF7"/>
    <w:rsid w:val="00B30671"/>
    <w:rsid w:val="00B30828"/>
    <w:rsid w:val="00B30863"/>
    <w:rsid w:val="00B308D1"/>
    <w:rsid w:val="00B309AA"/>
    <w:rsid w:val="00B30FE8"/>
    <w:rsid w:val="00B32F48"/>
    <w:rsid w:val="00B345C3"/>
    <w:rsid w:val="00B355F5"/>
    <w:rsid w:val="00B35711"/>
    <w:rsid w:val="00B35729"/>
    <w:rsid w:val="00B35763"/>
    <w:rsid w:val="00B35FCA"/>
    <w:rsid w:val="00B36D5F"/>
    <w:rsid w:val="00B36E99"/>
    <w:rsid w:val="00B372F6"/>
    <w:rsid w:val="00B37320"/>
    <w:rsid w:val="00B41DCB"/>
    <w:rsid w:val="00B41F84"/>
    <w:rsid w:val="00B4247F"/>
    <w:rsid w:val="00B42660"/>
    <w:rsid w:val="00B426E4"/>
    <w:rsid w:val="00B42D50"/>
    <w:rsid w:val="00B43209"/>
    <w:rsid w:val="00B43517"/>
    <w:rsid w:val="00B435C0"/>
    <w:rsid w:val="00B43C93"/>
    <w:rsid w:val="00B43FCE"/>
    <w:rsid w:val="00B44062"/>
    <w:rsid w:val="00B44091"/>
    <w:rsid w:val="00B44BB5"/>
    <w:rsid w:val="00B452B2"/>
    <w:rsid w:val="00B478DA"/>
    <w:rsid w:val="00B47C3C"/>
    <w:rsid w:val="00B508AE"/>
    <w:rsid w:val="00B52145"/>
    <w:rsid w:val="00B52FEA"/>
    <w:rsid w:val="00B53956"/>
    <w:rsid w:val="00B53B08"/>
    <w:rsid w:val="00B53F3D"/>
    <w:rsid w:val="00B5459D"/>
    <w:rsid w:val="00B54D6E"/>
    <w:rsid w:val="00B55121"/>
    <w:rsid w:val="00B5516D"/>
    <w:rsid w:val="00B55342"/>
    <w:rsid w:val="00B55C76"/>
    <w:rsid w:val="00B55CB0"/>
    <w:rsid w:val="00B56095"/>
    <w:rsid w:val="00B5706E"/>
    <w:rsid w:val="00B57E8B"/>
    <w:rsid w:val="00B60412"/>
    <w:rsid w:val="00B60446"/>
    <w:rsid w:val="00B606F8"/>
    <w:rsid w:val="00B613B6"/>
    <w:rsid w:val="00B6197A"/>
    <w:rsid w:val="00B61F92"/>
    <w:rsid w:val="00B6238C"/>
    <w:rsid w:val="00B62501"/>
    <w:rsid w:val="00B6293E"/>
    <w:rsid w:val="00B63B90"/>
    <w:rsid w:val="00B64DEF"/>
    <w:rsid w:val="00B65397"/>
    <w:rsid w:val="00B658B1"/>
    <w:rsid w:val="00B659DA"/>
    <w:rsid w:val="00B65AF1"/>
    <w:rsid w:val="00B664D5"/>
    <w:rsid w:val="00B66594"/>
    <w:rsid w:val="00B66C48"/>
    <w:rsid w:val="00B67091"/>
    <w:rsid w:val="00B671B1"/>
    <w:rsid w:val="00B6759A"/>
    <w:rsid w:val="00B67F13"/>
    <w:rsid w:val="00B700A1"/>
    <w:rsid w:val="00B70F1B"/>
    <w:rsid w:val="00B70F2F"/>
    <w:rsid w:val="00B716FE"/>
    <w:rsid w:val="00B71C3B"/>
    <w:rsid w:val="00B725A7"/>
    <w:rsid w:val="00B73616"/>
    <w:rsid w:val="00B73AB9"/>
    <w:rsid w:val="00B73F12"/>
    <w:rsid w:val="00B74541"/>
    <w:rsid w:val="00B753CB"/>
    <w:rsid w:val="00B75AAF"/>
    <w:rsid w:val="00B75AC4"/>
    <w:rsid w:val="00B76932"/>
    <w:rsid w:val="00B7693A"/>
    <w:rsid w:val="00B76B08"/>
    <w:rsid w:val="00B77201"/>
    <w:rsid w:val="00B77286"/>
    <w:rsid w:val="00B77545"/>
    <w:rsid w:val="00B77728"/>
    <w:rsid w:val="00B77EE9"/>
    <w:rsid w:val="00B80007"/>
    <w:rsid w:val="00B80472"/>
    <w:rsid w:val="00B80D4F"/>
    <w:rsid w:val="00B812B4"/>
    <w:rsid w:val="00B813F1"/>
    <w:rsid w:val="00B82570"/>
    <w:rsid w:val="00B8296F"/>
    <w:rsid w:val="00B8325F"/>
    <w:rsid w:val="00B8358F"/>
    <w:rsid w:val="00B83844"/>
    <w:rsid w:val="00B83C0A"/>
    <w:rsid w:val="00B84377"/>
    <w:rsid w:val="00B84F09"/>
    <w:rsid w:val="00B856EC"/>
    <w:rsid w:val="00B8590C"/>
    <w:rsid w:val="00B85C19"/>
    <w:rsid w:val="00B85F56"/>
    <w:rsid w:val="00B8711F"/>
    <w:rsid w:val="00B87473"/>
    <w:rsid w:val="00B877BC"/>
    <w:rsid w:val="00B87A88"/>
    <w:rsid w:val="00B87DB5"/>
    <w:rsid w:val="00B87DEB"/>
    <w:rsid w:val="00B90F51"/>
    <w:rsid w:val="00B9148D"/>
    <w:rsid w:val="00B918E1"/>
    <w:rsid w:val="00B91E52"/>
    <w:rsid w:val="00B91EB0"/>
    <w:rsid w:val="00B9200F"/>
    <w:rsid w:val="00B9288D"/>
    <w:rsid w:val="00B929E3"/>
    <w:rsid w:val="00B939A1"/>
    <w:rsid w:val="00B93BFB"/>
    <w:rsid w:val="00B943A7"/>
    <w:rsid w:val="00B94718"/>
    <w:rsid w:val="00B94EF9"/>
    <w:rsid w:val="00B95525"/>
    <w:rsid w:val="00B957F4"/>
    <w:rsid w:val="00B960DA"/>
    <w:rsid w:val="00B97005"/>
    <w:rsid w:val="00B97684"/>
    <w:rsid w:val="00B97A0F"/>
    <w:rsid w:val="00B97BAA"/>
    <w:rsid w:val="00BA01AB"/>
    <w:rsid w:val="00BA0D58"/>
    <w:rsid w:val="00BA0DA9"/>
    <w:rsid w:val="00BA0F4F"/>
    <w:rsid w:val="00BA1931"/>
    <w:rsid w:val="00BA2083"/>
    <w:rsid w:val="00BA2E84"/>
    <w:rsid w:val="00BA30EA"/>
    <w:rsid w:val="00BA3DB2"/>
    <w:rsid w:val="00BA4401"/>
    <w:rsid w:val="00BA4B42"/>
    <w:rsid w:val="00BA5053"/>
    <w:rsid w:val="00BA5102"/>
    <w:rsid w:val="00BA542B"/>
    <w:rsid w:val="00BA57FB"/>
    <w:rsid w:val="00BA6017"/>
    <w:rsid w:val="00BA6421"/>
    <w:rsid w:val="00BA68A7"/>
    <w:rsid w:val="00BA6A32"/>
    <w:rsid w:val="00BA739B"/>
    <w:rsid w:val="00BB042F"/>
    <w:rsid w:val="00BB0680"/>
    <w:rsid w:val="00BB06D3"/>
    <w:rsid w:val="00BB1D79"/>
    <w:rsid w:val="00BB2296"/>
    <w:rsid w:val="00BB2AFD"/>
    <w:rsid w:val="00BB2C80"/>
    <w:rsid w:val="00BB316A"/>
    <w:rsid w:val="00BB32B9"/>
    <w:rsid w:val="00BB4194"/>
    <w:rsid w:val="00BB4502"/>
    <w:rsid w:val="00BB45FE"/>
    <w:rsid w:val="00BB4E90"/>
    <w:rsid w:val="00BB56D6"/>
    <w:rsid w:val="00BB5983"/>
    <w:rsid w:val="00BB6B94"/>
    <w:rsid w:val="00BB7015"/>
    <w:rsid w:val="00BB7410"/>
    <w:rsid w:val="00BB7B46"/>
    <w:rsid w:val="00BB7F2E"/>
    <w:rsid w:val="00BC0B8B"/>
    <w:rsid w:val="00BC32B4"/>
    <w:rsid w:val="00BC34DE"/>
    <w:rsid w:val="00BC42A6"/>
    <w:rsid w:val="00BC4725"/>
    <w:rsid w:val="00BC5FB9"/>
    <w:rsid w:val="00BC6AD1"/>
    <w:rsid w:val="00BC6D23"/>
    <w:rsid w:val="00BC7A4F"/>
    <w:rsid w:val="00BC7F56"/>
    <w:rsid w:val="00BD04CC"/>
    <w:rsid w:val="00BD0553"/>
    <w:rsid w:val="00BD05C0"/>
    <w:rsid w:val="00BD07D1"/>
    <w:rsid w:val="00BD0E94"/>
    <w:rsid w:val="00BD2883"/>
    <w:rsid w:val="00BD2D4E"/>
    <w:rsid w:val="00BD2D66"/>
    <w:rsid w:val="00BD2EE2"/>
    <w:rsid w:val="00BD3512"/>
    <w:rsid w:val="00BD4D8F"/>
    <w:rsid w:val="00BD5EE6"/>
    <w:rsid w:val="00BD5F51"/>
    <w:rsid w:val="00BD74E4"/>
    <w:rsid w:val="00BE01A9"/>
    <w:rsid w:val="00BE057C"/>
    <w:rsid w:val="00BE1687"/>
    <w:rsid w:val="00BE177D"/>
    <w:rsid w:val="00BE1D05"/>
    <w:rsid w:val="00BE32E6"/>
    <w:rsid w:val="00BE3506"/>
    <w:rsid w:val="00BE372F"/>
    <w:rsid w:val="00BE3959"/>
    <w:rsid w:val="00BE4088"/>
    <w:rsid w:val="00BE43AF"/>
    <w:rsid w:val="00BE4DF3"/>
    <w:rsid w:val="00BE5206"/>
    <w:rsid w:val="00BE56D9"/>
    <w:rsid w:val="00BE5CC6"/>
    <w:rsid w:val="00BE602D"/>
    <w:rsid w:val="00BE6C3A"/>
    <w:rsid w:val="00BE7135"/>
    <w:rsid w:val="00BE75F8"/>
    <w:rsid w:val="00BF0974"/>
    <w:rsid w:val="00BF10E3"/>
    <w:rsid w:val="00BF1461"/>
    <w:rsid w:val="00BF15EF"/>
    <w:rsid w:val="00BF1DEA"/>
    <w:rsid w:val="00BF1E24"/>
    <w:rsid w:val="00BF27A7"/>
    <w:rsid w:val="00BF2D53"/>
    <w:rsid w:val="00BF2DE0"/>
    <w:rsid w:val="00BF2EAC"/>
    <w:rsid w:val="00BF2FB9"/>
    <w:rsid w:val="00BF3FBE"/>
    <w:rsid w:val="00BF4136"/>
    <w:rsid w:val="00BF4353"/>
    <w:rsid w:val="00BF487C"/>
    <w:rsid w:val="00BF4B5D"/>
    <w:rsid w:val="00BF580A"/>
    <w:rsid w:val="00BF5DB9"/>
    <w:rsid w:val="00BF5F8F"/>
    <w:rsid w:val="00BF65D5"/>
    <w:rsid w:val="00BF7964"/>
    <w:rsid w:val="00C0172A"/>
    <w:rsid w:val="00C01A9A"/>
    <w:rsid w:val="00C01E43"/>
    <w:rsid w:val="00C02491"/>
    <w:rsid w:val="00C02B4D"/>
    <w:rsid w:val="00C02C4E"/>
    <w:rsid w:val="00C02F71"/>
    <w:rsid w:val="00C032C2"/>
    <w:rsid w:val="00C034B5"/>
    <w:rsid w:val="00C03F99"/>
    <w:rsid w:val="00C04553"/>
    <w:rsid w:val="00C04D7E"/>
    <w:rsid w:val="00C05C10"/>
    <w:rsid w:val="00C06A8F"/>
    <w:rsid w:val="00C06AB9"/>
    <w:rsid w:val="00C070B3"/>
    <w:rsid w:val="00C071A2"/>
    <w:rsid w:val="00C075D6"/>
    <w:rsid w:val="00C07F86"/>
    <w:rsid w:val="00C103BA"/>
    <w:rsid w:val="00C1119A"/>
    <w:rsid w:val="00C11C62"/>
    <w:rsid w:val="00C11E03"/>
    <w:rsid w:val="00C1258C"/>
    <w:rsid w:val="00C12CFE"/>
    <w:rsid w:val="00C13003"/>
    <w:rsid w:val="00C14253"/>
    <w:rsid w:val="00C15C84"/>
    <w:rsid w:val="00C15DCD"/>
    <w:rsid w:val="00C16743"/>
    <w:rsid w:val="00C169FB"/>
    <w:rsid w:val="00C16B54"/>
    <w:rsid w:val="00C17589"/>
    <w:rsid w:val="00C1761C"/>
    <w:rsid w:val="00C1774A"/>
    <w:rsid w:val="00C17F4E"/>
    <w:rsid w:val="00C205A1"/>
    <w:rsid w:val="00C20614"/>
    <w:rsid w:val="00C21221"/>
    <w:rsid w:val="00C2145A"/>
    <w:rsid w:val="00C216E0"/>
    <w:rsid w:val="00C21E79"/>
    <w:rsid w:val="00C222D5"/>
    <w:rsid w:val="00C22963"/>
    <w:rsid w:val="00C22FE8"/>
    <w:rsid w:val="00C24C6D"/>
    <w:rsid w:val="00C25A1A"/>
    <w:rsid w:val="00C262C1"/>
    <w:rsid w:val="00C265CA"/>
    <w:rsid w:val="00C26C9B"/>
    <w:rsid w:val="00C26FA4"/>
    <w:rsid w:val="00C2709E"/>
    <w:rsid w:val="00C2731F"/>
    <w:rsid w:val="00C2776E"/>
    <w:rsid w:val="00C3100E"/>
    <w:rsid w:val="00C31537"/>
    <w:rsid w:val="00C31FC8"/>
    <w:rsid w:val="00C32686"/>
    <w:rsid w:val="00C329D0"/>
    <w:rsid w:val="00C33A5E"/>
    <w:rsid w:val="00C33BC5"/>
    <w:rsid w:val="00C33E27"/>
    <w:rsid w:val="00C33E56"/>
    <w:rsid w:val="00C3453B"/>
    <w:rsid w:val="00C34756"/>
    <w:rsid w:val="00C34D14"/>
    <w:rsid w:val="00C34E45"/>
    <w:rsid w:val="00C34F5B"/>
    <w:rsid w:val="00C353C2"/>
    <w:rsid w:val="00C377E7"/>
    <w:rsid w:val="00C379EA"/>
    <w:rsid w:val="00C37AE5"/>
    <w:rsid w:val="00C37B3C"/>
    <w:rsid w:val="00C37E58"/>
    <w:rsid w:val="00C37E93"/>
    <w:rsid w:val="00C4041F"/>
    <w:rsid w:val="00C40BAD"/>
    <w:rsid w:val="00C40F7C"/>
    <w:rsid w:val="00C41C86"/>
    <w:rsid w:val="00C41E90"/>
    <w:rsid w:val="00C41FD0"/>
    <w:rsid w:val="00C432C0"/>
    <w:rsid w:val="00C4340F"/>
    <w:rsid w:val="00C43C74"/>
    <w:rsid w:val="00C43C7C"/>
    <w:rsid w:val="00C43E2F"/>
    <w:rsid w:val="00C4541C"/>
    <w:rsid w:val="00C4553E"/>
    <w:rsid w:val="00C4625B"/>
    <w:rsid w:val="00C5176A"/>
    <w:rsid w:val="00C51D7D"/>
    <w:rsid w:val="00C51DD4"/>
    <w:rsid w:val="00C51F81"/>
    <w:rsid w:val="00C52ED4"/>
    <w:rsid w:val="00C534D0"/>
    <w:rsid w:val="00C53622"/>
    <w:rsid w:val="00C53AA5"/>
    <w:rsid w:val="00C53BE1"/>
    <w:rsid w:val="00C53EB9"/>
    <w:rsid w:val="00C550B5"/>
    <w:rsid w:val="00C56AF2"/>
    <w:rsid w:val="00C56B82"/>
    <w:rsid w:val="00C57596"/>
    <w:rsid w:val="00C57C61"/>
    <w:rsid w:val="00C57D2B"/>
    <w:rsid w:val="00C60E70"/>
    <w:rsid w:val="00C60F54"/>
    <w:rsid w:val="00C616CC"/>
    <w:rsid w:val="00C620A2"/>
    <w:rsid w:val="00C63684"/>
    <w:rsid w:val="00C63F11"/>
    <w:rsid w:val="00C64116"/>
    <w:rsid w:val="00C6457A"/>
    <w:rsid w:val="00C64725"/>
    <w:rsid w:val="00C64B75"/>
    <w:rsid w:val="00C64DA8"/>
    <w:rsid w:val="00C654A0"/>
    <w:rsid w:val="00C65809"/>
    <w:rsid w:val="00C6594A"/>
    <w:rsid w:val="00C65CB1"/>
    <w:rsid w:val="00C65D2D"/>
    <w:rsid w:val="00C66096"/>
    <w:rsid w:val="00C664B2"/>
    <w:rsid w:val="00C6688B"/>
    <w:rsid w:val="00C670EA"/>
    <w:rsid w:val="00C67439"/>
    <w:rsid w:val="00C70762"/>
    <w:rsid w:val="00C708EB"/>
    <w:rsid w:val="00C70A41"/>
    <w:rsid w:val="00C710C1"/>
    <w:rsid w:val="00C71923"/>
    <w:rsid w:val="00C726D0"/>
    <w:rsid w:val="00C72C28"/>
    <w:rsid w:val="00C72DE7"/>
    <w:rsid w:val="00C734FA"/>
    <w:rsid w:val="00C7431F"/>
    <w:rsid w:val="00C7491A"/>
    <w:rsid w:val="00C75994"/>
    <w:rsid w:val="00C75D8F"/>
    <w:rsid w:val="00C7612C"/>
    <w:rsid w:val="00C76920"/>
    <w:rsid w:val="00C770D6"/>
    <w:rsid w:val="00C77D35"/>
    <w:rsid w:val="00C8004C"/>
    <w:rsid w:val="00C801AE"/>
    <w:rsid w:val="00C80799"/>
    <w:rsid w:val="00C80BD4"/>
    <w:rsid w:val="00C81F92"/>
    <w:rsid w:val="00C82048"/>
    <w:rsid w:val="00C82176"/>
    <w:rsid w:val="00C8247E"/>
    <w:rsid w:val="00C82BC7"/>
    <w:rsid w:val="00C82C05"/>
    <w:rsid w:val="00C836EB"/>
    <w:rsid w:val="00C84780"/>
    <w:rsid w:val="00C84939"/>
    <w:rsid w:val="00C84BAF"/>
    <w:rsid w:val="00C84C80"/>
    <w:rsid w:val="00C84F36"/>
    <w:rsid w:val="00C84F45"/>
    <w:rsid w:val="00C85236"/>
    <w:rsid w:val="00C85F82"/>
    <w:rsid w:val="00C85FD2"/>
    <w:rsid w:val="00C865DF"/>
    <w:rsid w:val="00C87191"/>
    <w:rsid w:val="00C873DA"/>
    <w:rsid w:val="00C87DCB"/>
    <w:rsid w:val="00C90E9F"/>
    <w:rsid w:val="00C9198E"/>
    <w:rsid w:val="00C93468"/>
    <w:rsid w:val="00C941E9"/>
    <w:rsid w:val="00C94A6F"/>
    <w:rsid w:val="00C94CEE"/>
    <w:rsid w:val="00C951EF"/>
    <w:rsid w:val="00C9524B"/>
    <w:rsid w:val="00C957D0"/>
    <w:rsid w:val="00C95DEB"/>
    <w:rsid w:val="00C96055"/>
    <w:rsid w:val="00C97268"/>
    <w:rsid w:val="00CA0C46"/>
    <w:rsid w:val="00CA0CBE"/>
    <w:rsid w:val="00CA0DDD"/>
    <w:rsid w:val="00CA107C"/>
    <w:rsid w:val="00CA2222"/>
    <w:rsid w:val="00CA2E85"/>
    <w:rsid w:val="00CA2F48"/>
    <w:rsid w:val="00CA40E7"/>
    <w:rsid w:val="00CA4F3E"/>
    <w:rsid w:val="00CA4F80"/>
    <w:rsid w:val="00CA51A4"/>
    <w:rsid w:val="00CA539A"/>
    <w:rsid w:val="00CA5A3E"/>
    <w:rsid w:val="00CA5B45"/>
    <w:rsid w:val="00CA6CED"/>
    <w:rsid w:val="00CA769D"/>
    <w:rsid w:val="00CB03A2"/>
    <w:rsid w:val="00CB0803"/>
    <w:rsid w:val="00CB2125"/>
    <w:rsid w:val="00CB256E"/>
    <w:rsid w:val="00CB2733"/>
    <w:rsid w:val="00CB2B71"/>
    <w:rsid w:val="00CB2EB9"/>
    <w:rsid w:val="00CB3A6F"/>
    <w:rsid w:val="00CB419B"/>
    <w:rsid w:val="00CB4F88"/>
    <w:rsid w:val="00CB5AD7"/>
    <w:rsid w:val="00CB5F81"/>
    <w:rsid w:val="00CB791C"/>
    <w:rsid w:val="00CB7C50"/>
    <w:rsid w:val="00CB7DDD"/>
    <w:rsid w:val="00CB7F7E"/>
    <w:rsid w:val="00CC06C7"/>
    <w:rsid w:val="00CC0D52"/>
    <w:rsid w:val="00CC2048"/>
    <w:rsid w:val="00CC2E9A"/>
    <w:rsid w:val="00CC31B6"/>
    <w:rsid w:val="00CC3205"/>
    <w:rsid w:val="00CC33A8"/>
    <w:rsid w:val="00CC3523"/>
    <w:rsid w:val="00CC4177"/>
    <w:rsid w:val="00CC45CB"/>
    <w:rsid w:val="00CC46D6"/>
    <w:rsid w:val="00CC4AE0"/>
    <w:rsid w:val="00CC4B50"/>
    <w:rsid w:val="00CC54A8"/>
    <w:rsid w:val="00CC5574"/>
    <w:rsid w:val="00CC5DA9"/>
    <w:rsid w:val="00CC791A"/>
    <w:rsid w:val="00CD009F"/>
    <w:rsid w:val="00CD02DB"/>
    <w:rsid w:val="00CD1FCC"/>
    <w:rsid w:val="00CD3595"/>
    <w:rsid w:val="00CD3F8E"/>
    <w:rsid w:val="00CD409E"/>
    <w:rsid w:val="00CD465D"/>
    <w:rsid w:val="00CD4D8B"/>
    <w:rsid w:val="00CD4E83"/>
    <w:rsid w:val="00CD59B8"/>
    <w:rsid w:val="00CD5A4D"/>
    <w:rsid w:val="00CD6968"/>
    <w:rsid w:val="00CD6ED4"/>
    <w:rsid w:val="00CD7563"/>
    <w:rsid w:val="00CD7C2B"/>
    <w:rsid w:val="00CD7DFA"/>
    <w:rsid w:val="00CE03D8"/>
    <w:rsid w:val="00CE073A"/>
    <w:rsid w:val="00CE077A"/>
    <w:rsid w:val="00CE0878"/>
    <w:rsid w:val="00CE0A85"/>
    <w:rsid w:val="00CE1455"/>
    <w:rsid w:val="00CE15C7"/>
    <w:rsid w:val="00CE170B"/>
    <w:rsid w:val="00CE1D1A"/>
    <w:rsid w:val="00CE2032"/>
    <w:rsid w:val="00CE29B1"/>
    <w:rsid w:val="00CE310E"/>
    <w:rsid w:val="00CE37D9"/>
    <w:rsid w:val="00CE4675"/>
    <w:rsid w:val="00CE5049"/>
    <w:rsid w:val="00CE51B9"/>
    <w:rsid w:val="00CE5B51"/>
    <w:rsid w:val="00CE5BA4"/>
    <w:rsid w:val="00CE5DCE"/>
    <w:rsid w:val="00CE6D85"/>
    <w:rsid w:val="00CE6EFC"/>
    <w:rsid w:val="00CE7236"/>
    <w:rsid w:val="00CE741B"/>
    <w:rsid w:val="00CE773C"/>
    <w:rsid w:val="00CF0314"/>
    <w:rsid w:val="00CF064B"/>
    <w:rsid w:val="00CF090F"/>
    <w:rsid w:val="00CF2B80"/>
    <w:rsid w:val="00CF301A"/>
    <w:rsid w:val="00CF30AD"/>
    <w:rsid w:val="00CF356B"/>
    <w:rsid w:val="00CF3F70"/>
    <w:rsid w:val="00CF4598"/>
    <w:rsid w:val="00CF49EA"/>
    <w:rsid w:val="00CF4DB9"/>
    <w:rsid w:val="00CF51AA"/>
    <w:rsid w:val="00CF570C"/>
    <w:rsid w:val="00CF5AB8"/>
    <w:rsid w:val="00CF5ACD"/>
    <w:rsid w:val="00CF6613"/>
    <w:rsid w:val="00CF69AC"/>
    <w:rsid w:val="00CF6C39"/>
    <w:rsid w:val="00CF6E0C"/>
    <w:rsid w:val="00CF7C4F"/>
    <w:rsid w:val="00D002E6"/>
    <w:rsid w:val="00D00B39"/>
    <w:rsid w:val="00D00E14"/>
    <w:rsid w:val="00D00E84"/>
    <w:rsid w:val="00D02477"/>
    <w:rsid w:val="00D024E5"/>
    <w:rsid w:val="00D02AE2"/>
    <w:rsid w:val="00D05433"/>
    <w:rsid w:val="00D054E8"/>
    <w:rsid w:val="00D05A33"/>
    <w:rsid w:val="00D068E7"/>
    <w:rsid w:val="00D0769A"/>
    <w:rsid w:val="00D07E24"/>
    <w:rsid w:val="00D10DB6"/>
    <w:rsid w:val="00D10E1D"/>
    <w:rsid w:val="00D1165E"/>
    <w:rsid w:val="00D124AC"/>
    <w:rsid w:val="00D124F7"/>
    <w:rsid w:val="00D12850"/>
    <w:rsid w:val="00D12A6A"/>
    <w:rsid w:val="00D12B62"/>
    <w:rsid w:val="00D13829"/>
    <w:rsid w:val="00D13BDB"/>
    <w:rsid w:val="00D13C32"/>
    <w:rsid w:val="00D14628"/>
    <w:rsid w:val="00D14F53"/>
    <w:rsid w:val="00D15013"/>
    <w:rsid w:val="00D15422"/>
    <w:rsid w:val="00D156AB"/>
    <w:rsid w:val="00D15EBE"/>
    <w:rsid w:val="00D15F74"/>
    <w:rsid w:val="00D15FBD"/>
    <w:rsid w:val="00D161E9"/>
    <w:rsid w:val="00D16E4C"/>
    <w:rsid w:val="00D17CB4"/>
    <w:rsid w:val="00D20270"/>
    <w:rsid w:val="00D202AA"/>
    <w:rsid w:val="00D202F2"/>
    <w:rsid w:val="00D21924"/>
    <w:rsid w:val="00D21AAB"/>
    <w:rsid w:val="00D21D9A"/>
    <w:rsid w:val="00D21FEA"/>
    <w:rsid w:val="00D229DF"/>
    <w:rsid w:val="00D23824"/>
    <w:rsid w:val="00D23C2F"/>
    <w:rsid w:val="00D23CBD"/>
    <w:rsid w:val="00D24ACD"/>
    <w:rsid w:val="00D25244"/>
    <w:rsid w:val="00D253BD"/>
    <w:rsid w:val="00D2593A"/>
    <w:rsid w:val="00D25F1E"/>
    <w:rsid w:val="00D267F2"/>
    <w:rsid w:val="00D26E40"/>
    <w:rsid w:val="00D26FC0"/>
    <w:rsid w:val="00D270A1"/>
    <w:rsid w:val="00D27BD1"/>
    <w:rsid w:val="00D30988"/>
    <w:rsid w:val="00D31179"/>
    <w:rsid w:val="00D31526"/>
    <w:rsid w:val="00D31F77"/>
    <w:rsid w:val="00D3253C"/>
    <w:rsid w:val="00D327F8"/>
    <w:rsid w:val="00D32847"/>
    <w:rsid w:val="00D32E4D"/>
    <w:rsid w:val="00D32EF1"/>
    <w:rsid w:val="00D33381"/>
    <w:rsid w:val="00D3352C"/>
    <w:rsid w:val="00D33B5E"/>
    <w:rsid w:val="00D34771"/>
    <w:rsid w:val="00D34780"/>
    <w:rsid w:val="00D34B69"/>
    <w:rsid w:val="00D3515A"/>
    <w:rsid w:val="00D35F67"/>
    <w:rsid w:val="00D370A4"/>
    <w:rsid w:val="00D3729F"/>
    <w:rsid w:val="00D37427"/>
    <w:rsid w:val="00D37B19"/>
    <w:rsid w:val="00D400D2"/>
    <w:rsid w:val="00D401FB"/>
    <w:rsid w:val="00D4043C"/>
    <w:rsid w:val="00D4184C"/>
    <w:rsid w:val="00D41E72"/>
    <w:rsid w:val="00D4314B"/>
    <w:rsid w:val="00D434E5"/>
    <w:rsid w:val="00D435C4"/>
    <w:rsid w:val="00D43733"/>
    <w:rsid w:val="00D445D0"/>
    <w:rsid w:val="00D447BB"/>
    <w:rsid w:val="00D45543"/>
    <w:rsid w:val="00D45D42"/>
    <w:rsid w:val="00D46F4B"/>
    <w:rsid w:val="00D479A1"/>
    <w:rsid w:val="00D47EC4"/>
    <w:rsid w:val="00D47FF4"/>
    <w:rsid w:val="00D5063B"/>
    <w:rsid w:val="00D50FA1"/>
    <w:rsid w:val="00D51A8E"/>
    <w:rsid w:val="00D5222F"/>
    <w:rsid w:val="00D529E8"/>
    <w:rsid w:val="00D53423"/>
    <w:rsid w:val="00D53665"/>
    <w:rsid w:val="00D54AD7"/>
    <w:rsid w:val="00D54DDB"/>
    <w:rsid w:val="00D55E4C"/>
    <w:rsid w:val="00D569A5"/>
    <w:rsid w:val="00D56AEC"/>
    <w:rsid w:val="00D56DFC"/>
    <w:rsid w:val="00D571CC"/>
    <w:rsid w:val="00D57F6D"/>
    <w:rsid w:val="00D60459"/>
    <w:rsid w:val="00D60979"/>
    <w:rsid w:val="00D60E30"/>
    <w:rsid w:val="00D610CA"/>
    <w:rsid w:val="00D6142F"/>
    <w:rsid w:val="00D61D0C"/>
    <w:rsid w:val="00D622CD"/>
    <w:rsid w:val="00D6236D"/>
    <w:rsid w:val="00D625BE"/>
    <w:rsid w:val="00D63994"/>
    <w:rsid w:val="00D63AF8"/>
    <w:rsid w:val="00D6498D"/>
    <w:rsid w:val="00D64C91"/>
    <w:rsid w:val="00D64C94"/>
    <w:rsid w:val="00D6559F"/>
    <w:rsid w:val="00D658F6"/>
    <w:rsid w:val="00D66DE5"/>
    <w:rsid w:val="00D66F8B"/>
    <w:rsid w:val="00D670E7"/>
    <w:rsid w:val="00D71B4B"/>
    <w:rsid w:val="00D72DEB"/>
    <w:rsid w:val="00D73647"/>
    <w:rsid w:val="00D74101"/>
    <w:rsid w:val="00D7432F"/>
    <w:rsid w:val="00D74F49"/>
    <w:rsid w:val="00D75A60"/>
    <w:rsid w:val="00D7605D"/>
    <w:rsid w:val="00D7629A"/>
    <w:rsid w:val="00D7680D"/>
    <w:rsid w:val="00D76EA6"/>
    <w:rsid w:val="00D801B3"/>
    <w:rsid w:val="00D8036E"/>
    <w:rsid w:val="00D80514"/>
    <w:rsid w:val="00D80857"/>
    <w:rsid w:val="00D80973"/>
    <w:rsid w:val="00D80B7E"/>
    <w:rsid w:val="00D80C0A"/>
    <w:rsid w:val="00D80E55"/>
    <w:rsid w:val="00D81F11"/>
    <w:rsid w:val="00D8217D"/>
    <w:rsid w:val="00D82773"/>
    <w:rsid w:val="00D82AE8"/>
    <w:rsid w:val="00D8366C"/>
    <w:rsid w:val="00D83FEF"/>
    <w:rsid w:val="00D84EC0"/>
    <w:rsid w:val="00D85059"/>
    <w:rsid w:val="00D85970"/>
    <w:rsid w:val="00D876EE"/>
    <w:rsid w:val="00D87A29"/>
    <w:rsid w:val="00D87CE8"/>
    <w:rsid w:val="00D9050D"/>
    <w:rsid w:val="00D90683"/>
    <w:rsid w:val="00D908F8"/>
    <w:rsid w:val="00D90B99"/>
    <w:rsid w:val="00D90C92"/>
    <w:rsid w:val="00D91E34"/>
    <w:rsid w:val="00D924E0"/>
    <w:rsid w:val="00D92591"/>
    <w:rsid w:val="00D9318B"/>
    <w:rsid w:val="00D934AC"/>
    <w:rsid w:val="00D93EFB"/>
    <w:rsid w:val="00D93FED"/>
    <w:rsid w:val="00D945CD"/>
    <w:rsid w:val="00D94650"/>
    <w:rsid w:val="00D94961"/>
    <w:rsid w:val="00D9665A"/>
    <w:rsid w:val="00D97FAB"/>
    <w:rsid w:val="00D97FC1"/>
    <w:rsid w:val="00DA05D0"/>
    <w:rsid w:val="00DA078F"/>
    <w:rsid w:val="00DA115D"/>
    <w:rsid w:val="00DA1459"/>
    <w:rsid w:val="00DA1A3C"/>
    <w:rsid w:val="00DA1AB9"/>
    <w:rsid w:val="00DA1CCE"/>
    <w:rsid w:val="00DA20FE"/>
    <w:rsid w:val="00DA315E"/>
    <w:rsid w:val="00DA3F29"/>
    <w:rsid w:val="00DA44C1"/>
    <w:rsid w:val="00DA4773"/>
    <w:rsid w:val="00DA4934"/>
    <w:rsid w:val="00DA4D19"/>
    <w:rsid w:val="00DA548D"/>
    <w:rsid w:val="00DA56EC"/>
    <w:rsid w:val="00DA56F9"/>
    <w:rsid w:val="00DA6B35"/>
    <w:rsid w:val="00DA6B40"/>
    <w:rsid w:val="00DA71B9"/>
    <w:rsid w:val="00DA75F3"/>
    <w:rsid w:val="00DA7CF1"/>
    <w:rsid w:val="00DA7F7C"/>
    <w:rsid w:val="00DB0957"/>
    <w:rsid w:val="00DB0A80"/>
    <w:rsid w:val="00DB13FC"/>
    <w:rsid w:val="00DB1700"/>
    <w:rsid w:val="00DB1735"/>
    <w:rsid w:val="00DB1DAF"/>
    <w:rsid w:val="00DB434E"/>
    <w:rsid w:val="00DB487E"/>
    <w:rsid w:val="00DB4B08"/>
    <w:rsid w:val="00DB4C0C"/>
    <w:rsid w:val="00DB4C2E"/>
    <w:rsid w:val="00DB5EF0"/>
    <w:rsid w:val="00DB708B"/>
    <w:rsid w:val="00DB726D"/>
    <w:rsid w:val="00DB72A1"/>
    <w:rsid w:val="00DB7E15"/>
    <w:rsid w:val="00DC0FAE"/>
    <w:rsid w:val="00DC10A9"/>
    <w:rsid w:val="00DC1FFA"/>
    <w:rsid w:val="00DC2071"/>
    <w:rsid w:val="00DC2C7E"/>
    <w:rsid w:val="00DC2E7B"/>
    <w:rsid w:val="00DC2E9E"/>
    <w:rsid w:val="00DC316C"/>
    <w:rsid w:val="00DC37AC"/>
    <w:rsid w:val="00DC3A74"/>
    <w:rsid w:val="00DC40BD"/>
    <w:rsid w:val="00DC4CEB"/>
    <w:rsid w:val="00DC657D"/>
    <w:rsid w:val="00DC6EC9"/>
    <w:rsid w:val="00DC7748"/>
    <w:rsid w:val="00DC7790"/>
    <w:rsid w:val="00DD024F"/>
    <w:rsid w:val="00DD0424"/>
    <w:rsid w:val="00DD0E10"/>
    <w:rsid w:val="00DD1251"/>
    <w:rsid w:val="00DD1AAF"/>
    <w:rsid w:val="00DD1AB3"/>
    <w:rsid w:val="00DD1C5F"/>
    <w:rsid w:val="00DD1E2D"/>
    <w:rsid w:val="00DD22EB"/>
    <w:rsid w:val="00DD268E"/>
    <w:rsid w:val="00DD2F27"/>
    <w:rsid w:val="00DD38AB"/>
    <w:rsid w:val="00DD3B65"/>
    <w:rsid w:val="00DD4230"/>
    <w:rsid w:val="00DD4323"/>
    <w:rsid w:val="00DD44D8"/>
    <w:rsid w:val="00DD49F8"/>
    <w:rsid w:val="00DD52AD"/>
    <w:rsid w:val="00DD5471"/>
    <w:rsid w:val="00DD550F"/>
    <w:rsid w:val="00DD584D"/>
    <w:rsid w:val="00DD5C67"/>
    <w:rsid w:val="00DD64EB"/>
    <w:rsid w:val="00DD696F"/>
    <w:rsid w:val="00DD7482"/>
    <w:rsid w:val="00DD777E"/>
    <w:rsid w:val="00DE006C"/>
    <w:rsid w:val="00DE0351"/>
    <w:rsid w:val="00DE04DB"/>
    <w:rsid w:val="00DE0E7A"/>
    <w:rsid w:val="00DE11DA"/>
    <w:rsid w:val="00DE14AF"/>
    <w:rsid w:val="00DE24DC"/>
    <w:rsid w:val="00DE252D"/>
    <w:rsid w:val="00DE2B17"/>
    <w:rsid w:val="00DE2E75"/>
    <w:rsid w:val="00DE3666"/>
    <w:rsid w:val="00DE37AE"/>
    <w:rsid w:val="00DE4686"/>
    <w:rsid w:val="00DE4955"/>
    <w:rsid w:val="00DE4C82"/>
    <w:rsid w:val="00DE4EB0"/>
    <w:rsid w:val="00DE51AB"/>
    <w:rsid w:val="00DE6438"/>
    <w:rsid w:val="00DE6467"/>
    <w:rsid w:val="00DE77F5"/>
    <w:rsid w:val="00DE798C"/>
    <w:rsid w:val="00DE7F74"/>
    <w:rsid w:val="00DF120F"/>
    <w:rsid w:val="00DF12D2"/>
    <w:rsid w:val="00DF2010"/>
    <w:rsid w:val="00DF3716"/>
    <w:rsid w:val="00DF38D4"/>
    <w:rsid w:val="00DF3E16"/>
    <w:rsid w:val="00DF3F67"/>
    <w:rsid w:val="00DF4199"/>
    <w:rsid w:val="00DF4C01"/>
    <w:rsid w:val="00DF4FE0"/>
    <w:rsid w:val="00DF5024"/>
    <w:rsid w:val="00DF59EC"/>
    <w:rsid w:val="00DF5F57"/>
    <w:rsid w:val="00DF5F62"/>
    <w:rsid w:val="00DF607A"/>
    <w:rsid w:val="00DF66F4"/>
    <w:rsid w:val="00DF6992"/>
    <w:rsid w:val="00DF6B4B"/>
    <w:rsid w:val="00DF6E56"/>
    <w:rsid w:val="00DF71DD"/>
    <w:rsid w:val="00DF746D"/>
    <w:rsid w:val="00DF7BDB"/>
    <w:rsid w:val="00DF7FF6"/>
    <w:rsid w:val="00E013EF"/>
    <w:rsid w:val="00E01A0F"/>
    <w:rsid w:val="00E0211F"/>
    <w:rsid w:val="00E02835"/>
    <w:rsid w:val="00E02C3E"/>
    <w:rsid w:val="00E02F29"/>
    <w:rsid w:val="00E03005"/>
    <w:rsid w:val="00E0370F"/>
    <w:rsid w:val="00E0389D"/>
    <w:rsid w:val="00E038CE"/>
    <w:rsid w:val="00E03DF2"/>
    <w:rsid w:val="00E04148"/>
    <w:rsid w:val="00E04B51"/>
    <w:rsid w:val="00E04C48"/>
    <w:rsid w:val="00E04C9C"/>
    <w:rsid w:val="00E06CBC"/>
    <w:rsid w:val="00E075CE"/>
    <w:rsid w:val="00E104F9"/>
    <w:rsid w:val="00E10A1D"/>
    <w:rsid w:val="00E11958"/>
    <w:rsid w:val="00E12281"/>
    <w:rsid w:val="00E12D2A"/>
    <w:rsid w:val="00E12D6F"/>
    <w:rsid w:val="00E132E4"/>
    <w:rsid w:val="00E1354A"/>
    <w:rsid w:val="00E137D1"/>
    <w:rsid w:val="00E14245"/>
    <w:rsid w:val="00E14454"/>
    <w:rsid w:val="00E1521E"/>
    <w:rsid w:val="00E155F1"/>
    <w:rsid w:val="00E15BF5"/>
    <w:rsid w:val="00E16C70"/>
    <w:rsid w:val="00E173B2"/>
    <w:rsid w:val="00E20B80"/>
    <w:rsid w:val="00E2118B"/>
    <w:rsid w:val="00E21D59"/>
    <w:rsid w:val="00E22134"/>
    <w:rsid w:val="00E22394"/>
    <w:rsid w:val="00E22587"/>
    <w:rsid w:val="00E227D2"/>
    <w:rsid w:val="00E22A80"/>
    <w:rsid w:val="00E233CD"/>
    <w:rsid w:val="00E24032"/>
    <w:rsid w:val="00E2491C"/>
    <w:rsid w:val="00E24D7D"/>
    <w:rsid w:val="00E24DA7"/>
    <w:rsid w:val="00E25630"/>
    <w:rsid w:val="00E2566F"/>
    <w:rsid w:val="00E25819"/>
    <w:rsid w:val="00E25D65"/>
    <w:rsid w:val="00E260FA"/>
    <w:rsid w:val="00E26B2C"/>
    <w:rsid w:val="00E2765A"/>
    <w:rsid w:val="00E27B43"/>
    <w:rsid w:val="00E304F2"/>
    <w:rsid w:val="00E30D67"/>
    <w:rsid w:val="00E30E98"/>
    <w:rsid w:val="00E30F94"/>
    <w:rsid w:val="00E31589"/>
    <w:rsid w:val="00E315BD"/>
    <w:rsid w:val="00E31752"/>
    <w:rsid w:val="00E31A4E"/>
    <w:rsid w:val="00E31E90"/>
    <w:rsid w:val="00E33776"/>
    <w:rsid w:val="00E33919"/>
    <w:rsid w:val="00E34B05"/>
    <w:rsid w:val="00E3515F"/>
    <w:rsid w:val="00E36A37"/>
    <w:rsid w:val="00E36B64"/>
    <w:rsid w:val="00E37E6D"/>
    <w:rsid w:val="00E37FF3"/>
    <w:rsid w:val="00E40020"/>
    <w:rsid w:val="00E40118"/>
    <w:rsid w:val="00E4028B"/>
    <w:rsid w:val="00E40346"/>
    <w:rsid w:val="00E40BE4"/>
    <w:rsid w:val="00E4182B"/>
    <w:rsid w:val="00E4190F"/>
    <w:rsid w:val="00E428B5"/>
    <w:rsid w:val="00E4328B"/>
    <w:rsid w:val="00E432FE"/>
    <w:rsid w:val="00E43C0F"/>
    <w:rsid w:val="00E43ED3"/>
    <w:rsid w:val="00E45060"/>
    <w:rsid w:val="00E45205"/>
    <w:rsid w:val="00E452F5"/>
    <w:rsid w:val="00E45336"/>
    <w:rsid w:val="00E4573C"/>
    <w:rsid w:val="00E461BD"/>
    <w:rsid w:val="00E4637A"/>
    <w:rsid w:val="00E465B3"/>
    <w:rsid w:val="00E47095"/>
    <w:rsid w:val="00E4746E"/>
    <w:rsid w:val="00E47D99"/>
    <w:rsid w:val="00E5007B"/>
    <w:rsid w:val="00E50788"/>
    <w:rsid w:val="00E50B64"/>
    <w:rsid w:val="00E51593"/>
    <w:rsid w:val="00E51639"/>
    <w:rsid w:val="00E52660"/>
    <w:rsid w:val="00E52C7D"/>
    <w:rsid w:val="00E539BD"/>
    <w:rsid w:val="00E542A7"/>
    <w:rsid w:val="00E55859"/>
    <w:rsid w:val="00E5604D"/>
    <w:rsid w:val="00E5612F"/>
    <w:rsid w:val="00E56392"/>
    <w:rsid w:val="00E56889"/>
    <w:rsid w:val="00E57C34"/>
    <w:rsid w:val="00E61032"/>
    <w:rsid w:val="00E62CE2"/>
    <w:rsid w:val="00E6370C"/>
    <w:rsid w:val="00E63985"/>
    <w:rsid w:val="00E63C59"/>
    <w:rsid w:val="00E6467B"/>
    <w:rsid w:val="00E647C2"/>
    <w:rsid w:val="00E65151"/>
    <w:rsid w:val="00E6565E"/>
    <w:rsid w:val="00E65885"/>
    <w:rsid w:val="00E66495"/>
    <w:rsid w:val="00E66DD8"/>
    <w:rsid w:val="00E673E2"/>
    <w:rsid w:val="00E673E3"/>
    <w:rsid w:val="00E6795B"/>
    <w:rsid w:val="00E70424"/>
    <w:rsid w:val="00E70D78"/>
    <w:rsid w:val="00E70E1E"/>
    <w:rsid w:val="00E717A2"/>
    <w:rsid w:val="00E71949"/>
    <w:rsid w:val="00E72DF0"/>
    <w:rsid w:val="00E72ED6"/>
    <w:rsid w:val="00E73AC7"/>
    <w:rsid w:val="00E73EAB"/>
    <w:rsid w:val="00E7469D"/>
    <w:rsid w:val="00E74E9D"/>
    <w:rsid w:val="00E75057"/>
    <w:rsid w:val="00E756F0"/>
    <w:rsid w:val="00E7591C"/>
    <w:rsid w:val="00E75D2F"/>
    <w:rsid w:val="00E76191"/>
    <w:rsid w:val="00E7662B"/>
    <w:rsid w:val="00E77320"/>
    <w:rsid w:val="00E77AF1"/>
    <w:rsid w:val="00E8024B"/>
    <w:rsid w:val="00E8049F"/>
    <w:rsid w:val="00E80DEF"/>
    <w:rsid w:val="00E811A1"/>
    <w:rsid w:val="00E8167D"/>
    <w:rsid w:val="00E818D2"/>
    <w:rsid w:val="00E819D6"/>
    <w:rsid w:val="00E81F2F"/>
    <w:rsid w:val="00E82A75"/>
    <w:rsid w:val="00E84B63"/>
    <w:rsid w:val="00E84CE7"/>
    <w:rsid w:val="00E84E18"/>
    <w:rsid w:val="00E8510D"/>
    <w:rsid w:val="00E854C8"/>
    <w:rsid w:val="00E856D7"/>
    <w:rsid w:val="00E86651"/>
    <w:rsid w:val="00E907C5"/>
    <w:rsid w:val="00E90E13"/>
    <w:rsid w:val="00E918C3"/>
    <w:rsid w:val="00E91E29"/>
    <w:rsid w:val="00E9203F"/>
    <w:rsid w:val="00E93E50"/>
    <w:rsid w:val="00E94035"/>
    <w:rsid w:val="00E95A91"/>
    <w:rsid w:val="00E96EE2"/>
    <w:rsid w:val="00E9789E"/>
    <w:rsid w:val="00E97C87"/>
    <w:rsid w:val="00EA00CC"/>
    <w:rsid w:val="00EA0142"/>
    <w:rsid w:val="00EA043A"/>
    <w:rsid w:val="00EA1A1A"/>
    <w:rsid w:val="00EA1FF4"/>
    <w:rsid w:val="00EA25E8"/>
    <w:rsid w:val="00EA2BCB"/>
    <w:rsid w:val="00EA2E2D"/>
    <w:rsid w:val="00EA3553"/>
    <w:rsid w:val="00EA3EEA"/>
    <w:rsid w:val="00EA5664"/>
    <w:rsid w:val="00EA6223"/>
    <w:rsid w:val="00EA62D6"/>
    <w:rsid w:val="00EA67CE"/>
    <w:rsid w:val="00EA72FE"/>
    <w:rsid w:val="00EA73F8"/>
    <w:rsid w:val="00EA79E3"/>
    <w:rsid w:val="00EA7AC4"/>
    <w:rsid w:val="00EB04CD"/>
    <w:rsid w:val="00EB057E"/>
    <w:rsid w:val="00EB077E"/>
    <w:rsid w:val="00EB0F43"/>
    <w:rsid w:val="00EB1464"/>
    <w:rsid w:val="00EB197C"/>
    <w:rsid w:val="00EB2D26"/>
    <w:rsid w:val="00EB2FC8"/>
    <w:rsid w:val="00EB36BC"/>
    <w:rsid w:val="00EB37A1"/>
    <w:rsid w:val="00EB3C95"/>
    <w:rsid w:val="00EB4711"/>
    <w:rsid w:val="00EB49D8"/>
    <w:rsid w:val="00EB64D9"/>
    <w:rsid w:val="00EB6BE1"/>
    <w:rsid w:val="00EB6BF3"/>
    <w:rsid w:val="00EB6EE7"/>
    <w:rsid w:val="00EB6F86"/>
    <w:rsid w:val="00EB6FDD"/>
    <w:rsid w:val="00EB72CB"/>
    <w:rsid w:val="00EC12BC"/>
    <w:rsid w:val="00EC1BB2"/>
    <w:rsid w:val="00EC22E1"/>
    <w:rsid w:val="00EC2744"/>
    <w:rsid w:val="00EC4056"/>
    <w:rsid w:val="00EC466C"/>
    <w:rsid w:val="00EC4919"/>
    <w:rsid w:val="00EC58A3"/>
    <w:rsid w:val="00EC770C"/>
    <w:rsid w:val="00EC78BB"/>
    <w:rsid w:val="00EC7BF0"/>
    <w:rsid w:val="00EC7CE6"/>
    <w:rsid w:val="00ED027C"/>
    <w:rsid w:val="00ED0BFD"/>
    <w:rsid w:val="00ED0C32"/>
    <w:rsid w:val="00ED0DD2"/>
    <w:rsid w:val="00ED1341"/>
    <w:rsid w:val="00ED2A4D"/>
    <w:rsid w:val="00ED2B8C"/>
    <w:rsid w:val="00ED33C5"/>
    <w:rsid w:val="00ED3637"/>
    <w:rsid w:val="00ED3FF0"/>
    <w:rsid w:val="00ED402A"/>
    <w:rsid w:val="00ED4A5E"/>
    <w:rsid w:val="00ED4BE0"/>
    <w:rsid w:val="00ED4D34"/>
    <w:rsid w:val="00ED5008"/>
    <w:rsid w:val="00ED72E7"/>
    <w:rsid w:val="00EE062C"/>
    <w:rsid w:val="00EE0C49"/>
    <w:rsid w:val="00EE0DAE"/>
    <w:rsid w:val="00EE11A2"/>
    <w:rsid w:val="00EE1C60"/>
    <w:rsid w:val="00EE1E3B"/>
    <w:rsid w:val="00EE2429"/>
    <w:rsid w:val="00EE2730"/>
    <w:rsid w:val="00EE2E7F"/>
    <w:rsid w:val="00EE305B"/>
    <w:rsid w:val="00EE33C8"/>
    <w:rsid w:val="00EE34FD"/>
    <w:rsid w:val="00EE370F"/>
    <w:rsid w:val="00EE3CFA"/>
    <w:rsid w:val="00EE419B"/>
    <w:rsid w:val="00EE4424"/>
    <w:rsid w:val="00EE4889"/>
    <w:rsid w:val="00EE5578"/>
    <w:rsid w:val="00EE65F4"/>
    <w:rsid w:val="00EE6786"/>
    <w:rsid w:val="00EE6EF3"/>
    <w:rsid w:val="00EE7520"/>
    <w:rsid w:val="00EE75BF"/>
    <w:rsid w:val="00EE7826"/>
    <w:rsid w:val="00EE7CC2"/>
    <w:rsid w:val="00EE7E68"/>
    <w:rsid w:val="00EF11F5"/>
    <w:rsid w:val="00EF2816"/>
    <w:rsid w:val="00EF3331"/>
    <w:rsid w:val="00EF42E1"/>
    <w:rsid w:val="00EF4333"/>
    <w:rsid w:val="00EF4BEB"/>
    <w:rsid w:val="00EF5DE0"/>
    <w:rsid w:val="00EF629E"/>
    <w:rsid w:val="00EF6E2B"/>
    <w:rsid w:val="00EF6F49"/>
    <w:rsid w:val="00EF7940"/>
    <w:rsid w:val="00EF7B49"/>
    <w:rsid w:val="00EF7CC6"/>
    <w:rsid w:val="00F000FB"/>
    <w:rsid w:val="00F001F7"/>
    <w:rsid w:val="00F011BF"/>
    <w:rsid w:val="00F012B7"/>
    <w:rsid w:val="00F01331"/>
    <w:rsid w:val="00F01A6E"/>
    <w:rsid w:val="00F01C27"/>
    <w:rsid w:val="00F0213B"/>
    <w:rsid w:val="00F02316"/>
    <w:rsid w:val="00F025DA"/>
    <w:rsid w:val="00F02AA8"/>
    <w:rsid w:val="00F02BB2"/>
    <w:rsid w:val="00F02C83"/>
    <w:rsid w:val="00F02C97"/>
    <w:rsid w:val="00F033F6"/>
    <w:rsid w:val="00F035D0"/>
    <w:rsid w:val="00F036E5"/>
    <w:rsid w:val="00F03855"/>
    <w:rsid w:val="00F04A98"/>
    <w:rsid w:val="00F04D42"/>
    <w:rsid w:val="00F05D69"/>
    <w:rsid w:val="00F063A9"/>
    <w:rsid w:val="00F065E3"/>
    <w:rsid w:val="00F073BE"/>
    <w:rsid w:val="00F078AA"/>
    <w:rsid w:val="00F07B1E"/>
    <w:rsid w:val="00F10C79"/>
    <w:rsid w:val="00F1127C"/>
    <w:rsid w:val="00F1186F"/>
    <w:rsid w:val="00F11919"/>
    <w:rsid w:val="00F11B04"/>
    <w:rsid w:val="00F12DE2"/>
    <w:rsid w:val="00F1335B"/>
    <w:rsid w:val="00F14781"/>
    <w:rsid w:val="00F14DCB"/>
    <w:rsid w:val="00F14E73"/>
    <w:rsid w:val="00F15628"/>
    <w:rsid w:val="00F15652"/>
    <w:rsid w:val="00F15C0D"/>
    <w:rsid w:val="00F15C40"/>
    <w:rsid w:val="00F160DE"/>
    <w:rsid w:val="00F1666A"/>
    <w:rsid w:val="00F174DF"/>
    <w:rsid w:val="00F17BC7"/>
    <w:rsid w:val="00F20049"/>
    <w:rsid w:val="00F2093E"/>
    <w:rsid w:val="00F2158F"/>
    <w:rsid w:val="00F2163B"/>
    <w:rsid w:val="00F21B51"/>
    <w:rsid w:val="00F22A76"/>
    <w:rsid w:val="00F23220"/>
    <w:rsid w:val="00F23223"/>
    <w:rsid w:val="00F239FA"/>
    <w:rsid w:val="00F23BEE"/>
    <w:rsid w:val="00F23D38"/>
    <w:rsid w:val="00F24669"/>
    <w:rsid w:val="00F249E1"/>
    <w:rsid w:val="00F2507D"/>
    <w:rsid w:val="00F327DD"/>
    <w:rsid w:val="00F32F3F"/>
    <w:rsid w:val="00F33101"/>
    <w:rsid w:val="00F33172"/>
    <w:rsid w:val="00F33EE9"/>
    <w:rsid w:val="00F35120"/>
    <w:rsid w:val="00F35AE5"/>
    <w:rsid w:val="00F36052"/>
    <w:rsid w:val="00F365EF"/>
    <w:rsid w:val="00F367EA"/>
    <w:rsid w:val="00F37460"/>
    <w:rsid w:val="00F40E85"/>
    <w:rsid w:val="00F421C9"/>
    <w:rsid w:val="00F425BC"/>
    <w:rsid w:val="00F43125"/>
    <w:rsid w:val="00F439DE"/>
    <w:rsid w:val="00F4405F"/>
    <w:rsid w:val="00F44487"/>
    <w:rsid w:val="00F448CB"/>
    <w:rsid w:val="00F450D1"/>
    <w:rsid w:val="00F45616"/>
    <w:rsid w:val="00F469CF"/>
    <w:rsid w:val="00F46F13"/>
    <w:rsid w:val="00F4742D"/>
    <w:rsid w:val="00F47633"/>
    <w:rsid w:val="00F47DDC"/>
    <w:rsid w:val="00F50318"/>
    <w:rsid w:val="00F50A00"/>
    <w:rsid w:val="00F51640"/>
    <w:rsid w:val="00F516FC"/>
    <w:rsid w:val="00F5229A"/>
    <w:rsid w:val="00F52910"/>
    <w:rsid w:val="00F53D0B"/>
    <w:rsid w:val="00F53FBC"/>
    <w:rsid w:val="00F544C1"/>
    <w:rsid w:val="00F5539D"/>
    <w:rsid w:val="00F554CC"/>
    <w:rsid w:val="00F56020"/>
    <w:rsid w:val="00F56BD1"/>
    <w:rsid w:val="00F604A7"/>
    <w:rsid w:val="00F606C5"/>
    <w:rsid w:val="00F608FA"/>
    <w:rsid w:val="00F60FF9"/>
    <w:rsid w:val="00F61017"/>
    <w:rsid w:val="00F615EF"/>
    <w:rsid w:val="00F61677"/>
    <w:rsid w:val="00F61896"/>
    <w:rsid w:val="00F61F00"/>
    <w:rsid w:val="00F63A22"/>
    <w:rsid w:val="00F63B7B"/>
    <w:rsid w:val="00F63DC4"/>
    <w:rsid w:val="00F63DE1"/>
    <w:rsid w:val="00F6536C"/>
    <w:rsid w:val="00F65A1C"/>
    <w:rsid w:val="00F66B37"/>
    <w:rsid w:val="00F6718D"/>
    <w:rsid w:val="00F67B5C"/>
    <w:rsid w:val="00F67D7E"/>
    <w:rsid w:val="00F70004"/>
    <w:rsid w:val="00F70623"/>
    <w:rsid w:val="00F70646"/>
    <w:rsid w:val="00F70973"/>
    <w:rsid w:val="00F711EE"/>
    <w:rsid w:val="00F71B5B"/>
    <w:rsid w:val="00F71BF1"/>
    <w:rsid w:val="00F72296"/>
    <w:rsid w:val="00F722AA"/>
    <w:rsid w:val="00F72328"/>
    <w:rsid w:val="00F72AEE"/>
    <w:rsid w:val="00F72B2B"/>
    <w:rsid w:val="00F7464A"/>
    <w:rsid w:val="00F74CB9"/>
    <w:rsid w:val="00F75B67"/>
    <w:rsid w:val="00F75F84"/>
    <w:rsid w:val="00F7630E"/>
    <w:rsid w:val="00F76690"/>
    <w:rsid w:val="00F772A1"/>
    <w:rsid w:val="00F77707"/>
    <w:rsid w:val="00F8075F"/>
    <w:rsid w:val="00F807A6"/>
    <w:rsid w:val="00F809CA"/>
    <w:rsid w:val="00F81566"/>
    <w:rsid w:val="00F816BB"/>
    <w:rsid w:val="00F81D61"/>
    <w:rsid w:val="00F81ED0"/>
    <w:rsid w:val="00F8292E"/>
    <w:rsid w:val="00F82C8A"/>
    <w:rsid w:val="00F82D11"/>
    <w:rsid w:val="00F83658"/>
    <w:rsid w:val="00F8409F"/>
    <w:rsid w:val="00F84550"/>
    <w:rsid w:val="00F855D0"/>
    <w:rsid w:val="00F865D7"/>
    <w:rsid w:val="00F86BCE"/>
    <w:rsid w:val="00F86D91"/>
    <w:rsid w:val="00F86D96"/>
    <w:rsid w:val="00F87051"/>
    <w:rsid w:val="00F87C33"/>
    <w:rsid w:val="00F87D14"/>
    <w:rsid w:val="00F91884"/>
    <w:rsid w:val="00F91E90"/>
    <w:rsid w:val="00F92432"/>
    <w:rsid w:val="00F9255B"/>
    <w:rsid w:val="00F927AF"/>
    <w:rsid w:val="00F92E0C"/>
    <w:rsid w:val="00F94707"/>
    <w:rsid w:val="00F94AE9"/>
    <w:rsid w:val="00F96055"/>
    <w:rsid w:val="00FA123F"/>
    <w:rsid w:val="00FA141D"/>
    <w:rsid w:val="00FA1755"/>
    <w:rsid w:val="00FA26CE"/>
    <w:rsid w:val="00FA2891"/>
    <w:rsid w:val="00FA2D66"/>
    <w:rsid w:val="00FA3F4C"/>
    <w:rsid w:val="00FA554B"/>
    <w:rsid w:val="00FA60DD"/>
    <w:rsid w:val="00FA613E"/>
    <w:rsid w:val="00FA65F0"/>
    <w:rsid w:val="00FA67A0"/>
    <w:rsid w:val="00FA72C6"/>
    <w:rsid w:val="00FA7575"/>
    <w:rsid w:val="00FA768D"/>
    <w:rsid w:val="00FA7A90"/>
    <w:rsid w:val="00FA7FBA"/>
    <w:rsid w:val="00FB025A"/>
    <w:rsid w:val="00FB128E"/>
    <w:rsid w:val="00FB1458"/>
    <w:rsid w:val="00FB18E2"/>
    <w:rsid w:val="00FB2426"/>
    <w:rsid w:val="00FB42AC"/>
    <w:rsid w:val="00FB4408"/>
    <w:rsid w:val="00FB50C6"/>
    <w:rsid w:val="00FB5D1C"/>
    <w:rsid w:val="00FB651E"/>
    <w:rsid w:val="00FB6CDB"/>
    <w:rsid w:val="00FB6E74"/>
    <w:rsid w:val="00FB6F01"/>
    <w:rsid w:val="00FB718D"/>
    <w:rsid w:val="00FB7322"/>
    <w:rsid w:val="00FB75AB"/>
    <w:rsid w:val="00FB766E"/>
    <w:rsid w:val="00FB7AAA"/>
    <w:rsid w:val="00FB7D51"/>
    <w:rsid w:val="00FC021C"/>
    <w:rsid w:val="00FC0A70"/>
    <w:rsid w:val="00FC0DFF"/>
    <w:rsid w:val="00FC137A"/>
    <w:rsid w:val="00FC1BA1"/>
    <w:rsid w:val="00FC29F0"/>
    <w:rsid w:val="00FC3BE4"/>
    <w:rsid w:val="00FC534C"/>
    <w:rsid w:val="00FC5C2C"/>
    <w:rsid w:val="00FC6789"/>
    <w:rsid w:val="00FC6E84"/>
    <w:rsid w:val="00FC7AE2"/>
    <w:rsid w:val="00FD0DF0"/>
    <w:rsid w:val="00FD0ECD"/>
    <w:rsid w:val="00FD103B"/>
    <w:rsid w:val="00FD1E1C"/>
    <w:rsid w:val="00FD2460"/>
    <w:rsid w:val="00FD2A54"/>
    <w:rsid w:val="00FD2AB9"/>
    <w:rsid w:val="00FD2F25"/>
    <w:rsid w:val="00FD2FC4"/>
    <w:rsid w:val="00FD38B3"/>
    <w:rsid w:val="00FD3FBC"/>
    <w:rsid w:val="00FD40A6"/>
    <w:rsid w:val="00FD436E"/>
    <w:rsid w:val="00FD4F45"/>
    <w:rsid w:val="00FD5554"/>
    <w:rsid w:val="00FD5696"/>
    <w:rsid w:val="00FD56F6"/>
    <w:rsid w:val="00FD590A"/>
    <w:rsid w:val="00FD59CF"/>
    <w:rsid w:val="00FD6863"/>
    <w:rsid w:val="00FD6E9B"/>
    <w:rsid w:val="00FD74CC"/>
    <w:rsid w:val="00FD7652"/>
    <w:rsid w:val="00FD79CE"/>
    <w:rsid w:val="00FD7B04"/>
    <w:rsid w:val="00FE0AA1"/>
    <w:rsid w:val="00FE0F26"/>
    <w:rsid w:val="00FE1CFA"/>
    <w:rsid w:val="00FE2FC1"/>
    <w:rsid w:val="00FE4305"/>
    <w:rsid w:val="00FE44B3"/>
    <w:rsid w:val="00FE52CE"/>
    <w:rsid w:val="00FE5CC0"/>
    <w:rsid w:val="00FE5DAE"/>
    <w:rsid w:val="00FE5FF5"/>
    <w:rsid w:val="00FE612F"/>
    <w:rsid w:val="00FE6EA8"/>
    <w:rsid w:val="00FE73C0"/>
    <w:rsid w:val="00FE7427"/>
    <w:rsid w:val="00FE7B0B"/>
    <w:rsid w:val="00FF06C1"/>
    <w:rsid w:val="00FF078A"/>
    <w:rsid w:val="00FF07B1"/>
    <w:rsid w:val="00FF099D"/>
    <w:rsid w:val="00FF120F"/>
    <w:rsid w:val="00FF136F"/>
    <w:rsid w:val="00FF195E"/>
    <w:rsid w:val="00FF20A5"/>
    <w:rsid w:val="00FF242E"/>
    <w:rsid w:val="00FF2D6C"/>
    <w:rsid w:val="00FF31AD"/>
    <w:rsid w:val="00FF3C91"/>
    <w:rsid w:val="00FF3EE4"/>
    <w:rsid w:val="00FF455C"/>
    <w:rsid w:val="00FF4A09"/>
    <w:rsid w:val="00FF51C5"/>
    <w:rsid w:val="00FF5D39"/>
    <w:rsid w:val="00FF609A"/>
    <w:rsid w:val="00FF6446"/>
    <w:rsid w:val="00FF66F2"/>
    <w:rsid w:val="00FF7464"/>
    <w:rsid w:val="00FF7A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Table" w:semiHidden="0" w:unhideWhenUsed="0"/>
    <w:lsdException w:name="No List" w:uiPriority="99"/>
    <w:lsdException w:name="Table Web 3" w:semiHidden="0" w:unhideWhenUsed="0"/>
    <w:lsdException w:name="Balloon Text" w:uiPriority="99"/>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E43AF"/>
  </w:style>
  <w:style w:type="paragraph" w:styleId="14">
    <w:name w:val="heading 1"/>
    <w:aliases w:val="Заголовок 1 Знак Знак,Заголовок 1 Знак Знак Знак,Document Header1,H1,Заголовок 1 Знак2 Знак,Заголовок 1 Знак1 Знак Знак,Заголовок 1 Знак Знак1 Знак Знак,Заголовок 1 Знак Знак2 Знак,Заголовок 1 Знак1 Знак1,новая страница,раздел,iiaay no?aieoa"/>
    <w:basedOn w:val="a4"/>
    <w:next w:val="a4"/>
    <w:link w:val="15"/>
    <w:uiPriority w:val="9"/>
    <w:qFormat/>
    <w:rsid w:val="008670FB"/>
    <w:pPr>
      <w:keepNext/>
      <w:numPr>
        <w:numId w:val="2"/>
      </w:numPr>
      <w:tabs>
        <w:tab w:val="left" w:pos="567"/>
      </w:tabs>
      <w:spacing w:before="240" w:after="60"/>
      <w:jc w:val="both"/>
      <w:outlineLvl w:val="0"/>
    </w:pPr>
    <w:rPr>
      <w:b/>
      <w:kern w:val="28"/>
      <w:sz w:val="32"/>
    </w:rPr>
  </w:style>
  <w:style w:type="paragraph" w:styleId="22">
    <w:name w:val="heading 2"/>
    <w:aliases w:val=" Знак2, Знак2 Знак,Знак2 Знак,H2"/>
    <w:basedOn w:val="a4"/>
    <w:next w:val="a4"/>
    <w:link w:val="23"/>
    <w:uiPriority w:val="9"/>
    <w:qFormat/>
    <w:rsid w:val="00622B11"/>
    <w:pPr>
      <w:keepNext/>
      <w:numPr>
        <w:ilvl w:val="1"/>
        <w:numId w:val="3"/>
      </w:numPr>
      <w:tabs>
        <w:tab w:val="left" w:pos="1134"/>
      </w:tabs>
      <w:spacing w:before="120" w:after="120"/>
      <w:jc w:val="both"/>
      <w:outlineLvl w:val="1"/>
    </w:pPr>
    <w:rPr>
      <w:b/>
      <w:sz w:val="28"/>
      <w:szCs w:val="28"/>
    </w:rPr>
  </w:style>
  <w:style w:type="paragraph" w:styleId="30">
    <w:name w:val="heading 3"/>
    <w:aliases w:val=" Знак3, Знак3 Знак,Знак3,Заголовок 58,нижний индекс,Gliederung3,- 1.1.1,Ведомость (название),Gliederung3 Знак,Ведомость (название) Знак,- 1.1.1 Знак,Заголовок 3 Знак Знак Знак Знак,Заголовок 3 Знак Знак Знак Знак Знак"/>
    <w:basedOn w:val="a4"/>
    <w:next w:val="a4"/>
    <w:link w:val="31"/>
    <w:qFormat/>
    <w:rsid w:val="004D09D9"/>
    <w:pPr>
      <w:keepNext/>
      <w:numPr>
        <w:ilvl w:val="2"/>
        <w:numId w:val="3"/>
      </w:numPr>
      <w:tabs>
        <w:tab w:val="left" w:pos="709"/>
      </w:tabs>
      <w:jc w:val="both"/>
      <w:outlineLvl w:val="2"/>
    </w:pPr>
    <w:rPr>
      <w:b/>
      <w:sz w:val="28"/>
    </w:rPr>
  </w:style>
  <w:style w:type="paragraph" w:styleId="4">
    <w:name w:val="heading 4"/>
    <w:aliases w:val=" Знак20"/>
    <w:basedOn w:val="a4"/>
    <w:next w:val="a4"/>
    <w:link w:val="40"/>
    <w:qFormat/>
    <w:rsid w:val="00C21E79"/>
    <w:pPr>
      <w:keepNext/>
      <w:spacing w:before="120"/>
      <w:ind w:right="140"/>
      <w:jc w:val="right"/>
      <w:outlineLvl w:val="3"/>
    </w:pPr>
    <w:rPr>
      <w:spacing w:val="4"/>
      <w:sz w:val="28"/>
    </w:rPr>
  </w:style>
  <w:style w:type="paragraph" w:styleId="5">
    <w:name w:val="heading 5"/>
    <w:aliases w:val=" Знак19"/>
    <w:basedOn w:val="a4"/>
    <w:next w:val="a4"/>
    <w:link w:val="50"/>
    <w:qFormat/>
    <w:rsid w:val="00C21E79"/>
    <w:pPr>
      <w:keepNext/>
      <w:spacing w:before="120"/>
      <w:ind w:right="140" w:firstLine="567"/>
      <w:jc w:val="center"/>
      <w:outlineLvl w:val="4"/>
    </w:pPr>
    <w:rPr>
      <w:spacing w:val="4"/>
      <w:sz w:val="28"/>
    </w:rPr>
  </w:style>
  <w:style w:type="paragraph" w:styleId="6">
    <w:name w:val="heading 6"/>
    <w:aliases w:val=" Знак18"/>
    <w:basedOn w:val="a4"/>
    <w:next w:val="a4"/>
    <w:link w:val="60"/>
    <w:qFormat/>
    <w:rsid w:val="00C21E79"/>
    <w:pPr>
      <w:keepNext/>
      <w:jc w:val="center"/>
      <w:outlineLvl w:val="5"/>
    </w:pPr>
    <w:rPr>
      <w:sz w:val="28"/>
    </w:rPr>
  </w:style>
  <w:style w:type="paragraph" w:styleId="7">
    <w:name w:val="heading 7"/>
    <w:aliases w:val=" Знак17"/>
    <w:basedOn w:val="a4"/>
    <w:next w:val="a4"/>
    <w:link w:val="70"/>
    <w:uiPriority w:val="9"/>
    <w:qFormat/>
    <w:rsid w:val="00C21E79"/>
    <w:pPr>
      <w:keepNext/>
      <w:ind w:right="-283"/>
      <w:jc w:val="center"/>
      <w:outlineLvl w:val="6"/>
    </w:pPr>
    <w:rPr>
      <w:sz w:val="32"/>
      <w:lang w:val="en-US"/>
    </w:rPr>
  </w:style>
  <w:style w:type="paragraph" w:styleId="8">
    <w:name w:val="heading 8"/>
    <w:aliases w:val=" Знак16"/>
    <w:basedOn w:val="a4"/>
    <w:next w:val="a4"/>
    <w:link w:val="80"/>
    <w:qFormat/>
    <w:rsid w:val="00C21E79"/>
    <w:pPr>
      <w:keepNext/>
      <w:ind w:left="-142" w:right="-283"/>
      <w:jc w:val="center"/>
      <w:outlineLvl w:val="7"/>
    </w:pPr>
    <w:rPr>
      <w:sz w:val="32"/>
      <w:lang w:val="en-US"/>
    </w:rPr>
  </w:style>
  <w:style w:type="paragraph" w:styleId="9">
    <w:name w:val="heading 9"/>
    <w:aliases w:val=" Знак15"/>
    <w:basedOn w:val="a4"/>
    <w:next w:val="a4"/>
    <w:link w:val="90"/>
    <w:qFormat/>
    <w:rsid w:val="00C21E79"/>
    <w:pPr>
      <w:keepNext/>
      <w:jc w:val="both"/>
      <w:outlineLvl w:val="8"/>
    </w:pPr>
    <w:rPr>
      <w:sz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Заголовок 1 Знак"/>
    <w:aliases w:val="Заголовок 1 Знак Знак Знак1,Заголовок 1 Знак Знак Знак Знак,Document Header1 Знак,H1 Знак,Заголовок 1 Знак2 Знак Знак,Заголовок 1 Знак1 Знак Знак Знак,Заголовок 1 Знак Знак1 Знак Знак Знак,Заголовок 1 Знак Знак2 Знак Знак,раздел Знак"/>
    <w:basedOn w:val="a5"/>
    <w:link w:val="14"/>
    <w:uiPriority w:val="9"/>
    <w:rsid w:val="008670FB"/>
    <w:rPr>
      <w:b/>
      <w:kern w:val="28"/>
      <w:sz w:val="32"/>
    </w:rPr>
  </w:style>
  <w:style w:type="character" w:customStyle="1" w:styleId="23">
    <w:name w:val="Заголовок 2 Знак"/>
    <w:aliases w:val=" Знак2 Знак1, Знак2 Знак Знак,Знак2 Знак Знак2,H2 Знак"/>
    <w:basedOn w:val="a5"/>
    <w:link w:val="22"/>
    <w:uiPriority w:val="9"/>
    <w:rsid w:val="00622B11"/>
    <w:rPr>
      <w:b/>
      <w:sz w:val="28"/>
      <w:szCs w:val="28"/>
    </w:rPr>
  </w:style>
  <w:style w:type="character" w:customStyle="1" w:styleId="31">
    <w:name w:val="Заголовок 3 Знак"/>
    <w:aliases w:val=" Знак3 Знак1, Знак3 Знак Знак,Знак3 Знак,Заголовок 58 Знак,нижний индекс Знак,Gliederung3 Знак1,- 1.1.1 Знак1,Ведомость (название) Знак1,Gliederung3 Знак Знак,Ведомость (название) Знак Знак,- 1.1.1 Знак Знак"/>
    <w:link w:val="30"/>
    <w:rsid w:val="00783DD9"/>
    <w:rPr>
      <w:b/>
      <w:sz w:val="28"/>
    </w:rPr>
  </w:style>
  <w:style w:type="character" w:customStyle="1" w:styleId="40">
    <w:name w:val="Заголовок 4 Знак"/>
    <w:aliases w:val=" Знак20 Знак"/>
    <w:link w:val="4"/>
    <w:rsid w:val="00783DD9"/>
    <w:rPr>
      <w:spacing w:val="4"/>
      <w:sz w:val="28"/>
    </w:rPr>
  </w:style>
  <w:style w:type="character" w:customStyle="1" w:styleId="50">
    <w:name w:val="Заголовок 5 Знак"/>
    <w:aliases w:val=" Знак19 Знак"/>
    <w:link w:val="5"/>
    <w:rsid w:val="00783DD9"/>
    <w:rPr>
      <w:spacing w:val="4"/>
      <w:sz w:val="28"/>
    </w:rPr>
  </w:style>
  <w:style w:type="character" w:customStyle="1" w:styleId="60">
    <w:name w:val="Заголовок 6 Знак"/>
    <w:aliases w:val=" Знак18 Знак"/>
    <w:link w:val="6"/>
    <w:rsid w:val="00783DD9"/>
    <w:rPr>
      <w:sz w:val="28"/>
    </w:rPr>
  </w:style>
  <w:style w:type="character" w:customStyle="1" w:styleId="70">
    <w:name w:val="Заголовок 7 Знак"/>
    <w:aliases w:val=" Знак17 Знак"/>
    <w:link w:val="7"/>
    <w:uiPriority w:val="9"/>
    <w:rsid w:val="00783DD9"/>
    <w:rPr>
      <w:sz w:val="32"/>
      <w:lang w:val="en-US"/>
    </w:rPr>
  </w:style>
  <w:style w:type="character" w:customStyle="1" w:styleId="80">
    <w:name w:val="Заголовок 8 Знак"/>
    <w:aliases w:val=" Знак16 Знак"/>
    <w:link w:val="8"/>
    <w:rsid w:val="00783DD9"/>
    <w:rPr>
      <w:sz w:val="32"/>
      <w:lang w:val="en-US"/>
    </w:rPr>
  </w:style>
  <w:style w:type="character" w:customStyle="1" w:styleId="90">
    <w:name w:val="Заголовок 9 Знак"/>
    <w:aliases w:val=" Знак15 Знак"/>
    <w:link w:val="9"/>
    <w:rsid w:val="00783DD9"/>
    <w:rPr>
      <w:sz w:val="28"/>
    </w:rPr>
  </w:style>
  <w:style w:type="paragraph" w:styleId="a8">
    <w:name w:val="header"/>
    <w:aliases w:val=" Знак5,hd,Guideline,Знак5"/>
    <w:basedOn w:val="a4"/>
    <w:link w:val="a9"/>
    <w:uiPriority w:val="99"/>
    <w:rsid w:val="00C21E79"/>
    <w:pPr>
      <w:tabs>
        <w:tab w:val="center" w:pos="4153"/>
        <w:tab w:val="right" w:pos="8306"/>
      </w:tabs>
    </w:pPr>
  </w:style>
  <w:style w:type="character" w:customStyle="1" w:styleId="a9">
    <w:name w:val="Верхний колонтитул Знак"/>
    <w:aliases w:val=" Знак5 Знак,hd Знак,Guideline Знак,Знак5 Знак"/>
    <w:basedOn w:val="a5"/>
    <w:link w:val="a8"/>
    <w:uiPriority w:val="99"/>
    <w:rsid w:val="00783DD9"/>
  </w:style>
  <w:style w:type="paragraph" w:styleId="aa">
    <w:name w:val="footer"/>
    <w:basedOn w:val="a4"/>
    <w:link w:val="ab"/>
    <w:uiPriority w:val="99"/>
    <w:rsid w:val="00C21E79"/>
    <w:pPr>
      <w:tabs>
        <w:tab w:val="center" w:pos="4153"/>
        <w:tab w:val="right" w:pos="8306"/>
      </w:tabs>
    </w:pPr>
  </w:style>
  <w:style w:type="character" w:customStyle="1" w:styleId="ab">
    <w:name w:val="Нижний колонтитул Знак"/>
    <w:basedOn w:val="a5"/>
    <w:link w:val="aa"/>
    <w:uiPriority w:val="99"/>
    <w:rsid w:val="00C53622"/>
  </w:style>
  <w:style w:type="character" w:styleId="ac">
    <w:name w:val="page number"/>
    <w:basedOn w:val="a5"/>
    <w:rsid w:val="00C21E79"/>
  </w:style>
  <w:style w:type="paragraph" w:styleId="ad">
    <w:name w:val="Body Text Indent"/>
    <w:basedOn w:val="a4"/>
    <w:link w:val="ae"/>
    <w:rsid w:val="00C21E79"/>
    <w:pPr>
      <w:spacing w:line="360" w:lineRule="auto"/>
      <w:ind w:left="40" w:firstLine="700"/>
    </w:pPr>
    <w:rPr>
      <w:sz w:val="28"/>
    </w:rPr>
  </w:style>
  <w:style w:type="character" w:customStyle="1" w:styleId="ae">
    <w:name w:val="Основной текст с отступом Знак"/>
    <w:basedOn w:val="a5"/>
    <w:link w:val="ad"/>
    <w:rsid w:val="00D00E14"/>
    <w:rPr>
      <w:sz w:val="28"/>
    </w:rPr>
  </w:style>
  <w:style w:type="paragraph" w:styleId="24">
    <w:name w:val="Body Text Indent 2"/>
    <w:basedOn w:val="a4"/>
    <w:link w:val="25"/>
    <w:rsid w:val="00C21E79"/>
    <w:pPr>
      <w:spacing w:line="360" w:lineRule="auto"/>
      <w:ind w:firstLine="709"/>
      <w:jc w:val="both"/>
    </w:pPr>
    <w:rPr>
      <w:sz w:val="24"/>
    </w:rPr>
  </w:style>
  <w:style w:type="character" w:customStyle="1" w:styleId="25">
    <w:name w:val="Основной текст с отступом 2 Знак"/>
    <w:basedOn w:val="a5"/>
    <w:link w:val="24"/>
    <w:rsid w:val="002D2FAB"/>
    <w:rPr>
      <w:sz w:val="24"/>
    </w:rPr>
  </w:style>
  <w:style w:type="paragraph" w:styleId="af">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 Знак"/>
    <w:basedOn w:val="a4"/>
    <w:link w:val="26"/>
    <w:qFormat/>
    <w:rsid w:val="00C21E79"/>
    <w:pPr>
      <w:framePr w:hSpace="180" w:wrap="around" w:vAnchor="page" w:hAnchor="page" w:x="992" w:y="13514"/>
      <w:jc w:val="center"/>
    </w:pPr>
    <w:rPr>
      <w:sz w:val="28"/>
    </w:rPr>
  </w:style>
  <w:style w:type="character" w:customStyle="1" w:styleId="26">
    <w:name w:val="Основной текст Знак2"/>
    <w:aliases w:val="Основной текст Знак Знак Знак Знак3,Основной текст Знак Знак Знак Знак Знак2,Основной текст Знак Знак Знак3,Основной текст Знак Знак  Знак Знак Знак2,Основной текст Знак Знак Знак Знак Знак Знак Знак Знак2"/>
    <w:basedOn w:val="a5"/>
    <w:link w:val="af"/>
    <w:rsid w:val="00783DD9"/>
    <w:rPr>
      <w:sz w:val="28"/>
    </w:rPr>
  </w:style>
  <w:style w:type="paragraph" w:styleId="af0">
    <w:name w:val="Block Text"/>
    <w:basedOn w:val="a4"/>
    <w:rsid w:val="00C21E79"/>
    <w:pPr>
      <w:ind w:left="851" w:right="282" w:firstLine="709"/>
      <w:jc w:val="both"/>
    </w:pPr>
    <w:rPr>
      <w:sz w:val="28"/>
    </w:rPr>
  </w:style>
  <w:style w:type="paragraph" w:styleId="32">
    <w:name w:val="Body Text Indent 3"/>
    <w:basedOn w:val="a4"/>
    <w:link w:val="34"/>
    <w:rsid w:val="00C21E79"/>
    <w:pPr>
      <w:spacing w:line="260" w:lineRule="auto"/>
      <w:ind w:right="-1" w:firstLine="851"/>
      <w:jc w:val="both"/>
    </w:pPr>
    <w:rPr>
      <w:sz w:val="28"/>
    </w:rPr>
  </w:style>
  <w:style w:type="character" w:customStyle="1" w:styleId="34">
    <w:name w:val="Основной текст с отступом 3 Знак"/>
    <w:basedOn w:val="a5"/>
    <w:link w:val="32"/>
    <w:rsid w:val="0039594A"/>
    <w:rPr>
      <w:sz w:val="28"/>
    </w:rPr>
  </w:style>
  <w:style w:type="paragraph" w:styleId="af1">
    <w:name w:val="Title"/>
    <w:basedOn w:val="a4"/>
    <w:link w:val="af2"/>
    <w:qFormat/>
    <w:rsid w:val="00C21E79"/>
    <w:pPr>
      <w:jc w:val="center"/>
    </w:pPr>
    <w:rPr>
      <w:b/>
      <w:sz w:val="28"/>
    </w:rPr>
  </w:style>
  <w:style w:type="character" w:customStyle="1" w:styleId="af2">
    <w:name w:val="Название Знак"/>
    <w:link w:val="af1"/>
    <w:rsid w:val="00783DD9"/>
    <w:rPr>
      <w:b/>
      <w:sz w:val="28"/>
    </w:rPr>
  </w:style>
  <w:style w:type="paragraph" w:styleId="27">
    <w:name w:val="Body Text 2"/>
    <w:aliases w:val="Надин стиль"/>
    <w:basedOn w:val="a4"/>
    <w:link w:val="28"/>
    <w:uiPriority w:val="99"/>
    <w:rsid w:val="00C21E79"/>
    <w:pPr>
      <w:jc w:val="center"/>
    </w:pPr>
    <w:rPr>
      <w:b/>
      <w:sz w:val="32"/>
    </w:rPr>
  </w:style>
  <w:style w:type="character" w:customStyle="1" w:styleId="28">
    <w:name w:val="Основной текст 2 Знак"/>
    <w:aliases w:val="Надин стиль Знак"/>
    <w:link w:val="27"/>
    <w:uiPriority w:val="99"/>
    <w:rsid w:val="00783DD9"/>
    <w:rPr>
      <w:b/>
      <w:sz w:val="32"/>
    </w:rPr>
  </w:style>
  <w:style w:type="paragraph" w:styleId="35">
    <w:name w:val="Body Text 3"/>
    <w:basedOn w:val="a4"/>
    <w:link w:val="36"/>
    <w:rsid w:val="00C21E79"/>
    <w:pPr>
      <w:ind w:right="-1"/>
      <w:jc w:val="both"/>
    </w:pPr>
    <w:rPr>
      <w:sz w:val="28"/>
    </w:rPr>
  </w:style>
  <w:style w:type="character" w:customStyle="1" w:styleId="36">
    <w:name w:val="Основной текст 3 Знак"/>
    <w:link w:val="35"/>
    <w:rsid w:val="00783DD9"/>
    <w:rPr>
      <w:sz w:val="28"/>
    </w:rPr>
  </w:style>
  <w:style w:type="paragraph" w:styleId="af3">
    <w:name w:val="Document Map"/>
    <w:basedOn w:val="a4"/>
    <w:link w:val="af4"/>
    <w:rsid w:val="00C21E79"/>
    <w:pPr>
      <w:shd w:val="clear" w:color="auto" w:fill="000080"/>
    </w:pPr>
    <w:rPr>
      <w:rFonts w:ascii="Tahoma" w:hAnsi="Tahoma"/>
    </w:rPr>
  </w:style>
  <w:style w:type="character" w:customStyle="1" w:styleId="af4">
    <w:name w:val="Схема документа Знак"/>
    <w:link w:val="af3"/>
    <w:rsid w:val="00783DD9"/>
    <w:rPr>
      <w:rFonts w:ascii="Tahoma" w:hAnsi="Tahoma"/>
      <w:shd w:val="clear" w:color="auto" w:fill="000080"/>
    </w:rPr>
  </w:style>
  <w:style w:type="paragraph" w:styleId="af5">
    <w:name w:val="Balloon Text"/>
    <w:basedOn w:val="a4"/>
    <w:link w:val="af6"/>
    <w:uiPriority w:val="99"/>
    <w:rsid w:val="00C21E79"/>
    <w:rPr>
      <w:rFonts w:ascii="Tahoma" w:hAnsi="Tahoma" w:cs="Tahoma"/>
      <w:sz w:val="16"/>
      <w:szCs w:val="16"/>
    </w:rPr>
  </w:style>
  <w:style w:type="character" w:customStyle="1" w:styleId="af6">
    <w:name w:val="Текст выноски Знак"/>
    <w:basedOn w:val="a5"/>
    <w:link w:val="af5"/>
    <w:uiPriority w:val="99"/>
    <w:rsid w:val="00BF1461"/>
    <w:rPr>
      <w:rFonts w:ascii="Tahoma" w:hAnsi="Tahoma" w:cs="Tahoma"/>
      <w:sz w:val="16"/>
      <w:szCs w:val="16"/>
    </w:rPr>
  </w:style>
  <w:style w:type="paragraph" w:styleId="af7">
    <w:name w:val="toa heading"/>
    <w:basedOn w:val="a4"/>
    <w:next w:val="a4"/>
    <w:rsid w:val="00C21E79"/>
    <w:pPr>
      <w:spacing w:before="120"/>
    </w:pPr>
    <w:rPr>
      <w:rFonts w:ascii="Arial" w:hAnsi="Arial"/>
      <w:b/>
      <w:sz w:val="24"/>
    </w:rPr>
  </w:style>
  <w:style w:type="paragraph" w:styleId="af8">
    <w:name w:val="caption"/>
    <w:aliases w:val=" Знак,Знак, Знак1,Знак1,Знак1 Знак Знак Знак,Знак1 Знак Знак,Таблица - Название объекта,!! Object Novogor !!,Caption Char,Caption Char1 Char1 Char Char,Caption Char Char2 Char1 Char Char,Caption Char Char Char1 Char Char Char, Знак13"/>
    <w:basedOn w:val="a4"/>
    <w:next w:val="a4"/>
    <w:link w:val="af9"/>
    <w:qFormat/>
    <w:rsid w:val="00C21E79"/>
    <w:pPr>
      <w:jc w:val="center"/>
    </w:pPr>
    <w:rPr>
      <w:sz w:val="28"/>
    </w:rPr>
  </w:style>
  <w:style w:type="character" w:customStyle="1" w:styleId="af9">
    <w:name w:val="Название объекта Знак"/>
    <w:aliases w:val=" Знак Знак,Знак Знак, Знак1 Знак,Знак1 Знак,Знак1 Знак Знак Знак Знак,Знак1 Знак Знак Знак1,Таблица - Название объекта Знак,!! Object Novogor !! Знак,Caption Char Знак,Caption Char1 Char1 Char Char Знак, Знак13 Знак"/>
    <w:basedOn w:val="a5"/>
    <w:link w:val="af8"/>
    <w:uiPriority w:val="35"/>
    <w:rsid w:val="00945B8B"/>
    <w:rPr>
      <w:sz w:val="28"/>
    </w:rPr>
  </w:style>
  <w:style w:type="table" w:styleId="afa">
    <w:name w:val="Table Grid"/>
    <w:basedOn w:val="a6"/>
    <w:uiPriority w:val="59"/>
    <w:rsid w:val="002E44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4"/>
    <w:rsid w:val="00F04A98"/>
    <w:pPr>
      <w:spacing w:before="120" w:line="320" w:lineRule="exact"/>
      <w:ind w:firstLine="709"/>
      <w:jc w:val="both"/>
    </w:pPr>
    <w:rPr>
      <w:sz w:val="24"/>
    </w:rPr>
  </w:style>
  <w:style w:type="paragraph" w:customStyle="1" w:styleId="a0">
    <w:name w:val="Маркированый список"/>
    <w:basedOn w:val="a4"/>
    <w:rsid w:val="00DC2E7B"/>
    <w:pPr>
      <w:numPr>
        <w:numId w:val="1"/>
      </w:numPr>
      <w:tabs>
        <w:tab w:val="left" w:pos="567"/>
      </w:tabs>
      <w:spacing w:line="360" w:lineRule="auto"/>
      <w:jc w:val="both"/>
    </w:pPr>
    <w:rPr>
      <w:rFonts w:ascii="Arial" w:hAnsi="Arial" w:cs="Arial"/>
      <w:szCs w:val="24"/>
    </w:rPr>
  </w:style>
  <w:style w:type="paragraph" w:customStyle="1" w:styleId="afb">
    <w:name w:val="Название таблицы"/>
    <w:basedOn w:val="a4"/>
    <w:next w:val="a4"/>
    <w:rsid w:val="00CE6D85"/>
    <w:pPr>
      <w:keepNext/>
      <w:spacing w:before="120"/>
      <w:jc w:val="center"/>
    </w:pPr>
    <w:rPr>
      <w:rFonts w:ascii="Arial" w:hAnsi="Arial"/>
      <w:b/>
      <w:caps/>
    </w:rPr>
  </w:style>
  <w:style w:type="paragraph" w:customStyle="1" w:styleId="afc">
    <w:name w:val="Таблица"/>
    <w:basedOn w:val="a4"/>
    <w:next w:val="a4"/>
    <w:link w:val="afd"/>
    <w:rsid w:val="00CE6D85"/>
    <w:pPr>
      <w:jc w:val="center"/>
    </w:pPr>
    <w:rPr>
      <w:rFonts w:ascii="Arial" w:hAnsi="Arial"/>
    </w:rPr>
  </w:style>
  <w:style w:type="paragraph" w:styleId="afe">
    <w:name w:val="Message Header"/>
    <w:basedOn w:val="a4"/>
    <w:next w:val="afc"/>
    <w:link w:val="aff"/>
    <w:rsid w:val="00CE6D85"/>
    <w:pPr>
      <w:jc w:val="center"/>
    </w:pPr>
    <w:rPr>
      <w:rFonts w:ascii="Arial" w:hAnsi="Arial" w:cs="Arial"/>
      <w:b/>
    </w:rPr>
  </w:style>
  <w:style w:type="paragraph" w:customStyle="1" w:styleId="aff0">
    <w:name w:val="микротекст"/>
    <w:basedOn w:val="af"/>
    <w:rsid w:val="00D45543"/>
    <w:pPr>
      <w:framePr w:hSpace="0" w:wrap="auto" w:vAnchor="margin" w:hAnchor="text" w:xAlign="left" w:yAlign="inline"/>
      <w:overflowPunct w:val="0"/>
      <w:autoSpaceDE w:val="0"/>
      <w:autoSpaceDN w:val="0"/>
      <w:adjustRightInd w:val="0"/>
      <w:spacing w:after="120" w:line="360" w:lineRule="auto"/>
      <w:ind w:firstLine="357"/>
      <w:jc w:val="both"/>
      <w:textAlignment w:val="baseline"/>
    </w:pPr>
    <w:rPr>
      <w:sz w:val="20"/>
    </w:rPr>
  </w:style>
  <w:style w:type="paragraph" w:styleId="37">
    <w:name w:val="toc 3"/>
    <w:basedOn w:val="a4"/>
    <w:next w:val="a4"/>
    <w:autoRedefine/>
    <w:uiPriority w:val="39"/>
    <w:rsid w:val="007535DD"/>
    <w:pPr>
      <w:tabs>
        <w:tab w:val="left" w:pos="1400"/>
        <w:tab w:val="right" w:leader="dot" w:pos="10205"/>
      </w:tabs>
      <w:ind w:left="403"/>
    </w:pPr>
    <w:rPr>
      <w:sz w:val="28"/>
    </w:rPr>
  </w:style>
  <w:style w:type="paragraph" w:styleId="16">
    <w:name w:val="toc 1"/>
    <w:basedOn w:val="a4"/>
    <w:next w:val="a4"/>
    <w:autoRedefine/>
    <w:uiPriority w:val="39"/>
    <w:rsid w:val="00624230"/>
    <w:pPr>
      <w:tabs>
        <w:tab w:val="left" w:pos="0"/>
        <w:tab w:val="left" w:pos="600"/>
        <w:tab w:val="right" w:leader="dot" w:pos="10206"/>
      </w:tabs>
      <w:spacing w:before="240" w:after="120"/>
      <w:ind w:right="-1"/>
    </w:pPr>
    <w:rPr>
      <w:b/>
      <w:bCs/>
      <w:sz w:val="28"/>
    </w:rPr>
  </w:style>
  <w:style w:type="paragraph" w:styleId="29">
    <w:name w:val="toc 2"/>
    <w:basedOn w:val="a4"/>
    <w:next w:val="a4"/>
    <w:autoRedefine/>
    <w:uiPriority w:val="39"/>
    <w:rsid w:val="00FF099D"/>
    <w:pPr>
      <w:tabs>
        <w:tab w:val="left" w:pos="200"/>
        <w:tab w:val="right" w:leader="dot" w:pos="10206"/>
      </w:tabs>
      <w:spacing w:before="120"/>
      <w:ind w:left="200" w:right="-1"/>
      <w:jc w:val="both"/>
    </w:pPr>
    <w:rPr>
      <w:b/>
      <w:iCs/>
      <w:sz w:val="28"/>
    </w:rPr>
  </w:style>
  <w:style w:type="character" w:styleId="aff1">
    <w:name w:val="Hyperlink"/>
    <w:basedOn w:val="a5"/>
    <w:uiPriority w:val="99"/>
    <w:rsid w:val="00366EDB"/>
    <w:rPr>
      <w:color w:val="0000FF"/>
      <w:u w:val="single"/>
    </w:rPr>
  </w:style>
  <w:style w:type="paragraph" w:styleId="41">
    <w:name w:val="toc 4"/>
    <w:basedOn w:val="a4"/>
    <w:next w:val="a4"/>
    <w:autoRedefine/>
    <w:uiPriority w:val="39"/>
    <w:rsid w:val="00B856EC"/>
    <w:pPr>
      <w:ind w:left="600"/>
    </w:pPr>
    <w:rPr>
      <w:sz w:val="24"/>
    </w:rPr>
  </w:style>
  <w:style w:type="paragraph" w:styleId="51">
    <w:name w:val="toc 5"/>
    <w:basedOn w:val="a4"/>
    <w:next w:val="a4"/>
    <w:autoRedefine/>
    <w:uiPriority w:val="39"/>
    <w:rsid w:val="000E031D"/>
    <w:pPr>
      <w:ind w:left="800"/>
    </w:pPr>
    <w:rPr>
      <w:rFonts w:asciiTheme="minorHAnsi" w:hAnsiTheme="minorHAnsi"/>
    </w:rPr>
  </w:style>
  <w:style w:type="paragraph" w:styleId="61">
    <w:name w:val="toc 6"/>
    <w:basedOn w:val="a4"/>
    <w:next w:val="a4"/>
    <w:autoRedefine/>
    <w:uiPriority w:val="39"/>
    <w:rsid w:val="000E031D"/>
    <w:pPr>
      <w:ind w:left="1000"/>
    </w:pPr>
    <w:rPr>
      <w:rFonts w:asciiTheme="minorHAnsi" w:hAnsiTheme="minorHAnsi"/>
    </w:rPr>
  </w:style>
  <w:style w:type="paragraph" w:styleId="71">
    <w:name w:val="toc 7"/>
    <w:basedOn w:val="a4"/>
    <w:next w:val="a4"/>
    <w:autoRedefine/>
    <w:uiPriority w:val="39"/>
    <w:rsid w:val="000E031D"/>
    <w:pPr>
      <w:ind w:left="1200"/>
    </w:pPr>
    <w:rPr>
      <w:rFonts w:asciiTheme="minorHAnsi" w:hAnsiTheme="minorHAnsi"/>
    </w:rPr>
  </w:style>
  <w:style w:type="paragraph" w:styleId="81">
    <w:name w:val="toc 8"/>
    <w:basedOn w:val="a4"/>
    <w:next w:val="a4"/>
    <w:autoRedefine/>
    <w:uiPriority w:val="39"/>
    <w:rsid w:val="000E031D"/>
    <w:pPr>
      <w:ind w:left="1400"/>
    </w:pPr>
    <w:rPr>
      <w:rFonts w:asciiTheme="minorHAnsi" w:hAnsiTheme="minorHAnsi"/>
    </w:rPr>
  </w:style>
  <w:style w:type="paragraph" w:styleId="91">
    <w:name w:val="toc 9"/>
    <w:basedOn w:val="a4"/>
    <w:next w:val="a4"/>
    <w:autoRedefine/>
    <w:uiPriority w:val="39"/>
    <w:rsid w:val="000E031D"/>
    <w:pPr>
      <w:ind w:left="1600"/>
    </w:pPr>
    <w:rPr>
      <w:rFonts w:asciiTheme="minorHAnsi" w:hAnsiTheme="minorHAnsi"/>
    </w:rPr>
  </w:style>
  <w:style w:type="paragraph" w:customStyle="1" w:styleId="aff2">
    <w:name w:val="Пояснительная записка"/>
    <w:basedOn w:val="a4"/>
    <w:rsid w:val="0069553E"/>
    <w:pPr>
      <w:suppressLineNumbers/>
      <w:spacing w:line="360" w:lineRule="auto"/>
      <w:ind w:firstLine="680"/>
      <w:jc w:val="both"/>
    </w:pPr>
    <w:rPr>
      <w:rFonts w:ascii="Arial" w:hAnsi="Arial"/>
      <w:kern w:val="20"/>
      <w:sz w:val="24"/>
    </w:rPr>
  </w:style>
  <w:style w:type="paragraph" w:styleId="aff3">
    <w:name w:val="List Bullet"/>
    <w:basedOn w:val="a4"/>
    <w:link w:val="aff4"/>
    <w:autoRedefine/>
    <w:rsid w:val="00ED2A4D"/>
    <w:pPr>
      <w:spacing w:line="360" w:lineRule="auto"/>
      <w:jc w:val="both"/>
    </w:pPr>
    <w:rPr>
      <w:sz w:val="24"/>
      <w:szCs w:val="24"/>
    </w:rPr>
  </w:style>
  <w:style w:type="character" w:customStyle="1" w:styleId="aff4">
    <w:name w:val="Маркированный список Знак"/>
    <w:basedOn w:val="a5"/>
    <w:link w:val="aff3"/>
    <w:rsid w:val="00ED2A4D"/>
    <w:rPr>
      <w:sz w:val="24"/>
      <w:szCs w:val="24"/>
      <w:lang w:val="ru-RU" w:eastAsia="ru-RU" w:bidi="ar-SA"/>
    </w:rPr>
  </w:style>
  <w:style w:type="paragraph" w:customStyle="1" w:styleId="aff5">
    <w:name w:val="Обычный в таблице"/>
    <w:basedOn w:val="a4"/>
    <w:rsid w:val="00543D92"/>
    <w:pPr>
      <w:spacing w:line="360" w:lineRule="auto"/>
      <w:ind w:hanging="6"/>
      <w:jc w:val="center"/>
    </w:pPr>
    <w:rPr>
      <w:sz w:val="24"/>
      <w:szCs w:val="24"/>
    </w:rPr>
  </w:style>
  <w:style w:type="paragraph" w:styleId="aff6">
    <w:name w:val="List"/>
    <w:basedOn w:val="a4"/>
    <w:rsid w:val="00AF52A7"/>
    <w:pPr>
      <w:widowControl w:val="0"/>
      <w:ind w:left="283" w:hanging="283"/>
      <w:jc w:val="both"/>
    </w:pPr>
  </w:style>
  <w:style w:type="paragraph" w:styleId="aff7">
    <w:name w:val="TOC Heading"/>
    <w:basedOn w:val="14"/>
    <w:next w:val="a4"/>
    <w:uiPriority w:val="39"/>
    <w:unhideWhenUsed/>
    <w:qFormat/>
    <w:rsid w:val="00097B9D"/>
    <w:pPr>
      <w:keepLines/>
      <w:spacing w:before="480" w:after="0" w:line="276" w:lineRule="auto"/>
      <w:outlineLvl w:val="9"/>
    </w:pPr>
    <w:rPr>
      <w:rFonts w:ascii="Cambria" w:hAnsi="Cambria"/>
      <w:bCs/>
      <w:color w:val="365F91"/>
      <w:kern w:val="0"/>
      <w:szCs w:val="28"/>
      <w:lang w:eastAsia="en-US"/>
    </w:rPr>
  </w:style>
  <w:style w:type="paragraph" w:styleId="aff8">
    <w:name w:val="List Paragraph"/>
    <w:basedOn w:val="a4"/>
    <w:link w:val="aff9"/>
    <w:uiPriority w:val="34"/>
    <w:qFormat/>
    <w:rsid w:val="002163BA"/>
    <w:pPr>
      <w:ind w:left="708"/>
    </w:pPr>
  </w:style>
  <w:style w:type="character" w:customStyle="1" w:styleId="aff9">
    <w:name w:val="Абзац списка Знак"/>
    <w:basedOn w:val="a5"/>
    <w:link w:val="aff8"/>
    <w:uiPriority w:val="34"/>
    <w:locked/>
    <w:rsid w:val="004C6E41"/>
  </w:style>
  <w:style w:type="paragraph" w:customStyle="1" w:styleId="StyleBodyTextIndent312ptJustifiedAfter0pt">
    <w:name w:val="Style Body Text Indent 3 + 12 pt Justified After:  0 pt"/>
    <w:basedOn w:val="32"/>
    <w:uiPriority w:val="99"/>
    <w:rsid w:val="00D32847"/>
    <w:pPr>
      <w:widowControl w:val="0"/>
      <w:numPr>
        <w:numId w:val="5"/>
      </w:numPr>
      <w:adjustRightInd w:val="0"/>
      <w:spacing w:before="120" w:line="240" w:lineRule="auto"/>
      <w:ind w:right="0"/>
      <w:textAlignment w:val="baseline"/>
    </w:pPr>
    <w:rPr>
      <w:sz w:val="24"/>
    </w:rPr>
  </w:style>
  <w:style w:type="paragraph" w:customStyle="1" w:styleId="BodyTextKeep">
    <w:name w:val="Body Text Keep"/>
    <w:basedOn w:val="af"/>
    <w:link w:val="BodyTextKeepChar"/>
    <w:rsid w:val="00DE006C"/>
    <w:pPr>
      <w:framePr w:hSpace="0" w:wrap="auto" w:vAnchor="margin" w:hAnchor="text" w:xAlign="left" w:yAlign="inline"/>
      <w:spacing w:before="120" w:after="120"/>
      <w:ind w:firstLine="567"/>
      <w:jc w:val="both"/>
    </w:pPr>
    <w:rPr>
      <w:spacing w:val="-5"/>
      <w:sz w:val="24"/>
      <w:szCs w:val="24"/>
      <w:lang w:eastAsia="en-US"/>
    </w:rPr>
  </w:style>
  <w:style w:type="character" w:customStyle="1" w:styleId="BodyTextKeepChar">
    <w:name w:val="Body Text Keep Char"/>
    <w:basedOn w:val="a5"/>
    <w:link w:val="BodyTextKeep"/>
    <w:rsid w:val="00DE006C"/>
    <w:rPr>
      <w:spacing w:val="-5"/>
      <w:sz w:val="24"/>
      <w:szCs w:val="24"/>
      <w:lang w:eastAsia="en-US"/>
    </w:rPr>
  </w:style>
  <w:style w:type="paragraph" w:styleId="a">
    <w:name w:val="List Number"/>
    <w:basedOn w:val="a4"/>
    <w:rsid w:val="005D4FDE"/>
    <w:pPr>
      <w:numPr>
        <w:numId w:val="6"/>
      </w:numPr>
      <w:contextualSpacing/>
    </w:pPr>
  </w:style>
  <w:style w:type="paragraph" w:customStyle="1" w:styleId="ConsPlusNormal">
    <w:name w:val="ConsPlusNormal"/>
    <w:link w:val="ConsPlusNormal0"/>
    <w:rsid w:val="00DF3E16"/>
    <w:pPr>
      <w:widowControl w:val="0"/>
      <w:autoSpaceDE w:val="0"/>
      <w:autoSpaceDN w:val="0"/>
      <w:adjustRightInd w:val="0"/>
      <w:ind w:firstLine="720"/>
    </w:pPr>
    <w:rPr>
      <w:rFonts w:ascii="Arial" w:hAnsi="Arial" w:cs="Arial"/>
    </w:rPr>
  </w:style>
  <w:style w:type="paragraph" w:customStyle="1" w:styleId="CM74">
    <w:name w:val="CM74"/>
    <w:basedOn w:val="a4"/>
    <w:next w:val="a4"/>
    <w:rsid w:val="00583871"/>
    <w:pPr>
      <w:widowControl w:val="0"/>
      <w:autoSpaceDE w:val="0"/>
      <w:autoSpaceDN w:val="0"/>
      <w:adjustRightInd w:val="0"/>
    </w:pPr>
    <w:rPr>
      <w:rFonts w:ascii="TTE1A887F8t00" w:hAnsi="TTE1A887F8t00"/>
      <w:sz w:val="24"/>
      <w:szCs w:val="24"/>
    </w:rPr>
  </w:style>
  <w:style w:type="paragraph" w:customStyle="1" w:styleId="affa">
    <w:name w:val="Стиль Основа + влево"/>
    <w:basedOn w:val="a4"/>
    <w:rsid w:val="007E4E14"/>
    <w:pPr>
      <w:spacing w:before="120"/>
      <w:ind w:firstLine="720"/>
      <w:jc w:val="both"/>
    </w:pPr>
    <w:rPr>
      <w:sz w:val="24"/>
    </w:rPr>
  </w:style>
  <w:style w:type="paragraph" w:customStyle="1" w:styleId="17">
    <w:name w:val="Маркированный список 1"/>
    <w:basedOn w:val="a4"/>
    <w:rsid w:val="005F4A10"/>
    <w:pPr>
      <w:tabs>
        <w:tab w:val="num" w:pos="1080"/>
      </w:tabs>
      <w:spacing w:line="360" w:lineRule="auto"/>
      <w:ind w:left="1080" w:hanging="360"/>
      <w:jc w:val="both"/>
    </w:pPr>
    <w:rPr>
      <w:rFonts w:ascii="Arial" w:hAnsi="Arial" w:cs="Arial"/>
      <w:sz w:val="24"/>
      <w:szCs w:val="24"/>
    </w:rPr>
  </w:style>
  <w:style w:type="paragraph" w:styleId="affb">
    <w:name w:val="Normal (Web)"/>
    <w:aliases w:val="Обычный (Web)1,Обычный (веб) Знак1,Обычный (веб) Знак Знак"/>
    <w:basedOn w:val="a4"/>
    <w:link w:val="affc"/>
    <w:rsid w:val="005F4A10"/>
    <w:pPr>
      <w:spacing w:before="100" w:beforeAutospacing="1" w:after="100" w:afterAutospacing="1"/>
    </w:pPr>
    <w:rPr>
      <w:sz w:val="24"/>
      <w:szCs w:val="24"/>
    </w:rPr>
  </w:style>
  <w:style w:type="paragraph" w:customStyle="1" w:styleId="ConsNormal">
    <w:name w:val="ConsNormal"/>
    <w:rsid w:val="004F2F39"/>
    <w:pPr>
      <w:widowControl w:val="0"/>
      <w:autoSpaceDE w:val="0"/>
      <w:autoSpaceDN w:val="0"/>
      <w:adjustRightInd w:val="0"/>
      <w:ind w:firstLine="720"/>
    </w:pPr>
    <w:rPr>
      <w:rFonts w:ascii="Arial" w:hAnsi="Arial" w:cs="Arial"/>
    </w:rPr>
  </w:style>
  <w:style w:type="paragraph" w:customStyle="1" w:styleId="18">
    <w:name w:val="Абзац списка1"/>
    <w:basedOn w:val="a4"/>
    <w:link w:val="ListParagraphChar"/>
    <w:qFormat/>
    <w:rsid w:val="00855507"/>
    <w:pPr>
      <w:spacing w:after="200" w:line="276" w:lineRule="auto"/>
      <w:ind w:left="720"/>
      <w:contextualSpacing/>
    </w:pPr>
    <w:rPr>
      <w:rFonts w:ascii="Calibri" w:hAnsi="Calibri"/>
      <w:sz w:val="22"/>
      <w:szCs w:val="22"/>
      <w:lang w:eastAsia="en-US"/>
    </w:rPr>
  </w:style>
  <w:style w:type="paragraph" w:customStyle="1" w:styleId="font5">
    <w:name w:val="font5"/>
    <w:basedOn w:val="a4"/>
    <w:rsid w:val="0064221C"/>
    <w:pPr>
      <w:spacing w:before="100" w:beforeAutospacing="1" w:after="100" w:afterAutospacing="1"/>
    </w:pPr>
    <w:rPr>
      <w:sz w:val="24"/>
      <w:szCs w:val="24"/>
    </w:rPr>
  </w:style>
  <w:style w:type="paragraph" w:customStyle="1" w:styleId="font6">
    <w:name w:val="font6"/>
    <w:basedOn w:val="a4"/>
    <w:rsid w:val="0064221C"/>
    <w:pPr>
      <w:spacing w:before="100" w:beforeAutospacing="1" w:after="100" w:afterAutospacing="1"/>
    </w:pPr>
    <w:rPr>
      <w:i/>
      <w:iCs/>
      <w:sz w:val="24"/>
      <w:szCs w:val="24"/>
    </w:rPr>
  </w:style>
  <w:style w:type="paragraph" w:customStyle="1" w:styleId="font7">
    <w:name w:val="font7"/>
    <w:basedOn w:val="a4"/>
    <w:rsid w:val="0064221C"/>
    <w:pPr>
      <w:spacing w:before="100" w:beforeAutospacing="1" w:after="100" w:afterAutospacing="1"/>
    </w:pPr>
    <w:rPr>
      <w:sz w:val="24"/>
      <w:szCs w:val="24"/>
    </w:rPr>
  </w:style>
  <w:style w:type="paragraph" w:customStyle="1" w:styleId="xl67">
    <w:name w:val="xl67"/>
    <w:basedOn w:val="a4"/>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4"/>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9">
    <w:name w:val="xl69"/>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70">
    <w:name w:val="xl70"/>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1">
    <w:name w:val="xl71"/>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72">
    <w:name w:val="xl72"/>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3">
    <w:name w:val="xl73"/>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74">
    <w:name w:val="xl74"/>
    <w:basedOn w:val="a4"/>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4"/>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6">
    <w:name w:val="xl76"/>
    <w:basedOn w:val="a4"/>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7">
    <w:name w:val="xl77"/>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a4"/>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4"/>
    <w:rsid w:val="0064221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1">
    <w:name w:val="xl81"/>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2">
    <w:name w:val="xl82"/>
    <w:basedOn w:val="a4"/>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3">
    <w:name w:val="xl83"/>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84">
    <w:name w:val="xl84"/>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85">
    <w:name w:val="xl85"/>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6">
    <w:name w:val="xl86"/>
    <w:basedOn w:val="a4"/>
    <w:rsid w:val="006422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87">
    <w:name w:val="xl87"/>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8">
    <w:name w:val="xl88"/>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9">
    <w:name w:val="xl89"/>
    <w:basedOn w:val="a4"/>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0">
    <w:name w:val="xl90"/>
    <w:basedOn w:val="a4"/>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1">
    <w:name w:val="xl91"/>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character" w:styleId="affd">
    <w:name w:val="footnote reference"/>
    <w:basedOn w:val="a5"/>
    <w:uiPriority w:val="99"/>
    <w:unhideWhenUsed/>
    <w:rsid w:val="003F7EB7"/>
    <w:rPr>
      <w:vertAlign w:val="superscript"/>
    </w:rPr>
  </w:style>
  <w:style w:type="paragraph" w:styleId="HTML">
    <w:name w:val="HTML Preformatted"/>
    <w:basedOn w:val="a4"/>
    <w:link w:val="HTML0"/>
    <w:rsid w:val="002D2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5"/>
    <w:link w:val="HTML"/>
    <w:rsid w:val="002D2FAB"/>
    <w:rPr>
      <w:rFonts w:ascii="Courier New" w:hAnsi="Courier New" w:cs="Courier New"/>
    </w:rPr>
  </w:style>
  <w:style w:type="paragraph" w:customStyle="1" w:styleId="ConsPlusNonformat">
    <w:name w:val="ConsPlusNonformat"/>
    <w:rsid w:val="008F5A62"/>
    <w:pPr>
      <w:widowControl w:val="0"/>
      <w:autoSpaceDE w:val="0"/>
      <w:autoSpaceDN w:val="0"/>
      <w:adjustRightInd w:val="0"/>
    </w:pPr>
    <w:rPr>
      <w:rFonts w:ascii="Courier New" w:hAnsi="Courier New" w:cs="Courier New"/>
    </w:rPr>
  </w:style>
  <w:style w:type="character" w:styleId="affe">
    <w:name w:val="Emphasis"/>
    <w:basedOn w:val="a5"/>
    <w:uiPriority w:val="20"/>
    <w:qFormat/>
    <w:rsid w:val="00524BD0"/>
    <w:rPr>
      <w:i/>
      <w:iCs/>
    </w:rPr>
  </w:style>
  <w:style w:type="paragraph" w:customStyle="1" w:styleId="a3">
    <w:name w:val="список стрелка"/>
    <w:basedOn w:val="a4"/>
    <w:rsid w:val="0039594A"/>
    <w:pPr>
      <w:numPr>
        <w:numId w:val="7"/>
      </w:numPr>
      <w:spacing w:after="120" w:line="336" w:lineRule="auto"/>
      <w:ind w:right="284"/>
      <w:jc w:val="both"/>
    </w:pPr>
    <w:rPr>
      <w:rFonts w:ascii="Sylfaen" w:hAnsi="Sylfaen"/>
      <w:sz w:val="24"/>
      <w:szCs w:val="24"/>
    </w:rPr>
  </w:style>
  <w:style w:type="character" w:customStyle="1" w:styleId="apple-style-span">
    <w:name w:val="apple-style-span"/>
    <w:basedOn w:val="a5"/>
    <w:rsid w:val="00A654AD"/>
  </w:style>
  <w:style w:type="paragraph" w:customStyle="1" w:styleId="20">
    <w:name w:val="Маркированный2"/>
    <w:rsid w:val="00A654AD"/>
    <w:pPr>
      <w:numPr>
        <w:numId w:val="8"/>
      </w:numPr>
      <w:tabs>
        <w:tab w:val="left" w:pos="1814"/>
      </w:tabs>
      <w:ind w:left="1815" w:hanging="397"/>
      <w:jc w:val="both"/>
    </w:pPr>
    <w:rPr>
      <w:rFonts w:eastAsia="SimSun"/>
      <w:sz w:val="24"/>
    </w:rPr>
  </w:style>
  <w:style w:type="paragraph" w:styleId="afff">
    <w:name w:val="footnote text"/>
    <w:basedOn w:val="a4"/>
    <w:link w:val="afff0"/>
    <w:uiPriority w:val="99"/>
    <w:rsid w:val="00F70004"/>
  </w:style>
  <w:style w:type="character" w:customStyle="1" w:styleId="afff0">
    <w:name w:val="Текст сноски Знак"/>
    <w:basedOn w:val="a5"/>
    <w:link w:val="afff"/>
    <w:uiPriority w:val="99"/>
    <w:rsid w:val="00F70004"/>
  </w:style>
  <w:style w:type="character" w:customStyle="1" w:styleId="dash0410043104370430044600200441043f04380441043a0430char1">
    <w:name w:val="dash0410_0431_0437_0430_0446_0020_0441_043f_0438_0441_043a_0430__char1"/>
    <w:rsid w:val="00FB6F01"/>
    <w:rPr>
      <w:rFonts w:ascii="Times New Roman" w:hAnsi="Times New Roman" w:cs="Times New Roman" w:hint="default"/>
      <w:sz w:val="24"/>
      <w:szCs w:val="24"/>
    </w:rPr>
  </w:style>
  <w:style w:type="paragraph" w:customStyle="1" w:styleId="dash0410043104370430044600200441043f04380441043a0430">
    <w:name w:val="dash0410_0431_0437_0430_0446_0020_0441_043f_0438_0441_043a_0430"/>
    <w:basedOn w:val="a4"/>
    <w:rsid w:val="00FB6F01"/>
    <w:pPr>
      <w:ind w:left="700"/>
    </w:pPr>
    <w:rPr>
      <w:sz w:val="24"/>
      <w:szCs w:val="24"/>
    </w:rPr>
  </w:style>
  <w:style w:type="paragraph" w:customStyle="1" w:styleId="220">
    <w:name w:val="Основной текст 22"/>
    <w:basedOn w:val="a4"/>
    <w:rsid w:val="003D57A2"/>
    <w:pPr>
      <w:spacing w:before="120" w:line="320" w:lineRule="exact"/>
      <w:ind w:firstLine="709"/>
      <w:jc w:val="both"/>
    </w:pPr>
    <w:rPr>
      <w:sz w:val="24"/>
    </w:rPr>
  </w:style>
  <w:style w:type="character" w:customStyle="1" w:styleId="dash041e0431044b0447043d044b0439char1">
    <w:name w:val="dash041e_0431_044b_0447_043d_044b_0439__char1"/>
    <w:rsid w:val="0007427A"/>
    <w:rPr>
      <w:rFonts w:ascii="Times New Roman" w:hAnsi="Times New Roman" w:cs="Times New Roman" w:hint="default"/>
      <w:sz w:val="24"/>
      <w:szCs w:val="24"/>
    </w:rPr>
  </w:style>
  <w:style w:type="paragraph" w:customStyle="1" w:styleId="dash041e0431044b0447043d044b0439">
    <w:name w:val="dash041e_0431_044b_0447_043d_044b_0439"/>
    <w:basedOn w:val="a4"/>
    <w:rsid w:val="0007427A"/>
    <w:pPr>
      <w:spacing w:after="60"/>
      <w:jc w:val="both"/>
    </w:pPr>
    <w:rPr>
      <w:sz w:val="24"/>
      <w:szCs w:val="24"/>
    </w:rPr>
  </w:style>
  <w:style w:type="character" w:customStyle="1" w:styleId="afff1">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rsid w:val="00783DD9"/>
    <w:rPr>
      <w:sz w:val="28"/>
    </w:rPr>
  </w:style>
  <w:style w:type="paragraph" w:customStyle="1" w:styleId="230">
    <w:name w:val="Основной текст 23"/>
    <w:basedOn w:val="a4"/>
    <w:rsid w:val="00783DD9"/>
    <w:pPr>
      <w:spacing w:before="120" w:line="320" w:lineRule="exact"/>
      <w:ind w:firstLine="709"/>
      <w:jc w:val="both"/>
    </w:pPr>
    <w:rPr>
      <w:sz w:val="24"/>
    </w:rPr>
  </w:style>
  <w:style w:type="paragraph" w:customStyle="1" w:styleId="xl65">
    <w:name w:val="xl65"/>
    <w:basedOn w:val="a4"/>
    <w:rsid w:val="00783DD9"/>
    <w:pPr>
      <w:pBdr>
        <w:bottom w:val="single" w:sz="8" w:space="0" w:color="auto"/>
      </w:pBdr>
      <w:spacing w:before="100" w:beforeAutospacing="1" w:after="100" w:afterAutospacing="1"/>
      <w:ind w:firstLine="709"/>
      <w:jc w:val="center"/>
    </w:pPr>
    <w:rPr>
      <w:rFonts w:ascii="Times New Roman CYR" w:eastAsia="Arial Unicode MS" w:hAnsi="Times New Roman CYR" w:cs="Times New Roman CYR"/>
      <w:b/>
      <w:bCs/>
      <w:sz w:val="28"/>
      <w:szCs w:val="24"/>
    </w:rPr>
  </w:style>
  <w:style w:type="paragraph" w:customStyle="1" w:styleId="xl58">
    <w:name w:val="xl58"/>
    <w:basedOn w:val="a4"/>
    <w:rsid w:val="00783DD9"/>
    <w:pPr>
      <w:pBdr>
        <w:bottom w:val="single" w:sz="4" w:space="0" w:color="auto"/>
        <w:right w:val="single" w:sz="4" w:space="0" w:color="auto"/>
      </w:pBdr>
      <w:spacing w:before="100" w:beforeAutospacing="1" w:after="100" w:afterAutospacing="1"/>
      <w:jc w:val="center"/>
      <w:textAlignment w:val="top"/>
    </w:pPr>
    <w:rPr>
      <w:rFonts w:eastAsia="Arial Unicode MS"/>
      <w:sz w:val="24"/>
      <w:szCs w:val="24"/>
    </w:rPr>
  </w:style>
  <w:style w:type="paragraph" w:customStyle="1" w:styleId="xl53">
    <w:name w:val="xl53"/>
    <w:basedOn w:val="a4"/>
    <w:rsid w:val="00783DD9"/>
    <w:pPr>
      <w:pBdr>
        <w:top w:val="single" w:sz="4" w:space="0" w:color="auto"/>
        <w:bottom w:val="single" w:sz="4" w:space="0" w:color="auto"/>
      </w:pBdr>
      <w:spacing w:before="100" w:beforeAutospacing="1" w:after="100" w:afterAutospacing="1"/>
      <w:jc w:val="center"/>
      <w:textAlignment w:val="top"/>
    </w:pPr>
    <w:rPr>
      <w:rFonts w:eastAsia="Arial Unicode MS"/>
      <w:b/>
      <w:bCs/>
      <w:sz w:val="24"/>
      <w:szCs w:val="24"/>
    </w:rPr>
  </w:style>
  <w:style w:type="character" w:customStyle="1" w:styleId="grame">
    <w:name w:val="grame"/>
    <w:basedOn w:val="a5"/>
    <w:rsid w:val="00783DD9"/>
  </w:style>
  <w:style w:type="paragraph" w:customStyle="1" w:styleId="consnormal0">
    <w:name w:val="consnormal"/>
    <w:basedOn w:val="a4"/>
    <w:rsid w:val="00783DD9"/>
    <w:pPr>
      <w:spacing w:before="100" w:beforeAutospacing="1" w:after="100" w:afterAutospacing="1"/>
    </w:pPr>
    <w:rPr>
      <w:sz w:val="24"/>
      <w:szCs w:val="24"/>
    </w:rPr>
  </w:style>
  <w:style w:type="character" w:customStyle="1" w:styleId="spelle">
    <w:name w:val="spelle"/>
    <w:basedOn w:val="a5"/>
    <w:rsid w:val="00783DD9"/>
  </w:style>
  <w:style w:type="paragraph" w:customStyle="1" w:styleId="rvps140">
    <w:name w:val="rvps140"/>
    <w:basedOn w:val="a4"/>
    <w:rsid w:val="00783DD9"/>
    <w:pPr>
      <w:spacing w:after="225"/>
    </w:pPr>
    <w:rPr>
      <w:sz w:val="24"/>
      <w:szCs w:val="24"/>
    </w:rPr>
  </w:style>
  <w:style w:type="paragraph" w:customStyle="1" w:styleId="121">
    <w:name w:val="таблицы 12"/>
    <w:basedOn w:val="a4"/>
    <w:qFormat/>
    <w:rsid w:val="00783DD9"/>
    <w:pPr>
      <w:keepLines/>
      <w:snapToGrid w:val="0"/>
      <w:jc w:val="both"/>
    </w:pPr>
    <w:rPr>
      <w:sz w:val="24"/>
    </w:rPr>
  </w:style>
  <w:style w:type="paragraph" w:customStyle="1" w:styleId="afff2">
    <w:name w:val="номер таблицы"/>
    <w:basedOn w:val="a4"/>
    <w:rsid w:val="00783DD9"/>
    <w:pPr>
      <w:spacing w:before="120" w:after="60"/>
      <w:jc w:val="right"/>
    </w:pPr>
    <w:rPr>
      <w:b/>
      <w:sz w:val="24"/>
    </w:rPr>
  </w:style>
  <w:style w:type="character" w:customStyle="1" w:styleId="2a">
    <w:name w:val="Знак Знак2"/>
    <w:locked/>
    <w:rsid w:val="00783DD9"/>
    <w:rPr>
      <w:rFonts w:ascii="Arial" w:hAnsi="Arial" w:cs="Arial"/>
      <w:b/>
      <w:bCs/>
      <w:kern w:val="32"/>
      <w:sz w:val="32"/>
      <w:szCs w:val="32"/>
      <w:lang w:val="ru-RU" w:eastAsia="ru-RU" w:bidi="ar-SA"/>
    </w:rPr>
  </w:style>
  <w:style w:type="paragraph" w:styleId="38">
    <w:name w:val="List Bullet 3"/>
    <w:basedOn w:val="a4"/>
    <w:autoRedefine/>
    <w:rsid w:val="00783DD9"/>
    <w:pPr>
      <w:tabs>
        <w:tab w:val="num" w:pos="926"/>
      </w:tabs>
      <w:ind w:left="926" w:hanging="360"/>
      <w:jc w:val="both"/>
    </w:pPr>
    <w:rPr>
      <w:sz w:val="28"/>
    </w:rPr>
  </w:style>
  <w:style w:type="paragraph" w:styleId="afff3">
    <w:name w:val="Plain Text"/>
    <w:aliases w:val="Текст Знак Знак Знак Знак Знак Знак Знак Знак Знак Знак,Òåêñò Çíàê Çíàê Çíàê Çíàê Çíàê Çíàê Çíàê Çíàê Çíàê Çíàê,Текст Знак Знак Знак Знàê Çíàê Çíàê Çíàê Çíàê Çíàê Çíàê"/>
    <w:basedOn w:val="a4"/>
    <w:link w:val="afff4"/>
    <w:uiPriority w:val="99"/>
    <w:rsid w:val="00783DD9"/>
    <w:rPr>
      <w:rFonts w:ascii="Courier New" w:hAnsi="Courier New"/>
    </w:rPr>
  </w:style>
  <w:style w:type="character" w:customStyle="1" w:styleId="afff4">
    <w:name w:val="Текст Знак"/>
    <w:aliases w:val="Текст Знак Знак Знак Знак Знак Знак Знак Знак Знак Знак Знак,Òåêñò Çíàê Çíàê Çíàê Çíàê Çíàê Çíàê Çíàê Çíàê Çíàê Çíàê Знак,Текст Знак Знак Знак Знàê Çíàê Çíàê Çíàê Çíàê Çíàê Çíàê Знак"/>
    <w:basedOn w:val="a5"/>
    <w:link w:val="afff3"/>
    <w:uiPriority w:val="99"/>
    <w:rsid w:val="00783DD9"/>
    <w:rPr>
      <w:rFonts w:ascii="Courier New" w:hAnsi="Courier New"/>
    </w:rPr>
  </w:style>
  <w:style w:type="paragraph" w:styleId="19">
    <w:name w:val="index 1"/>
    <w:basedOn w:val="a4"/>
    <w:next w:val="a4"/>
    <w:autoRedefine/>
    <w:rsid w:val="00783DD9"/>
    <w:pPr>
      <w:ind w:left="160" w:hanging="160"/>
    </w:pPr>
    <w:rPr>
      <w:sz w:val="16"/>
    </w:rPr>
  </w:style>
  <w:style w:type="character" w:styleId="afff5">
    <w:name w:val="FollowedHyperlink"/>
    <w:uiPriority w:val="99"/>
    <w:rsid w:val="00783DD9"/>
    <w:rPr>
      <w:color w:val="800080"/>
      <w:u w:val="single"/>
    </w:rPr>
  </w:style>
  <w:style w:type="paragraph" w:styleId="afff6">
    <w:name w:val="Subtitle"/>
    <w:basedOn w:val="a4"/>
    <w:link w:val="afff7"/>
    <w:qFormat/>
    <w:rsid w:val="00783DD9"/>
    <w:pPr>
      <w:jc w:val="center"/>
    </w:pPr>
    <w:rPr>
      <w:b/>
    </w:rPr>
  </w:style>
  <w:style w:type="character" w:customStyle="1" w:styleId="afff7">
    <w:name w:val="Подзаголовок Знак"/>
    <w:basedOn w:val="a5"/>
    <w:link w:val="afff6"/>
    <w:rsid w:val="00783DD9"/>
    <w:rPr>
      <w:b/>
    </w:rPr>
  </w:style>
  <w:style w:type="paragraph" w:customStyle="1" w:styleId="14pt">
    <w:name w:val="Стиль 14 pt полужирный курсив по центру Междустр.интервал:  пол..."/>
    <w:basedOn w:val="a4"/>
    <w:rsid w:val="00783DD9"/>
    <w:pPr>
      <w:widowControl w:val="0"/>
      <w:adjustRightInd w:val="0"/>
      <w:spacing w:line="360" w:lineRule="auto"/>
      <w:jc w:val="center"/>
      <w:textAlignment w:val="baseline"/>
    </w:pPr>
  </w:style>
  <w:style w:type="paragraph" w:customStyle="1" w:styleId="1a">
    <w:name w:val="Стиль1"/>
    <w:basedOn w:val="a4"/>
    <w:rsid w:val="00783DD9"/>
    <w:pPr>
      <w:widowControl w:val="0"/>
      <w:adjustRightInd w:val="0"/>
      <w:spacing w:line="360" w:lineRule="atLeast"/>
      <w:jc w:val="center"/>
      <w:textAlignment w:val="baseline"/>
    </w:pPr>
  </w:style>
  <w:style w:type="paragraph" w:styleId="2b">
    <w:name w:val="List 2"/>
    <w:basedOn w:val="a4"/>
    <w:rsid w:val="00783DD9"/>
    <w:pPr>
      <w:widowControl w:val="0"/>
      <w:adjustRightInd w:val="0"/>
      <w:spacing w:line="360" w:lineRule="atLeast"/>
      <w:ind w:left="566" w:hanging="283"/>
      <w:jc w:val="both"/>
      <w:textAlignment w:val="baseline"/>
    </w:pPr>
  </w:style>
  <w:style w:type="paragraph" w:styleId="2c">
    <w:name w:val="List Bullet 2"/>
    <w:basedOn w:val="a4"/>
    <w:autoRedefine/>
    <w:rsid w:val="00783DD9"/>
    <w:pPr>
      <w:widowControl w:val="0"/>
      <w:tabs>
        <w:tab w:val="num" w:pos="1260"/>
      </w:tabs>
      <w:adjustRightInd w:val="0"/>
      <w:spacing w:line="360" w:lineRule="atLeast"/>
      <w:ind w:left="1260" w:hanging="360"/>
      <w:jc w:val="both"/>
      <w:textAlignment w:val="baseline"/>
    </w:pPr>
  </w:style>
  <w:style w:type="paragraph" w:styleId="2d">
    <w:name w:val="List Continue 2"/>
    <w:basedOn w:val="a4"/>
    <w:rsid w:val="00783DD9"/>
    <w:pPr>
      <w:widowControl w:val="0"/>
      <w:adjustRightInd w:val="0"/>
      <w:spacing w:after="120" w:line="360" w:lineRule="atLeast"/>
      <w:ind w:left="566"/>
      <w:jc w:val="both"/>
      <w:textAlignment w:val="baseline"/>
    </w:pPr>
  </w:style>
  <w:style w:type="paragraph" w:styleId="afff8">
    <w:name w:val="Normal Indent"/>
    <w:basedOn w:val="a4"/>
    <w:rsid w:val="00783DD9"/>
    <w:pPr>
      <w:widowControl w:val="0"/>
      <w:adjustRightInd w:val="0"/>
      <w:spacing w:line="360" w:lineRule="atLeast"/>
      <w:ind w:left="708"/>
      <w:jc w:val="both"/>
      <w:textAlignment w:val="baseline"/>
    </w:pPr>
  </w:style>
  <w:style w:type="paragraph" w:customStyle="1" w:styleId="afff9">
    <w:name w:val="Краткий обратный адрес"/>
    <w:basedOn w:val="a4"/>
    <w:rsid w:val="00783DD9"/>
    <w:pPr>
      <w:widowControl w:val="0"/>
      <w:adjustRightInd w:val="0"/>
      <w:spacing w:line="360" w:lineRule="atLeast"/>
      <w:jc w:val="both"/>
      <w:textAlignment w:val="baseline"/>
    </w:pPr>
  </w:style>
  <w:style w:type="paragraph" w:styleId="afffa">
    <w:name w:val="Signature"/>
    <w:basedOn w:val="a4"/>
    <w:link w:val="afffb"/>
    <w:rsid w:val="00783DD9"/>
    <w:pPr>
      <w:widowControl w:val="0"/>
      <w:adjustRightInd w:val="0"/>
      <w:spacing w:line="360" w:lineRule="atLeast"/>
      <w:ind w:left="4252"/>
      <w:jc w:val="both"/>
      <w:textAlignment w:val="baseline"/>
    </w:pPr>
  </w:style>
  <w:style w:type="character" w:customStyle="1" w:styleId="afffb">
    <w:name w:val="Подпись Знак"/>
    <w:basedOn w:val="a5"/>
    <w:link w:val="afffa"/>
    <w:rsid w:val="00783DD9"/>
  </w:style>
  <w:style w:type="paragraph" w:customStyle="1" w:styleId="PP">
    <w:name w:val="Строка PP"/>
    <w:basedOn w:val="afffa"/>
    <w:rsid w:val="00783DD9"/>
  </w:style>
  <w:style w:type="paragraph" w:customStyle="1" w:styleId="afffc">
    <w:name w:val="Текстовка"/>
    <w:basedOn w:val="a4"/>
    <w:rsid w:val="00783DD9"/>
    <w:pPr>
      <w:widowControl w:val="0"/>
      <w:adjustRightInd w:val="0"/>
      <w:spacing w:line="360" w:lineRule="auto"/>
      <w:jc w:val="both"/>
      <w:textAlignment w:val="baseline"/>
    </w:pPr>
    <w:rPr>
      <w:sz w:val="24"/>
      <w:szCs w:val="24"/>
    </w:rPr>
  </w:style>
  <w:style w:type="paragraph" w:customStyle="1" w:styleId="FR1">
    <w:name w:val="FR1"/>
    <w:rsid w:val="00783DD9"/>
    <w:pPr>
      <w:widowControl w:val="0"/>
      <w:autoSpaceDE w:val="0"/>
      <w:autoSpaceDN w:val="0"/>
      <w:adjustRightInd w:val="0"/>
      <w:spacing w:line="1280" w:lineRule="auto"/>
      <w:ind w:left="40" w:right="3200"/>
    </w:pPr>
    <w:rPr>
      <w:sz w:val="18"/>
      <w:szCs w:val="18"/>
    </w:rPr>
  </w:style>
  <w:style w:type="paragraph" w:customStyle="1" w:styleId="FR2">
    <w:name w:val="FR2"/>
    <w:rsid w:val="00783DD9"/>
    <w:pPr>
      <w:widowControl w:val="0"/>
      <w:autoSpaceDE w:val="0"/>
      <w:autoSpaceDN w:val="0"/>
      <w:adjustRightInd w:val="0"/>
    </w:pPr>
    <w:rPr>
      <w:sz w:val="16"/>
      <w:szCs w:val="16"/>
    </w:rPr>
  </w:style>
  <w:style w:type="paragraph" w:customStyle="1" w:styleId="x12">
    <w:name w:val="x12"/>
    <w:basedOn w:val="a4"/>
    <w:rsid w:val="00783DD9"/>
    <w:pPr>
      <w:spacing w:before="100" w:beforeAutospacing="1" w:after="100" w:afterAutospacing="1"/>
    </w:pPr>
    <w:rPr>
      <w:sz w:val="24"/>
      <w:szCs w:val="24"/>
    </w:rPr>
  </w:style>
  <w:style w:type="character" w:styleId="afffd">
    <w:name w:val="Strong"/>
    <w:uiPriority w:val="22"/>
    <w:qFormat/>
    <w:rsid w:val="00783DD9"/>
    <w:rPr>
      <w:b/>
      <w:bCs/>
    </w:rPr>
  </w:style>
  <w:style w:type="paragraph" w:customStyle="1" w:styleId="1b">
    <w:name w:val="Обычный1"/>
    <w:rsid w:val="00783DD9"/>
    <w:pPr>
      <w:spacing w:before="100" w:after="100"/>
    </w:pPr>
    <w:rPr>
      <w:snapToGrid w:val="0"/>
      <w:sz w:val="24"/>
    </w:rPr>
  </w:style>
  <w:style w:type="paragraph" w:customStyle="1" w:styleId="111">
    <w:name w:val="Обычный11"/>
    <w:rsid w:val="00783DD9"/>
    <w:pPr>
      <w:spacing w:before="100" w:after="100"/>
    </w:pPr>
    <w:rPr>
      <w:snapToGrid w:val="0"/>
      <w:sz w:val="24"/>
    </w:rPr>
  </w:style>
  <w:style w:type="paragraph" w:customStyle="1" w:styleId="2e">
    <w:name w:val="Обычный2"/>
    <w:rsid w:val="00783DD9"/>
    <w:pPr>
      <w:spacing w:before="100" w:after="100"/>
    </w:pPr>
    <w:rPr>
      <w:snapToGrid w:val="0"/>
      <w:sz w:val="24"/>
    </w:rPr>
  </w:style>
  <w:style w:type="paragraph" w:customStyle="1" w:styleId="39">
    <w:name w:val="Обычный3"/>
    <w:basedOn w:val="a4"/>
    <w:rsid w:val="00783DD9"/>
    <w:pPr>
      <w:snapToGrid w:val="0"/>
    </w:pPr>
  </w:style>
  <w:style w:type="paragraph" w:customStyle="1" w:styleId="TMKHead2">
    <w:name w:val="TMK_Head_2"/>
    <w:basedOn w:val="a4"/>
    <w:next w:val="a4"/>
    <w:autoRedefine/>
    <w:rsid w:val="00783DD9"/>
    <w:pPr>
      <w:keepNext/>
      <w:spacing w:before="480" w:after="480"/>
      <w:ind w:left="540" w:hanging="576"/>
      <w:jc w:val="center"/>
      <w:outlineLvl w:val="1"/>
    </w:pPr>
    <w:rPr>
      <w:rFonts w:ascii="Arial" w:hAnsi="Arial"/>
      <w:b/>
      <w:smallCaps/>
      <w:sz w:val="28"/>
      <w:szCs w:val="24"/>
      <w:lang w:eastAsia="en-US"/>
    </w:rPr>
  </w:style>
  <w:style w:type="paragraph" w:customStyle="1" w:styleId="TMKHead3">
    <w:name w:val="TMK_Head_3"/>
    <w:basedOn w:val="a4"/>
    <w:next w:val="a4"/>
    <w:autoRedefine/>
    <w:rsid w:val="00783DD9"/>
    <w:pPr>
      <w:keepNext/>
      <w:tabs>
        <w:tab w:val="num" w:pos="1440"/>
      </w:tabs>
      <w:spacing w:before="400" w:after="400"/>
      <w:jc w:val="center"/>
      <w:outlineLvl w:val="2"/>
    </w:pPr>
    <w:rPr>
      <w:rFonts w:ascii="Arial Bold" w:hAnsi="Arial Bold"/>
      <w:b/>
      <w:smallCaps/>
      <w:sz w:val="28"/>
      <w:szCs w:val="24"/>
      <w:lang w:eastAsia="en-US"/>
    </w:rPr>
  </w:style>
  <w:style w:type="paragraph" w:customStyle="1" w:styleId="TOCBase">
    <w:name w:val="TOC Base"/>
    <w:basedOn w:val="29"/>
    <w:rsid w:val="00783DD9"/>
    <w:pPr>
      <w:tabs>
        <w:tab w:val="left" w:pos="600"/>
        <w:tab w:val="left" w:pos="993"/>
        <w:tab w:val="right" w:leader="dot" w:pos="9923"/>
        <w:tab w:val="right" w:leader="dot" w:pos="10260"/>
      </w:tabs>
      <w:spacing w:before="240" w:after="60" w:line="360" w:lineRule="auto"/>
      <w:ind w:left="0"/>
    </w:pPr>
    <w:rPr>
      <w:bCs/>
      <w:iCs w:val="0"/>
      <w:noProof/>
      <w:lang w:val="en-US" w:eastAsia="en-US"/>
    </w:rPr>
  </w:style>
  <w:style w:type="paragraph" w:customStyle="1" w:styleId="font0">
    <w:name w:val="font0"/>
    <w:basedOn w:val="a4"/>
    <w:rsid w:val="00783DD9"/>
    <w:pPr>
      <w:spacing w:before="100" w:beforeAutospacing="1" w:after="100" w:afterAutospacing="1"/>
    </w:pPr>
    <w:rPr>
      <w:sz w:val="24"/>
      <w:szCs w:val="24"/>
    </w:rPr>
  </w:style>
  <w:style w:type="paragraph" w:customStyle="1" w:styleId="xl92">
    <w:name w:val="xl92"/>
    <w:basedOn w:val="a4"/>
    <w:rsid w:val="00783DD9"/>
    <w:pPr>
      <w:pBdr>
        <w:left w:val="single" w:sz="8" w:space="0" w:color="auto"/>
        <w:bottom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93">
    <w:name w:val="xl93"/>
    <w:basedOn w:val="a4"/>
    <w:rsid w:val="00783DD9"/>
    <w:pPr>
      <w:pBdr>
        <w:left w:val="single" w:sz="8" w:space="0" w:color="auto"/>
        <w:bottom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94">
    <w:name w:val="xl94"/>
    <w:basedOn w:val="a4"/>
    <w:rsid w:val="00783DD9"/>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sz w:val="22"/>
      <w:szCs w:val="22"/>
    </w:rPr>
  </w:style>
  <w:style w:type="paragraph" w:customStyle="1" w:styleId="xl95">
    <w:name w:val="xl95"/>
    <w:basedOn w:val="a4"/>
    <w:rsid w:val="00783DD9"/>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96">
    <w:name w:val="xl96"/>
    <w:basedOn w:val="a4"/>
    <w:rsid w:val="00783DD9"/>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97">
    <w:name w:val="xl97"/>
    <w:basedOn w:val="a4"/>
    <w:rsid w:val="00783DD9"/>
    <w:pPr>
      <w:pBdr>
        <w:left w:val="single" w:sz="8" w:space="0" w:color="auto"/>
        <w:right w:val="single" w:sz="8" w:space="0" w:color="auto"/>
      </w:pBdr>
      <w:spacing w:before="100" w:beforeAutospacing="1" w:after="100" w:afterAutospacing="1"/>
      <w:jc w:val="center"/>
    </w:pPr>
    <w:rPr>
      <w:sz w:val="24"/>
      <w:szCs w:val="24"/>
    </w:rPr>
  </w:style>
  <w:style w:type="paragraph" w:customStyle="1" w:styleId="xl98">
    <w:name w:val="xl98"/>
    <w:basedOn w:val="a4"/>
    <w:rsid w:val="00783DD9"/>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99">
    <w:name w:val="xl99"/>
    <w:basedOn w:val="a4"/>
    <w:rsid w:val="00783DD9"/>
    <w:pPr>
      <w:pBdr>
        <w:top w:val="single" w:sz="8" w:space="0" w:color="auto"/>
        <w:left w:val="single" w:sz="8" w:space="0" w:color="auto"/>
        <w:bottom w:val="single" w:sz="8" w:space="0" w:color="auto"/>
      </w:pBdr>
      <w:spacing w:before="100" w:beforeAutospacing="1" w:after="100" w:afterAutospacing="1"/>
      <w:jc w:val="center"/>
      <w:textAlignment w:val="top"/>
    </w:pPr>
    <w:rPr>
      <w:sz w:val="24"/>
      <w:szCs w:val="24"/>
    </w:rPr>
  </w:style>
  <w:style w:type="paragraph" w:customStyle="1" w:styleId="xl100">
    <w:name w:val="xl100"/>
    <w:basedOn w:val="a4"/>
    <w:rsid w:val="00783DD9"/>
    <w:pPr>
      <w:pBdr>
        <w:top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1">
    <w:name w:val="xl101"/>
    <w:basedOn w:val="a4"/>
    <w:rsid w:val="00783DD9"/>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102">
    <w:name w:val="xl102"/>
    <w:basedOn w:val="a4"/>
    <w:rsid w:val="00783DD9"/>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03">
    <w:name w:val="xl103"/>
    <w:basedOn w:val="a4"/>
    <w:rsid w:val="00783DD9"/>
    <w:pPr>
      <w:pBdr>
        <w:top w:val="single" w:sz="8" w:space="0" w:color="auto"/>
        <w:left w:val="single" w:sz="8" w:space="0" w:color="auto"/>
      </w:pBdr>
      <w:spacing w:before="100" w:beforeAutospacing="1" w:after="100" w:afterAutospacing="1"/>
      <w:jc w:val="center"/>
      <w:textAlignment w:val="top"/>
    </w:pPr>
    <w:rPr>
      <w:sz w:val="24"/>
      <w:szCs w:val="24"/>
    </w:rPr>
  </w:style>
  <w:style w:type="paragraph" w:customStyle="1" w:styleId="xl104">
    <w:name w:val="xl104"/>
    <w:basedOn w:val="a4"/>
    <w:rsid w:val="00783DD9"/>
    <w:pPr>
      <w:pBdr>
        <w:top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5">
    <w:name w:val="xl105"/>
    <w:basedOn w:val="a4"/>
    <w:rsid w:val="00783DD9"/>
    <w:pPr>
      <w:pBdr>
        <w:left w:val="single" w:sz="8" w:space="0" w:color="auto"/>
        <w:bottom w:val="single" w:sz="8" w:space="0" w:color="auto"/>
      </w:pBdr>
      <w:spacing w:before="100" w:beforeAutospacing="1" w:after="100" w:afterAutospacing="1"/>
      <w:jc w:val="center"/>
      <w:textAlignment w:val="top"/>
    </w:pPr>
    <w:rPr>
      <w:sz w:val="24"/>
      <w:szCs w:val="24"/>
    </w:rPr>
  </w:style>
  <w:style w:type="paragraph" w:customStyle="1" w:styleId="xl106">
    <w:name w:val="xl106"/>
    <w:basedOn w:val="a4"/>
    <w:rsid w:val="00783DD9"/>
    <w:pPr>
      <w:pBdr>
        <w:top w:val="single" w:sz="8" w:space="0" w:color="auto"/>
        <w:left w:val="single" w:sz="8" w:space="0" w:color="auto"/>
        <w:right w:val="single" w:sz="8" w:space="0" w:color="auto"/>
      </w:pBdr>
      <w:spacing w:before="100" w:beforeAutospacing="1" w:after="100" w:afterAutospacing="1"/>
      <w:textAlignment w:val="top"/>
    </w:pPr>
    <w:rPr>
      <w:rFonts w:ascii="Calibri" w:hAnsi="Calibri"/>
      <w:sz w:val="22"/>
      <w:szCs w:val="22"/>
    </w:rPr>
  </w:style>
  <w:style w:type="paragraph" w:customStyle="1" w:styleId="xl107">
    <w:name w:val="xl107"/>
    <w:basedOn w:val="a4"/>
    <w:rsid w:val="00783DD9"/>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sz w:val="22"/>
      <w:szCs w:val="22"/>
    </w:rPr>
  </w:style>
  <w:style w:type="paragraph" w:customStyle="1" w:styleId="xl108">
    <w:name w:val="xl108"/>
    <w:basedOn w:val="a4"/>
    <w:rsid w:val="00783DD9"/>
    <w:pPr>
      <w:pBdr>
        <w:top w:val="single" w:sz="8" w:space="0" w:color="auto"/>
        <w:left w:val="single" w:sz="8" w:space="0" w:color="auto"/>
        <w:right w:val="single" w:sz="8" w:space="0" w:color="auto"/>
      </w:pBdr>
      <w:spacing w:before="100" w:beforeAutospacing="1" w:after="100" w:afterAutospacing="1"/>
      <w:textAlignment w:val="top"/>
    </w:pPr>
    <w:rPr>
      <w:b/>
      <w:bCs/>
      <w:sz w:val="24"/>
      <w:szCs w:val="24"/>
    </w:rPr>
  </w:style>
  <w:style w:type="paragraph" w:customStyle="1" w:styleId="xl109">
    <w:name w:val="xl109"/>
    <w:basedOn w:val="a4"/>
    <w:rsid w:val="00783DD9"/>
    <w:pPr>
      <w:pBdr>
        <w:left w:val="single" w:sz="8" w:space="0" w:color="auto"/>
        <w:bottom w:val="single" w:sz="8" w:space="0" w:color="auto"/>
        <w:right w:val="single" w:sz="8" w:space="0" w:color="auto"/>
      </w:pBdr>
      <w:spacing w:before="100" w:beforeAutospacing="1" w:after="100" w:afterAutospacing="1"/>
      <w:textAlignment w:val="top"/>
    </w:pPr>
    <w:rPr>
      <w:b/>
      <w:bCs/>
      <w:sz w:val="24"/>
      <w:szCs w:val="24"/>
    </w:rPr>
  </w:style>
  <w:style w:type="paragraph" w:customStyle="1" w:styleId="xl110">
    <w:name w:val="xl110"/>
    <w:basedOn w:val="a4"/>
    <w:rsid w:val="00783DD9"/>
    <w:pPr>
      <w:pBdr>
        <w:top w:val="single" w:sz="8" w:space="0" w:color="auto"/>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111">
    <w:name w:val="xl111"/>
    <w:basedOn w:val="a4"/>
    <w:rsid w:val="00783DD9"/>
    <w:pPr>
      <w:pBdr>
        <w:top w:val="single" w:sz="8" w:space="0" w:color="auto"/>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112">
    <w:name w:val="xl112"/>
    <w:basedOn w:val="a4"/>
    <w:rsid w:val="00783DD9"/>
    <w:pPr>
      <w:pBdr>
        <w:top w:val="single" w:sz="8" w:space="0" w:color="auto"/>
        <w:left w:val="single" w:sz="8" w:space="0" w:color="auto"/>
        <w:bottom w:val="single" w:sz="8" w:space="0" w:color="auto"/>
      </w:pBdr>
      <w:spacing w:before="100" w:beforeAutospacing="1" w:after="100" w:afterAutospacing="1"/>
      <w:jc w:val="center"/>
      <w:textAlignment w:val="top"/>
    </w:pPr>
    <w:rPr>
      <w:color w:val="000000"/>
      <w:sz w:val="24"/>
      <w:szCs w:val="24"/>
    </w:rPr>
  </w:style>
  <w:style w:type="paragraph" w:customStyle="1" w:styleId="xl113">
    <w:name w:val="xl113"/>
    <w:basedOn w:val="a4"/>
    <w:rsid w:val="00783DD9"/>
    <w:pPr>
      <w:pBdr>
        <w:top w:val="single" w:sz="8" w:space="0" w:color="auto"/>
        <w:bottom w:val="single" w:sz="8" w:space="0" w:color="auto"/>
        <w:right w:val="single" w:sz="8" w:space="0" w:color="auto"/>
      </w:pBdr>
      <w:spacing w:before="100" w:beforeAutospacing="1" w:after="100" w:afterAutospacing="1"/>
      <w:jc w:val="center"/>
      <w:textAlignment w:val="top"/>
    </w:pPr>
    <w:rPr>
      <w:color w:val="000000"/>
      <w:sz w:val="24"/>
      <w:szCs w:val="24"/>
    </w:rPr>
  </w:style>
  <w:style w:type="paragraph" w:customStyle="1" w:styleId="xl114">
    <w:name w:val="xl114"/>
    <w:basedOn w:val="a4"/>
    <w:rsid w:val="00783DD9"/>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15">
    <w:name w:val="xl115"/>
    <w:basedOn w:val="a4"/>
    <w:rsid w:val="00783DD9"/>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116">
    <w:name w:val="xl116"/>
    <w:basedOn w:val="a4"/>
    <w:rsid w:val="00783DD9"/>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17">
    <w:name w:val="xl117"/>
    <w:basedOn w:val="a4"/>
    <w:rsid w:val="00783DD9"/>
    <w:pPr>
      <w:pBdr>
        <w:top w:val="single" w:sz="8" w:space="0" w:color="auto"/>
        <w:left w:val="single" w:sz="8" w:space="0" w:color="auto"/>
        <w:bottom w:val="single" w:sz="8" w:space="0" w:color="auto"/>
      </w:pBdr>
      <w:spacing w:before="100" w:beforeAutospacing="1" w:after="100" w:afterAutospacing="1"/>
      <w:jc w:val="center"/>
    </w:pPr>
    <w:rPr>
      <w:sz w:val="24"/>
      <w:szCs w:val="24"/>
    </w:rPr>
  </w:style>
  <w:style w:type="paragraph" w:customStyle="1" w:styleId="xl118">
    <w:name w:val="xl118"/>
    <w:basedOn w:val="a4"/>
    <w:rsid w:val="00783DD9"/>
    <w:pPr>
      <w:pBdr>
        <w:top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19">
    <w:name w:val="xl119"/>
    <w:basedOn w:val="a4"/>
    <w:rsid w:val="00783DD9"/>
    <w:pPr>
      <w:pBdr>
        <w:left w:val="single" w:sz="8" w:space="0" w:color="auto"/>
        <w:right w:val="single" w:sz="8" w:space="0" w:color="auto"/>
      </w:pBdr>
      <w:spacing w:before="100" w:beforeAutospacing="1" w:after="100" w:afterAutospacing="1"/>
      <w:jc w:val="center"/>
    </w:pPr>
    <w:rPr>
      <w:sz w:val="24"/>
      <w:szCs w:val="24"/>
    </w:rPr>
  </w:style>
  <w:style w:type="paragraph" w:customStyle="1" w:styleId="xl120">
    <w:name w:val="xl120"/>
    <w:basedOn w:val="a4"/>
    <w:rsid w:val="00783DD9"/>
    <w:pPr>
      <w:pBdr>
        <w:top w:val="single" w:sz="8" w:space="0" w:color="auto"/>
        <w:left w:val="single" w:sz="8" w:space="0" w:color="auto"/>
      </w:pBdr>
      <w:spacing w:before="100" w:beforeAutospacing="1" w:after="100" w:afterAutospacing="1"/>
      <w:jc w:val="center"/>
    </w:pPr>
    <w:rPr>
      <w:sz w:val="24"/>
      <w:szCs w:val="24"/>
    </w:rPr>
  </w:style>
  <w:style w:type="paragraph" w:customStyle="1" w:styleId="xl121">
    <w:name w:val="xl121"/>
    <w:basedOn w:val="a4"/>
    <w:rsid w:val="00783DD9"/>
    <w:pPr>
      <w:pBdr>
        <w:top w:val="single" w:sz="8" w:space="0" w:color="auto"/>
        <w:right w:val="single" w:sz="8" w:space="0" w:color="auto"/>
      </w:pBdr>
      <w:spacing w:before="100" w:beforeAutospacing="1" w:after="100" w:afterAutospacing="1"/>
      <w:jc w:val="center"/>
    </w:pPr>
    <w:rPr>
      <w:sz w:val="24"/>
      <w:szCs w:val="24"/>
    </w:rPr>
  </w:style>
  <w:style w:type="paragraph" w:customStyle="1" w:styleId="xl122">
    <w:name w:val="xl122"/>
    <w:basedOn w:val="a4"/>
    <w:rsid w:val="00783DD9"/>
    <w:pPr>
      <w:pBdr>
        <w:left w:val="single" w:sz="8" w:space="0" w:color="auto"/>
      </w:pBdr>
      <w:spacing w:before="100" w:beforeAutospacing="1" w:after="100" w:afterAutospacing="1"/>
      <w:jc w:val="center"/>
    </w:pPr>
    <w:rPr>
      <w:sz w:val="24"/>
      <w:szCs w:val="24"/>
    </w:rPr>
  </w:style>
  <w:style w:type="paragraph" w:customStyle="1" w:styleId="xl123">
    <w:name w:val="xl123"/>
    <w:basedOn w:val="a4"/>
    <w:rsid w:val="00783DD9"/>
    <w:pPr>
      <w:pBdr>
        <w:left w:val="single" w:sz="8" w:space="0" w:color="auto"/>
        <w:bottom w:val="single" w:sz="8" w:space="0" w:color="auto"/>
      </w:pBdr>
      <w:spacing w:before="100" w:beforeAutospacing="1" w:after="100" w:afterAutospacing="1"/>
      <w:jc w:val="center"/>
    </w:pPr>
    <w:rPr>
      <w:sz w:val="24"/>
      <w:szCs w:val="24"/>
    </w:rPr>
  </w:style>
  <w:style w:type="paragraph" w:customStyle="1" w:styleId="xl124">
    <w:name w:val="xl124"/>
    <w:basedOn w:val="a4"/>
    <w:rsid w:val="00783DD9"/>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125">
    <w:name w:val="xl125"/>
    <w:basedOn w:val="a4"/>
    <w:rsid w:val="00783DD9"/>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26">
    <w:name w:val="xl126"/>
    <w:basedOn w:val="a4"/>
    <w:rsid w:val="00783DD9"/>
    <w:pPr>
      <w:pBdr>
        <w:left w:val="single" w:sz="8" w:space="0" w:color="auto"/>
      </w:pBdr>
      <w:spacing w:before="100" w:beforeAutospacing="1" w:after="100" w:afterAutospacing="1"/>
      <w:jc w:val="center"/>
      <w:textAlignment w:val="top"/>
    </w:pPr>
    <w:rPr>
      <w:sz w:val="24"/>
      <w:szCs w:val="24"/>
    </w:rPr>
  </w:style>
  <w:style w:type="paragraph" w:customStyle="1" w:styleId="xl127">
    <w:name w:val="xl127"/>
    <w:basedOn w:val="a4"/>
    <w:rsid w:val="00783DD9"/>
    <w:pPr>
      <w:pBdr>
        <w:top w:val="single" w:sz="8" w:space="0" w:color="auto"/>
        <w:left w:val="single" w:sz="8" w:space="0" w:color="auto"/>
        <w:bottom w:val="single" w:sz="8" w:space="0" w:color="auto"/>
      </w:pBdr>
      <w:spacing w:before="100" w:beforeAutospacing="1" w:after="100" w:afterAutospacing="1"/>
      <w:textAlignment w:val="top"/>
    </w:pPr>
    <w:rPr>
      <w:sz w:val="24"/>
      <w:szCs w:val="24"/>
    </w:rPr>
  </w:style>
  <w:style w:type="paragraph" w:customStyle="1" w:styleId="xl128">
    <w:name w:val="xl128"/>
    <w:basedOn w:val="a4"/>
    <w:rsid w:val="00783DD9"/>
    <w:pPr>
      <w:pBdr>
        <w:top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29">
    <w:name w:val="xl129"/>
    <w:basedOn w:val="a4"/>
    <w:rsid w:val="00783DD9"/>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130">
    <w:name w:val="xl130"/>
    <w:basedOn w:val="a4"/>
    <w:rsid w:val="00783DD9"/>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31">
    <w:name w:val="xl131"/>
    <w:basedOn w:val="a4"/>
    <w:rsid w:val="00783DD9"/>
    <w:pPr>
      <w:pBdr>
        <w:top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132">
    <w:name w:val="xl132"/>
    <w:basedOn w:val="a4"/>
    <w:rsid w:val="00783DD9"/>
    <w:pPr>
      <w:pBdr>
        <w:top w:val="single" w:sz="8" w:space="0" w:color="auto"/>
        <w:left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133">
    <w:name w:val="xl133"/>
    <w:basedOn w:val="a4"/>
    <w:rsid w:val="00783DD9"/>
    <w:pPr>
      <w:pBdr>
        <w:left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134">
    <w:name w:val="xl134"/>
    <w:basedOn w:val="a4"/>
    <w:rsid w:val="00783DD9"/>
    <w:pPr>
      <w:pBdr>
        <w:top w:val="single" w:sz="8" w:space="0" w:color="auto"/>
        <w:left w:val="single" w:sz="8" w:space="0" w:color="auto"/>
      </w:pBdr>
      <w:spacing w:before="100" w:beforeAutospacing="1" w:after="100" w:afterAutospacing="1"/>
      <w:jc w:val="center"/>
      <w:textAlignment w:val="top"/>
    </w:pPr>
    <w:rPr>
      <w:b/>
      <w:bCs/>
      <w:color w:val="000000"/>
      <w:sz w:val="24"/>
      <w:szCs w:val="24"/>
    </w:rPr>
  </w:style>
  <w:style w:type="paragraph" w:customStyle="1" w:styleId="xl135">
    <w:name w:val="xl135"/>
    <w:basedOn w:val="a4"/>
    <w:rsid w:val="00783DD9"/>
    <w:pPr>
      <w:pBdr>
        <w:top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136">
    <w:name w:val="xl136"/>
    <w:basedOn w:val="a4"/>
    <w:rsid w:val="00783DD9"/>
    <w:pPr>
      <w:pBdr>
        <w:left w:val="single" w:sz="8" w:space="0" w:color="auto"/>
        <w:bottom w:val="single" w:sz="8" w:space="0" w:color="auto"/>
      </w:pBdr>
      <w:spacing w:before="100" w:beforeAutospacing="1" w:after="100" w:afterAutospacing="1"/>
      <w:jc w:val="center"/>
      <w:textAlignment w:val="top"/>
    </w:pPr>
    <w:rPr>
      <w:b/>
      <w:bCs/>
      <w:color w:val="000000"/>
      <w:sz w:val="24"/>
      <w:szCs w:val="24"/>
    </w:rPr>
  </w:style>
  <w:style w:type="paragraph" w:customStyle="1" w:styleId="xl137">
    <w:name w:val="xl137"/>
    <w:basedOn w:val="a4"/>
    <w:rsid w:val="00783DD9"/>
    <w:pPr>
      <w:pBdr>
        <w:bottom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138">
    <w:name w:val="xl138"/>
    <w:basedOn w:val="a4"/>
    <w:rsid w:val="00783DD9"/>
    <w:pPr>
      <w:pBdr>
        <w:top w:val="single" w:sz="8" w:space="0" w:color="auto"/>
        <w:left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styleId="afffe">
    <w:name w:val="endnote text"/>
    <w:basedOn w:val="a4"/>
    <w:link w:val="affff"/>
    <w:uiPriority w:val="99"/>
    <w:unhideWhenUsed/>
    <w:rsid w:val="00783DD9"/>
    <w:pPr>
      <w:jc w:val="both"/>
    </w:pPr>
  </w:style>
  <w:style w:type="character" w:customStyle="1" w:styleId="affff">
    <w:name w:val="Текст концевой сноски Знак"/>
    <w:basedOn w:val="a5"/>
    <w:link w:val="afffe"/>
    <w:uiPriority w:val="99"/>
    <w:rsid w:val="00783DD9"/>
  </w:style>
  <w:style w:type="character" w:styleId="affff0">
    <w:name w:val="endnote reference"/>
    <w:uiPriority w:val="99"/>
    <w:unhideWhenUsed/>
    <w:rsid w:val="00783DD9"/>
    <w:rPr>
      <w:vertAlign w:val="superscript"/>
    </w:rPr>
  </w:style>
  <w:style w:type="paragraph" w:customStyle="1" w:styleId="310">
    <w:name w:val="Обычный31"/>
    <w:rsid w:val="00783DD9"/>
    <w:pPr>
      <w:spacing w:before="100" w:after="100"/>
    </w:pPr>
    <w:rPr>
      <w:snapToGrid w:val="0"/>
      <w:sz w:val="24"/>
    </w:rPr>
  </w:style>
  <w:style w:type="character" w:customStyle="1" w:styleId="1c">
    <w:name w:val="Основной текст Знак1"/>
    <w:aliases w:val="Основной текст Знак Знак Знак Знак2,Основной текст Знак Знак Знак Знак Знак1,Основной текст Знак Знак Знак2,Основной текст Знак Знак  Знак Знак Знак1,Основной текст Знак Знак Знак Знак Знак Знак Знак Знак1"/>
    <w:uiPriority w:val="99"/>
    <w:rsid w:val="00783DD9"/>
    <w:rPr>
      <w:rFonts w:ascii="Times New Roman" w:eastAsia="Times New Roman" w:hAnsi="Times New Roman" w:cs="Times New Roman"/>
      <w:sz w:val="24"/>
      <w:szCs w:val="24"/>
      <w:lang w:eastAsia="ru-RU"/>
    </w:rPr>
  </w:style>
  <w:style w:type="character" w:customStyle="1" w:styleId="HTML1">
    <w:name w:val="Стандартный HTML Знак1"/>
    <w:rsid w:val="00783DD9"/>
    <w:rPr>
      <w:rFonts w:ascii="Courier New" w:eastAsia="Times New Roman" w:hAnsi="Courier New" w:cs="Courier New"/>
      <w:sz w:val="20"/>
      <w:szCs w:val="20"/>
      <w:lang w:eastAsia="ru-RU"/>
    </w:rPr>
  </w:style>
  <w:style w:type="character" w:customStyle="1" w:styleId="311">
    <w:name w:val="Заголовок 3 Знак1"/>
    <w:rsid w:val="00783DD9"/>
    <w:rPr>
      <w:rFonts w:ascii="Arial" w:eastAsia="Times New Roman" w:hAnsi="Arial" w:cs="Arial"/>
      <w:b/>
      <w:bCs/>
      <w:sz w:val="26"/>
      <w:szCs w:val="26"/>
      <w:lang w:eastAsia="ru-RU"/>
    </w:rPr>
  </w:style>
  <w:style w:type="paragraph" w:customStyle="1" w:styleId="xl139">
    <w:name w:val="xl139"/>
    <w:basedOn w:val="a4"/>
    <w:rsid w:val="00783DD9"/>
    <w:pPr>
      <w:pBdr>
        <w:top w:val="single" w:sz="4" w:space="0" w:color="auto"/>
        <w:left w:val="single" w:sz="4" w:space="0" w:color="auto"/>
        <w:bottom w:val="single" w:sz="4" w:space="0" w:color="auto"/>
      </w:pBdr>
      <w:spacing w:before="100" w:beforeAutospacing="1" w:after="100" w:afterAutospacing="1"/>
    </w:pPr>
    <w:rPr>
      <w:color w:val="000000"/>
      <w:sz w:val="24"/>
      <w:szCs w:val="24"/>
    </w:rPr>
  </w:style>
  <w:style w:type="paragraph" w:customStyle="1" w:styleId="xl140">
    <w:name w:val="xl140"/>
    <w:basedOn w:val="a4"/>
    <w:rsid w:val="00783D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rPr>
  </w:style>
  <w:style w:type="paragraph" w:customStyle="1" w:styleId="xl141">
    <w:name w:val="xl141"/>
    <w:basedOn w:val="a4"/>
    <w:rsid w:val="00783DD9"/>
    <w:pPr>
      <w:pBdr>
        <w:top w:val="single" w:sz="4" w:space="0" w:color="auto"/>
        <w:left w:val="single" w:sz="4" w:space="0" w:color="auto"/>
        <w:bottom w:val="single" w:sz="4" w:space="0" w:color="auto"/>
      </w:pBdr>
      <w:shd w:val="clear" w:color="000000" w:fill="00B0F0"/>
      <w:spacing w:before="100" w:beforeAutospacing="1" w:after="100" w:afterAutospacing="1"/>
    </w:pPr>
    <w:rPr>
      <w:color w:val="000000"/>
      <w:sz w:val="24"/>
      <w:szCs w:val="24"/>
    </w:rPr>
  </w:style>
  <w:style w:type="paragraph" w:customStyle="1" w:styleId="xl142">
    <w:name w:val="xl142"/>
    <w:basedOn w:val="a4"/>
    <w:rsid w:val="00783DD9"/>
    <w:pPr>
      <w:pBdr>
        <w:top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3">
    <w:name w:val="xl143"/>
    <w:basedOn w:val="a4"/>
    <w:rsid w:val="00783DD9"/>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4">
    <w:name w:val="xl144"/>
    <w:basedOn w:val="a4"/>
    <w:rsid w:val="00783DD9"/>
    <w:pPr>
      <w:spacing w:before="100" w:beforeAutospacing="1" w:after="100" w:afterAutospacing="1"/>
      <w:jc w:val="center"/>
      <w:textAlignment w:val="center"/>
    </w:pPr>
    <w:rPr>
      <w:color w:val="000000"/>
      <w:sz w:val="24"/>
      <w:szCs w:val="24"/>
    </w:rPr>
  </w:style>
  <w:style w:type="paragraph" w:customStyle="1" w:styleId="xl145">
    <w:name w:val="xl145"/>
    <w:basedOn w:val="a4"/>
    <w:rsid w:val="00783DD9"/>
    <w:pPr>
      <w:pBdr>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6">
    <w:name w:val="xl146"/>
    <w:basedOn w:val="a4"/>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47">
    <w:name w:val="xl147"/>
    <w:basedOn w:val="a4"/>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48">
    <w:name w:val="xl148"/>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9">
    <w:name w:val="xl149"/>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50">
    <w:name w:val="xl150"/>
    <w:basedOn w:val="a4"/>
    <w:rsid w:val="00783DD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0000"/>
      <w:sz w:val="24"/>
      <w:szCs w:val="24"/>
    </w:rPr>
  </w:style>
  <w:style w:type="paragraph" w:customStyle="1" w:styleId="xl151">
    <w:name w:val="xl151"/>
    <w:basedOn w:val="a4"/>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52">
    <w:name w:val="xl152"/>
    <w:basedOn w:val="a4"/>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53">
    <w:name w:val="xl153"/>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54">
    <w:name w:val="xl154"/>
    <w:basedOn w:val="a4"/>
    <w:rsid w:val="00783DD9"/>
    <w:pPr>
      <w:pBdr>
        <w:top w:val="single" w:sz="4" w:space="0" w:color="auto"/>
        <w:left w:val="single" w:sz="4" w:space="0" w:color="auto"/>
        <w:bottom w:val="single" w:sz="4" w:space="0" w:color="auto"/>
      </w:pBdr>
      <w:spacing w:before="100" w:beforeAutospacing="1" w:after="100" w:afterAutospacing="1"/>
      <w:textAlignment w:val="center"/>
    </w:pPr>
    <w:rPr>
      <w:color w:val="000000"/>
      <w:sz w:val="24"/>
      <w:szCs w:val="24"/>
    </w:rPr>
  </w:style>
  <w:style w:type="paragraph" w:customStyle="1" w:styleId="xl155">
    <w:name w:val="xl155"/>
    <w:basedOn w:val="a4"/>
    <w:rsid w:val="00783DD9"/>
    <w:pPr>
      <w:pBdr>
        <w:top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56">
    <w:name w:val="xl156"/>
    <w:basedOn w:val="a4"/>
    <w:rsid w:val="00783DD9"/>
    <w:pPr>
      <w:spacing w:before="100" w:beforeAutospacing="1" w:after="100" w:afterAutospacing="1"/>
      <w:jc w:val="right"/>
      <w:textAlignment w:val="top"/>
    </w:pPr>
    <w:rPr>
      <w:sz w:val="24"/>
      <w:szCs w:val="24"/>
    </w:rPr>
  </w:style>
  <w:style w:type="paragraph" w:customStyle="1" w:styleId="xl157">
    <w:name w:val="xl157"/>
    <w:basedOn w:val="a4"/>
    <w:rsid w:val="00783DD9"/>
    <w:pPr>
      <w:pBdr>
        <w:top w:val="single" w:sz="4" w:space="0" w:color="auto"/>
        <w:left w:val="single" w:sz="4" w:space="0" w:color="auto"/>
        <w:bottom w:val="single" w:sz="4" w:space="0" w:color="auto"/>
      </w:pBdr>
      <w:shd w:val="clear" w:color="000000" w:fill="00B0F0"/>
      <w:spacing w:before="100" w:beforeAutospacing="1" w:after="100" w:afterAutospacing="1"/>
      <w:jc w:val="center"/>
      <w:textAlignment w:val="center"/>
    </w:pPr>
    <w:rPr>
      <w:color w:val="000000"/>
      <w:sz w:val="24"/>
      <w:szCs w:val="24"/>
    </w:rPr>
  </w:style>
  <w:style w:type="paragraph" w:customStyle="1" w:styleId="xl158">
    <w:name w:val="xl158"/>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59">
    <w:name w:val="xl159"/>
    <w:basedOn w:val="a4"/>
    <w:rsid w:val="00783DD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color w:val="000000"/>
      <w:sz w:val="24"/>
      <w:szCs w:val="24"/>
    </w:rPr>
  </w:style>
  <w:style w:type="paragraph" w:customStyle="1" w:styleId="xl160">
    <w:name w:val="xl160"/>
    <w:basedOn w:val="a4"/>
    <w:rsid w:val="00783DD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61">
    <w:name w:val="xl161"/>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62">
    <w:name w:val="xl162"/>
    <w:basedOn w:val="a4"/>
    <w:rsid w:val="00783DD9"/>
    <w:pPr>
      <w:spacing w:before="100" w:beforeAutospacing="1" w:after="100" w:afterAutospacing="1"/>
      <w:jc w:val="center"/>
      <w:textAlignment w:val="center"/>
    </w:pPr>
    <w:rPr>
      <w:sz w:val="24"/>
      <w:szCs w:val="24"/>
    </w:rPr>
  </w:style>
  <w:style w:type="paragraph" w:customStyle="1" w:styleId="xl163">
    <w:name w:val="xl163"/>
    <w:basedOn w:val="a4"/>
    <w:rsid w:val="00783DD9"/>
    <w:pPr>
      <w:spacing w:before="100" w:beforeAutospacing="1" w:after="100" w:afterAutospacing="1"/>
      <w:textAlignment w:val="center"/>
    </w:pPr>
    <w:rPr>
      <w:sz w:val="24"/>
      <w:szCs w:val="24"/>
    </w:rPr>
  </w:style>
  <w:style w:type="paragraph" w:customStyle="1" w:styleId="xl164">
    <w:name w:val="xl164"/>
    <w:basedOn w:val="a4"/>
    <w:rsid w:val="00783DD9"/>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5">
    <w:name w:val="xl165"/>
    <w:basedOn w:val="a4"/>
    <w:rsid w:val="00783DD9"/>
    <w:pPr>
      <w:pBdr>
        <w:top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6">
    <w:name w:val="xl166"/>
    <w:basedOn w:val="a4"/>
    <w:rsid w:val="00783DD9"/>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67">
    <w:name w:val="xl167"/>
    <w:basedOn w:val="a4"/>
    <w:rsid w:val="00783DD9"/>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8">
    <w:name w:val="xl168"/>
    <w:basedOn w:val="a4"/>
    <w:rsid w:val="00783DD9"/>
    <w:pPr>
      <w:pBdr>
        <w:top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9">
    <w:name w:val="xl169"/>
    <w:basedOn w:val="a4"/>
    <w:rsid w:val="00783DD9"/>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70">
    <w:name w:val="xl170"/>
    <w:basedOn w:val="a4"/>
    <w:rsid w:val="00783DD9"/>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b/>
      <w:bCs/>
      <w:sz w:val="24"/>
      <w:szCs w:val="24"/>
    </w:rPr>
  </w:style>
  <w:style w:type="paragraph" w:customStyle="1" w:styleId="xl171">
    <w:name w:val="xl171"/>
    <w:basedOn w:val="a4"/>
    <w:rsid w:val="00783DD9"/>
    <w:pPr>
      <w:pBdr>
        <w:top w:val="single" w:sz="4" w:space="0" w:color="auto"/>
        <w:bottom w:val="single" w:sz="4" w:space="0" w:color="auto"/>
      </w:pBdr>
      <w:shd w:val="clear" w:color="000000" w:fill="FFFF00"/>
      <w:spacing w:before="100" w:beforeAutospacing="1" w:after="100" w:afterAutospacing="1"/>
      <w:textAlignment w:val="top"/>
    </w:pPr>
    <w:rPr>
      <w:b/>
      <w:bCs/>
      <w:sz w:val="24"/>
      <w:szCs w:val="24"/>
    </w:rPr>
  </w:style>
  <w:style w:type="paragraph" w:customStyle="1" w:styleId="xl172">
    <w:name w:val="xl172"/>
    <w:basedOn w:val="a4"/>
    <w:rsid w:val="00783DD9"/>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173">
    <w:name w:val="xl173"/>
    <w:basedOn w:val="a4"/>
    <w:rsid w:val="00783DD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74">
    <w:name w:val="xl174"/>
    <w:basedOn w:val="a4"/>
    <w:rsid w:val="00783DD9"/>
    <w:pPr>
      <w:pBdr>
        <w:top w:val="single" w:sz="4" w:space="0" w:color="auto"/>
        <w:left w:val="single" w:sz="4" w:space="0" w:color="auto"/>
        <w:bottom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75">
    <w:name w:val="xl175"/>
    <w:basedOn w:val="a4"/>
    <w:rsid w:val="00783DD9"/>
    <w:pPr>
      <w:pBdr>
        <w:top w:val="single" w:sz="4" w:space="0" w:color="auto"/>
        <w:bottom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76">
    <w:name w:val="xl176"/>
    <w:basedOn w:val="a4"/>
    <w:rsid w:val="00783DD9"/>
    <w:pPr>
      <w:pBdr>
        <w:top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77">
    <w:name w:val="xl177"/>
    <w:basedOn w:val="a4"/>
    <w:rsid w:val="00783DD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78">
    <w:name w:val="xl178"/>
    <w:basedOn w:val="a4"/>
    <w:rsid w:val="00783DD9"/>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79">
    <w:name w:val="xl179"/>
    <w:basedOn w:val="a4"/>
    <w:rsid w:val="00783DD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0">
    <w:name w:val="xl180"/>
    <w:basedOn w:val="a4"/>
    <w:rsid w:val="00783DD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1">
    <w:name w:val="xl181"/>
    <w:basedOn w:val="a4"/>
    <w:rsid w:val="00783DD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2">
    <w:name w:val="xl182"/>
    <w:basedOn w:val="a4"/>
    <w:rsid w:val="00783DD9"/>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3">
    <w:name w:val="xl183"/>
    <w:basedOn w:val="a4"/>
    <w:rsid w:val="00783DD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4">
    <w:name w:val="xl184"/>
    <w:basedOn w:val="a4"/>
    <w:rsid w:val="00783DD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5">
    <w:name w:val="xl185"/>
    <w:basedOn w:val="a4"/>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b/>
      <w:bCs/>
      <w:color w:val="000000"/>
      <w:sz w:val="24"/>
      <w:szCs w:val="24"/>
    </w:rPr>
  </w:style>
  <w:style w:type="paragraph" w:customStyle="1" w:styleId="xl186">
    <w:name w:val="xl186"/>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87">
    <w:name w:val="xl187"/>
    <w:basedOn w:val="a4"/>
    <w:rsid w:val="00783DD9"/>
    <w:pPr>
      <w:pBdr>
        <w:top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8">
    <w:name w:val="xl188"/>
    <w:basedOn w:val="a4"/>
    <w:rsid w:val="00783DD9"/>
    <w:pPr>
      <w:pBdr>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9">
    <w:name w:val="xl189"/>
    <w:basedOn w:val="a4"/>
    <w:rsid w:val="00783DD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0">
    <w:name w:val="xl190"/>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1">
    <w:name w:val="xl191"/>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92">
    <w:name w:val="xl192"/>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3">
    <w:name w:val="xl193"/>
    <w:basedOn w:val="a4"/>
    <w:rsid w:val="00783DD9"/>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4">
    <w:name w:val="xl194"/>
    <w:basedOn w:val="a4"/>
    <w:rsid w:val="00783DD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5">
    <w:name w:val="xl195"/>
    <w:basedOn w:val="a4"/>
    <w:rsid w:val="00783DD9"/>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96">
    <w:name w:val="xl196"/>
    <w:basedOn w:val="a4"/>
    <w:rsid w:val="00783DD9"/>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97">
    <w:name w:val="xl197"/>
    <w:basedOn w:val="a4"/>
    <w:rsid w:val="00783DD9"/>
    <w:pPr>
      <w:spacing w:before="100" w:beforeAutospacing="1" w:after="100" w:afterAutospacing="1"/>
      <w:jc w:val="right"/>
      <w:textAlignment w:val="top"/>
    </w:pPr>
    <w:rPr>
      <w:color w:val="000000"/>
      <w:sz w:val="24"/>
      <w:szCs w:val="24"/>
    </w:rPr>
  </w:style>
  <w:style w:type="paragraph" w:customStyle="1" w:styleId="xl198">
    <w:name w:val="xl198"/>
    <w:basedOn w:val="a4"/>
    <w:rsid w:val="00783DD9"/>
    <w:pPr>
      <w:pBdr>
        <w:top w:val="single" w:sz="4" w:space="0" w:color="auto"/>
        <w:left w:val="single" w:sz="4" w:space="0" w:color="auto"/>
        <w:bottom w:val="single" w:sz="4" w:space="0" w:color="auto"/>
      </w:pBdr>
      <w:shd w:val="clear" w:color="000000" w:fill="00B0F0"/>
      <w:spacing w:before="100" w:beforeAutospacing="1" w:after="100" w:afterAutospacing="1"/>
      <w:jc w:val="center"/>
      <w:textAlignment w:val="center"/>
    </w:pPr>
    <w:rPr>
      <w:color w:val="000000"/>
      <w:sz w:val="24"/>
      <w:szCs w:val="24"/>
    </w:rPr>
  </w:style>
  <w:style w:type="paragraph" w:customStyle="1" w:styleId="xl199">
    <w:name w:val="xl199"/>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200">
    <w:name w:val="xl200"/>
    <w:basedOn w:val="a4"/>
    <w:rsid w:val="00783DD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color w:val="000000"/>
      <w:sz w:val="24"/>
      <w:szCs w:val="24"/>
    </w:rPr>
  </w:style>
  <w:style w:type="paragraph" w:customStyle="1" w:styleId="xl201">
    <w:name w:val="xl201"/>
    <w:basedOn w:val="a4"/>
    <w:rsid w:val="00783DD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202">
    <w:name w:val="xl202"/>
    <w:basedOn w:val="a4"/>
    <w:rsid w:val="00783DD9"/>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000000"/>
      <w:sz w:val="24"/>
      <w:szCs w:val="24"/>
    </w:rPr>
  </w:style>
  <w:style w:type="paragraph" w:customStyle="1" w:styleId="xl203">
    <w:name w:val="xl203"/>
    <w:basedOn w:val="a4"/>
    <w:rsid w:val="00783DD9"/>
    <w:pPr>
      <w:pBdr>
        <w:top w:val="single" w:sz="4" w:space="0" w:color="auto"/>
        <w:bottom w:val="single" w:sz="4" w:space="0" w:color="auto"/>
      </w:pBdr>
      <w:shd w:val="clear" w:color="000000" w:fill="FFFF00"/>
      <w:spacing w:before="100" w:beforeAutospacing="1" w:after="100" w:afterAutospacing="1"/>
      <w:textAlignment w:val="center"/>
    </w:pPr>
    <w:rPr>
      <w:b/>
      <w:bCs/>
      <w:color w:val="000000"/>
      <w:sz w:val="24"/>
      <w:szCs w:val="24"/>
    </w:rPr>
  </w:style>
  <w:style w:type="paragraph" w:customStyle="1" w:styleId="xl204">
    <w:name w:val="xl204"/>
    <w:basedOn w:val="a4"/>
    <w:rsid w:val="00783DD9"/>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24"/>
      <w:szCs w:val="24"/>
    </w:rPr>
  </w:style>
  <w:style w:type="paragraph" w:customStyle="1" w:styleId="xl205">
    <w:name w:val="xl205"/>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06">
    <w:name w:val="xl206"/>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07">
    <w:name w:val="xl207"/>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08">
    <w:name w:val="xl208"/>
    <w:basedOn w:val="a4"/>
    <w:rsid w:val="00783DD9"/>
    <w:pPr>
      <w:spacing w:before="100" w:beforeAutospacing="1" w:after="100" w:afterAutospacing="1"/>
      <w:jc w:val="center"/>
      <w:textAlignment w:val="center"/>
    </w:pPr>
    <w:rPr>
      <w:color w:val="000000"/>
      <w:sz w:val="24"/>
      <w:szCs w:val="24"/>
    </w:rPr>
  </w:style>
  <w:style w:type="paragraph" w:customStyle="1" w:styleId="xl209">
    <w:name w:val="xl209"/>
    <w:basedOn w:val="a4"/>
    <w:rsid w:val="00783DD9"/>
    <w:pPr>
      <w:spacing w:before="100" w:beforeAutospacing="1" w:after="100" w:afterAutospacing="1"/>
      <w:jc w:val="center"/>
      <w:textAlignment w:val="center"/>
    </w:pPr>
    <w:rPr>
      <w:color w:val="000000"/>
      <w:sz w:val="24"/>
      <w:szCs w:val="24"/>
    </w:rPr>
  </w:style>
  <w:style w:type="paragraph" w:customStyle="1" w:styleId="xl210">
    <w:name w:val="xl210"/>
    <w:basedOn w:val="a4"/>
    <w:rsid w:val="00783DD9"/>
    <w:pPr>
      <w:spacing w:before="100" w:beforeAutospacing="1" w:after="100" w:afterAutospacing="1"/>
      <w:textAlignment w:val="center"/>
    </w:pPr>
    <w:rPr>
      <w:color w:val="000000"/>
      <w:sz w:val="24"/>
      <w:szCs w:val="24"/>
    </w:rPr>
  </w:style>
  <w:style w:type="character" w:styleId="HTML2">
    <w:name w:val="HTML Cite"/>
    <w:unhideWhenUsed/>
    <w:rsid w:val="00783DD9"/>
    <w:rPr>
      <w:i w:val="0"/>
      <w:iCs w:val="0"/>
      <w:color w:val="008000"/>
    </w:rPr>
  </w:style>
  <w:style w:type="paragraph" w:customStyle="1" w:styleId="Normal1">
    <w:name w:val="Normal1"/>
    <w:rsid w:val="00783DD9"/>
    <w:rPr>
      <w:sz w:val="24"/>
    </w:rPr>
  </w:style>
  <w:style w:type="paragraph" w:customStyle="1" w:styleId="42">
    <w:name w:val="Обычный4"/>
    <w:rsid w:val="00783DD9"/>
    <w:rPr>
      <w:sz w:val="24"/>
    </w:rPr>
  </w:style>
  <w:style w:type="paragraph" w:customStyle="1" w:styleId="52">
    <w:name w:val="Обычный5"/>
    <w:rsid w:val="00783DD9"/>
    <w:pPr>
      <w:spacing w:before="100" w:after="100"/>
    </w:pPr>
    <w:rPr>
      <w:snapToGrid w:val="0"/>
      <w:sz w:val="24"/>
    </w:rPr>
  </w:style>
  <w:style w:type="paragraph" w:customStyle="1" w:styleId="xl66">
    <w:name w:val="xl66"/>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112">
    <w:name w:val="Заголовок 1 Знак1"/>
    <w:aliases w:val="Заголовок 1 Знак Знак Знак2,Document Header1 Знак1,H1 Знак1,Заголовок 1 Знак2 Знак Знак1,Заголовок 1 Знак1 Знак Знак Знак1,Заголовок 1 Знак Знак1 Знак Знак Знак1,Заголовок 1 Знак Знак2 Знак Знак1"/>
    <w:uiPriority w:val="9"/>
    <w:rsid w:val="00783DD9"/>
    <w:rPr>
      <w:rFonts w:ascii="Times New Roman" w:eastAsia="Times New Roman" w:hAnsi="Times New Roman" w:cs="Times New Roman"/>
      <w:b/>
      <w:smallCaps/>
      <w:sz w:val="32"/>
      <w:szCs w:val="32"/>
    </w:rPr>
  </w:style>
  <w:style w:type="paragraph" w:customStyle="1" w:styleId="Heading">
    <w:name w:val="Heading"/>
    <w:rsid w:val="00783DD9"/>
    <w:pPr>
      <w:widowControl w:val="0"/>
      <w:overflowPunct w:val="0"/>
      <w:autoSpaceDE w:val="0"/>
      <w:autoSpaceDN w:val="0"/>
      <w:adjustRightInd w:val="0"/>
      <w:textAlignment w:val="baseline"/>
    </w:pPr>
    <w:rPr>
      <w:rFonts w:ascii="Arial" w:hAnsi="Arial"/>
      <w:b/>
      <w:sz w:val="22"/>
    </w:rPr>
  </w:style>
  <w:style w:type="paragraph" w:customStyle="1" w:styleId="xl30">
    <w:name w:val="xl30"/>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i/>
      <w:iCs/>
      <w:sz w:val="16"/>
      <w:szCs w:val="16"/>
    </w:rPr>
  </w:style>
  <w:style w:type="character" w:styleId="affff1">
    <w:name w:val="annotation reference"/>
    <w:rsid w:val="00783DD9"/>
    <w:rPr>
      <w:sz w:val="16"/>
      <w:szCs w:val="16"/>
    </w:rPr>
  </w:style>
  <w:style w:type="paragraph" w:styleId="affff2">
    <w:name w:val="annotation text"/>
    <w:basedOn w:val="a4"/>
    <w:link w:val="affff3"/>
    <w:rsid w:val="00783DD9"/>
    <w:pPr>
      <w:widowControl w:val="0"/>
      <w:autoSpaceDE w:val="0"/>
      <w:autoSpaceDN w:val="0"/>
      <w:adjustRightInd w:val="0"/>
    </w:pPr>
  </w:style>
  <w:style w:type="character" w:customStyle="1" w:styleId="affff3">
    <w:name w:val="Текст примечания Знак"/>
    <w:basedOn w:val="a5"/>
    <w:link w:val="affff2"/>
    <w:rsid w:val="00783DD9"/>
  </w:style>
  <w:style w:type="paragraph" w:styleId="affff4">
    <w:name w:val="annotation subject"/>
    <w:basedOn w:val="affff2"/>
    <w:next w:val="affff2"/>
    <w:link w:val="affff5"/>
    <w:rsid w:val="00783DD9"/>
    <w:rPr>
      <w:b/>
      <w:bCs/>
    </w:rPr>
  </w:style>
  <w:style w:type="character" w:customStyle="1" w:styleId="affff5">
    <w:name w:val="Тема примечания Знак"/>
    <w:basedOn w:val="affff3"/>
    <w:link w:val="affff4"/>
    <w:rsid w:val="00783DD9"/>
    <w:rPr>
      <w:b/>
      <w:bCs/>
    </w:rPr>
  </w:style>
  <w:style w:type="paragraph" w:customStyle="1" w:styleId="2f">
    <w:name w:val="заголовок 2"/>
    <w:basedOn w:val="a4"/>
    <w:next w:val="a4"/>
    <w:rsid w:val="00783DD9"/>
    <w:pPr>
      <w:keepNext/>
    </w:pPr>
    <w:rPr>
      <w:bCs/>
      <w:sz w:val="32"/>
    </w:rPr>
  </w:style>
  <w:style w:type="character" w:customStyle="1" w:styleId="affff6">
    <w:name w:val="Гипертекстовая ссылка"/>
    <w:rsid w:val="00783DD9"/>
    <w:rPr>
      <w:b/>
      <w:bCs/>
      <w:color w:val="008000"/>
      <w:sz w:val="20"/>
      <w:szCs w:val="20"/>
      <w:u w:val="single"/>
    </w:rPr>
  </w:style>
  <w:style w:type="character" w:customStyle="1" w:styleId="113">
    <w:name w:val="Заголовок 1 Знак Знак Знак Знак1"/>
    <w:rsid w:val="00783DD9"/>
    <w:rPr>
      <w:b/>
      <w:bCs/>
      <w:sz w:val="32"/>
      <w:szCs w:val="24"/>
      <w:lang w:val="ru-RU" w:eastAsia="ru-RU" w:bidi="ar-SA"/>
    </w:rPr>
  </w:style>
  <w:style w:type="paragraph" w:styleId="3a">
    <w:name w:val="List 3"/>
    <w:basedOn w:val="a4"/>
    <w:rsid w:val="00783DD9"/>
    <w:pPr>
      <w:widowControl w:val="0"/>
      <w:autoSpaceDE w:val="0"/>
      <w:autoSpaceDN w:val="0"/>
      <w:adjustRightInd w:val="0"/>
      <w:ind w:left="849" w:hanging="283"/>
    </w:pPr>
  </w:style>
  <w:style w:type="paragraph" w:styleId="43">
    <w:name w:val="List 4"/>
    <w:basedOn w:val="a4"/>
    <w:rsid w:val="00783DD9"/>
    <w:pPr>
      <w:widowControl w:val="0"/>
      <w:autoSpaceDE w:val="0"/>
      <w:autoSpaceDN w:val="0"/>
      <w:adjustRightInd w:val="0"/>
      <w:ind w:left="1132" w:hanging="283"/>
    </w:pPr>
  </w:style>
  <w:style w:type="paragraph" w:styleId="44">
    <w:name w:val="List Continue 4"/>
    <w:basedOn w:val="a4"/>
    <w:rsid w:val="00783DD9"/>
    <w:pPr>
      <w:widowControl w:val="0"/>
      <w:autoSpaceDE w:val="0"/>
      <w:autoSpaceDN w:val="0"/>
      <w:adjustRightInd w:val="0"/>
      <w:spacing w:after="120"/>
      <w:ind w:left="1132"/>
    </w:pPr>
  </w:style>
  <w:style w:type="character" w:customStyle="1" w:styleId="1d">
    <w:name w:val="Знак Знак1"/>
    <w:locked/>
    <w:rsid w:val="00783DD9"/>
    <w:rPr>
      <w:b/>
      <w:sz w:val="28"/>
      <w:szCs w:val="28"/>
      <w:lang w:val="ru-RU" w:eastAsia="ru-RU" w:bidi="ar-SA"/>
    </w:rPr>
  </w:style>
  <w:style w:type="paragraph" w:customStyle="1" w:styleId="ConsNonformat">
    <w:name w:val="ConsNonformat"/>
    <w:link w:val="ConsNonformat0"/>
    <w:rsid w:val="00783DD9"/>
    <w:pPr>
      <w:widowControl w:val="0"/>
    </w:pPr>
    <w:rPr>
      <w:rFonts w:ascii="Courier New" w:hAnsi="Courier New"/>
      <w:snapToGrid w:val="0"/>
    </w:rPr>
  </w:style>
  <w:style w:type="paragraph" w:customStyle="1" w:styleId="affff7">
    <w:name w:val="Оглавление"/>
    <w:basedOn w:val="a4"/>
    <w:next w:val="a4"/>
    <w:rsid w:val="00783DD9"/>
    <w:pPr>
      <w:widowControl w:val="0"/>
      <w:autoSpaceDE w:val="0"/>
      <w:autoSpaceDN w:val="0"/>
      <w:adjustRightInd w:val="0"/>
      <w:ind w:left="140"/>
      <w:jc w:val="both"/>
    </w:pPr>
    <w:rPr>
      <w:rFonts w:ascii="Courier New" w:hAnsi="Courier New" w:cs="Courier New"/>
    </w:rPr>
  </w:style>
  <w:style w:type="paragraph" w:customStyle="1" w:styleId="affff8">
    <w:name w:val="Комментарий пользователя"/>
    <w:basedOn w:val="a4"/>
    <w:next w:val="a4"/>
    <w:rsid w:val="00783DD9"/>
    <w:pPr>
      <w:widowControl w:val="0"/>
      <w:autoSpaceDE w:val="0"/>
      <w:autoSpaceDN w:val="0"/>
      <w:adjustRightInd w:val="0"/>
      <w:ind w:left="170"/>
    </w:pPr>
    <w:rPr>
      <w:rFonts w:ascii="Arial" w:hAnsi="Arial" w:cs="Arial"/>
      <w:i/>
      <w:iCs/>
      <w:color w:val="000080"/>
    </w:rPr>
  </w:style>
  <w:style w:type="paragraph" w:customStyle="1" w:styleId="text">
    <w:name w:val="text"/>
    <w:basedOn w:val="a4"/>
    <w:rsid w:val="00783DD9"/>
    <w:pPr>
      <w:ind w:firstLine="600"/>
      <w:jc w:val="both"/>
    </w:pPr>
    <w:rPr>
      <w:sz w:val="24"/>
      <w:szCs w:val="24"/>
    </w:rPr>
  </w:style>
  <w:style w:type="paragraph" w:customStyle="1" w:styleId="art">
    <w:name w:val="art"/>
    <w:basedOn w:val="a4"/>
    <w:rsid w:val="00783DD9"/>
    <w:pPr>
      <w:spacing w:before="112" w:after="150"/>
      <w:ind w:firstLine="374"/>
      <w:jc w:val="both"/>
    </w:pPr>
    <w:rPr>
      <w:rFonts w:ascii="Microsoft Sans Serif" w:hAnsi="Microsoft Sans Serif" w:cs="Microsoft Sans Serif"/>
    </w:rPr>
  </w:style>
  <w:style w:type="paragraph" w:customStyle="1" w:styleId="TimesNewRoman">
    <w:name w:val="Обычный + Times New Roman"/>
    <w:aliases w:val="12 пт"/>
    <w:basedOn w:val="a4"/>
    <w:rsid w:val="00783DD9"/>
    <w:pPr>
      <w:widowControl w:val="0"/>
      <w:autoSpaceDE w:val="0"/>
      <w:autoSpaceDN w:val="0"/>
      <w:adjustRightInd w:val="0"/>
      <w:outlineLvl w:val="0"/>
    </w:pPr>
    <w:rPr>
      <w:sz w:val="24"/>
      <w:szCs w:val="24"/>
    </w:rPr>
  </w:style>
  <w:style w:type="paragraph" w:customStyle="1" w:styleId="62">
    <w:name w:val="Обычный6"/>
    <w:rsid w:val="00783DD9"/>
    <w:pPr>
      <w:spacing w:before="100" w:after="100"/>
    </w:pPr>
    <w:rPr>
      <w:snapToGrid w:val="0"/>
      <w:sz w:val="24"/>
    </w:rPr>
  </w:style>
  <w:style w:type="character" w:customStyle="1" w:styleId="211">
    <w:name w:val="Основной текст с отступом 2 Знак1"/>
    <w:locked/>
    <w:rsid w:val="00783DD9"/>
    <w:rPr>
      <w:rFonts w:ascii="Times New Roman" w:eastAsia="Times New Roman" w:hAnsi="Times New Roman"/>
      <w:sz w:val="24"/>
      <w:szCs w:val="24"/>
    </w:rPr>
  </w:style>
  <w:style w:type="character" w:customStyle="1" w:styleId="312">
    <w:name w:val="Основной текст с отступом 3 Знак1"/>
    <w:uiPriority w:val="99"/>
    <w:locked/>
    <w:rsid w:val="00783DD9"/>
    <w:rPr>
      <w:rFonts w:ascii="Times New Roman" w:eastAsia="Times New Roman" w:hAnsi="Times New Roman"/>
      <w:sz w:val="16"/>
      <w:szCs w:val="16"/>
    </w:rPr>
  </w:style>
  <w:style w:type="character" w:customStyle="1" w:styleId="1e">
    <w:name w:val="Основной текст с отступом Знак1"/>
    <w:locked/>
    <w:rsid w:val="00783DD9"/>
    <w:rPr>
      <w:rFonts w:ascii="Times New Roman" w:eastAsia="Times New Roman" w:hAnsi="Times New Roman"/>
      <w:sz w:val="24"/>
      <w:szCs w:val="24"/>
    </w:rPr>
  </w:style>
  <w:style w:type="character" w:customStyle="1" w:styleId="212">
    <w:name w:val="Заголовок 2 Знак1"/>
    <w:aliases w:val="Знак2 Знак2,Знак2 Знак Знак1"/>
    <w:locked/>
    <w:rsid w:val="00783DD9"/>
    <w:rPr>
      <w:rFonts w:ascii="Arial" w:hAnsi="Arial" w:cs="Arial"/>
      <w:b/>
      <w:bCs/>
      <w:i/>
      <w:iCs/>
      <w:sz w:val="28"/>
      <w:szCs w:val="28"/>
    </w:rPr>
  </w:style>
  <w:style w:type="paragraph" w:customStyle="1" w:styleId="affff9">
    <w:name w:val="Для записок"/>
    <w:basedOn w:val="a4"/>
    <w:rsid w:val="00783DD9"/>
    <w:pPr>
      <w:spacing w:after="100"/>
      <w:ind w:firstLine="720"/>
      <w:jc w:val="both"/>
    </w:pPr>
    <w:rPr>
      <w:sz w:val="24"/>
    </w:rPr>
  </w:style>
  <w:style w:type="paragraph" w:customStyle="1" w:styleId="xl211">
    <w:name w:val="xl211"/>
    <w:basedOn w:val="a4"/>
    <w:rsid w:val="00783D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212">
    <w:name w:val="xl212"/>
    <w:basedOn w:val="a4"/>
    <w:rsid w:val="00783D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213">
    <w:name w:val="xl213"/>
    <w:basedOn w:val="a4"/>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b/>
      <w:bCs/>
      <w:sz w:val="24"/>
      <w:szCs w:val="24"/>
    </w:rPr>
  </w:style>
  <w:style w:type="paragraph" w:customStyle="1" w:styleId="xl214">
    <w:name w:val="xl214"/>
    <w:basedOn w:val="a4"/>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4"/>
      <w:szCs w:val="24"/>
    </w:rPr>
  </w:style>
  <w:style w:type="paragraph" w:customStyle="1" w:styleId="xl215">
    <w:name w:val="xl215"/>
    <w:basedOn w:val="a4"/>
    <w:rsid w:val="00783D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216">
    <w:name w:val="xl216"/>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17">
    <w:name w:val="xl217"/>
    <w:basedOn w:val="a4"/>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sz w:val="24"/>
      <w:szCs w:val="24"/>
    </w:rPr>
  </w:style>
  <w:style w:type="paragraph" w:customStyle="1" w:styleId="xl218">
    <w:name w:val="xl218"/>
    <w:basedOn w:val="a4"/>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219">
    <w:name w:val="xl219"/>
    <w:basedOn w:val="a4"/>
    <w:rsid w:val="00783DD9"/>
    <w:pPr>
      <w:spacing w:before="100" w:beforeAutospacing="1" w:after="100" w:afterAutospacing="1"/>
      <w:jc w:val="center"/>
      <w:textAlignment w:val="top"/>
    </w:pPr>
    <w:rPr>
      <w:b/>
      <w:bCs/>
      <w:sz w:val="24"/>
      <w:szCs w:val="24"/>
    </w:rPr>
  </w:style>
  <w:style w:type="paragraph" w:customStyle="1" w:styleId="xl220">
    <w:name w:val="xl220"/>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221">
    <w:name w:val="xl221"/>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2">
    <w:name w:val="xl222"/>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223">
    <w:name w:val="xl223"/>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4">
    <w:name w:val="xl224"/>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25">
    <w:name w:val="xl225"/>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26">
    <w:name w:val="xl226"/>
    <w:basedOn w:val="a4"/>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227">
    <w:name w:val="xl227"/>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228">
    <w:name w:val="xl228"/>
    <w:basedOn w:val="a4"/>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sz w:val="24"/>
      <w:szCs w:val="24"/>
    </w:rPr>
  </w:style>
  <w:style w:type="paragraph" w:customStyle="1" w:styleId="xl229">
    <w:name w:val="xl229"/>
    <w:basedOn w:val="a4"/>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230">
    <w:name w:val="xl230"/>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1">
    <w:name w:val="xl231"/>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32">
    <w:name w:val="xl232"/>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3">
    <w:name w:val="xl233"/>
    <w:basedOn w:val="a4"/>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b/>
      <w:bCs/>
      <w:sz w:val="24"/>
      <w:szCs w:val="24"/>
    </w:rPr>
  </w:style>
  <w:style w:type="paragraph" w:customStyle="1" w:styleId="xl234">
    <w:name w:val="xl234"/>
    <w:basedOn w:val="a4"/>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235">
    <w:name w:val="xl235"/>
    <w:basedOn w:val="a4"/>
    <w:rsid w:val="00783DD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236">
    <w:name w:val="xl236"/>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7">
    <w:name w:val="xl237"/>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8">
    <w:name w:val="xl238"/>
    <w:basedOn w:val="a4"/>
    <w:rsid w:val="00783DD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239">
    <w:name w:val="xl239"/>
    <w:basedOn w:val="a4"/>
    <w:rsid w:val="00783DD9"/>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240">
    <w:name w:val="xl240"/>
    <w:basedOn w:val="a4"/>
    <w:rsid w:val="00783DD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41">
    <w:name w:val="xl241"/>
    <w:basedOn w:val="a4"/>
    <w:rsid w:val="00783DD9"/>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AAA">
    <w:name w:val="! AAA !"/>
    <w:link w:val="AAA0"/>
    <w:uiPriority w:val="99"/>
    <w:rsid w:val="00783DD9"/>
    <w:pPr>
      <w:spacing w:after="120"/>
      <w:jc w:val="both"/>
    </w:pPr>
    <w:rPr>
      <w:color w:val="0000FF"/>
      <w:sz w:val="24"/>
      <w:szCs w:val="24"/>
    </w:rPr>
  </w:style>
  <w:style w:type="character" w:customStyle="1" w:styleId="AAA0">
    <w:name w:val="! AAA ! Знак"/>
    <w:link w:val="AAA"/>
    <w:uiPriority w:val="99"/>
    <w:rsid w:val="00783DD9"/>
    <w:rPr>
      <w:color w:val="0000FF"/>
      <w:sz w:val="24"/>
      <w:szCs w:val="24"/>
    </w:rPr>
  </w:style>
  <w:style w:type="paragraph" w:customStyle="1" w:styleId="ConsPlusCell">
    <w:name w:val="ConsPlusCell"/>
    <w:uiPriority w:val="99"/>
    <w:rsid w:val="00783DD9"/>
    <w:pPr>
      <w:widowControl w:val="0"/>
      <w:autoSpaceDE w:val="0"/>
      <w:autoSpaceDN w:val="0"/>
      <w:adjustRightInd w:val="0"/>
    </w:pPr>
    <w:rPr>
      <w:rFonts w:ascii="Arial" w:hAnsi="Arial" w:cs="Arial"/>
    </w:rPr>
  </w:style>
  <w:style w:type="paragraph" w:customStyle="1" w:styleId="ConsCell">
    <w:name w:val="ConsCell"/>
    <w:uiPriority w:val="99"/>
    <w:rsid w:val="00783DD9"/>
    <w:pPr>
      <w:widowControl w:val="0"/>
      <w:autoSpaceDE w:val="0"/>
      <w:autoSpaceDN w:val="0"/>
      <w:adjustRightInd w:val="0"/>
      <w:ind w:right="19772"/>
    </w:pPr>
    <w:rPr>
      <w:rFonts w:ascii="Arial" w:hAnsi="Arial" w:cs="Arial"/>
    </w:rPr>
  </w:style>
  <w:style w:type="character" w:customStyle="1" w:styleId="122">
    <w:name w:val="Заголовок 1 Знак2"/>
    <w:locked/>
    <w:rsid w:val="00783DD9"/>
    <w:rPr>
      <w:rFonts w:ascii="Arial" w:hAnsi="Arial" w:cs="Arial"/>
      <w:b/>
      <w:bCs/>
      <w:kern w:val="32"/>
      <w:sz w:val="32"/>
      <w:szCs w:val="32"/>
    </w:rPr>
  </w:style>
  <w:style w:type="paragraph" w:customStyle="1" w:styleId="72">
    <w:name w:val="Обычный7"/>
    <w:rsid w:val="00783DD9"/>
    <w:pPr>
      <w:spacing w:before="180" w:line="320" w:lineRule="auto"/>
      <w:ind w:firstLine="440"/>
      <w:jc w:val="both"/>
    </w:pPr>
    <w:rPr>
      <w:snapToGrid w:val="0"/>
      <w:sz w:val="18"/>
    </w:rPr>
  </w:style>
  <w:style w:type="paragraph" w:customStyle="1" w:styleId="BodyText21">
    <w:name w:val="Body Text 21"/>
    <w:basedOn w:val="a4"/>
    <w:rsid w:val="00783DD9"/>
    <w:pPr>
      <w:widowControl w:val="0"/>
      <w:autoSpaceDE w:val="0"/>
      <w:autoSpaceDN w:val="0"/>
      <w:adjustRightInd w:val="0"/>
      <w:jc w:val="both"/>
    </w:pPr>
    <w:rPr>
      <w:rFonts w:ascii="Arial" w:hAnsi="Arial" w:cs="Arial"/>
      <w:sz w:val="32"/>
      <w:szCs w:val="32"/>
    </w:rPr>
  </w:style>
  <w:style w:type="paragraph" w:customStyle="1" w:styleId="82">
    <w:name w:val="Обычный8"/>
    <w:rsid w:val="00783DD9"/>
    <w:pPr>
      <w:snapToGrid w:val="0"/>
      <w:spacing w:before="180" w:line="319" w:lineRule="auto"/>
      <w:ind w:firstLine="440"/>
      <w:jc w:val="both"/>
    </w:pPr>
    <w:rPr>
      <w:sz w:val="18"/>
    </w:rPr>
  </w:style>
  <w:style w:type="paragraph" w:customStyle="1" w:styleId="affffa">
    <w:name w:val="Знак Знак Знак"/>
    <w:basedOn w:val="a4"/>
    <w:rsid w:val="00783DD9"/>
    <w:rPr>
      <w:rFonts w:ascii="Verdana" w:hAnsi="Verdana" w:cs="Verdana"/>
      <w:lang w:val="en-US" w:eastAsia="en-US"/>
    </w:rPr>
  </w:style>
  <w:style w:type="paragraph" w:customStyle="1" w:styleId="Default">
    <w:name w:val="Default"/>
    <w:rsid w:val="00783DD9"/>
    <w:pPr>
      <w:autoSpaceDE w:val="0"/>
      <w:autoSpaceDN w:val="0"/>
      <w:adjustRightInd w:val="0"/>
    </w:pPr>
    <w:rPr>
      <w:color w:val="000000"/>
      <w:sz w:val="24"/>
      <w:szCs w:val="24"/>
    </w:rPr>
  </w:style>
  <w:style w:type="paragraph" w:customStyle="1" w:styleId="2f0">
    <w:name w:val="Знак Знак Знак2"/>
    <w:basedOn w:val="a4"/>
    <w:rsid w:val="00783DD9"/>
    <w:rPr>
      <w:rFonts w:ascii="Verdana" w:hAnsi="Verdana" w:cs="Verdana"/>
      <w:lang w:val="en-US" w:eastAsia="en-US"/>
    </w:rPr>
  </w:style>
  <w:style w:type="paragraph" w:customStyle="1" w:styleId="affffb">
    <w:name w:val="заголовок табл"/>
    <w:basedOn w:val="a4"/>
    <w:autoRedefine/>
    <w:rsid w:val="00783DD9"/>
    <w:pPr>
      <w:keepNext/>
      <w:suppressLineNumbers/>
      <w:tabs>
        <w:tab w:val="left" w:pos="1418"/>
        <w:tab w:val="right" w:pos="2268"/>
      </w:tabs>
      <w:jc w:val="center"/>
    </w:pPr>
    <w:rPr>
      <w:b/>
      <w:sz w:val="28"/>
      <w:szCs w:val="28"/>
    </w:rPr>
  </w:style>
  <w:style w:type="paragraph" w:customStyle="1" w:styleId="130">
    <w:name w:val="Обычный 13"/>
    <w:basedOn w:val="a4"/>
    <w:link w:val="136"/>
    <w:autoRedefine/>
    <w:rsid w:val="00783DD9"/>
    <w:pPr>
      <w:widowControl w:val="0"/>
      <w:tabs>
        <w:tab w:val="left" w:leader="dot" w:pos="9356"/>
      </w:tabs>
      <w:spacing w:line="360" w:lineRule="auto"/>
      <w:ind w:firstLine="567"/>
      <w:jc w:val="both"/>
    </w:pPr>
    <w:rPr>
      <w:sz w:val="28"/>
      <w:szCs w:val="28"/>
    </w:rPr>
  </w:style>
  <w:style w:type="character" w:customStyle="1" w:styleId="136">
    <w:name w:val="Обычный 13 Знак6"/>
    <w:link w:val="130"/>
    <w:rsid w:val="00783DD9"/>
    <w:rPr>
      <w:sz w:val="28"/>
      <w:szCs w:val="28"/>
    </w:rPr>
  </w:style>
  <w:style w:type="paragraph" w:customStyle="1" w:styleId="Iacaaiea">
    <w:name w:val="Iacaaiea"/>
    <w:basedOn w:val="a4"/>
    <w:rsid w:val="00783DD9"/>
    <w:pPr>
      <w:jc w:val="center"/>
    </w:pPr>
    <w:rPr>
      <w:sz w:val="24"/>
    </w:rPr>
  </w:style>
  <w:style w:type="paragraph" w:customStyle="1" w:styleId="affffc">
    <w:name w:val="подпись Знак"/>
    <w:basedOn w:val="a4"/>
    <w:rsid w:val="00783DD9"/>
    <w:pPr>
      <w:suppressLineNumbers/>
      <w:tabs>
        <w:tab w:val="right" w:pos="9072"/>
      </w:tabs>
      <w:spacing w:before="840"/>
    </w:pPr>
    <w:rPr>
      <w:sz w:val="24"/>
    </w:rPr>
  </w:style>
  <w:style w:type="character" w:customStyle="1" w:styleId="131">
    <w:name w:val="Обычный 13 Знак"/>
    <w:rsid w:val="00783DD9"/>
    <w:rPr>
      <w:snapToGrid w:val="0"/>
      <w:sz w:val="26"/>
      <w:szCs w:val="26"/>
    </w:rPr>
  </w:style>
  <w:style w:type="paragraph" w:customStyle="1" w:styleId="ConsPlusTitle">
    <w:name w:val="ConsPlusTitle"/>
    <w:uiPriority w:val="99"/>
    <w:rsid w:val="00783DD9"/>
    <w:pPr>
      <w:autoSpaceDE w:val="0"/>
      <w:autoSpaceDN w:val="0"/>
      <w:adjustRightInd w:val="0"/>
    </w:pPr>
    <w:rPr>
      <w:rFonts w:ascii="Arial" w:hAnsi="Arial" w:cs="Arial"/>
      <w:b/>
      <w:bCs/>
    </w:rPr>
  </w:style>
  <w:style w:type="paragraph" w:styleId="affffd">
    <w:name w:val="No Spacing"/>
    <w:link w:val="affffe"/>
    <w:uiPriority w:val="1"/>
    <w:qFormat/>
    <w:rsid w:val="00783DD9"/>
    <w:pPr>
      <w:spacing w:line="360" w:lineRule="auto"/>
      <w:ind w:right="851"/>
      <w:jc w:val="both"/>
    </w:pPr>
    <w:rPr>
      <w:rFonts w:ascii="Calibri" w:eastAsia="Calibri" w:hAnsi="Calibri"/>
      <w:sz w:val="22"/>
      <w:szCs w:val="22"/>
      <w:lang w:eastAsia="en-US"/>
    </w:rPr>
  </w:style>
  <w:style w:type="paragraph" w:customStyle="1" w:styleId="CM76">
    <w:name w:val="CM76"/>
    <w:basedOn w:val="a4"/>
    <w:next w:val="a4"/>
    <w:rsid w:val="00783DD9"/>
    <w:pPr>
      <w:widowControl w:val="0"/>
      <w:autoSpaceDE w:val="0"/>
      <w:autoSpaceDN w:val="0"/>
      <w:adjustRightInd w:val="0"/>
    </w:pPr>
    <w:rPr>
      <w:rFonts w:ascii="TTE1A887F8t00" w:hAnsi="TTE1A887F8t00"/>
      <w:sz w:val="24"/>
      <w:szCs w:val="24"/>
    </w:rPr>
  </w:style>
  <w:style w:type="paragraph" w:customStyle="1" w:styleId="CM19">
    <w:name w:val="CM19"/>
    <w:basedOn w:val="a4"/>
    <w:next w:val="a4"/>
    <w:rsid w:val="00783DD9"/>
    <w:pPr>
      <w:widowControl w:val="0"/>
      <w:autoSpaceDE w:val="0"/>
      <w:autoSpaceDN w:val="0"/>
      <w:adjustRightInd w:val="0"/>
      <w:spacing w:line="276" w:lineRule="atLeast"/>
    </w:pPr>
    <w:rPr>
      <w:rFonts w:ascii="TTE1A887F8t00" w:hAnsi="TTE1A887F8t00"/>
      <w:sz w:val="24"/>
      <w:szCs w:val="24"/>
    </w:rPr>
  </w:style>
  <w:style w:type="paragraph" w:customStyle="1" w:styleId="CM80">
    <w:name w:val="CM80"/>
    <w:basedOn w:val="a4"/>
    <w:next w:val="a4"/>
    <w:rsid w:val="00783DD9"/>
    <w:pPr>
      <w:widowControl w:val="0"/>
      <w:numPr>
        <w:numId w:val="9"/>
      </w:numPr>
      <w:tabs>
        <w:tab w:val="clear" w:pos="-357"/>
      </w:tabs>
      <w:autoSpaceDE w:val="0"/>
      <w:autoSpaceDN w:val="0"/>
      <w:adjustRightInd w:val="0"/>
      <w:ind w:left="0" w:firstLine="0"/>
    </w:pPr>
    <w:rPr>
      <w:rFonts w:ascii="TTE1A887F8t00" w:hAnsi="TTE1A887F8t00"/>
      <w:sz w:val="24"/>
      <w:szCs w:val="24"/>
    </w:rPr>
  </w:style>
  <w:style w:type="paragraph" w:customStyle="1" w:styleId="120">
    <w:name w:val="Стиль По ширине Междустр.интервал:  множитель 12 ин"/>
    <w:basedOn w:val="a4"/>
    <w:rsid w:val="00783DD9"/>
    <w:pPr>
      <w:numPr>
        <w:numId w:val="4"/>
      </w:numPr>
    </w:pPr>
    <w:rPr>
      <w:sz w:val="24"/>
      <w:szCs w:val="24"/>
    </w:rPr>
  </w:style>
  <w:style w:type="paragraph" w:customStyle="1" w:styleId="afffff">
    <w:name w:val="_Список маркеров *"/>
    <w:basedOn w:val="a4"/>
    <w:rsid w:val="00783DD9"/>
    <w:pPr>
      <w:jc w:val="both"/>
    </w:pPr>
    <w:rPr>
      <w:sz w:val="24"/>
      <w:szCs w:val="24"/>
    </w:rPr>
  </w:style>
  <w:style w:type="paragraph" w:customStyle="1" w:styleId="afffff0">
    <w:name w:val="_Обычный"/>
    <w:basedOn w:val="a4"/>
    <w:link w:val="afffff1"/>
    <w:rsid w:val="00783DD9"/>
    <w:pPr>
      <w:ind w:firstLine="709"/>
      <w:jc w:val="both"/>
    </w:pPr>
    <w:rPr>
      <w:sz w:val="24"/>
    </w:rPr>
  </w:style>
  <w:style w:type="character" w:customStyle="1" w:styleId="afffff1">
    <w:name w:val="_Обычный Знак"/>
    <w:link w:val="afffff0"/>
    <w:rsid w:val="00783DD9"/>
    <w:rPr>
      <w:sz w:val="24"/>
    </w:rPr>
  </w:style>
  <w:style w:type="character" w:customStyle="1" w:styleId="title11">
    <w:name w:val="title11"/>
    <w:rsid w:val="00783DD9"/>
    <w:rPr>
      <w:strike w:val="0"/>
      <w:dstrike w:val="0"/>
      <w:color w:val="000000"/>
      <w:sz w:val="34"/>
      <w:szCs w:val="34"/>
      <w:u w:val="none"/>
      <w:effect w:val="none"/>
    </w:rPr>
  </w:style>
  <w:style w:type="character" w:customStyle="1" w:styleId="FontStyle18">
    <w:name w:val="Font Style18"/>
    <w:rsid w:val="00783DD9"/>
    <w:rPr>
      <w:rFonts w:ascii="Arial" w:hAnsi="Arial" w:cs="Arial"/>
      <w:sz w:val="22"/>
      <w:szCs w:val="22"/>
    </w:rPr>
  </w:style>
  <w:style w:type="character" w:customStyle="1" w:styleId="coordinates1">
    <w:name w:val="coordinates1"/>
    <w:rsid w:val="00783DD9"/>
    <w:rPr>
      <w:caps w:val="0"/>
    </w:rPr>
  </w:style>
  <w:style w:type="character" w:customStyle="1" w:styleId="geo-lat1">
    <w:name w:val="geo-lat1"/>
    <w:basedOn w:val="a5"/>
    <w:rsid w:val="00783DD9"/>
  </w:style>
  <w:style w:type="character" w:customStyle="1" w:styleId="geo-lon1">
    <w:name w:val="geo-lon1"/>
    <w:basedOn w:val="a5"/>
    <w:rsid w:val="00783DD9"/>
  </w:style>
  <w:style w:type="character" w:customStyle="1" w:styleId="geo-multi-punct1">
    <w:name w:val="geo-multi-punct1"/>
    <w:rsid w:val="00783DD9"/>
    <w:rPr>
      <w:vanish/>
      <w:webHidden w:val="0"/>
      <w:specVanish w:val="0"/>
    </w:rPr>
  </w:style>
  <w:style w:type="character" w:customStyle="1" w:styleId="b-pseudo-link">
    <w:name w:val="b-pseudo-link"/>
    <w:basedOn w:val="a5"/>
    <w:rsid w:val="00783DD9"/>
  </w:style>
  <w:style w:type="paragraph" w:styleId="z-">
    <w:name w:val="HTML Top of Form"/>
    <w:basedOn w:val="a4"/>
    <w:next w:val="a4"/>
    <w:link w:val="z-0"/>
    <w:hidden/>
    <w:uiPriority w:val="99"/>
    <w:unhideWhenUsed/>
    <w:rsid w:val="00783DD9"/>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783DD9"/>
    <w:rPr>
      <w:rFonts w:ascii="Arial" w:hAnsi="Arial"/>
      <w:vanish/>
      <w:sz w:val="16"/>
      <w:szCs w:val="16"/>
    </w:rPr>
  </w:style>
  <w:style w:type="character" w:customStyle="1" w:styleId="b-form-input">
    <w:name w:val="b-form-input"/>
    <w:basedOn w:val="a5"/>
    <w:rsid w:val="00783DD9"/>
  </w:style>
  <w:style w:type="character" w:customStyle="1" w:styleId="b-form-inputbox">
    <w:name w:val="b-form-input__box"/>
    <w:basedOn w:val="a5"/>
    <w:rsid w:val="00783DD9"/>
  </w:style>
  <w:style w:type="character" w:customStyle="1" w:styleId="b-form-button">
    <w:name w:val="b-form-button"/>
    <w:basedOn w:val="a5"/>
    <w:rsid w:val="00783DD9"/>
  </w:style>
  <w:style w:type="character" w:customStyle="1" w:styleId="b-form-buttontext">
    <w:name w:val="b-form-button__text"/>
    <w:basedOn w:val="a5"/>
    <w:rsid w:val="00783DD9"/>
  </w:style>
  <w:style w:type="paragraph" w:styleId="z-1">
    <w:name w:val="HTML Bottom of Form"/>
    <w:basedOn w:val="a4"/>
    <w:next w:val="a4"/>
    <w:link w:val="z-2"/>
    <w:hidden/>
    <w:uiPriority w:val="99"/>
    <w:unhideWhenUsed/>
    <w:rsid w:val="00783DD9"/>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783DD9"/>
    <w:rPr>
      <w:rFonts w:ascii="Arial" w:hAnsi="Arial"/>
      <w:vanish/>
      <w:sz w:val="16"/>
      <w:szCs w:val="16"/>
    </w:rPr>
  </w:style>
  <w:style w:type="character" w:customStyle="1" w:styleId="apple-converted-space">
    <w:name w:val="apple-converted-space"/>
    <w:basedOn w:val="a5"/>
    <w:rsid w:val="00783DD9"/>
  </w:style>
  <w:style w:type="paragraph" w:customStyle="1" w:styleId="afffff2">
    <w:name w:val="Знак Знак Знак Знак"/>
    <w:basedOn w:val="a4"/>
    <w:rsid w:val="00783DD9"/>
    <w:pPr>
      <w:widowControl w:val="0"/>
      <w:adjustRightInd w:val="0"/>
      <w:spacing w:before="100" w:beforeAutospacing="1" w:after="100" w:afterAutospacing="1" w:line="360" w:lineRule="atLeast"/>
      <w:jc w:val="both"/>
    </w:pPr>
    <w:rPr>
      <w:rFonts w:ascii="Tahoma" w:hAnsi="Tahoma"/>
      <w:lang w:val="en-US" w:eastAsia="en-US"/>
    </w:rPr>
  </w:style>
  <w:style w:type="character" w:customStyle="1" w:styleId="geo-lat">
    <w:name w:val="geo-lat"/>
    <w:basedOn w:val="a5"/>
    <w:rsid w:val="00783DD9"/>
  </w:style>
  <w:style w:type="character" w:customStyle="1" w:styleId="geo-lon">
    <w:name w:val="geo-lon"/>
    <w:basedOn w:val="a5"/>
    <w:rsid w:val="00783DD9"/>
  </w:style>
  <w:style w:type="paragraph" w:customStyle="1" w:styleId="1f">
    <w:name w:val="заголовок 1"/>
    <w:basedOn w:val="a4"/>
    <w:next w:val="a4"/>
    <w:link w:val="1f0"/>
    <w:rsid w:val="00783DD9"/>
    <w:pPr>
      <w:keepNext/>
      <w:ind w:firstLine="720"/>
      <w:jc w:val="both"/>
    </w:pPr>
    <w:rPr>
      <w:b/>
      <w:sz w:val="24"/>
    </w:rPr>
  </w:style>
  <w:style w:type="character" w:customStyle="1" w:styleId="1f0">
    <w:name w:val="заголовок 1 Знак"/>
    <w:basedOn w:val="a5"/>
    <w:link w:val="1f"/>
    <w:rsid w:val="00783DD9"/>
    <w:rPr>
      <w:b/>
      <w:sz w:val="24"/>
    </w:rPr>
  </w:style>
  <w:style w:type="paragraph" w:customStyle="1" w:styleId="font8">
    <w:name w:val="font8"/>
    <w:basedOn w:val="a4"/>
    <w:rsid w:val="00783DD9"/>
    <w:pPr>
      <w:spacing w:before="100" w:beforeAutospacing="1" w:after="100" w:afterAutospacing="1"/>
    </w:pPr>
    <w:rPr>
      <w:b/>
      <w:bCs/>
      <w:color w:val="000000"/>
      <w:sz w:val="24"/>
      <w:szCs w:val="24"/>
    </w:rPr>
  </w:style>
  <w:style w:type="paragraph" w:styleId="afffff3">
    <w:name w:val="Body Text First Indent"/>
    <w:basedOn w:val="af"/>
    <w:link w:val="afffff4"/>
    <w:rsid w:val="00783DD9"/>
    <w:pPr>
      <w:framePr w:hSpace="0" w:wrap="auto" w:vAnchor="margin" w:hAnchor="text" w:xAlign="left" w:yAlign="inline"/>
      <w:spacing w:after="120"/>
      <w:ind w:firstLine="210"/>
      <w:jc w:val="left"/>
    </w:pPr>
    <w:rPr>
      <w:sz w:val="20"/>
    </w:rPr>
  </w:style>
  <w:style w:type="character" w:customStyle="1" w:styleId="afffff4">
    <w:name w:val="Красная строка Знак"/>
    <w:basedOn w:val="26"/>
    <w:link w:val="afffff3"/>
    <w:rsid w:val="00783DD9"/>
    <w:rPr>
      <w:sz w:val="28"/>
    </w:rPr>
  </w:style>
  <w:style w:type="paragraph" w:customStyle="1" w:styleId="Web">
    <w:name w:val="Обычный (Web)"/>
    <w:aliases w:val="Обычный (веб)1,Обычный (веб)2,Обычный (веб)3,Обычный (веб)31"/>
    <w:basedOn w:val="a4"/>
    <w:rsid w:val="00783DD9"/>
    <w:pPr>
      <w:spacing w:before="100" w:after="100"/>
      <w:jc w:val="both"/>
    </w:pPr>
    <w:rPr>
      <w:rFonts w:ascii="Verdana" w:hAnsi="Verdana"/>
      <w:color w:val="000000"/>
      <w:sz w:val="24"/>
    </w:rPr>
  </w:style>
  <w:style w:type="character" w:customStyle="1" w:styleId="affc">
    <w:name w:val="Обычный (веб) Знак"/>
    <w:aliases w:val="Обычный (Web)1 Знак,Обычный (веб) Знак1 Знак,Обычный (веб) Знак Знак Знак"/>
    <w:link w:val="affb"/>
    <w:rsid w:val="00D56DFC"/>
    <w:rPr>
      <w:sz w:val="24"/>
      <w:szCs w:val="24"/>
    </w:rPr>
  </w:style>
  <w:style w:type="paragraph" w:customStyle="1" w:styleId="240">
    <w:name w:val="Основной текст 24"/>
    <w:basedOn w:val="a4"/>
    <w:rsid w:val="005C35A0"/>
    <w:pPr>
      <w:spacing w:before="120" w:line="320" w:lineRule="exact"/>
      <w:ind w:firstLine="709"/>
      <w:jc w:val="both"/>
    </w:pPr>
    <w:rPr>
      <w:sz w:val="24"/>
    </w:rPr>
  </w:style>
  <w:style w:type="character" w:customStyle="1" w:styleId="aff">
    <w:name w:val="Шапка Знак"/>
    <w:basedOn w:val="a5"/>
    <w:link w:val="afe"/>
    <w:rsid w:val="00033A7E"/>
    <w:rPr>
      <w:rFonts w:ascii="Arial" w:hAnsi="Arial" w:cs="Arial"/>
      <w:b/>
    </w:rPr>
  </w:style>
  <w:style w:type="table" w:styleId="1f1">
    <w:name w:val="Table Grid 1"/>
    <w:basedOn w:val="a6"/>
    <w:rsid w:val="00033A7E"/>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fff5">
    <w:name w:val="Placeholder Text"/>
    <w:uiPriority w:val="99"/>
    <w:semiHidden/>
    <w:rsid w:val="00033A7E"/>
    <w:rPr>
      <w:color w:val="808080"/>
    </w:rPr>
  </w:style>
  <w:style w:type="character" w:customStyle="1" w:styleId="1f2">
    <w:name w:val="Текст примечания Знак1"/>
    <w:uiPriority w:val="99"/>
    <w:semiHidden/>
    <w:rsid w:val="00033A7E"/>
    <w:rPr>
      <w:rFonts w:ascii="Times New Roman" w:eastAsia="Times New Roman" w:hAnsi="Times New Roman" w:cs="Times New Roman"/>
      <w:sz w:val="20"/>
      <w:szCs w:val="20"/>
      <w:lang w:eastAsia="ru-RU"/>
    </w:rPr>
  </w:style>
  <w:style w:type="character" w:customStyle="1" w:styleId="213">
    <w:name w:val="Основной текст 2 Знак1"/>
    <w:aliases w:val="Надин стиль Знак1"/>
    <w:uiPriority w:val="99"/>
    <w:semiHidden/>
    <w:rsid w:val="00033A7E"/>
    <w:rPr>
      <w:rFonts w:ascii="Times New Roman" w:eastAsia="Times New Roman" w:hAnsi="Times New Roman" w:cs="Times New Roman"/>
      <w:sz w:val="24"/>
      <w:szCs w:val="24"/>
      <w:lang w:eastAsia="ru-RU"/>
    </w:rPr>
  </w:style>
  <w:style w:type="character" w:customStyle="1" w:styleId="313">
    <w:name w:val="Основной текст 3 Знак1"/>
    <w:uiPriority w:val="99"/>
    <w:semiHidden/>
    <w:rsid w:val="00033A7E"/>
    <w:rPr>
      <w:rFonts w:ascii="Times New Roman" w:eastAsia="Times New Roman" w:hAnsi="Times New Roman" w:cs="Times New Roman"/>
      <w:sz w:val="16"/>
      <w:szCs w:val="16"/>
      <w:lang w:eastAsia="ru-RU"/>
    </w:rPr>
  </w:style>
  <w:style w:type="character" w:customStyle="1" w:styleId="1f3">
    <w:name w:val="Текст Знак1"/>
    <w:aliases w:val="Текст Знак Знак Знак Знак Знак Знак Знак Знак Знак Знак Знак1,Òåêñò Çíàê Çíàê Çíàê Çíàê Çíàê Çíàê Çíàê Çíàê Çíàê Çíàê Знак1,Текст Знак Знак Знак Знàê Çíàê Çíàê Çíàê Çíàê Çíàê Çíàê Знак1"/>
    <w:uiPriority w:val="99"/>
    <w:semiHidden/>
    <w:rsid w:val="00033A7E"/>
    <w:rPr>
      <w:rFonts w:ascii="Consolas" w:eastAsia="Times New Roman" w:hAnsi="Consolas" w:cs="Times New Roman"/>
      <w:sz w:val="21"/>
      <w:szCs w:val="21"/>
      <w:lang w:eastAsia="ru-RU"/>
    </w:rPr>
  </w:style>
  <w:style w:type="character" w:customStyle="1" w:styleId="1f4">
    <w:name w:val="Тема примечания Знак1"/>
    <w:uiPriority w:val="99"/>
    <w:semiHidden/>
    <w:rsid w:val="00033A7E"/>
    <w:rPr>
      <w:rFonts w:ascii="Times New Roman" w:eastAsia="Times New Roman" w:hAnsi="Times New Roman" w:cs="Times New Roman"/>
      <w:b/>
      <w:bCs/>
      <w:sz w:val="20"/>
      <w:szCs w:val="20"/>
      <w:lang w:eastAsia="ru-RU"/>
    </w:rPr>
  </w:style>
  <w:style w:type="character" w:customStyle="1" w:styleId="1f5">
    <w:name w:val="Текст выноски Знак1"/>
    <w:semiHidden/>
    <w:rsid w:val="00033A7E"/>
    <w:rPr>
      <w:rFonts w:ascii="Tahoma" w:eastAsia="Times New Roman" w:hAnsi="Tahoma" w:cs="Tahoma"/>
      <w:sz w:val="16"/>
      <w:szCs w:val="16"/>
      <w:lang w:eastAsia="ru-RU"/>
    </w:rPr>
  </w:style>
  <w:style w:type="character" w:customStyle="1" w:styleId="ConsPlusNormal0">
    <w:name w:val="ConsPlusNormal Знак"/>
    <w:link w:val="ConsPlusNormal"/>
    <w:locked/>
    <w:rsid w:val="00033A7E"/>
    <w:rPr>
      <w:rFonts w:ascii="Arial" w:hAnsi="Arial" w:cs="Arial"/>
    </w:rPr>
  </w:style>
  <w:style w:type="paragraph" w:customStyle="1" w:styleId="xl504">
    <w:name w:val="xl504"/>
    <w:basedOn w:val="a4"/>
    <w:rsid w:val="00033A7E"/>
    <w:pPr>
      <w:spacing w:before="100" w:beforeAutospacing="1" w:after="100" w:afterAutospacing="1"/>
      <w:textAlignment w:val="center"/>
    </w:pPr>
    <w:rPr>
      <w:b/>
      <w:bCs/>
      <w:sz w:val="24"/>
      <w:szCs w:val="24"/>
    </w:rPr>
  </w:style>
  <w:style w:type="paragraph" w:customStyle="1" w:styleId="xl505">
    <w:name w:val="xl505"/>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06">
    <w:name w:val="xl506"/>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07">
    <w:name w:val="xl507"/>
    <w:basedOn w:val="a4"/>
    <w:rsid w:val="00033A7E"/>
    <w:pPr>
      <w:spacing w:before="100" w:beforeAutospacing="1" w:after="100" w:afterAutospacing="1"/>
      <w:textAlignment w:val="center"/>
    </w:pPr>
    <w:rPr>
      <w:sz w:val="24"/>
      <w:szCs w:val="24"/>
    </w:rPr>
  </w:style>
  <w:style w:type="paragraph" w:customStyle="1" w:styleId="xl508">
    <w:name w:val="xl508"/>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09">
    <w:name w:val="xl509"/>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0">
    <w:name w:val="xl510"/>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1">
    <w:name w:val="xl511"/>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2">
    <w:name w:val="xl512"/>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513">
    <w:name w:val="xl513"/>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514">
    <w:name w:val="xl514"/>
    <w:basedOn w:val="a4"/>
    <w:rsid w:val="00033A7E"/>
    <w:pPr>
      <w:spacing w:before="100" w:beforeAutospacing="1" w:after="100" w:afterAutospacing="1"/>
      <w:textAlignment w:val="center"/>
    </w:pPr>
    <w:rPr>
      <w:i/>
      <w:iCs/>
      <w:sz w:val="24"/>
      <w:szCs w:val="24"/>
    </w:rPr>
  </w:style>
  <w:style w:type="paragraph" w:customStyle="1" w:styleId="xl515">
    <w:name w:val="xl515"/>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6">
    <w:name w:val="xl516"/>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7">
    <w:name w:val="xl517"/>
    <w:basedOn w:val="a4"/>
    <w:rsid w:val="00033A7E"/>
    <w:pPr>
      <w:spacing w:before="100" w:beforeAutospacing="1" w:after="100" w:afterAutospacing="1"/>
      <w:jc w:val="center"/>
      <w:textAlignment w:val="center"/>
    </w:pPr>
    <w:rPr>
      <w:sz w:val="24"/>
      <w:szCs w:val="24"/>
    </w:rPr>
  </w:style>
  <w:style w:type="paragraph" w:customStyle="1" w:styleId="xl518">
    <w:name w:val="xl518"/>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519">
    <w:name w:val="xl519"/>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20">
    <w:name w:val="xl520"/>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521">
    <w:name w:val="xl521"/>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22">
    <w:name w:val="xl522"/>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23">
    <w:name w:val="xl523"/>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24">
    <w:name w:val="xl524"/>
    <w:basedOn w:val="a4"/>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525">
    <w:name w:val="xl525"/>
    <w:basedOn w:val="a4"/>
    <w:rsid w:val="00033A7E"/>
    <w:pPr>
      <w:spacing w:before="100" w:beforeAutospacing="1" w:after="100" w:afterAutospacing="1"/>
      <w:jc w:val="center"/>
      <w:textAlignment w:val="center"/>
    </w:pPr>
    <w:rPr>
      <w:sz w:val="24"/>
      <w:szCs w:val="24"/>
    </w:rPr>
  </w:style>
  <w:style w:type="paragraph" w:customStyle="1" w:styleId="xl526">
    <w:name w:val="xl526"/>
    <w:basedOn w:val="a4"/>
    <w:rsid w:val="00033A7E"/>
    <w:pPr>
      <w:spacing w:before="100" w:beforeAutospacing="1" w:after="100" w:afterAutospacing="1"/>
      <w:textAlignment w:val="center"/>
    </w:pPr>
    <w:rPr>
      <w:sz w:val="24"/>
      <w:szCs w:val="24"/>
    </w:rPr>
  </w:style>
  <w:style w:type="paragraph" w:customStyle="1" w:styleId="xl527">
    <w:name w:val="xl527"/>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28">
    <w:name w:val="xl528"/>
    <w:basedOn w:val="a4"/>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529">
    <w:name w:val="xl529"/>
    <w:basedOn w:val="a4"/>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24"/>
      <w:szCs w:val="24"/>
    </w:rPr>
  </w:style>
  <w:style w:type="paragraph" w:customStyle="1" w:styleId="xl530">
    <w:name w:val="xl530"/>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31">
    <w:name w:val="xl531"/>
    <w:basedOn w:val="a4"/>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532">
    <w:name w:val="xl532"/>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533">
    <w:name w:val="xl533"/>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534">
    <w:name w:val="xl534"/>
    <w:basedOn w:val="a4"/>
    <w:rsid w:val="00033A7E"/>
    <w:pPr>
      <w:spacing w:before="100" w:beforeAutospacing="1" w:after="100" w:afterAutospacing="1"/>
      <w:textAlignment w:val="center"/>
    </w:pPr>
    <w:rPr>
      <w:b/>
      <w:bCs/>
      <w:color w:val="FF0000"/>
      <w:sz w:val="24"/>
      <w:szCs w:val="24"/>
    </w:rPr>
  </w:style>
  <w:style w:type="paragraph" w:customStyle="1" w:styleId="xl535">
    <w:name w:val="xl535"/>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36">
    <w:name w:val="xl536"/>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37">
    <w:name w:val="xl537"/>
    <w:basedOn w:val="a4"/>
    <w:rsid w:val="00033A7E"/>
    <w:pPr>
      <w:spacing w:before="100" w:beforeAutospacing="1" w:after="100" w:afterAutospacing="1"/>
      <w:textAlignment w:val="center"/>
    </w:pPr>
    <w:rPr>
      <w:color w:val="FF0000"/>
      <w:sz w:val="24"/>
      <w:szCs w:val="24"/>
    </w:rPr>
  </w:style>
  <w:style w:type="paragraph" w:customStyle="1" w:styleId="xl538">
    <w:name w:val="xl538"/>
    <w:basedOn w:val="a4"/>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539">
    <w:name w:val="xl539"/>
    <w:basedOn w:val="a4"/>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rPr>
  </w:style>
  <w:style w:type="paragraph" w:customStyle="1" w:styleId="xl540">
    <w:name w:val="xl540"/>
    <w:basedOn w:val="a4"/>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541">
    <w:name w:val="xl541"/>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42">
    <w:name w:val="xl542"/>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43">
    <w:name w:val="xl543"/>
    <w:basedOn w:val="a4"/>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rPr>
  </w:style>
  <w:style w:type="paragraph" w:customStyle="1" w:styleId="xl544">
    <w:name w:val="xl544"/>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545">
    <w:name w:val="xl545"/>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46">
    <w:name w:val="xl546"/>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47">
    <w:name w:val="xl547"/>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48">
    <w:name w:val="xl548"/>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49">
    <w:name w:val="xl549"/>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50">
    <w:name w:val="xl550"/>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51">
    <w:name w:val="xl551"/>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52">
    <w:name w:val="xl552"/>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553">
    <w:name w:val="xl553"/>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554">
    <w:name w:val="xl554"/>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555">
    <w:name w:val="xl555"/>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556">
    <w:name w:val="xl556"/>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57">
    <w:name w:val="xl557"/>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558">
    <w:name w:val="xl558"/>
    <w:basedOn w:val="a4"/>
    <w:rsid w:val="00033A7E"/>
    <w:pPr>
      <w:shd w:val="clear" w:color="000000" w:fill="FFFFFF"/>
      <w:spacing w:before="100" w:beforeAutospacing="1" w:after="100" w:afterAutospacing="1"/>
      <w:jc w:val="center"/>
      <w:textAlignment w:val="center"/>
    </w:pPr>
    <w:rPr>
      <w:sz w:val="24"/>
      <w:szCs w:val="24"/>
    </w:rPr>
  </w:style>
  <w:style w:type="paragraph" w:customStyle="1" w:styleId="xl559">
    <w:name w:val="xl559"/>
    <w:basedOn w:val="a4"/>
    <w:rsid w:val="00033A7E"/>
    <w:pPr>
      <w:shd w:val="clear" w:color="000000" w:fill="FFFFFF"/>
      <w:spacing w:before="100" w:beforeAutospacing="1" w:after="100" w:afterAutospacing="1"/>
      <w:textAlignment w:val="center"/>
    </w:pPr>
    <w:rPr>
      <w:sz w:val="24"/>
      <w:szCs w:val="24"/>
    </w:rPr>
  </w:style>
  <w:style w:type="paragraph" w:customStyle="1" w:styleId="xl560">
    <w:name w:val="xl560"/>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561">
    <w:name w:val="xl561"/>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562">
    <w:name w:val="xl562"/>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563">
    <w:name w:val="xl563"/>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564">
    <w:name w:val="xl564"/>
    <w:basedOn w:val="a4"/>
    <w:rsid w:val="00033A7E"/>
    <w:pPr>
      <w:shd w:val="clear" w:color="000000" w:fill="FFC000"/>
      <w:spacing w:before="100" w:beforeAutospacing="1" w:after="100" w:afterAutospacing="1"/>
      <w:jc w:val="center"/>
      <w:textAlignment w:val="center"/>
    </w:pPr>
    <w:rPr>
      <w:sz w:val="24"/>
      <w:szCs w:val="24"/>
    </w:rPr>
  </w:style>
  <w:style w:type="paragraph" w:customStyle="1" w:styleId="xl565">
    <w:name w:val="xl565"/>
    <w:basedOn w:val="a4"/>
    <w:rsid w:val="00033A7E"/>
    <w:pPr>
      <w:shd w:val="clear" w:color="000000" w:fill="FFC000"/>
      <w:spacing w:before="100" w:beforeAutospacing="1" w:after="100" w:afterAutospacing="1"/>
      <w:textAlignment w:val="center"/>
    </w:pPr>
    <w:rPr>
      <w:sz w:val="24"/>
      <w:szCs w:val="24"/>
    </w:rPr>
  </w:style>
  <w:style w:type="paragraph" w:customStyle="1" w:styleId="xl566">
    <w:name w:val="xl566"/>
    <w:basedOn w:val="a4"/>
    <w:rsid w:val="00033A7E"/>
    <w:pPr>
      <w:shd w:val="clear" w:color="000000" w:fill="FFC000"/>
      <w:spacing w:before="100" w:beforeAutospacing="1" w:after="100" w:afterAutospacing="1"/>
      <w:jc w:val="center"/>
      <w:textAlignment w:val="center"/>
    </w:pPr>
    <w:rPr>
      <w:sz w:val="24"/>
      <w:szCs w:val="24"/>
    </w:rPr>
  </w:style>
  <w:style w:type="paragraph" w:customStyle="1" w:styleId="xl567">
    <w:name w:val="xl567"/>
    <w:basedOn w:val="a4"/>
    <w:rsid w:val="00033A7E"/>
    <w:pPr>
      <w:shd w:val="clear" w:color="000000" w:fill="FFC000"/>
      <w:spacing w:before="100" w:beforeAutospacing="1" w:after="100" w:afterAutospacing="1"/>
      <w:jc w:val="center"/>
      <w:textAlignment w:val="center"/>
    </w:pPr>
    <w:rPr>
      <w:sz w:val="24"/>
      <w:szCs w:val="24"/>
    </w:rPr>
  </w:style>
  <w:style w:type="paragraph" w:customStyle="1" w:styleId="xl568">
    <w:name w:val="xl568"/>
    <w:basedOn w:val="a4"/>
    <w:rsid w:val="00033A7E"/>
    <w:pPr>
      <w:shd w:val="clear" w:color="000000" w:fill="FFC000"/>
      <w:spacing w:before="100" w:beforeAutospacing="1" w:after="100" w:afterAutospacing="1"/>
      <w:textAlignment w:val="center"/>
    </w:pPr>
    <w:rPr>
      <w:sz w:val="24"/>
      <w:szCs w:val="24"/>
    </w:rPr>
  </w:style>
  <w:style w:type="paragraph" w:customStyle="1" w:styleId="xl569">
    <w:name w:val="xl569"/>
    <w:basedOn w:val="a4"/>
    <w:rsid w:val="00033A7E"/>
    <w:pPr>
      <w:shd w:val="clear" w:color="000000" w:fill="FFC000"/>
      <w:spacing w:before="100" w:beforeAutospacing="1" w:after="100" w:afterAutospacing="1"/>
      <w:textAlignment w:val="center"/>
    </w:pPr>
    <w:rPr>
      <w:sz w:val="24"/>
      <w:szCs w:val="24"/>
    </w:rPr>
  </w:style>
  <w:style w:type="paragraph" w:customStyle="1" w:styleId="xl570">
    <w:name w:val="xl570"/>
    <w:basedOn w:val="a4"/>
    <w:rsid w:val="00033A7E"/>
    <w:pPr>
      <w:shd w:val="clear" w:color="000000" w:fill="FFC000"/>
      <w:spacing w:before="100" w:beforeAutospacing="1" w:after="100" w:afterAutospacing="1"/>
      <w:jc w:val="center"/>
      <w:textAlignment w:val="center"/>
    </w:pPr>
    <w:rPr>
      <w:b/>
      <w:bCs/>
      <w:sz w:val="24"/>
      <w:szCs w:val="24"/>
    </w:rPr>
  </w:style>
  <w:style w:type="paragraph" w:customStyle="1" w:styleId="xl571">
    <w:name w:val="xl571"/>
    <w:basedOn w:val="a4"/>
    <w:rsid w:val="00033A7E"/>
    <w:pPr>
      <w:shd w:val="clear" w:color="000000" w:fill="FFC000"/>
      <w:spacing w:before="100" w:beforeAutospacing="1" w:after="100" w:afterAutospacing="1"/>
      <w:textAlignment w:val="center"/>
    </w:pPr>
    <w:rPr>
      <w:b/>
      <w:bCs/>
      <w:sz w:val="24"/>
      <w:szCs w:val="24"/>
    </w:rPr>
  </w:style>
  <w:style w:type="paragraph" w:customStyle="1" w:styleId="xl572">
    <w:name w:val="xl572"/>
    <w:basedOn w:val="a4"/>
    <w:rsid w:val="00033A7E"/>
    <w:pPr>
      <w:shd w:val="clear" w:color="000000" w:fill="FFC000"/>
      <w:spacing w:before="100" w:beforeAutospacing="1" w:after="100" w:afterAutospacing="1"/>
      <w:jc w:val="center"/>
      <w:textAlignment w:val="center"/>
    </w:pPr>
    <w:rPr>
      <w:b/>
      <w:bCs/>
      <w:sz w:val="24"/>
      <w:szCs w:val="24"/>
    </w:rPr>
  </w:style>
  <w:style w:type="paragraph" w:customStyle="1" w:styleId="xl573">
    <w:name w:val="xl573"/>
    <w:basedOn w:val="a4"/>
    <w:rsid w:val="00033A7E"/>
    <w:pPr>
      <w:shd w:val="clear" w:color="000000" w:fill="FFC000"/>
      <w:spacing w:before="100" w:beforeAutospacing="1" w:after="100" w:afterAutospacing="1"/>
      <w:jc w:val="center"/>
      <w:textAlignment w:val="center"/>
    </w:pPr>
    <w:rPr>
      <w:b/>
      <w:bCs/>
      <w:sz w:val="24"/>
      <w:szCs w:val="24"/>
    </w:rPr>
  </w:style>
  <w:style w:type="paragraph" w:customStyle="1" w:styleId="xl574">
    <w:name w:val="xl574"/>
    <w:basedOn w:val="a4"/>
    <w:rsid w:val="00033A7E"/>
    <w:pPr>
      <w:shd w:val="clear" w:color="000000" w:fill="FFC000"/>
      <w:spacing w:before="100" w:beforeAutospacing="1" w:after="100" w:afterAutospacing="1"/>
      <w:textAlignment w:val="center"/>
    </w:pPr>
    <w:rPr>
      <w:b/>
      <w:bCs/>
      <w:sz w:val="24"/>
      <w:szCs w:val="24"/>
    </w:rPr>
  </w:style>
  <w:style w:type="paragraph" w:customStyle="1" w:styleId="xl575">
    <w:name w:val="xl575"/>
    <w:basedOn w:val="a4"/>
    <w:rsid w:val="00033A7E"/>
    <w:pPr>
      <w:shd w:val="clear" w:color="000000" w:fill="FFC000"/>
      <w:spacing w:before="100" w:beforeAutospacing="1" w:after="100" w:afterAutospacing="1"/>
      <w:textAlignment w:val="center"/>
    </w:pPr>
    <w:rPr>
      <w:b/>
      <w:bCs/>
      <w:sz w:val="24"/>
      <w:szCs w:val="24"/>
    </w:rPr>
  </w:style>
  <w:style w:type="paragraph" w:customStyle="1" w:styleId="xl576">
    <w:name w:val="xl576"/>
    <w:basedOn w:val="a4"/>
    <w:rsid w:val="00033A7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sz w:val="24"/>
      <w:szCs w:val="24"/>
    </w:rPr>
  </w:style>
  <w:style w:type="paragraph" w:customStyle="1" w:styleId="xl577">
    <w:name w:val="xl577"/>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78">
    <w:name w:val="xl578"/>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579">
    <w:name w:val="xl579"/>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80">
    <w:name w:val="xl580"/>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81">
    <w:name w:val="xl581"/>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82">
    <w:name w:val="xl582"/>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83">
    <w:name w:val="xl583"/>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84">
    <w:name w:val="xl584"/>
    <w:basedOn w:val="a4"/>
    <w:rsid w:val="00033A7E"/>
    <w:pPr>
      <w:shd w:val="clear" w:color="000000" w:fill="FFFFFF"/>
      <w:spacing w:before="100" w:beforeAutospacing="1" w:after="100" w:afterAutospacing="1"/>
      <w:textAlignment w:val="center"/>
    </w:pPr>
    <w:rPr>
      <w:b/>
      <w:bCs/>
      <w:sz w:val="24"/>
      <w:szCs w:val="24"/>
    </w:rPr>
  </w:style>
  <w:style w:type="paragraph" w:customStyle="1" w:styleId="xl585">
    <w:name w:val="xl585"/>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86">
    <w:name w:val="xl586"/>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587">
    <w:name w:val="xl587"/>
    <w:basedOn w:val="a4"/>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588">
    <w:name w:val="xl588"/>
    <w:basedOn w:val="a4"/>
    <w:rsid w:val="00033A7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89">
    <w:name w:val="xl589"/>
    <w:basedOn w:val="a4"/>
    <w:rsid w:val="00033A7E"/>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90">
    <w:name w:val="xl590"/>
    <w:basedOn w:val="a4"/>
    <w:rsid w:val="00033A7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91">
    <w:name w:val="xl591"/>
    <w:basedOn w:val="a4"/>
    <w:rsid w:val="00033A7E"/>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92">
    <w:name w:val="xl592"/>
    <w:basedOn w:val="a4"/>
    <w:rsid w:val="00033A7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93">
    <w:name w:val="xl593"/>
    <w:basedOn w:val="a4"/>
    <w:rsid w:val="00033A7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94">
    <w:name w:val="xl594"/>
    <w:basedOn w:val="a4"/>
    <w:rsid w:val="00033A7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95">
    <w:name w:val="xl595"/>
    <w:basedOn w:val="a4"/>
    <w:rsid w:val="00033A7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96">
    <w:name w:val="xl596"/>
    <w:basedOn w:val="a4"/>
    <w:rsid w:val="00033A7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97">
    <w:name w:val="xl597"/>
    <w:basedOn w:val="a4"/>
    <w:rsid w:val="00033A7E"/>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98">
    <w:name w:val="xl598"/>
    <w:basedOn w:val="a4"/>
    <w:rsid w:val="00033A7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rvps4">
    <w:name w:val="rvps4"/>
    <w:basedOn w:val="a4"/>
    <w:rsid w:val="00033A7E"/>
    <w:pPr>
      <w:spacing w:before="100" w:beforeAutospacing="1" w:after="100" w:afterAutospacing="1"/>
    </w:pPr>
    <w:rPr>
      <w:sz w:val="24"/>
      <w:szCs w:val="24"/>
    </w:rPr>
  </w:style>
  <w:style w:type="character" w:customStyle="1" w:styleId="rvts6">
    <w:name w:val="rvts6"/>
    <w:basedOn w:val="a5"/>
    <w:rsid w:val="00033A7E"/>
  </w:style>
  <w:style w:type="numbering" w:styleId="afffff6">
    <w:name w:val="Outline List 3"/>
    <w:basedOn w:val="a7"/>
    <w:rsid w:val="00033A7E"/>
  </w:style>
  <w:style w:type="character" w:customStyle="1" w:styleId="afffff7">
    <w:name w:val="Цветовое выделение"/>
    <w:rsid w:val="00033A7E"/>
    <w:rPr>
      <w:b/>
      <w:bCs/>
      <w:color w:val="000080"/>
    </w:rPr>
  </w:style>
  <w:style w:type="paragraph" w:customStyle="1" w:styleId="Style13">
    <w:name w:val="Style13"/>
    <w:basedOn w:val="a4"/>
    <w:uiPriority w:val="99"/>
    <w:rsid w:val="00033A7E"/>
    <w:pPr>
      <w:widowControl w:val="0"/>
      <w:autoSpaceDE w:val="0"/>
      <w:autoSpaceDN w:val="0"/>
      <w:adjustRightInd w:val="0"/>
    </w:pPr>
    <w:rPr>
      <w:sz w:val="24"/>
      <w:szCs w:val="24"/>
    </w:rPr>
  </w:style>
  <w:style w:type="character" w:customStyle="1" w:styleId="FontStyle89">
    <w:name w:val="Font Style89"/>
    <w:uiPriority w:val="99"/>
    <w:rsid w:val="00033A7E"/>
    <w:rPr>
      <w:rFonts w:ascii="Times New Roman" w:hAnsi="Times New Roman" w:cs="Times New Roman"/>
      <w:sz w:val="22"/>
      <w:szCs w:val="22"/>
    </w:rPr>
  </w:style>
  <w:style w:type="character" w:styleId="HTML3">
    <w:name w:val="HTML Definition"/>
    <w:basedOn w:val="a5"/>
    <w:unhideWhenUsed/>
    <w:rsid w:val="00033A7E"/>
    <w:rPr>
      <w:i/>
      <w:iCs/>
    </w:rPr>
  </w:style>
  <w:style w:type="paragraph" w:customStyle="1" w:styleId="afffff8">
    <w:name w:val="Абзац"/>
    <w:basedOn w:val="35"/>
    <w:link w:val="afffff9"/>
    <w:uiPriority w:val="99"/>
    <w:rsid w:val="00354A3E"/>
    <w:pPr>
      <w:spacing w:line="340" w:lineRule="exact"/>
      <w:ind w:right="0" w:firstLine="567"/>
    </w:pPr>
    <w:rPr>
      <w:sz w:val="26"/>
    </w:rPr>
  </w:style>
  <w:style w:type="character" w:customStyle="1" w:styleId="afffff9">
    <w:name w:val="Абзац Знак"/>
    <w:link w:val="afffff8"/>
    <w:uiPriority w:val="99"/>
    <w:rsid w:val="00354A3E"/>
    <w:rPr>
      <w:sz w:val="26"/>
    </w:rPr>
  </w:style>
  <w:style w:type="paragraph" w:customStyle="1" w:styleId="250">
    <w:name w:val="Основной текст 25"/>
    <w:basedOn w:val="a4"/>
    <w:rsid w:val="001670F3"/>
    <w:pPr>
      <w:spacing w:before="120" w:line="320" w:lineRule="exact"/>
      <w:ind w:firstLine="709"/>
      <w:jc w:val="both"/>
    </w:pPr>
    <w:rPr>
      <w:sz w:val="24"/>
    </w:rPr>
  </w:style>
  <w:style w:type="paragraph" w:customStyle="1" w:styleId="1f6">
    <w:name w:val="Знак Знак Знак1"/>
    <w:basedOn w:val="a4"/>
    <w:rsid w:val="001670F3"/>
    <w:rPr>
      <w:rFonts w:ascii="Verdana" w:hAnsi="Verdana" w:cs="Verdana"/>
      <w:lang w:val="en-US" w:eastAsia="en-US"/>
    </w:rPr>
  </w:style>
  <w:style w:type="paragraph" w:customStyle="1" w:styleId="xl63">
    <w:name w:val="xl63"/>
    <w:basedOn w:val="a4"/>
    <w:rsid w:val="00B90F51"/>
    <w:pPr>
      <w:spacing w:before="100" w:beforeAutospacing="1" w:after="100" w:afterAutospacing="1"/>
      <w:jc w:val="center"/>
      <w:textAlignment w:val="center"/>
    </w:pPr>
    <w:rPr>
      <w:b/>
      <w:bCs/>
      <w:sz w:val="24"/>
      <w:szCs w:val="24"/>
    </w:rPr>
  </w:style>
  <w:style w:type="paragraph" w:customStyle="1" w:styleId="xl64">
    <w:name w:val="xl64"/>
    <w:basedOn w:val="a4"/>
    <w:rsid w:val="00B90F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92">
    <w:name w:val="Обычный9"/>
    <w:rsid w:val="00AB6A4A"/>
    <w:pPr>
      <w:widowControl w:val="0"/>
      <w:snapToGrid w:val="0"/>
      <w:spacing w:line="300" w:lineRule="auto"/>
      <w:ind w:left="40" w:right="1000"/>
      <w:jc w:val="both"/>
    </w:pPr>
    <w:rPr>
      <w:sz w:val="24"/>
    </w:rPr>
  </w:style>
  <w:style w:type="paragraph" w:customStyle="1" w:styleId="My1">
    <w:name w:val="MyСтиль1 Знак Знак Знак Знак Знак Знак"/>
    <w:basedOn w:val="a4"/>
    <w:rsid w:val="00AB6A4A"/>
    <w:pPr>
      <w:jc w:val="center"/>
    </w:pPr>
    <w:rPr>
      <w:sz w:val="24"/>
      <w:szCs w:val="24"/>
      <w:lang w:val="en-US"/>
    </w:rPr>
  </w:style>
  <w:style w:type="paragraph" w:customStyle="1" w:styleId="afffffa">
    <w:name w:val="Содержимое таблицы"/>
    <w:basedOn w:val="a4"/>
    <w:rsid w:val="004971F7"/>
    <w:pPr>
      <w:suppressLineNumbers/>
    </w:pPr>
    <w:rPr>
      <w:sz w:val="24"/>
      <w:szCs w:val="24"/>
      <w:lang w:eastAsia="ar-SA"/>
    </w:rPr>
  </w:style>
  <w:style w:type="character" w:customStyle="1" w:styleId="affffe">
    <w:name w:val="Без интервала Знак"/>
    <w:link w:val="affffd"/>
    <w:uiPriority w:val="1"/>
    <w:locked/>
    <w:rsid w:val="005C565D"/>
    <w:rPr>
      <w:rFonts w:ascii="Calibri" w:eastAsia="Calibri" w:hAnsi="Calibri"/>
      <w:sz w:val="22"/>
      <w:szCs w:val="22"/>
      <w:lang w:eastAsia="en-US"/>
    </w:rPr>
  </w:style>
  <w:style w:type="paragraph" w:customStyle="1" w:styleId="font9">
    <w:name w:val="font9"/>
    <w:basedOn w:val="a4"/>
    <w:rsid w:val="0096071E"/>
    <w:pPr>
      <w:spacing w:before="100" w:beforeAutospacing="1" w:after="100" w:afterAutospacing="1"/>
    </w:pPr>
    <w:rPr>
      <w:color w:val="000000"/>
      <w:sz w:val="24"/>
      <w:szCs w:val="24"/>
    </w:rPr>
  </w:style>
  <w:style w:type="paragraph" w:customStyle="1" w:styleId="font10">
    <w:name w:val="font10"/>
    <w:basedOn w:val="a4"/>
    <w:rsid w:val="0096071E"/>
    <w:pPr>
      <w:spacing w:before="100" w:beforeAutospacing="1" w:after="100" w:afterAutospacing="1"/>
    </w:pPr>
    <w:rPr>
      <w:b/>
      <w:bCs/>
      <w:color w:val="000000"/>
      <w:sz w:val="24"/>
      <w:szCs w:val="24"/>
    </w:rPr>
  </w:style>
  <w:style w:type="paragraph" w:customStyle="1" w:styleId="font11">
    <w:name w:val="font11"/>
    <w:basedOn w:val="a4"/>
    <w:rsid w:val="0096071E"/>
    <w:pPr>
      <w:spacing w:before="100" w:beforeAutospacing="1" w:after="100" w:afterAutospacing="1"/>
    </w:pPr>
    <w:rPr>
      <w:color w:val="000000"/>
      <w:sz w:val="24"/>
      <w:szCs w:val="24"/>
    </w:rPr>
  </w:style>
  <w:style w:type="paragraph" w:customStyle="1" w:styleId="font12">
    <w:name w:val="font12"/>
    <w:basedOn w:val="a4"/>
    <w:rsid w:val="0096071E"/>
    <w:pPr>
      <w:spacing w:before="100" w:beforeAutospacing="1" w:after="100" w:afterAutospacing="1"/>
    </w:pPr>
    <w:rPr>
      <w:b/>
      <w:bCs/>
      <w:color w:val="000000"/>
      <w:sz w:val="24"/>
      <w:szCs w:val="24"/>
    </w:rPr>
  </w:style>
  <w:style w:type="paragraph" w:customStyle="1" w:styleId="font13">
    <w:name w:val="font13"/>
    <w:basedOn w:val="a4"/>
    <w:uiPriority w:val="99"/>
    <w:rsid w:val="0096071E"/>
    <w:pPr>
      <w:spacing w:before="100" w:beforeAutospacing="1" w:after="100" w:afterAutospacing="1"/>
    </w:pPr>
    <w:rPr>
      <w:color w:val="000000"/>
    </w:rPr>
  </w:style>
  <w:style w:type="paragraph" w:customStyle="1" w:styleId="font14">
    <w:name w:val="font14"/>
    <w:basedOn w:val="a4"/>
    <w:uiPriority w:val="99"/>
    <w:rsid w:val="0096071E"/>
    <w:pPr>
      <w:spacing w:before="100" w:beforeAutospacing="1" w:after="100" w:afterAutospacing="1"/>
    </w:pPr>
    <w:rPr>
      <w:color w:val="000000"/>
    </w:rPr>
  </w:style>
  <w:style w:type="paragraph" w:customStyle="1" w:styleId="260">
    <w:name w:val="Основной текст 26"/>
    <w:basedOn w:val="a4"/>
    <w:rsid w:val="008A5895"/>
    <w:pPr>
      <w:spacing w:before="120" w:line="320" w:lineRule="exact"/>
      <w:ind w:firstLine="709"/>
      <w:jc w:val="both"/>
    </w:pPr>
    <w:rPr>
      <w:sz w:val="24"/>
    </w:rPr>
  </w:style>
  <w:style w:type="character" w:styleId="afffffb">
    <w:name w:val="line number"/>
    <w:unhideWhenUsed/>
    <w:rsid w:val="008A5895"/>
  </w:style>
  <w:style w:type="paragraph" w:customStyle="1" w:styleId="Textbody">
    <w:name w:val="Text body"/>
    <w:basedOn w:val="a4"/>
    <w:rsid w:val="008A5895"/>
    <w:pPr>
      <w:widowControl w:val="0"/>
      <w:suppressAutoHyphens/>
      <w:autoSpaceDN w:val="0"/>
      <w:spacing w:after="120"/>
      <w:textAlignment w:val="baseline"/>
    </w:pPr>
    <w:rPr>
      <w:rFonts w:eastAsia="Lucida Sans Unicode" w:cs="Tahoma"/>
      <w:kern w:val="3"/>
      <w:sz w:val="24"/>
      <w:szCs w:val="24"/>
    </w:rPr>
  </w:style>
  <w:style w:type="paragraph" w:customStyle="1" w:styleId="Standard">
    <w:name w:val="Standard"/>
    <w:rsid w:val="008A5895"/>
    <w:pPr>
      <w:widowControl w:val="0"/>
      <w:suppressAutoHyphens/>
      <w:autoSpaceDN w:val="0"/>
      <w:textAlignment w:val="baseline"/>
    </w:pPr>
    <w:rPr>
      <w:rFonts w:eastAsia="Lucida Sans Unicode" w:cs="Tahoma"/>
      <w:kern w:val="3"/>
      <w:sz w:val="24"/>
      <w:szCs w:val="24"/>
    </w:rPr>
  </w:style>
  <w:style w:type="numbering" w:customStyle="1" w:styleId="WW8Num5">
    <w:name w:val="WW8Num5"/>
    <w:basedOn w:val="a7"/>
    <w:rsid w:val="008A5895"/>
    <w:pPr>
      <w:numPr>
        <w:numId w:val="10"/>
      </w:numPr>
    </w:pPr>
  </w:style>
  <w:style w:type="paragraph" w:customStyle="1" w:styleId="214">
    <w:name w:val="Основной текст с отступом 21"/>
    <w:basedOn w:val="Standard"/>
    <w:rsid w:val="008A5895"/>
    <w:pPr>
      <w:spacing w:line="360" w:lineRule="auto"/>
      <w:ind w:firstLine="900"/>
      <w:jc w:val="center"/>
    </w:pPr>
    <w:rPr>
      <w:b/>
      <w:bCs/>
      <w:sz w:val="32"/>
    </w:rPr>
  </w:style>
  <w:style w:type="paragraph" w:customStyle="1" w:styleId="53">
    <w:name w:val="Знак5 Знак Знак Знак"/>
    <w:basedOn w:val="a4"/>
    <w:rsid w:val="008A5895"/>
    <w:pPr>
      <w:spacing w:after="160" w:line="240" w:lineRule="exact"/>
    </w:pPr>
    <w:rPr>
      <w:rFonts w:ascii="Verdana" w:hAnsi="Verdana"/>
      <w:lang w:val="en-US" w:eastAsia="en-US"/>
    </w:rPr>
  </w:style>
  <w:style w:type="character" w:styleId="afffffc">
    <w:name w:val="Intense Emphasis"/>
    <w:basedOn w:val="a5"/>
    <w:uiPriority w:val="21"/>
    <w:qFormat/>
    <w:rsid w:val="003B6517"/>
    <w:rPr>
      <w:b/>
      <w:bCs/>
      <w:i/>
      <w:iCs/>
      <w:color w:val="4F81BD" w:themeColor="accent1"/>
    </w:rPr>
  </w:style>
  <w:style w:type="character" w:customStyle="1" w:styleId="afffffd">
    <w:name w:val="Основной текст_"/>
    <w:basedOn w:val="a5"/>
    <w:link w:val="2f1"/>
    <w:locked/>
    <w:rsid w:val="003B6517"/>
    <w:rPr>
      <w:rFonts w:ascii="Verdana" w:hAnsi="Verdana" w:cs="Verdana"/>
      <w:b/>
      <w:bCs/>
      <w:spacing w:val="-7"/>
      <w:sz w:val="21"/>
      <w:szCs w:val="21"/>
      <w:shd w:val="clear" w:color="auto" w:fill="FFFFFF"/>
    </w:rPr>
  </w:style>
  <w:style w:type="paragraph" w:customStyle="1" w:styleId="2f1">
    <w:name w:val="Основной текст2"/>
    <w:basedOn w:val="a4"/>
    <w:link w:val="afffffd"/>
    <w:rsid w:val="003B6517"/>
    <w:pPr>
      <w:widowControl w:val="0"/>
      <w:shd w:val="clear" w:color="auto" w:fill="FFFFFF"/>
      <w:spacing w:line="341" w:lineRule="exact"/>
      <w:ind w:hanging="1180"/>
      <w:jc w:val="right"/>
    </w:pPr>
    <w:rPr>
      <w:rFonts w:ascii="Verdana" w:hAnsi="Verdana" w:cs="Verdana"/>
      <w:b/>
      <w:bCs/>
      <w:spacing w:val="-7"/>
      <w:sz w:val="21"/>
      <w:szCs w:val="21"/>
    </w:rPr>
  </w:style>
  <w:style w:type="character" w:customStyle="1" w:styleId="TimesNewRoman0">
    <w:name w:val="Основной текст + Times New Roman"/>
    <w:aliases w:val="Не полужирный,Интервал 0 pt"/>
    <w:basedOn w:val="afffffd"/>
    <w:uiPriority w:val="99"/>
    <w:rsid w:val="003B6517"/>
    <w:rPr>
      <w:rFonts w:ascii="Times New Roman" w:hAnsi="Times New Roman" w:cs="Times New Roman"/>
      <w:b/>
      <w:bCs/>
      <w:color w:val="000000"/>
      <w:spacing w:val="2"/>
      <w:w w:val="100"/>
      <w:position w:val="0"/>
      <w:sz w:val="21"/>
      <w:szCs w:val="21"/>
      <w:u w:val="none"/>
      <w:shd w:val="clear" w:color="auto" w:fill="FFFFFF"/>
      <w:lang w:val="ru-RU"/>
    </w:rPr>
  </w:style>
  <w:style w:type="paragraph" w:customStyle="1" w:styleId="Style45">
    <w:name w:val="Style45"/>
    <w:basedOn w:val="a4"/>
    <w:uiPriority w:val="99"/>
    <w:rsid w:val="003B6517"/>
    <w:pPr>
      <w:widowControl w:val="0"/>
      <w:autoSpaceDE w:val="0"/>
      <w:autoSpaceDN w:val="0"/>
      <w:adjustRightInd w:val="0"/>
    </w:pPr>
    <w:rPr>
      <w:sz w:val="24"/>
      <w:szCs w:val="24"/>
    </w:rPr>
  </w:style>
  <w:style w:type="character" w:customStyle="1" w:styleId="FontStyle82">
    <w:name w:val="Font Style82"/>
    <w:uiPriority w:val="99"/>
    <w:rsid w:val="003B6517"/>
    <w:rPr>
      <w:rFonts w:ascii="Times New Roman" w:hAnsi="Times New Roman" w:cs="Times New Roman"/>
      <w:sz w:val="32"/>
      <w:szCs w:val="32"/>
    </w:rPr>
  </w:style>
  <w:style w:type="character" w:customStyle="1" w:styleId="FontStyle88">
    <w:name w:val="Font Style88"/>
    <w:uiPriority w:val="99"/>
    <w:rsid w:val="003B6517"/>
    <w:rPr>
      <w:rFonts w:ascii="Times New Roman" w:hAnsi="Times New Roman" w:cs="Times New Roman"/>
      <w:sz w:val="26"/>
      <w:szCs w:val="26"/>
    </w:rPr>
  </w:style>
  <w:style w:type="paragraph" w:customStyle="1" w:styleId="xl761">
    <w:name w:val="xl76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762">
    <w:name w:val="xl762"/>
    <w:basedOn w:val="a4"/>
    <w:rsid w:val="003B6517"/>
    <w:pPr>
      <w:spacing w:before="100" w:beforeAutospacing="1" w:after="100" w:afterAutospacing="1"/>
      <w:jc w:val="center"/>
      <w:textAlignment w:val="center"/>
    </w:pPr>
    <w:rPr>
      <w:sz w:val="24"/>
      <w:szCs w:val="24"/>
    </w:rPr>
  </w:style>
  <w:style w:type="paragraph" w:customStyle="1" w:styleId="xl763">
    <w:name w:val="xl763"/>
    <w:basedOn w:val="a4"/>
    <w:rsid w:val="003B6517"/>
    <w:pPr>
      <w:spacing w:before="100" w:beforeAutospacing="1" w:after="100" w:afterAutospacing="1"/>
      <w:jc w:val="center"/>
      <w:textAlignment w:val="center"/>
    </w:pPr>
    <w:rPr>
      <w:b/>
      <w:bCs/>
      <w:sz w:val="24"/>
      <w:szCs w:val="24"/>
    </w:rPr>
  </w:style>
  <w:style w:type="paragraph" w:customStyle="1" w:styleId="xl764">
    <w:name w:val="xl76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65">
    <w:name w:val="xl76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66">
    <w:name w:val="xl766"/>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b/>
      <w:bCs/>
      <w:sz w:val="24"/>
      <w:szCs w:val="24"/>
    </w:rPr>
  </w:style>
  <w:style w:type="paragraph" w:customStyle="1" w:styleId="xl767">
    <w:name w:val="xl76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68">
    <w:name w:val="xl76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9">
    <w:name w:val="xl769"/>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textAlignment w:val="center"/>
    </w:pPr>
    <w:rPr>
      <w:sz w:val="24"/>
      <w:szCs w:val="24"/>
    </w:rPr>
  </w:style>
  <w:style w:type="paragraph" w:customStyle="1" w:styleId="xl770">
    <w:name w:val="xl77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1">
    <w:name w:val="xl771"/>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b/>
      <w:bCs/>
      <w:sz w:val="24"/>
      <w:szCs w:val="24"/>
    </w:rPr>
  </w:style>
  <w:style w:type="paragraph" w:customStyle="1" w:styleId="xl772">
    <w:name w:val="xl77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73">
    <w:name w:val="xl77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774">
    <w:name w:val="xl774"/>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sz w:val="24"/>
      <w:szCs w:val="24"/>
    </w:rPr>
  </w:style>
  <w:style w:type="paragraph" w:customStyle="1" w:styleId="xl775">
    <w:name w:val="xl775"/>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sz w:val="24"/>
      <w:szCs w:val="24"/>
    </w:rPr>
  </w:style>
  <w:style w:type="paragraph" w:customStyle="1" w:styleId="xl776">
    <w:name w:val="xl776"/>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textAlignment w:val="center"/>
    </w:pPr>
    <w:rPr>
      <w:b/>
      <w:bCs/>
      <w:sz w:val="24"/>
      <w:szCs w:val="24"/>
    </w:rPr>
  </w:style>
  <w:style w:type="paragraph" w:customStyle="1" w:styleId="xl777">
    <w:name w:val="xl77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778">
    <w:name w:val="xl77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9">
    <w:name w:val="xl77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0">
    <w:name w:val="xl780"/>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b/>
      <w:bCs/>
      <w:color w:val="FF0000"/>
      <w:sz w:val="24"/>
      <w:szCs w:val="24"/>
    </w:rPr>
  </w:style>
  <w:style w:type="numbering" w:customStyle="1" w:styleId="1f7">
    <w:name w:val="Нет списка1"/>
    <w:next w:val="a7"/>
    <w:uiPriority w:val="99"/>
    <w:semiHidden/>
    <w:unhideWhenUsed/>
    <w:rsid w:val="003B6517"/>
  </w:style>
  <w:style w:type="paragraph" w:customStyle="1" w:styleId="xl34">
    <w:name w:val="xl3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1f8">
    <w:name w:val="Основной текст1"/>
    <w:basedOn w:val="a4"/>
    <w:rsid w:val="003B6517"/>
    <w:pPr>
      <w:spacing w:before="60" w:after="60"/>
      <w:jc w:val="both"/>
    </w:pPr>
    <w:rPr>
      <w:rFonts w:ascii="Arial" w:hAnsi="Arial"/>
      <w:b/>
      <w:i/>
      <w:sz w:val="24"/>
      <w:lang w:val="en-US"/>
    </w:rPr>
  </w:style>
  <w:style w:type="paragraph" w:customStyle="1" w:styleId="a10">
    <w:name w:val="a1"/>
    <w:basedOn w:val="a4"/>
    <w:rsid w:val="003B6517"/>
    <w:pPr>
      <w:spacing w:before="100" w:beforeAutospacing="1" w:after="100" w:afterAutospacing="1"/>
    </w:pPr>
    <w:rPr>
      <w:sz w:val="24"/>
      <w:szCs w:val="24"/>
    </w:rPr>
  </w:style>
  <w:style w:type="paragraph" w:customStyle="1" w:styleId="a00">
    <w:name w:val="a0"/>
    <w:basedOn w:val="a4"/>
    <w:rsid w:val="003B6517"/>
    <w:pPr>
      <w:spacing w:before="100" w:beforeAutospacing="1" w:after="100" w:afterAutospacing="1"/>
    </w:pPr>
    <w:rPr>
      <w:sz w:val="24"/>
      <w:szCs w:val="24"/>
    </w:rPr>
  </w:style>
  <w:style w:type="paragraph" w:customStyle="1" w:styleId="afffffe">
    <w:name w:val="a"/>
    <w:basedOn w:val="a4"/>
    <w:rsid w:val="003B6517"/>
    <w:pPr>
      <w:spacing w:before="100" w:beforeAutospacing="1" w:after="100" w:afterAutospacing="1"/>
    </w:pPr>
    <w:rPr>
      <w:sz w:val="24"/>
      <w:szCs w:val="24"/>
    </w:rPr>
  </w:style>
  <w:style w:type="paragraph" w:customStyle="1" w:styleId="xl22">
    <w:name w:val="xl22"/>
    <w:basedOn w:val="a4"/>
    <w:semiHidden/>
    <w:rsid w:val="003B6517"/>
    <w:pPr>
      <w:spacing w:before="100" w:beforeAutospacing="1" w:after="100" w:afterAutospacing="1" w:line="360" w:lineRule="auto"/>
      <w:ind w:firstLine="709"/>
      <w:jc w:val="center"/>
    </w:pPr>
    <w:rPr>
      <w:rFonts w:ascii="Times New Roman CYR" w:hAnsi="Times New Roman CYR" w:cs="Times New Roman CYR"/>
      <w:sz w:val="24"/>
      <w:szCs w:val="24"/>
    </w:rPr>
  </w:style>
  <w:style w:type="paragraph" w:customStyle="1" w:styleId="affffff">
    <w:name w:val="Îáû÷íûé"/>
    <w:semiHidden/>
    <w:rsid w:val="003B6517"/>
    <w:rPr>
      <w:lang w:val="en-US"/>
    </w:rPr>
  </w:style>
  <w:style w:type="paragraph" w:customStyle="1" w:styleId="affffff0">
    <w:name w:val="Заглавие раздела"/>
    <w:basedOn w:val="22"/>
    <w:semiHidden/>
    <w:rsid w:val="003B6517"/>
    <w:pPr>
      <w:keepLines/>
      <w:numPr>
        <w:numId w:val="0"/>
      </w:numPr>
      <w:tabs>
        <w:tab w:val="clear" w:pos="1134"/>
        <w:tab w:val="num" w:pos="1440"/>
      </w:tabs>
      <w:spacing w:before="200" w:after="0" w:line="276" w:lineRule="auto"/>
      <w:ind w:left="1440" w:hanging="360"/>
      <w:jc w:val="left"/>
    </w:pPr>
    <w:rPr>
      <w:rFonts w:asciiTheme="majorHAnsi" w:eastAsiaTheme="majorEastAsia" w:hAnsiTheme="majorHAnsi" w:cstheme="majorBidi"/>
      <w:bCs/>
      <w:color w:val="4F81BD" w:themeColor="accent1"/>
      <w:sz w:val="26"/>
      <w:szCs w:val="26"/>
      <w:lang w:eastAsia="en-US"/>
    </w:rPr>
  </w:style>
  <w:style w:type="paragraph" w:customStyle="1" w:styleId="1f9">
    <w:name w:val="Заголовок_1 Знак"/>
    <w:basedOn w:val="a4"/>
    <w:link w:val="1fa"/>
    <w:semiHidden/>
    <w:rsid w:val="003B6517"/>
    <w:pPr>
      <w:spacing w:line="360" w:lineRule="auto"/>
      <w:ind w:firstLine="709"/>
      <w:jc w:val="center"/>
    </w:pPr>
    <w:rPr>
      <w:b/>
      <w:caps/>
      <w:sz w:val="24"/>
      <w:szCs w:val="24"/>
    </w:rPr>
  </w:style>
  <w:style w:type="character" w:customStyle="1" w:styleId="1fa">
    <w:name w:val="Заголовок_1 Знак Знак"/>
    <w:link w:val="1f9"/>
    <w:semiHidden/>
    <w:rsid w:val="003B6517"/>
    <w:rPr>
      <w:b/>
      <w:caps/>
      <w:sz w:val="24"/>
      <w:szCs w:val="24"/>
    </w:rPr>
  </w:style>
  <w:style w:type="paragraph" w:customStyle="1" w:styleId="affffff1">
    <w:name w:val="Неразрывный основной текст"/>
    <w:basedOn w:val="af"/>
    <w:semiHidden/>
    <w:rsid w:val="003B6517"/>
    <w:pPr>
      <w:keepNext/>
      <w:framePr w:hSpace="0" w:wrap="auto" w:vAnchor="margin" w:hAnchor="text" w:xAlign="left" w:yAlign="inline"/>
      <w:spacing w:after="240" w:line="240" w:lineRule="atLeast"/>
      <w:ind w:left="1080" w:firstLine="709"/>
      <w:jc w:val="both"/>
    </w:pPr>
    <w:rPr>
      <w:rFonts w:ascii="Arial" w:hAnsi="Arial" w:cs="Arial"/>
      <w:spacing w:val="-5"/>
      <w:sz w:val="20"/>
      <w:lang w:eastAsia="en-US"/>
    </w:rPr>
  </w:style>
  <w:style w:type="paragraph" w:customStyle="1" w:styleId="affffff2">
    <w:name w:val="Рисунок"/>
    <w:basedOn w:val="a4"/>
    <w:next w:val="af8"/>
    <w:rsid w:val="003B6517"/>
    <w:pPr>
      <w:keepNext/>
      <w:spacing w:line="360" w:lineRule="auto"/>
      <w:ind w:left="1080" w:firstLine="709"/>
      <w:jc w:val="both"/>
    </w:pPr>
    <w:rPr>
      <w:rFonts w:ascii="Arial" w:hAnsi="Arial" w:cs="Arial"/>
      <w:spacing w:val="-5"/>
      <w:lang w:eastAsia="en-US"/>
    </w:rPr>
  </w:style>
  <w:style w:type="paragraph" w:customStyle="1" w:styleId="affffff3">
    <w:name w:val="Название части"/>
    <w:basedOn w:val="a4"/>
    <w:semiHidden/>
    <w:rsid w:val="003B6517"/>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f4">
    <w:name w:val="Подзаголовок главы"/>
    <w:basedOn w:val="afff6"/>
    <w:semiHidden/>
    <w:rsid w:val="003B6517"/>
    <w:pPr>
      <w:keepNext/>
      <w:keepLines/>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f5">
    <w:name w:val="Название предприятия"/>
    <w:basedOn w:val="a4"/>
    <w:semiHidden/>
    <w:rsid w:val="003B6517"/>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1">
    <w:name w:val="Маркированный_1"/>
    <w:basedOn w:val="a4"/>
    <w:link w:val="1fb"/>
    <w:semiHidden/>
    <w:rsid w:val="003B6517"/>
    <w:pPr>
      <w:numPr>
        <w:ilvl w:val="1"/>
        <w:numId w:val="20"/>
      </w:numPr>
      <w:tabs>
        <w:tab w:val="clear" w:pos="2149"/>
        <w:tab w:val="left" w:pos="900"/>
      </w:tabs>
      <w:spacing w:line="360" w:lineRule="auto"/>
      <w:ind w:left="0" w:firstLine="720"/>
      <w:jc w:val="both"/>
    </w:pPr>
    <w:rPr>
      <w:sz w:val="24"/>
      <w:szCs w:val="24"/>
    </w:rPr>
  </w:style>
  <w:style w:type="character" w:customStyle="1" w:styleId="1fb">
    <w:name w:val="Маркированный_1 Знак"/>
    <w:link w:val="11"/>
    <w:semiHidden/>
    <w:rsid w:val="003B6517"/>
    <w:rPr>
      <w:sz w:val="24"/>
      <w:szCs w:val="24"/>
    </w:rPr>
  </w:style>
  <w:style w:type="paragraph" w:customStyle="1" w:styleId="affffff6">
    <w:name w:val="Текст таблицы"/>
    <w:basedOn w:val="a4"/>
    <w:semiHidden/>
    <w:rsid w:val="003B6517"/>
    <w:pPr>
      <w:spacing w:before="60" w:line="360" w:lineRule="auto"/>
      <w:ind w:firstLine="709"/>
      <w:jc w:val="both"/>
    </w:pPr>
    <w:rPr>
      <w:rFonts w:ascii="Arial" w:hAnsi="Arial" w:cs="Arial"/>
      <w:spacing w:val="-5"/>
      <w:sz w:val="16"/>
      <w:szCs w:val="16"/>
      <w:lang w:eastAsia="en-US"/>
    </w:rPr>
  </w:style>
  <w:style w:type="paragraph" w:customStyle="1" w:styleId="affffff7">
    <w:name w:val="Подчеркнутый"/>
    <w:basedOn w:val="a4"/>
    <w:link w:val="affffff8"/>
    <w:semiHidden/>
    <w:rsid w:val="003B6517"/>
    <w:pPr>
      <w:spacing w:line="360" w:lineRule="auto"/>
      <w:ind w:firstLine="709"/>
      <w:jc w:val="both"/>
    </w:pPr>
    <w:rPr>
      <w:sz w:val="24"/>
      <w:szCs w:val="24"/>
      <w:u w:val="single"/>
    </w:rPr>
  </w:style>
  <w:style w:type="character" w:customStyle="1" w:styleId="affffff8">
    <w:name w:val="Подчеркнутый Знак"/>
    <w:link w:val="affffff7"/>
    <w:semiHidden/>
    <w:rsid w:val="003B6517"/>
    <w:rPr>
      <w:sz w:val="24"/>
      <w:szCs w:val="24"/>
      <w:u w:val="single"/>
    </w:rPr>
  </w:style>
  <w:style w:type="paragraph" w:customStyle="1" w:styleId="affffff9">
    <w:name w:val="Название документа"/>
    <w:basedOn w:val="a4"/>
    <w:semiHidden/>
    <w:rsid w:val="003B6517"/>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fa">
    <w:name w:val="Нижний колонтитул (четный)"/>
    <w:basedOn w:val="aa"/>
    <w:semiHidden/>
    <w:rsid w:val="003B6517"/>
    <w:pPr>
      <w:keepLines/>
      <w:pBdr>
        <w:top w:val="single" w:sz="6" w:space="2" w:color="auto"/>
      </w:pBdr>
      <w:tabs>
        <w:tab w:val="clear" w:pos="4153"/>
        <w:tab w:val="clear" w:pos="8306"/>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fb">
    <w:name w:val="Нижний колонтитул (первый)"/>
    <w:basedOn w:val="aa"/>
    <w:semiHidden/>
    <w:rsid w:val="003B6517"/>
    <w:pPr>
      <w:keepLines/>
      <w:pBdr>
        <w:top w:val="single" w:sz="6" w:space="2" w:color="auto"/>
      </w:pBdr>
      <w:tabs>
        <w:tab w:val="clear" w:pos="4153"/>
        <w:tab w:val="clear" w:pos="8306"/>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fc">
    <w:name w:val="Нижний колонтитул (нечетный)"/>
    <w:basedOn w:val="aa"/>
    <w:semiHidden/>
    <w:rsid w:val="003B6517"/>
    <w:pPr>
      <w:keepLines/>
      <w:pBdr>
        <w:top w:val="single" w:sz="6" w:space="2" w:color="auto"/>
      </w:pBdr>
      <w:tabs>
        <w:tab w:val="clear" w:pos="4153"/>
        <w:tab w:val="clear" w:pos="8306"/>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styleId="54">
    <w:name w:val="List 5"/>
    <w:basedOn w:val="aff6"/>
    <w:rsid w:val="003B6517"/>
    <w:pPr>
      <w:widowControl/>
      <w:spacing w:after="240" w:line="240" w:lineRule="atLeast"/>
      <w:ind w:left="2880" w:hanging="360"/>
    </w:pPr>
    <w:rPr>
      <w:rFonts w:ascii="Arial" w:hAnsi="Arial" w:cs="Arial"/>
      <w:spacing w:val="-5"/>
      <w:lang w:eastAsia="en-US"/>
    </w:rPr>
  </w:style>
  <w:style w:type="paragraph" w:styleId="45">
    <w:name w:val="List Bullet 4"/>
    <w:basedOn w:val="a4"/>
    <w:autoRedefine/>
    <w:rsid w:val="003B6517"/>
    <w:pPr>
      <w:tabs>
        <w:tab w:val="num" w:pos="552"/>
      </w:tabs>
      <w:spacing w:after="240" w:line="240" w:lineRule="atLeast"/>
      <w:ind w:left="2520" w:hanging="552"/>
      <w:jc w:val="both"/>
    </w:pPr>
    <w:rPr>
      <w:rFonts w:ascii="Arial" w:hAnsi="Arial" w:cs="Arial"/>
      <w:spacing w:val="-5"/>
      <w:lang w:eastAsia="en-US"/>
    </w:rPr>
  </w:style>
  <w:style w:type="paragraph" w:styleId="55">
    <w:name w:val="List Bullet 5"/>
    <w:basedOn w:val="a4"/>
    <w:autoRedefine/>
    <w:rsid w:val="003B6517"/>
    <w:pPr>
      <w:tabs>
        <w:tab w:val="num" w:pos="552"/>
      </w:tabs>
      <w:spacing w:after="240" w:line="240" w:lineRule="atLeast"/>
      <w:ind w:left="2880" w:hanging="552"/>
      <w:jc w:val="both"/>
    </w:pPr>
    <w:rPr>
      <w:rFonts w:ascii="Arial" w:hAnsi="Arial" w:cs="Arial"/>
      <w:spacing w:val="-5"/>
      <w:lang w:eastAsia="en-US"/>
    </w:rPr>
  </w:style>
  <w:style w:type="paragraph" w:styleId="affffffd">
    <w:name w:val="List Continue"/>
    <w:basedOn w:val="aff6"/>
    <w:rsid w:val="003B6517"/>
    <w:pPr>
      <w:widowControl/>
      <w:spacing w:after="240" w:line="240" w:lineRule="atLeast"/>
      <w:ind w:left="1440" w:firstLine="0"/>
    </w:pPr>
    <w:rPr>
      <w:rFonts w:ascii="Arial" w:hAnsi="Arial" w:cs="Arial"/>
      <w:spacing w:val="-5"/>
      <w:lang w:eastAsia="en-US"/>
    </w:rPr>
  </w:style>
  <w:style w:type="paragraph" w:styleId="3b">
    <w:name w:val="List Continue 3"/>
    <w:basedOn w:val="affffffd"/>
    <w:rsid w:val="003B6517"/>
    <w:pPr>
      <w:ind w:left="2520"/>
    </w:pPr>
  </w:style>
  <w:style w:type="paragraph" w:styleId="56">
    <w:name w:val="List Continue 5"/>
    <w:basedOn w:val="affffffd"/>
    <w:rsid w:val="003B6517"/>
    <w:pPr>
      <w:ind w:left="3240"/>
    </w:pPr>
  </w:style>
  <w:style w:type="paragraph" w:styleId="2f2">
    <w:name w:val="List Number 2"/>
    <w:basedOn w:val="a"/>
    <w:rsid w:val="003B6517"/>
    <w:pPr>
      <w:numPr>
        <w:numId w:val="0"/>
      </w:numPr>
      <w:spacing w:after="240" w:line="240" w:lineRule="atLeast"/>
      <w:ind w:left="1800" w:hanging="360"/>
      <w:contextualSpacing w:val="0"/>
      <w:jc w:val="both"/>
    </w:pPr>
    <w:rPr>
      <w:rFonts w:ascii="Arial" w:hAnsi="Arial" w:cs="Arial"/>
      <w:spacing w:val="-5"/>
      <w:lang w:eastAsia="en-US"/>
    </w:rPr>
  </w:style>
  <w:style w:type="paragraph" w:styleId="3c">
    <w:name w:val="List Number 3"/>
    <w:basedOn w:val="a"/>
    <w:rsid w:val="003B6517"/>
    <w:pPr>
      <w:numPr>
        <w:numId w:val="0"/>
      </w:numPr>
      <w:tabs>
        <w:tab w:val="num" w:pos="720"/>
      </w:tabs>
      <w:spacing w:after="240" w:line="240" w:lineRule="atLeast"/>
      <w:ind w:left="2160" w:hanging="360"/>
      <w:contextualSpacing w:val="0"/>
      <w:jc w:val="both"/>
    </w:pPr>
    <w:rPr>
      <w:rFonts w:ascii="Arial" w:hAnsi="Arial" w:cs="Arial"/>
      <w:spacing w:val="-5"/>
      <w:lang w:eastAsia="en-US"/>
    </w:rPr>
  </w:style>
  <w:style w:type="paragraph" w:styleId="46">
    <w:name w:val="List Number 4"/>
    <w:basedOn w:val="a"/>
    <w:rsid w:val="003B6517"/>
    <w:pPr>
      <w:numPr>
        <w:numId w:val="0"/>
      </w:numPr>
      <w:spacing w:after="240" w:line="240" w:lineRule="atLeast"/>
      <w:ind w:left="2520" w:hanging="360"/>
      <w:contextualSpacing w:val="0"/>
      <w:jc w:val="both"/>
    </w:pPr>
    <w:rPr>
      <w:rFonts w:ascii="Arial" w:hAnsi="Arial" w:cs="Arial"/>
      <w:spacing w:val="-5"/>
      <w:lang w:eastAsia="en-US"/>
    </w:rPr>
  </w:style>
  <w:style w:type="paragraph" w:styleId="57">
    <w:name w:val="List Number 5"/>
    <w:basedOn w:val="a"/>
    <w:rsid w:val="003B6517"/>
    <w:pPr>
      <w:numPr>
        <w:numId w:val="0"/>
      </w:numPr>
      <w:spacing w:after="240" w:line="240" w:lineRule="atLeast"/>
      <w:ind w:left="2880" w:hanging="360"/>
      <w:contextualSpacing w:val="0"/>
      <w:jc w:val="both"/>
    </w:pPr>
    <w:rPr>
      <w:rFonts w:ascii="Arial" w:hAnsi="Arial" w:cs="Arial"/>
      <w:spacing w:val="-5"/>
      <w:lang w:eastAsia="en-US"/>
    </w:rPr>
  </w:style>
  <w:style w:type="paragraph" w:customStyle="1" w:styleId="affffffe">
    <w:name w:val="Подзаголовок части"/>
    <w:basedOn w:val="a4"/>
    <w:next w:val="af"/>
    <w:semiHidden/>
    <w:rsid w:val="003B6517"/>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f">
    <w:name w:val="Обратный адрес"/>
    <w:basedOn w:val="a4"/>
    <w:semiHidden/>
    <w:rsid w:val="003B6517"/>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f0">
    <w:name w:val="Название раздела"/>
    <w:basedOn w:val="a4"/>
    <w:next w:val="af"/>
    <w:semiHidden/>
    <w:rsid w:val="003B6517"/>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f1">
    <w:name w:val="Подзаголовок титульного листа"/>
    <w:basedOn w:val="a4"/>
    <w:next w:val="af"/>
    <w:semiHidden/>
    <w:rsid w:val="003B6517"/>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f2">
    <w:name w:val="Надстрочный"/>
    <w:semiHidden/>
    <w:rsid w:val="003B6517"/>
    <w:rPr>
      <w:b/>
      <w:bCs/>
      <w:vertAlign w:val="superscript"/>
    </w:rPr>
  </w:style>
  <w:style w:type="character" w:styleId="HTML4">
    <w:name w:val="HTML Sample"/>
    <w:rsid w:val="003B6517"/>
    <w:rPr>
      <w:rFonts w:ascii="Courier New" w:hAnsi="Courier New" w:cs="Courier New"/>
      <w:lang w:val="ru-RU"/>
    </w:rPr>
  </w:style>
  <w:style w:type="paragraph" w:styleId="2f3">
    <w:name w:val="envelope return"/>
    <w:basedOn w:val="a4"/>
    <w:rsid w:val="003B6517"/>
    <w:pPr>
      <w:spacing w:line="360" w:lineRule="auto"/>
      <w:ind w:left="1080" w:firstLine="709"/>
      <w:jc w:val="both"/>
    </w:pPr>
    <w:rPr>
      <w:rFonts w:ascii="Arial" w:hAnsi="Arial" w:cs="Arial"/>
      <w:spacing w:val="-5"/>
      <w:lang w:eastAsia="en-US"/>
    </w:rPr>
  </w:style>
  <w:style w:type="character" w:styleId="HTML5">
    <w:name w:val="HTML Variable"/>
    <w:rsid w:val="003B6517"/>
    <w:rPr>
      <w:i/>
      <w:iCs/>
      <w:lang w:val="ru-RU"/>
    </w:rPr>
  </w:style>
  <w:style w:type="character" w:styleId="HTML6">
    <w:name w:val="HTML Typewriter"/>
    <w:rsid w:val="003B6517"/>
    <w:rPr>
      <w:rFonts w:ascii="Courier New" w:hAnsi="Courier New" w:cs="Courier New"/>
      <w:sz w:val="20"/>
      <w:szCs w:val="20"/>
      <w:lang w:val="ru-RU"/>
    </w:rPr>
  </w:style>
  <w:style w:type="paragraph" w:styleId="afffffff3">
    <w:name w:val="Salutation"/>
    <w:basedOn w:val="a4"/>
    <w:next w:val="a4"/>
    <w:link w:val="afffffff4"/>
    <w:rsid w:val="003B6517"/>
    <w:pPr>
      <w:spacing w:line="360" w:lineRule="auto"/>
      <w:ind w:left="1080" w:firstLine="709"/>
      <w:jc w:val="both"/>
    </w:pPr>
    <w:rPr>
      <w:rFonts w:ascii="Arial" w:hAnsi="Arial" w:cs="Arial"/>
      <w:spacing w:val="-5"/>
      <w:lang w:eastAsia="en-US"/>
    </w:rPr>
  </w:style>
  <w:style w:type="character" w:customStyle="1" w:styleId="afffffff4">
    <w:name w:val="Приветствие Знак"/>
    <w:basedOn w:val="a5"/>
    <w:link w:val="afffffff3"/>
    <w:rsid w:val="003B6517"/>
    <w:rPr>
      <w:rFonts w:ascii="Arial" w:hAnsi="Arial" w:cs="Arial"/>
      <w:spacing w:val="-5"/>
      <w:lang w:eastAsia="en-US"/>
    </w:rPr>
  </w:style>
  <w:style w:type="paragraph" w:styleId="afffffff5">
    <w:name w:val="Closing"/>
    <w:basedOn w:val="a4"/>
    <w:link w:val="afffffff6"/>
    <w:rsid w:val="003B6517"/>
    <w:pPr>
      <w:spacing w:line="360" w:lineRule="auto"/>
      <w:ind w:left="4252" w:firstLine="709"/>
      <w:jc w:val="both"/>
    </w:pPr>
    <w:rPr>
      <w:rFonts w:ascii="Arial" w:hAnsi="Arial" w:cs="Arial"/>
      <w:spacing w:val="-5"/>
      <w:lang w:eastAsia="en-US"/>
    </w:rPr>
  </w:style>
  <w:style w:type="character" w:customStyle="1" w:styleId="afffffff6">
    <w:name w:val="Прощание Знак"/>
    <w:basedOn w:val="a5"/>
    <w:link w:val="afffffff5"/>
    <w:rsid w:val="003B6517"/>
    <w:rPr>
      <w:rFonts w:ascii="Arial" w:hAnsi="Arial" w:cs="Arial"/>
      <w:spacing w:val="-5"/>
      <w:lang w:eastAsia="en-US"/>
    </w:rPr>
  </w:style>
  <w:style w:type="paragraph" w:styleId="afffffff7">
    <w:name w:val="E-mail Signature"/>
    <w:basedOn w:val="a4"/>
    <w:link w:val="afffffff8"/>
    <w:rsid w:val="003B6517"/>
    <w:pPr>
      <w:spacing w:line="360" w:lineRule="auto"/>
      <w:ind w:left="1080" w:firstLine="709"/>
      <w:jc w:val="both"/>
    </w:pPr>
    <w:rPr>
      <w:rFonts w:ascii="Arial" w:hAnsi="Arial" w:cs="Arial"/>
      <w:spacing w:val="-5"/>
      <w:lang w:eastAsia="en-US"/>
    </w:rPr>
  </w:style>
  <w:style w:type="character" w:customStyle="1" w:styleId="afffffff8">
    <w:name w:val="Электронная подпись Знак"/>
    <w:basedOn w:val="a5"/>
    <w:link w:val="afffffff7"/>
    <w:rsid w:val="003B6517"/>
    <w:rPr>
      <w:rFonts w:ascii="Arial" w:hAnsi="Arial" w:cs="Arial"/>
      <w:spacing w:val="-5"/>
      <w:lang w:eastAsia="en-US"/>
    </w:rPr>
  </w:style>
  <w:style w:type="paragraph" w:customStyle="1" w:styleId="afffffff9">
    <w:name w:val="Обычный в таблице Знак"/>
    <w:basedOn w:val="a4"/>
    <w:link w:val="afffffffa"/>
    <w:semiHidden/>
    <w:rsid w:val="003B6517"/>
    <w:pPr>
      <w:spacing w:line="360" w:lineRule="auto"/>
      <w:ind w:firstLine="709"/>
      <w:jc w:val="both"/>
    </w:pPr>
    <w:rPr>
      <w:sz w:val="28"/>
      <w:szCs w:val="28"/>
    </w:rPr>
  </w:style>
  <w:style w:type="character" w:customStyle="1" w:styleId="1fc">
    <w:name w:val="Заголовок_1 Знак Знак Знак"/>
    <w:semiHidden/>
    <w:rsid w:val="003B6517"/>
    <w:rPr>
      <w:b/>
      <w:caps/>
      <w:sz w:val="24"/>
      <w:szCs w:val="24"/>
      <w:lang w:val="ru-RU" w:eastAsia="ru-RU" w:bidi="ar-SA"/>
    </w:rPr>
  </w:style>
  <w:style w:type="paragraph" w:customStyle="1" w:styleId="ConsTitle">
    <w:name w:val="ConsTitle"/>
    <w:semiHidden/>
    <w:rsid w:val="003B6517"/>
    <w:pPr>
      <w:widowControl w:val="0"/>
      <w:autoSpaceDE w:val="0"/>
      <w:autoSpaceDN w:val="0"/>
      <w:adjustRightInd w:val="0"/>
      <w:ind w:right="19772"/>
    </w:pPr>
    <w:rPr>
      <w:rFonts w:ascii="Arial" w:hAnsi="Arial" w:cs="Arial"/>
      <w:b/>
      <w:bCs/>
      <w:sz w:val="16"/>
      <w:szCs w:val="16"/>
    </w:rPr>
  </w:style>
  <w:style w:type="paragraph" w:customStyle="1" w:styleId="2f4">
    <w:name w:val="Стиль2"/>
    <w:basedOn w:val="a4"/>
    <w:next w:val="1a"/>
    <w:link w:val="2f5"/>
    <w:rsid w:val="003B6517"/>
    <w:pPr>
      <w:spacing w:line="360" w:lineRule="auto"/>
      <w:ind w:right="-8" w:firstLine="720"/>
      <w:jc w:val="center"/>
    </w:pPr>
    <w:rPr>
      <w:b/>
      <w:caps/>
      <w:sz w:val="24"/>
      <w:szCs w:val="24"/>
    </w:rPr>
  </w:style>
  <w:style w:type="numbering" w:styleId="111111">
    <w:name w:val="Outline List 2"/>
    <w:basedOn w:val="a7"/>
    <w:rsid w:val="003B6517"/>
    <w:pPr>
      <w:numPr>
        <w:numId w:val="27"/>
      </w:numPr>
    </w:pPr>
  </w:style>
  <w:style w:type="numbering" w:styleId="1ai">
    <w:name w:val="Outline List 1"/>
    <w:basedOn w:val="a7"/>
    <w:rsid w:val="003B6517"/>
    <w:pPr>
      <w:numPr>
        <w:numId w:val="28"/>
      </w:numPr>
    </w:pPr>
  </w:style>
  <w:style w:type="paragraph" w:customStyle="1" w:styleId="1fd">
    <w:name w:val="Заголовок1"/>
    <w:basedOn w:val="a4"/>
    <w:semiHidden/>
    <w:rsid w:val="003B6517"/>
    <w:pPr>
      <w:tabs>
        <w:tab w:val="left" w:pos="8460"/>
      </w:tabs>
      <w:spacing w:line="360" w:lineRule="auto"/>
      <w:ind w:firstLine="540"/>
      <w:jc w:val="center"/>
    </w:pPr>
    <w:rPr>
      <w:caps/>
      <w:sz w:val="24"/>
      <w:szCs w:val="24"/>
    </w:rPr>
  </w:style>
  <w:style w:type="paragraph" w:customStyle="1" w:styleId="afffffffb">
    <w:name w:val="База заголовка"/>
    <w:basedOn w:val="a4"/>
    <w:next w:val="af"/>
    <w:semiHidden/>
    <w:rsid w:val="003B6517"/>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c">
    <w:name w:val="Цитаты"/>
    <w:basedOn w:val="a4"/>
    <w:semiHidden/>
    <w:rsid w:val="003B6517"/>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lang w:eastAsia="en-US"/>
    </w:rPr>
  </w:style>
  <w:style w:type="paragraph" w:customStyle="1" w:styleId="afffffffd">
    <w:name w:val="Заголовок части"/>
    <w:basedOn w:val="a4"/>
    <w:semiHidden/>
    <w:rsid w:val="003B6517"/>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e">
    <w:name w:val="Заголовок главы"/>
    <w:basedOn w:val="a4"/>
    <w:semiHidden/>
    <w:rsid w:val="003B6517"/>
    <w:pPr>
      <w:spacing w:line="360" w:lineRule="auto"/>
      <w:ind w:firstLine="709"/>
      <w:jc w:val="center"/>
    </w:pPr>
    <w:rPr>
      <w:caps/>
      <w:sz w:val="24"/>
      <w:szCs w:val="24"/>
    </w:rPr>
  </w:style>
  <w:style w:type="paragraph" w:customStyle="1" w:styleId="affffffff">
    <w:name w:val="База сноски"/>
    <w:basedOn w:val="a4"/>
    <w:semiHidden/>
    <w:rsid w:val="003B6517"/>
    <w:pPr>
      <w:keepLines/>
      <w:spacing w:line="200" w:lineRule="atLeast"/>
      <w:ind w:left="1080" w:firstLine="709"/>
      <w:jc w:val="both"/>
    </w:pPr>
    <w:rPr>
      <w:rFonts w:ascii="Arial" w:hAnsi="Arial" w:cs="Arial"/>
      <w:spacing w:val="-5"/>
      <w:sz w:val="16"/>
      <w:szCs w:val="16"/>
      <w:lang w:eastAsia="en-US"/>
    </w:rPr>
  </w:style>
  <w:style w:type="paragraph" w:customStyle="1" w:styleId="affffffff0">
    <w:name w:val="Заголовок титульного листа"/>
    <w:basedOn w:val="afffffffb"/>
    <w:next w:val="a4"/>
    <w:semiHidden/>
    <w:rsid w:val="003B6517"/>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1">
    <w:name w:val="База верхнего колонтитула"/>
    <w:basedOn w:val="a4"/>
    <w:semiHidden/>
    <w:rsid w:val="003B6517"/>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f2">
    <w:name w:val="Верхний колонтитул (четный)"/>
    <w:basedOn w:val="a8"/>
    <w:semiHidden/>
    <w:rsid w:val="003B6517"/>
    <w:pPr>
      <w:keepLines/>
      <w:pBdr>
        <w:bottom w:val="single" w:sz="6" w:space="1" w:color="auto"/>
      </w:pBdr>
      <w:tabs>
        <w:tab w:val="clear" w:pos="4153"/>
        <w:tab w:val="clear" w:pos="8306"/>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f3">
    <w:name w:val="Верхний колонтитул (первый)"/>
    <w:basedOn w:val="a8"/>
    <w:semiHidden/>
    <w:rsid w:val="003B6517"/>
    <w:pPr>
      <w:keepLines/>
      <w:pBdr>
        <w:top w:val="single" w:sz="6" w:space="2" w:color="auto"/>
      </w:pBdr>
      <w:tabs>
        <w:tab w:val="clear" w:pos="4153"/>
        <w:tab w:val="clear" w:pos="8306"/>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f4">
    <w:name w:val="Верхний колонтитул (нечетный)"/>
    <w:basedOn w:val="a8"/>
    <w:semiHidden/>
    <w:rsid w:val="003B6517"/>
    <w:pPr>
      <w:keepLines/>
      <w:pBdr>
        <w:bottom w:val="single" w:sz="6" w:space="1" w:color="auto"/>
      </w:pBdr>
      <w:tabs>
        <w:tab w:val="clear" w:pos="4153"/>
        <w:tab w:val="clear" w:pos="8306"/>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f5">
    <w:name w:val="База указателя"/>
    <w:basedOn w:val="a4"/>
    <w:semiHidden/>
    <w:rsid w:val="003B6517"/>
    <w:pPr>
      <w:spacing w:line="240" w:lineRule="atLeast"/>
      <w:ind w:left="360" w:hanging="360"/>
      <w:jc w:val="both"/>
    </w:pPr>
    <w:rPr>
      <w:rFonts w:ascii="Arial" w:hAnsi="Arial" w:cs="Arial"/>
      <w:spacing w:val="-5"/>
      <w:sz w:val="18"/>
      <w:szCs w:val="18"/>
      <w:lang w:eastAsia="en-US"/>
    </w:rPr>
  </w:style>
  <w:style w:type="character" w:customStyle="1" w:styleId="affffffff6">
    <w:name w:val="Вступление"/>
    <w:semiHidden/>
    <w:rsid w:val="003B6517"/>
    <w:rPr>
      <w:rFonts w:ascii="Arial Black" w:hAnsi="Arial Black" w:cs="Arial Black"/>
      <w:spacing w:val="-4"/>
      <w:sz w:val="18"/>
      <w:szCs w:val="18"/>
    </w:rPr>
  </w:style>
  <w:style w:type="paragraph" w:customStyle="1" w:styleId="affffffff7">
    <w:name w:val="Заголовок таблицы"/>
    <w:basedOn w:val="a4"/>
    <w:semiHidden/>
    <w:rsid w:val="003B6517"/>
    <w:pPr>
      <w:spacing w:before="60" w:line="360" w:lineRule="auto"/>
      <w:ind w:firstLine="709"/>
      <w:jc w:val="center"/>
    </w:pPr>
    <w:rPr>
      <w:rFonts w:ascii="Arial Black" w:hAnsi="Arial Black" w:cs="Arial Black"/>
      <w:spacing w:val="-5"/>
      <w:sz w:val="16"/>
      <w:szCs w:val="16"/>
      <w:lang w:eastAsia="en-US"/>
    </w:rPr>
  </w:style>
  <w:style w:type="character" w:customStyle="1" w:styleId="affffffff8">
    <w:name w:val="Девиз"/>
    <w:semiHidden/>
    <w:rsid w:val="003B6517"/>
    <w:rPr>
      <w:i/>
      <w:iCs/>
      <w:spacing w:val="-6"/>
      <w:sz w:val="24"/>
      <w:szCs w:val="24"/>
      <w:lang w:val="ru-RU"/>
    </w:rPr>
  </w:style>
  <w:style w:type="paragraph" w:customStyle="1" w:styleId="affffffff9">
    <w:name w:val="База оглавления"/>
    <w:basedOn w:val="a4"/>
    <w:semiHidden/>
    <w:rsid w:val="003B6517"/>
    <w:pPr>
      <w:tabs>
        <w:tab w:val="right" w:leader="dot" w:pos="6480"/>
      </w:tabs>
      <w:spacing w:after="240" w:line="240" w:lineRule="atLeast"/>
      <w:ind w:firstLine="709"/>
      <w:jc w:val="both"/>
    </w:pPr>
    <w:rPr>
      <w:rFonts w:ascii="Arial" w:hAnsi="Arial" w:cs="Arial"/>
      <w:spacing w:val="-5"/>
      <w:lang w:eastAsia="en-US"/>
    </w:rPr>
  </w:style>
  <w:style w:type="paragraph" w:styleId="HTML7">
    <w:name w:val="HTML Address"/>
    <w:basedOn w:val="a4"/>
    <w:link w:val="HTML8"/>
    <w:rsid w:val="003B6517"/>
    <w:pPr>
      <w:spacing w:line="360" w:lineRule="auto"/>
      <w:ind w:left="1080" w:firstLine="709"/>
      <w:jc w:val="both"/>
    </w:pPr>
    <w:rPr>
      <w:rFonts w:ascii="Arial" w:hAnsi="Arial" w:cs="Arial"/>
      <w:i/>
      <w:iCs/>
      <w:spacing w:val="-5"/>
      <w:lang w:eastAsia="en-US"/>
    </w:rPr>
  </w:style>
  <w:style w:type="character" w:customStyle="1" w:styleId="HTML8">
    <w:name w:val="Адрес HTML Знак"/>
    <w:basedOn w:val="a5"/>
    <w:link w:val="HTML7"/>
    <w:rsid w:val="003B6517"/>
    <w:rPr>
      <w:rFonts w:ascii="Arial" w:hAnsi="Arial" w:cs="Arial"/>
      <w:i/>
      <w:iCs/>
      <w:spacing w:val="-5"/>
      <w:lang w:eastAsia="en-US"/>
    </w:rPr>
  </w:style>
  <w:style w:type="paragraph" w:styleId="affffffffa">
    <w:name w:val="envelope address"/>
    <w:basedOn w:val="a4"/>
    <w:rsid w:val="003B6517"/>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9">
    <w:name w:val="HTML Acronym"/>
    <w:rsid w:val="003B6517"/>
    <w:rPr>
      <w:lang w:val="ru-RU"/>
    </w:rPr>
  </w:style>
  <w:style w:type="paragraph" w:styleId="affffffffb">
    <w:name w:val="Date"/>
    <w:basedOn w:val="a4"/>
    <w:next w:val="a4"/>
    <w:link w:val="affffffffc"/>
    <w:rsid w:val="003B6517"/>
    <w:pPr>
      <w:spacing w:line="360" w:lineRule="auto"/>
      <w:ind w:left="1080" w:firstLine="709"/>
      <w:jc w:val="both"/>
    </w:pPr>
    <w:rPr>
      <w:rFonts w:ascii="Arial" w:hAnsi="Arial" w:cs="Arial"/>
      <w:spacing w:val="-5"/>
      <w:lang w:eastAsia="en-US"/>
    </w:rPr>
  </w:style>
  <w:style w:type="character" w:customStyle="1" w:styleId="affffffffc">
    <w:name w:val="Дата Знак"/>
    <w:basedOn w:val="a5"/>
    <w:link w:val="affffffffb"/>
    <w:rsid w:val="003B6517"/>
    <w:rPr>
      <w:rFonts w:ascii="Arial" w:hAnsi="Arial" w:cs="Arial"/>
      <w:spacing w:val="-5"/>
      <w:lang w:eastAsia="en-US"/>
    </w:rPr>
  </w:style>
  <w:style w:type="paragraph" w:styleId="affffffffd">
    <w:name w:val="Note Heading"/>
    <w:basedOn w:val="a4"/>
    <w:next w:val="a4"/>
    <w:link w:val="affffffffe"/>
    <w:rsid w:val="003B6517"/>
    <w:pPr>
      <w:spacing w:line="360" w:lineRule="auto"/>
      <w:ind w:left="1080" w:firstLine="709"/>
      <w:jc w:val="both"/>
    </w:pPr>
    <w:rPr>
      <w:rFonts w:ascii="Arial" w:hAnsi="Arial" w:cs="Arial"/>
      <w:spacing w:val="-5"/>
      <w:lang w:eastAsia="en-US"/>
    </w:rPr>
  </w:style>
  <w:style w:type="character" w:customStyle="1" w:styleId="affffffffe">
    <w:name w:val="Заголовок записки Знак"/>
    <w:basedOn w:val="a5"/>
    <w:link w:val="affffffffd"/>
    <w:rsid w:val="003B6517"/>
    <w:rPr>
      <w:rFonts w:ascii="Arial" w:hAnsi="Arial" w:cs="Arial"/>
      <w:spacing w:val="-5"/>
      <w:lang w:eastAsia="en-US"/>
    </w:rPr>
  </w:style>
  <w:style w:type="character" w:styleId="HTMLa">
    <w:name w:val="HTML Keyboard"/>
    <w:rsid w:val="003B6517"/>
    <w:rPr>
      <w:rFonts w:ascii="Courier New" w:hAnsi="Courier New" w:cs="Courier New"/>
      <w:sz w:val="20"/>
      <w:szCs w:val="20"/>
      <w:lang w:val="ru-RU"/>
    </w:rPr>
  </w:style>
  <w:style w:type="character" w:styleId="HTMLb">
    <w:name w:val="HTML Code"/>
    <w:rsid w:val="003B6517"/>
    <w:rPr>
      <w:rFonts w:ascii="Courier New" w:hAnsi="Courier New" w:cs="Courier New"/>
      <w:sz w:val="20"/>
      <w:szCs w:val="20"/>
      <w:lang w:val="ru-RU"/>
    </w:rPr>
  </w:style>
  <w:style w:type="paragraph" w:styleId="2f6">
    <w:name w:val="Body Text First Indent 2"/>
    <w:basedOn w:val="ad"/>
    <w:link w:val="2f7"/>
    <w:rsid w:val="003B6517"/>
    <w:pPr>
      <w:spacing w:after="120"/>
      <w:ind w:left="283" w:firstLine="210"/>
    </w:pPr>
    <w:rPr>
      <w:rFonts w:ascii="Arial" w:eastAsiaTheme="minorHAnsi" w:hAnsi="Arial" w:cs="Arial"/>
      <w:spacing w:val="-5"/>
      <w:sz w:val="20"/>
      <w:lang w:eastAsia="en-US"/>
    </w:rPr>
  </w:style>
  <w:style w:type="character" w:customStyle="1" w:styleId="2f7">
    <w:name w:val="Красная строка 2 Знак"/>
    <w:basedOn w:val="ae"/>
    <w:link w:val="2f6"/>
    <w:rsid w:val="003B6517"/>
    <w:rPr>
      <w:rFonts w:ascii="Arial" w:eastAsiaTheme="minorHAnsi" w:hAnsi="Arial" w:cs="Arial"/>
      <w:spacing w:val="-5"/>
      <w:sz w:val="28"/>
      <w:lang w:eastAsia="en-US"/>
    </w:rPr>
  </w:style>
  <w:style w:type="paragraph" w:customStyle="1" w:styleId="1fe">
    <w:name w:val="Название объекта1"/>
    <w:basedOn w:val="a4"/>
    <w:semiHidden/>
    <w:rsid w:val="003B6517"/>
    <w:pPr>
      <w:spacing w:line="360" w:lineRule="auto"/>
      <w:ind w:left="1080" w:firstLine="709"/>
      <w:jc w:val="both"/>
    </w:pPr>
    <w:rPr>
      <w:rFonts w:ascii="Arial" w:hAnsi="Arial" w:cs="Arial"/>
      <w:spacing w:val="-5"/>
    </w:rPr>
  </w:style>
  <w:style w:type="paragraph" w:customStyle="1" w:styleId="1ff">
    <w:name w:val="Цитата1"/>
    <w:basedOn w:val="a4"/>
    <w:semiHidden/>
    <w:rsid w:val="003B6517"/>
    <w:pPr>
      <w:spacing w:line="360" w:lineRule="auto"/>
      <w:ind w:left="526" w:right="43" w:firstLine="709"/>
      <w:jc w:val="both"/>
    </w:pPr>
    <w:rPr>
      <w:sz w:val="28"/>
    </w:rPr>
  </w:style>
  <w:style w:type="paragraph" w:customStyle="1" w:styleId="1ff0">
    <w:name w:val="Маркированный список1"/>
    <w:basedOn w:val="a4"/>
    <w:semiHidden/>
    <w:rsid w:val="003B6517"/>
    <w:pPr>
      <w:spacing w:before="100" w:beforeAutospacing="1" w:after="100" w:afterAutospacing="1" w:line="360" w:lineRule="auto"/>
      <w:ind w:firstLine="709"/>
      <w:jc w:val="both"/>
    </w:pPr>
    <w:rPr>
      <w:sz w:val="28"/>
      <w:szCs w:val="24"/>
    </w:rPr>
  </w:style>
  <w:style w:type="paragraph" w:customStyle="1" w:styleId="1ff1">
    <w:name w:val="Нумерованный список1"/>
    <w:basedOn w:val="a4"/>
    <w:semiHidden/>
    <w:rsid w:val="003B6517"/>
    <w:pPr>
      <w:spacing w:before="100" w:beforeAutospacing="1" w:after="100" w:afterAutospacing="1" w:line="360" w:lineRule="auto"/>
      <w:ind w:firstLine="709"/>
      <w:jc w:val="both"/>
    </w:pPr>
    <w:rPr>
      <w:sz w:val="28"/>
      <w:szCs w:val="24"/>
    </w:rPr>
  </w:style>
  <w:style w:type="table" w:styleId="-1">
    <w:name w:val="Table Web 1"/>
    <w:basedOn w:val="a6"/>
    <w:rsid w:val="003B651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3B651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rsid w:val="003B651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
    <w:name w:val="Table Elegant"/>
    <w:basedOn w:val="a6"/>
    <w:rsid w:val="003B651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2">
    <w:name w:val="Table Subtle 1"/>
    <w:basedOn w:val="a6"/>
    <w:rsid w:val="003B651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6"/>
    <w:rsid w:val="003B651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Classic 1"/>
    <w:basedOn w:val="a6"/>
    <w:rsid w:val="003B651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lassic 2"/>
    <w:basedOn w:val="a6"/>
    <w:rsid w:val="003B651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6"/>
    <w:rsid w:val="003B651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6"/>
    <w:rsid w:val="003B651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4">
    <w:name w:val="Table 3D effects 1"/>
    <w:basedOn w:val="a6"/>
    <w:rsid w:val="003B651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a">
    <w:name w:val="Table 3D effects 2"/>
    <w:basedOn w:val="a6"/>
    <w:rsid w:val="003B651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6"/>
    <w:rsid w:val="003B651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5">
    <w:name w:val="Table Simple 1"/>
    <w:basedOn w:val="a6"/>
    <w:rsid w:val="003B651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b">
    <w:name w:val="Table Simple 2"/>
    <w:basedOn w:val="a6"/>
    <w:rsid w:val="003B651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6"/>
    <w:rsid w:val="003B651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2fc">
    <w:name w:val="Table Grid 2"/>
    <w:basedOn w:val="a6"/>
    <w:rsid w:val="003B651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6"/>
    <w:rsid w:val="003B651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6"/>
    <w:rsid w:val="003B651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6"/>
    <w:rsid w:val="003B651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6"/>
    <w:rsid w:val="003B651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6"/>
    <w:rsid w:val="003B651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6"/>
    <w:rsid w:val="003B651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0">
    <w:name w:val="Table Contemporary"/>
    <w:basedOn w:val="a6"/>
    <w:rsid w:val="003B651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1">
    <w:name w:val="Table Professional"/>
    <w:basedOn w:val="a6"/>
    <w:rsid w:val="003B651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6">
    <w:name w:val="Table Columns 1"/>
    <w:basedOn w:val="a6"/>
    <w:rsid w:val="003B651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olumns 2"/>
    <w:basedOn w:val="a6"/>
    <w:rsid w:val="003B651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6"/>
    <w:rsid w:val="003B651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6"/>
    <w:rsid w:val="003B651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6"/>
    <w:rsid w:val="003B651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rsid w:val="003B651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3B651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3B651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3B651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3B651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3B651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3B651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3B651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2">
    <w:name w:val="Table Theme"/>
    <w:basedOn w:val="a6"/>
    <w:rsid w:val="003B6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7">
    <w:name w:val="Table Colorful 1"/>
    <w:basedOn w:val="a6"/>
    <w:rsid w:val="003B651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e">
    <w:name w:val="Table Colorful 2"/>
    <w:basedOn w:val="a6"/>
    <w:rsid w:val="003B651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6"/>
    <w:rsid w:val="003B651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1ff8">
    <w:name w:val="Заголовок_1"/>
    <w:semiHidden/>
    <w:rsid w:val="003B6517"/>
    <w:rPr>
      <w:caps/>
    </w:rPr>
  </w:style>
  <w:style w:type="character" w:customStyle="1" w:styleId="1ff9">
    <w:name w:val="Маркированный_1 Знак Знак"/>
    <w:semiHidden/>
    <w:rsid w:val="003B6517"/>
    <w:rPr>
      <w:sz w:val="24"/>
      <w:szCs w:val="24"/>
      <w:lang w:val="ru-RU" w:eastAsia="ru-RU" w:bidi="ar-SA"/>
    </w:rPr>
  </w:style>
  <w:style w:type="character" w:customStyle="1" w:styleId="afffffffff3">
    <w:name w:val="Подчеркнутый Знак Знак"/>
    <w:semiHidden/>
    <w:rsid w:val="003B6517"/>
    <w:rPr>
      <w:sz w:val="24"/>
      <w:szCs w:val="24"/>
      <w:u w:val="single"/>
      <w:lang w:val="ru-RU" w:eastAsia="ru-RU" w:bidi="ar-SA"/>
    </w:rPr>
  </w:style>
  <w:style w:type="paragraph" w:customStyle="1" w:styleId="afffffffff4">
    <w:name w:val="Статья"/>
    <w:basedOn w:val="a4"/>
    <w:link w:val="afffffffff5"/>
    <w:semiHidden/>
    <w:rsid w:val="003B6517"/>
    <w:pPr>
      <w:jc w:val="both"/>
    </w:pPr>
    <w:rPr>
      <w:sz w:val="24"/>
      <w:szCs w:val="24"/>
    </w:rPr>
  </w:style>
  <w:style w:type="paragraph" w:customStyle="1" w:styleId="1ffa">
    <w:name w:val="текст 1"/>
    <w:basedOn w:val="a4"/>
    <w:next w:val="a4"/>
    <w:semiHidden/>
    <w:rsid w:val="003B6517"/>
    <w:pPr>
      <w:ind w:firstLine="540"/>
      <w:jc w:val="both"/>
    </w:pPr>
    <w:rPr>
      <w:szCs w:val="24"/>
    </w:rPr>
  </w:style>
  <w:style w:type="paragraph" w:customStyle="1" w:styleId="afffffffff6">
    <w:name w:val="Заголовок таблици"/>
    <w:basedOn w:val="1ffa"/>
    <w:semiHidden/>
    <w:rsid w:val="003B6517"/>
    <w:rPr>
      <w:sz w:val="22"/>
    </w:rPr>
  </w:style>
  <w:style w:type="paragraph" w:customStyle="1" w:styleId="afffffffff7">
    <w:name w:val="Номер таблици"/>
    <w:basedOn w:val="a4"/>
    <w:next w:val="a4"/>
    <w:semiHidden/>
    <w:rsid w:val="003B6517"/>
    <w:pPr>
      <w:jc w:val="right"/>
    </w:pPr>
    <w:rPr>
      <w:b/>
      <w:szCs w:val="24"/>
    </w:rPr>
  </w:style>
  <w:style w:type="paragraph" w:customStyle="1" w:styleId="afffffffff8">
    <w:name w:val="Приложение"/>
    <w:basedOn w:val="a4"/>
    <w:next w:val="a4"/>
    <w:semiHidden/>
    <w:rsid w:val="003B6517"/>
    <w:pPr>
      <w:jc w:val="right"/>
    </w:pPr>
    <w:rPr>
      <w:szCs w:val="24"/>
    </w:rPr>
  </w:style>
  <w:style w:type="paragraph" w:customStyle="1" w:styleId="afffffffff9">
    <w:name w:val="Обычный по таблице"/>
    <w:basedOn w:val="a4"/>
    <w:semiHidden/>
    <w:rsid w:val="003B6517"/>
    <w:rPr>
      <w:sz w:val="24"/>
      <w:szCs w:val="24"/>
    </w:rPr>
  </w:style>
  <w:style w:type="character" w:customStyle="1" w:styleId="afffffffa">
    <w:name w:val="Обычный в таблице Знак Знак"/>
    <w:link w:val="afffffff9"/>
    <w:semiHidden/>
    <w:rsid w:val="003B6517"/>
    <w:rPr>
      <w:sz w:val="28"/>
      <w:szCs w:val="28"/>
    </w:rPr>
  </w:style>
  <w:style w:type="paragraph" w:customStyle="1" w:styleId="xl24">
    <w:name w:val="xl24"/>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
    <w:name w:val="xl27"/>
    <w:basedOn w:val="a4"/>
    <w:semiHidden/>
    <w:rsid w:val="003B651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4"/>
    <w:semiHidden/>
    <w:rsid w:val="003B651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1">
    <w:name w:val="xl31"/>
    <w:basedOn w:val="a4"/>
    <w:semiHidden/>
    <w:rsid w:val="003B651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4"/>
    <w:semiHidden/>
    <w:rsid w:val="003B651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5">
    <w:name w:val="xl35"/>
    <w:basedOn w:val="a4"/>
    <w:semiHidden/>
    <w:rsid w:val="003B651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4"/>
    <w:semiHidden/>
    <w:rsid w:val="003B651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numbering" w:customStyle="1" w:styleId="114">
    <w:name w:val="Нет списка11"/>
    <w:next w:val="a7"/>
    <w:semiHidden/>
    <w:rsid w:val="003B6517"/>
  </w:style>
  <w:style w:type="character" w:customStyle="1" w:styleId="1ffb">
    <w:name w:val="Маркированный_1 Знак Знак Знак"/>
    <w:semiHidden/>
    <w:rsid w:val="003B6517"/>
    <w:rPr>
      <w:sz w:val="24"/>
      <w:szCs w:val="24"/>
      <w:lang w:val="ru-RU" w:eastAsia="ru-RU" w:bidi="ar-SA"/>
    </w:rPr>
  </w:style>
  <w:style w:type="paragraph" w:customStyle="1" w:styleId="xl38">
    <w:name w:val="xl38"/>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9">
    <w:name w:val="xl39"/>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1">
    <w:name w:val="xl41"/>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2">
    <w:name w:val="xl42"/>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3">
    <w:name w:val="xl43"/>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4">
    <w:name w:val="xl44"/>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5">
    <w:name w:val="xl45"/>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6">
    <w:name w:val="xl46"/>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7">
    <w:name w:val="xl47"/>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
    <w:name w:val="xl48"/>
    <w:basedOn w:val="a4"/>
    <w:semiHidden/>
    <w:rsid w:val="003B651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49">
    <w:name w:val="xl49"/>
    <w:basedOn w:val="a4"/>
    <w:semiHidden/>
    <w:rsid w:val="003B651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50">
    <w:name w:val="xl50"/>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4"/>
    <w:semiHidden/>
    <w:rsid w:val="003B6517"/>
    <w:pPr>
      <w:pBdr>
        <w:left w:val="single" w:sz="4" w:space="0" w:color="auto"/>
        <w:right w:val="single" w:sz="4" w:space="0" w:color="auto"/>
      </w:pBdr>
      <w:spacing w:before="100" w:beforeAutospacing="1" w:after="100" w:afterAutospacing="1"/>
      <w:jc w:val="center"/>
    </w:pPr>
    <w:rPr>
      <w:sz w:val="24"/>
      <w:szCs w:val="24"/>
    </w:rPr>
  </w:style>
  <w:style w:type="paragraph" w:customStyle="1" w:styleId="xl52">
    <w:name w:val="xl52"/>
    <w:basedOn w:val="a4"/>
    <w:semiHidden/>
    <w:rsid w:val="003B6517"/>
    <w:pPr>
      <w:pBdr>
        <w:left w:val="single" w:sz="4" w:space="0" w:color="auto"/>
        <w:right w:val="single" w:sz="4" w:space="0" w:color="auto"/>
      </w:pBdr>
      <w:spacing w:before="100" w:beforeAutospacing="1" w:after="100" w:afterAutospacing="1"/>
    </w:pPr>
    <w:rPr>
      <w:sz w:val="24"/>
      <w:szCs w:val="24"/>
    </w:rPr>
  </w:style>
  <w:style w:type="paragraph" w:customStyle="1" w:styleId="xl54">
    <w:name w:val="xl54"/>
    <w:basedOn w:val="a4"/>
    <w:semiHidden/>
    <w:rsid w:val="003B6517"/>
    <w:pPr>
      <w:pBdr>
        <w:left w:val="single" w:sz="4" w:space="0" w:color="auto"/>
        <w:right w:val="single" w:sz="4" w:space="0" w:color="auto"/>
      </w:pBdr>
      <w:spacing w:before="100" w:beforeAutospacing="1" w:after="100" w:afterAutospacing="1"/>
      <w:jc w:val="center"/>
    </w:pPr>
    <w:rPr>
      <w:b/>
      <w:bCs/>
      <w:color w:val="FF0000"/>
      <w:sz w:val="24"/>
      <w:szCs w:val="24"/>
    </w:rPr>
  </w:style>
  <w:style w:type="paragraph" w:customStyle="1" w:styleId="xl55">
    <w:name w:val="xl55"/>
    <w:basedOn w:val="a4"/>
    <w:semiHidden/>
    <w:rsid w:val="003B6517"/>
    <w:pPr>
      <w:pBdr>
        <w:left w:val="single" w:sz="4" w:space="0" w:color="auto"/>
        <w:right w:val="single" w:sz="4" w:space="0" w:color="auto"/>
      </w:pBdr>
      <w:spacing w:before="100" w:beforeAutospacing="1" w:after="100" w:afterAutospacing="1"/>
    </w:pPr>
    <w:rPr>
      <w:b/>
      <w:bCs/>
      <w:sz w:val="24"/>
      <w:szCs w:val="24"/>
    </w:rPr>
  </w:style>
  <w:style w:type="paragraph" w:customStyle="1" w:styleId="xl23">
    <w:name w:val="xl23"/>
    <w:basedOn w:val="a4"/>
    <w:semiHidden/>
    <w:rsid w:val="003B6517"/>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numbering" w:customStyle="1" w:styleId="1111111">
    <w:name w:val="1 / 1.1 / 1.1.11"/>
    <w:basedOn w:val="a7"/>
    <w:next w:val="111111"/>
    <w:rsid w:val="003B6517"/>
    <w:pPr>
      <w:numPr>
        <w:numId w:val="29"/>
      </w:numPr>
    </w:pPr>
  </w:style>
  <w:style w:type="numbering" w:customStyle="1" w:styleId="1ai1">
    <w:name w:val="1 / a / i1"/>
    <w:basedOn w:val="a7"/>
    <w:next w:val="1ai"/>
    <w:rsid w:val="003B6517"/>
    <w:pPr>
      <w:numPr>
        <w:numId w:val="24"/>
      </w:numPr>
    </w:pPr>
  </w:style>
  <w:style w:type="numbering" w:customStyle="1" w:styleId="10">
    <w:name w:val="Статья / Раздел1"/>
    <w:basedOn w:val="a7"/>
    <w:next w:val="afffff6"/>
    <w:rsid w:val="003B6517"/>
    <w:pPr>
      <w:numPr>
        <w:numId w:val="25"/>
      </w:numPr>
    </w:pPr>
  </w:style>
  <w:style w:type="character" w:customStyle="1" w:styleId="3f3">
    <w:name w:val="Знак3 Знак Знак"/>
    <w:semiHidden/>
    <w:rsid w:val="003B6517"/>
    <w:rPr>
      <w:b/>
      <w:sz w:val="24"/>
      <w:szCs w:val="24"/>
      <w:u w:val="single"/>
      <w:lang w:val="ru-RU" w:eastAsia="ru-RU" w:bidi="ar-SA"/>
    </w:rPr>
  </w:style>
  <w:style w:type="character" w:customStyle="1" w:styleId="afffffffffa">
    <w:name w:val="Подчеркнутый Знак Знак Знак"/>
    <w:semiHidden/>
    <w:rsid w:val="003B6517"/>
    <w:rPr>
      <w:sz w:val="24"/>
      <w:szCs w:val="24"/>
      <w:u w:val="single"/>
      <w:lang w:val="ru-RU" w:eastAsia="ru-RU" w:bidi="ar-SA"/>
    </w:rPr>
  </w:style>
  <w:style w:type="character" w:customStyle="1" w:styleId="1ffc">
    <w:name w:val="Маркированный_1 Знак Знак Знак Знак"/>
    <w:semiHidden/>
    <w:rsid w:val="003B6517"/>
    <w:rPr>
      <w:sz w:val="24"/>
      <w:szCs w:val="24"/>
      <w:lang w:val="ru-RU" w:eastAsia="ru-RU" w:bidi="ar-SA"/>
    </w:rPr>
  </w:style>
  <w:style w:type="character" w:customStyle="1" w:styleId="2ff">
    <w:name w:val="Знак2 Знак Знак"/>
    <w:semiHidden/>
    <w:rsid w:val="003B6517"/>
    <w:rPr>
      <w:b/>
      <w:bCs/>
      <w:sz w:val="24"/>
      <w:szCs w:val="24"/>
      <w:lang w:val="ru-RU" w:eastAsia="ru-RU" w:bidi="ar-SA"/>
    </w:rPr>
  </w:style>
  <w:style w:type="character" w:customStyle="1" w:styleId="1ffd">
    <w:name w:val="Подчеркнутый Знак Знак1"/>
    <w:semiHidden/>
    <w:rsid w:val="003B6517"/>
    <w:rPr>
      <w:sz w:val="24"/>
      <w:szCs w:val="24"/>
      <w:u w:val="single"/>
      <w:lang w:val="ru-RU" w:eastAsia="ru-RU" w:bidi="ar-SA"/>
    </w:rPr>
  </w:style>
  <w:style w:type="character" w:customStyle="1" w:styleId="115">
    <w:name w:val="Знак1 Знак Знак1"/>
    <w:semiHidden/>
    <w:rsid w:val="003B6517"/>
    <w:rPr>
      <w:sz w:val="24"/>
      <w:szCs w:val="24"/>
      <w:lang w:val="ru-RU" w:eastAsia="ru-RU" w:bidi="ar-SA"/>
    </w:rPr>
  </w:style>
  <w:style w:type="character" w:customStyle="1" w:styleId="2ff0">
    <w:name w:val="Знак2"/>
    <w:semiHidden/>
    <w:rsid w:val="003B6517"/>
    <w:rPr>
      <w:b/>
      <w:bCs/>
      <w:sz w:val="24"/>
      <w:szCs w:val="24"/>
      <w:lang w:val="ru-RU" w:eastAsia="ru-RU" w:bidi="ar-SA"/>
    </w:rPr>
  </w:style>
  <w:style w:type="numbering" w:customStyle="1" w:styleId="2ff1">
    <w:name w:val="Нет списка2"/>
    <w:next w:val="a7"/>
    <w:semiHidden/>
    <w:rsid w:val="003B6517"/>
  </w:style>
  <w:style w:type="numbering" w:customStyle="1" w:styleId="1111112">
    <w:name w:val="1 / 1.1 / 1.1.12"/>
    <w:basedOn w:val="a7"/>
    <w:next w:val="111111"/>
    <w:rsid w:val="003B6517"/>
    <w:pPr>
      <w:numPr>
        <w:numId w:val="21"/>
      </w:numPr>
    </w:pPr>
  </w:style>
  <w:style w:type="numbering" w:customStyle="1" w:styleId="1ai2">
    <w:name w:val="1 / a / i2"/>
    <w:basedOn w:val="a7"/>
    <w:next w:val="1ai"/>
    <w:rsid w:val="003B6517"/>
    <w:pPr>
      <w:numPr>
        <w:numId w:val="22"/>
      </w:numPr>
    </w:pPr>
  </w:style>
  <w:style w:type="numbering" w:customStyle="1" w:styleId="2">
    <w:name w:val="Статья / Раздел2"/>
    <w:basedOn w:val="a7"/>
    <w:next w:val="afffff6"/>
    <w:rsid w:val="003B6517"/>
    <w:pPr>
      <w:numPr>
        <w:numId w:val="23"/>
      </w:numPr>
    </w:pPr>
  </w:style>
  <w:style w:type="paragraph" w:customStyle="1" w:styleId="S1">
    <w:name w:val="S_Заголовок 1"/>
    <w:basedOn w:val="1f9"/>
    <w:autoRedefine/>
    <w:rsid w:val="003B6517"/>
    <w:pPr>
      <w:ind w:firstLine="720"/>
    </w:pPr>
  </w:style>
  <w:style w:type="paragraph" w:customStyle="1" w:styleId="S2">
    <w:name w:val="S_Заголовок 2"/>
    <w:basedOn w:val="22"/>
    <w:autoRedefine/>
    <w:rsid w:val="003B6517"/>
    <w:pPr>
      <w:keepNext w:val="0"/>
      <w:numPr>
        <w:ilvl w:val="0"/>
        <w:numId w:val="0"/>
      </w:numPr>
      <w:tabs>
        <w:tab w:val="clear" w:pos="1134"/>
      </w:tabs>
      <w:spacing w:before="240"/>
      <w:jc w:val="center"/>
    </w:pPr>
  </w:style>
  <w:style w:type="paragraph" w:customStyle="1" w:styleId="S3">
    <w:name w:val="S_Заголовок 3"/>
    <w:basedOn w:val="30"/>
    <w:link w:val="S30"/>
    <w:autoRedefine/>
    <w:rsid w:val="003B6517"/>
    <w:pPr>
      <w:keepNext w:val="0"/>
      <w:numPr>
        <w:ilvl w:val="0"/>
        <w:numId w:val="0"/>
      </w:numPr>
      <w:tabs>
        <w:tab w:val="clear" w:pos="709"/>
      </w:tabs>
      <w:spacing w:line="360" w:lineRule="auto"/>
      <w:ind w:left="720"/>
      <w:jc w:val="left"/>
    </w:pPr>
    <w:rPr>
      <w:i/>
      <w:sz w:val="24"/>
      <w:szCs w:val="24"/>
    </w:rPr>
  </w:style>
  <w:style w:type="paragraph" w:customStyle="1" w:styleId="S4">
    <w:name w:val="S_Заголовок 4"/>
    <w:basedOn w:val="4"/>
    <w:link w:val="S40"/>
    <w:autoRedefine/>
    <w:rsid w:val="003B6517"/>
    <w:pPr>
      <w:keepNext w:val="0"/>
      <w:spacing w:before="0" w:line="360" w:lineRule="auto"/>
      <w:ind w:left="1440" w:right="0" w:hanging="720"/>
      <w:jc w:val="center"/>
    </w:pPr>
    <w:rPr>
      <w:i/>
      <w:spacing w:val="0"/>
      <w:szCs w:val="24"/>
      <w:u w:val="single"/>
    </w:rPr>
  </w:style>
  <w:style w:type="character" w:customStyle="1" w:styleId="S40">
    <w:name w:val="S_Заголовок 4 Знак"/>
    <w:link w:val="S4"/>
    <w:rsid w:val="003B6517"/>
    <w:rPr>
      <w:i/>
      <w:sz w:val="28"/>
      <w:szCs w:val="24"/>
      <w:u w:val="single"/>
    </w:rPr>
  </w:style>
  <w:style w:type="paragraph" w:customStyle="1" w:styleId="S">
    <w:name w:val="S_Маркированный"/>
    <w:basedOn w:val="aff3"/>
    <w:link w:val="S5"/>
    <w:autoRedefine/>
    <w:rsid w:val="003B6517"/>
    <w:pPr>
      <w:numPr>
        <w:numId w:val="32"/>
      </w:numPr>
    </w:pPr>
  </w:style>
  <w:style w:type="paragraph" w:customStyle="1" w:styleId="S6">
    <w:name w:val="S_Обычный"/>
    <w:basedOn w:val="a4"/>
    <w:link w:val="S7"/>
    <w:qFormat/>
    <w:rsid w:val="003B6517"/>
    <w:pPr>
      <w:spacing w:line="360" w:lineRule="auto"/>
      <w:ind w:firstLine="709"/>
      <w:jc w:val="both"/>
    </w:pPr>
    <w:rPr>
      <w:sz w:val="24"/>
      <w:szCs w:val="24"/>
    </w:rPr>
  </w:style>
  <w:style w:type="paragraph" w:customStyle="1" w:styleId="S8">
    <w:name w:val="S_Обычный в таблице"/>
    <w:basedOn w:val="a4"/>
    <w:link w:val="S9"/>
    <w:rsid w:val="003B6517"/>
    <w:pPr>
      <w:spacing w:line="360" w:lineRule="auto"/>
      <w:jc w:val="center"/>
    </w:pPr>
    <w:rPr>
      <w:sz w:val="24"/>
      <w:szCs w:val="24"/>
    </w:rPr>
  </w:style>
  <w:style w:type="character" w:customStyle="1" w:styleId="S9">
    <w:name w:val="S_Обычный в таблице Знак"/>
    <w:link w:val="S8"/>
    <w:rsid w:val="003B6517"/>
    <w:rPr>
      <w:sz w:val="24"/>
      <w:szCs w:val="24"/>
    </w:rPr>
  </w:style>
  <w:style w:type="character" w:customStyle="1" w:styleId="S7">
    <w:name w:val="S_Обычный Знак"/>
    <w:link w:val="S6"/>
    <w:rsid w:val="003B6517"/>
    <w:rPr>
      <w:sz w:val="24"/>
      <w:szCs w:val="24"/>
    </w:rPr>
  </w:style>
  <w:style w:type="paragraph" w:customStyle="1" w:styleId="Sa">
    <w:name w:val="S_Титульный"/>
    <w:basedOn w:val="affffffff0"/>
    <w:rsid w:val="003B6517"/>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6">
    <w:name w:val="Маркированный_1 Знак1"/>
    <w:basedOn w:val="a5"/>
    <w:semiHidden/>
    <w:rsid w:val="003B6517"/>
  </w:style>
  <w:style w:type="character" w:customStyle="1" w:styleId="S30">
    <w:name w:val="S_Заголовок 3 Знак Знак"/>
    <w:link w:val="S3"/>
    <w:rsid w:val="003B6517"/>
    <w:rPr>
      <w:b/>
      <w:i/>
      <w:sz w:val="24"/>
      <w:szCs w:val="24"/>
    </w:rPr>
  </w:style>
  <w:style w:type="paragraph" w:customStyle="1" w:styleId="xl56">
    <w:name w:val="xl56"/>
    <w:basedOn w:val="a4"/>
    <w:semiHidden/>
    <w:rsid w:val="003B6517"/>
    <w:pPr>
      <w:widowControl w:val="0"/>
      <w:pBdr>
        <w:top w:val="single" w:sz="4" w:space="0" w:color="auto"/>
        <w:bottom w:val="single" w:sz="4" w:space="0" w:color="auto"/>
      </w:pBdr>
      <w:adjustRightInd w:val="0"/>
      <w:spacing w:before="100" w:beforeAutospacing="1" w:after="100" w:afterAutospacing="1"/>
      <w:jc w:val="center"/>
      <w:textAlignment w:val="baseline"/>
    </w:pPr>
    <w:rPr>
      <w:sz w:val="22"/>
      <w:szCs w:val="22"/>
    </w:rPr>
  </w:style>
  <w:style w:type="paragraph" w:customStyle="1" w:styleId="xl57">
    <w:name w:val="xl57"/>
    <w:basedOn w:val="a4"/>
    <w:semiHidden/>
    <w:rsid w:val="003B6517"/>
    <w:pPr>
      <w:widowControl w:val="0"/>
      <w:pBdr>
        <w:top w:val="single" w:sz="4" w:space="0" w:color="auto"/>
        <w:bottom w:val="single" w:sz="4" w:space="0" w:color="auto"/>
      </w:pBdr>
      <w:adjustRightInd w:val="0"/>
      <w:spacing w:before="100" w:beforeAutospacing="1" w:after="100" w:afterAutospacing="1"/>
      <w:jc w:val="center"/>
      <w:textAlignment w:val="baseline"/>
    </w:pPr>
    <w:rPr>
      <w:i/>
      <w:iCs/>
      <w:sz w:val="22"/>
      <w:szCs w:val="22"/>
    </w:rPr>
  </w:style>
  <w:style w:type="paragraph" w:customStyle="1" w:styleId="xl59">
    <w:name w:val="xl59"/>
    <w:basedOn w:val="a4"/>
    <w:semiHidden/>
    <w:rsid w:val="003B6517"/>
    <w:pPr>
      <w:widowControl w:val="0"/>
      <w:pBdr>
        <w:top w:val="single" w:sz="4" w:space="0" w:color="auto"/>
        <w:right w:val="single" w:sz="4" w:space="0" w:color="auto"/>
      </w:pBdr>
      <w:adjustRightInd w:val="0"/>
      <w:spacing w:before="100" w:beforeAutospacing="1" w:after="100" w:afterAutospacing="1"/>
      <w:jc w:val="center"/>
      <w:textAlignment w:val="center"/>
    </w:pPr>
    <w:rPr>
      <w:sz w:val="22"/>
      <w:szCs w:val="22"/>
    </w:rPr>
  </w:style>
  <w:style w:type="paragraph" w:customStyle="1" w:styleId="xl60">
    <w:name w:val="xl60"/>
    <w:basedOn w:val="a4"/>
    <w:semiHidden/>
    <w:rsid w:val="003B6517"/>
    <w:pPr>
      <w:widowControl w:val="0"/>
      <w:pBdr>
        <w:left w:val="single" w:sz="4" w:space="0" w:color="auto"/>
      </w:pBdr>
      <w:adjustRightInd w:val="0"/>
      <w:spacing w:before="100" w:beforeAutospacing="1" w:after="100" w:afterAutospacing="1"/>
      <w:jc w:val="center"/>
      <w:textAlignment w:val="center"/>
    </w:pPr>
    <w:rPr>
      <w:sz w:val="22"/>
      <w:szCs w:val="22"/>
    </w:rPr>
  </w:style>
  <w:style w:type="paragraph" w:customStyle="1" w:styleId="xl61">
    <w:name w:val="xl61"/>
    <w:basedOn w:val="a4"/>
    <w:semiHidden/>
    <w:rsid w:val="003B6517"/>
    <w:pPr>
      <w:widowControl w:val="0"/>
      <w:pBdr>
        <w:right w:val="single" w:sz="4" w:space="0" w:color="auto"/>
      </w:pBdr>
      <w:adjustRightInd w:val="0"/>
      <w:spacing w:before="100" w:beforeAutospacing="1" w:after="100" w:afterAutospacing="1"/>
      <w:jc w:val="center"/>
      <w:textAlignment w:val="center"/>
    </w:pPr>
    <w:rPr>
      <w:sz w:val="22"/>
      <w:szCs w:val="22"/>
    </w:rPr>
  </w:style>
  <w:style w:type="paragraph" w:customStyle="1" w:styleId="xl62">
    <w:name w:val="xl62"/>
    <w:basedOn w:val="a4"/>
    <w:semiHidden/>
    <w:rsid w:val="003B6517"/>
    <w:pPr>
      <w:widowControl w:val="0"/>
      <w:pBdr>
        <w:left w:val="single" w:sz="4" w:space="0" w:color="auto"/>
        <w:bottom w:val="single" w:sz="4" w:space="0" w:color="auto"/>
      </w:pBdr>
      <w:adjustRightInd w:val="0"/>
      <w:spacing w:before="100" w:beforeAutospacing="1" w:after="100" w:afterAutospacing="1"/>
      <w:jc w:val="center"/>
      <w:textAlignment w:val="center"/>
    </w:pPr>
    <w:rPr>
      <w:sz w:val="22"/>
      <w:szCs w:val="22"/>
    </w:rPr>
  </w:style>
  <w:style w:type="character" w:customStyle="1" w:styleId="1ffe">
    <w:name w:val="Заголовок_1 Знак Знак Знак Знак"/>
    <w:rsid w:val="003B6517"/>
    <w:rPr>
      <w:b/>
      <w:caps/>
      <w:sz w:val="24"/>
      <w:szCs w:val="24"/>
      <w:lang w:val="ru-RU" w:eastAsia="ru-RU" w:bidi="ar-SA"/>
    </w:rPr>
  </w:style>
  <w:style w:type="paragraph" w:customStyle="1" w:styleId="1fff">
    <w:name w:val="Таблица 1 + Обычный"/>
    <w:basedOn w:val="a4"/>
    <w:autoRedefine/>
    <w:rsid w:val="003B6517"/>
    <w:pPr>
      <w:shd w:val="clear" w:color="auto" w:fill="FFFFFF"/>
      <w:spacing w:line="360" w:lineRule="auto"/>
      <w:ind w:left="540" w:right="76"/>
      <w:jc w:val="center"/>
    </w:pPr>
    <w:rPr>
      <w:spacing w:val="2"/>
      <w:sz w:val="24"/>
      <w:szCs w:val="24"/>
    </w:rPr>
  </w:style>
  <w:style w:type="character" w:customStyle="1" w:styleId="S5">
    <w:name w:val="S_Маркированный Знак"/>
    <w:link w:val="S"/>
    <w:rsid w:val="003B6517"/>
    <w:rPr>
      <w:sz w:val="24"/>
      <w:szCs w:val="24"/>
    </w:rPr>
  </w:style>
  <w:style w:type="paragraph" w:customStyle="1" w:styleId="1">
    <w:name w:val="Рисунок 1 + Обычный"/>
    <w:basedOn w:val="a4"/>
    <w:autoRedefine/>
    <w:rsid w:val="003B6517"/>
    <w:pPr>
      <w:numPr>
        <w:numId w:val="26"/>
      </w:numPr>
      <w:spacing w:line="360" w:lineRule="auto"/>
      <w:jc w:val="right"/>
    </w:pPr>
    <w:rPr>
      <w:sz w:val="24"/>
      <w:szCs w:val="24"/>
      <w:u w:val="single"/>
    </w:rPr>
  </w:style>
  <w:style w:type="paragraph" w:customStyle="1" w:styleId="-21">
    <w:name w:val="УГТП-Заголовок 2"/>
    <w:basedOn w:val="a4"/>
    <w:semiHidden/>
    <w:rsid w:val="003B6517"/>
    <w:pPr>
      <w:spacing w:before="240"/>
      <w:ind w:left="284" w:right="284" w:firstLine="851"/>
      <w:jc w:val="both"/>
    </w:pPr>
    <w:rPr>
      <w:rFonts w:ascii="Arial" w:hAnsi="Arial" w:cs="Arial"/>
      <w:b/>
      <w:sz w:val="28"/>
      <w:szCs w:val="28"/>
    </w:rPr>
  </w:style>
  <w:style w:type="paragraph" w:customStyle="1" w:styleId="Sb">
    <w:name w:val="S_Обычный с подчеркиванием"/>
    <w:basedOn w:val="a4"/>
    <w:link w:val="Sc"/>
    <w:rsid w:val="003B6517"/>
    <w:pPr>
      <w:spacing w:line="360" w:lineRule="auto"/>
      <w:ind w:firstLine="709"/>
      <w:jc w:val="both"/>
    </w:pPr>
    <w:rPr>
      <w:sz w:val="24"/>
      <w:szCs w:val="24"/>
      <w:u w:val="single"/>
    </w:rPr>
  </w:style>
  <w:style w:type="character" w:customStyle="1" w:styleId="Sc">
    <w:name w:val="S_Обычный с подчеркиванием Знак"/>
    <w:link w:val="Sb"/>
    <w:rsid w:val="003B6517"/>
    <w:rPr>
      <w:sz w:val="24"/>
      <w:szCs w:val="24"/>
      <w:u w:val="single"/>
    </w:rPr>
  </w:style>
  <w:style w:type="character" w:customStyle="1" w:styleId="S10">
    <w:name w:val="S_Маркированный Знак Знак1"/>
    <w:rsid w:val="003B6517"/>
    <w:rPr>
      <w:sz w:val="24"/>
      <w:szCs w:val="24"/>
      <w:lang w:val="ru-RU" w:eastAsia="ru-RU" w:bidi="ar-SA"/>
    </w:rPr>
  </w:style>
  <w:style w:type="character" w:customStyle="1" w:styleId="S31">
    <w:name w:val="S_Заголовок 3 Знак"/>
    <w:rsid w:val="003B6517"/>
    <w:rPr>
      <w:sz w:val="24"/>
      <w:szCs w:val="24"/>
      <w:u w:val="single"/>
      <w:lang w:val="ru-RU" w:eastAsia="ru-RU" w:bidi="ar-SA"/>
    </w:rPr>
  </w:style>
  <w:style w:type="paragraph" w:customStyle="1" w:styleId="S00">
    <w:name w:val="Стиль S_Маркированный+Обычеый + Первая строка:  0 см"/>
    <w:basedOn w:val="a4"/>
    <w:autoRedefine/>
    <w:rsid w:val="003B6517"/>
    <w:pPr>
      <w:tabs>
        <w:tab w:val="left" w:pos="1080"/>
      </w:tabs>
      <w:spacing w:line="360" w:lineRule="auto"/>
      <w:ind w:firstLine="720"/>
      <w:jc w:val="both"/>
    </w:pPr>
    <w:rPr>
      <w:sz w:val="24"/>
    </w:rPr>
  </w:style>
  <w:style w:type="paragraph" w:customStyle="1" w:styleId="2ff2">
    <w:name w:val="Заголовок2"/>
    <w:basedOn w:val="S6"/>
    <w:autoRedefine/>
    <w:rsid w:val="003B6517"/>
    <w:pPr>
      <w:tabs>
        <w:tab w:val="left" w:pos="1080"/>
      </w:tabs>
      <w:ind w:firstLine="720"/>
      <w:jc w:val="center"/>
    </w:pPr>
  </w:style>
  <w:style w:type="character" w:customStyle="1" w:styleId="ConsNonformat0">
    <w:name w:val="ConsNonformat Знак"/>
    <w:link w:val="ConsNonformat"/>
    <w:rsid w:val="003B6517"/>
    <w:rPr>
      <w:rFonts w:ascii="Courier New" w:hAnsi="Courier New"/>
      <w:snapToGrid w:val="0"/>
    </w:rPr>
  </w:style>
  <w:style w:type="paragraph" w:customStyle="1" w:styleId="afffffffffb">
    <w:name w:val="Заголовок таблицы + Обычный"/>
    <w:basedOn w:val="S6"/>
    <w:autoRedefine/>
    <w:rsid w:val="003B6517"/>
    <w:pPr>
      <w:jc w:val="center"/>
    </w:pPr>
    <w:rPr>
      <w:u w:val="single"/>
    </w:rPr>
  </w:style>
  <w:style w:type="paragraph" w:customStyle="1" w:styleId="117">
    <w:name w:val="Заголовок 1.1"/>
    <w:basedOn w:val="a4"/>
    <w:rsid w:val="003B6517"/>
    <w:pPr>
      <w:keepNext/>
      <w:keepLines/>
      <w:spacing w:before="40" w:after="40" w:line="360" w:lineRule="auto"/>
      <w:jc w:val="center"/>
    </w:pPr>
    <w:rPr>
      <w:b/>
      <w:bCs/>
      <w:sz w:val="26"/>
      <w:szCs w:val="24"/>
    </w:rPr>
  </w:style>
  <w:style w:type="character" w:customStyle="1" w:styleId="afffffffff5">
    <w:name w:val="Статья Знак"/>
    <w:link w:val="afffffffff4"/>
    <w:semiHidden/>
    <w:rsid w:val="003B6517"/>
    <w:rPr>
      <w:sz w:val="24"/>
      <w:szCs w:val="24"/>
    </w:rPr>
  </w:style>
  <w:style w:type="character" w:customStyle="1" w:styleId="123">
    <w:name w:val="Заголовок_12"/>
    <w:rsid w:val="003B6517"/>
    <w:rPr>
      <w:b/>
    </w:rPr>
  </w:style>
  <w:style w:type="character" w:customStyle="1" w:styleId="215">
    <w:name w:val="Знак2 Знак1"/>
    <w:aliases w:val=" Знак2 Знак Знак Знак1"/>
    <w:rsid w:val="003B6517"/>
    <w:rPr>
      <w:b/>
      <w:sz w:val="24"/>
      <w:szCs w:val="24"/>
      <w:lang w:val="ru-RU" w:eastAsia="ru-RU" w:bidi="ar-SA"/>
    </w:rPr>
  </w:style>
  <w:style w:type="numbering" w:customStyle="1" w:styleId="1110">
    <w:name w:val="Нет списка111"/>
    <w:next w:val="a7"/>
    <w:semiHidden/>
    <w:rsid w:val="003B6517"/>
  </w:style>
  <w:style w:type="character" w:customStyle="1" w:styleId="Sd">
    <w:name w:val="S_Маркированный Знак Знак"/>
    <w:rsid w:val="003B6517"/>
    <w:rPr>
      <w:sz w:val="24"/>
      <w:szCs w:val="24"/>
      <w:lang w:val="ru-RU" w:eastAsia="ru-RU" w:bidi="ar-SA"/>
    </w:rPr>
  </w:style>
  <w:style w:type="character" w:customStyle="1" w:styleId="3f4">
    <w:name w:val="Знак3 Знак Знак Знак"/>
    <w:semiHidden/>
    <w:rsid w:val="003B6517"/>
    <w:rPr>
      <w:b/>
      <w:sz w:val="24"/>
      <w:szCs w:val="24"/>
      <w:u w:val="single"/>
      <w:lang w:val="ru-RU" w:eastAsia="ru-RU" w:bidi="ar-SA"/>
    </w:rPr>
  </w:style>
  <w:style w:type="character" w:customStyle="1" w:styleId="1fff0">
    <w:name w:val="Обычный в таблице Знак Знак1"/>
    <w:semiHidden/>
    <w:rsid w:val="003B6517"/>
    <w:rPr>
      <w:sz w:val="24"/>
      <w:szCs w:val="24"/>
      <w:lang w:val="ru-RU" w:eastAsia="ru-RU" w:bidi="ar-SA"/>
    </w:rPr>
  </w:style>
  <w:style w:type="character" w:customStyle="1" w:styleId="afffffffffc">
    <w:name w:val="Подчеркнутый Знак Знак Знак Знак"/>
    <w:semiHidden/>
    <w:rsid w:val="003B6517"/>
    <w:rPr>
      <w:sz w:val="24"/>
      <w:szCs w:val="24"/>
      <w:u w:val="single"/>
      <w:lang w:val="ru-RU" w:eastAsia="ru-RU" w:bidi="ar-SA"/>
    </w:rPr>
  </w:style>
  <w:style w:type="character" w:customStyle="1" w:styleId="1fff1">
    <w:name w:val="Маркированный_1 Знак Знак Знак Знак Знак"/>
    <w:semiHidden/>
    <w:rsid w:val="003B6517"/>
    <w:rPr>
      <w:sz w:val="24"/>
      <w:szCs w:val="24"/>
      <w:lang w:val="ru-RU" w:eastAsia="ru-RU" w:bidi="ar-SA"/>
    </w:rPr>
  </w:style>
  <w:style w:type="character" w:customStyle="1" w:styleId="2ff3">
    <w:name w:val="Знак2 Знак Знак Знак"/>
    <w:semiHidden/>
    <w:rsid w:val="003B6517"/>
    <w:rPr>
      <w:b/>
      <w:bCs/>
      <w:sz w:val="24"/>
      <w:szCs w:val="24"/>
      <w:lang w:val="ru-RU" w:eastAsia="ru-RU" w:bidi="ar-SA"/>
    </w:rPr>
  </w:style>
  <w:style w:type="character" w:customStyle="1" w:styleId="132">
    <w:name w:val="Знак1 Знак Знак Знак3"/>
    <w:semiHidden/>
    <w:rsid w:val="003B6517"/>
    <w:rPr>
      <w:sz w:val="24"/>
      <w:szCs w:val="24"/>
      <w:lang w:val="ru-RU" w:eastAsia="ru-RU" w:bidi="ar-SA"/>
    </w:rPr>
  </w:style>
  <w:style w:type="character" w:customStyle="1" w:styleId="1fff2">
    <w:name w:val="Заголовок_1 Знак Знак Знак Знак Знак"/>
    <w:semiHidden/>
    <w:rsid w:val="003B6517"/>
    <w:rPr>
      <w:b/>
      <w:caps/>
      <w:sz w:val="24"/>
      <w:szCs w:val="24"/>
      <w:lang w:val="ru-RU" w:eastAsia="ru-RU" w:bidi="ar-SA"/>
    </w:rPr>
  </w:style>
  <w:style w:type="paragraph" w:customStyle="1" w:styleId="Se">
    <w:name w:val="S_Заголовок таблицы"/>
    <w:basedOn w:val="S6"/>
    <w:link w:val="Sf"/>
    <w:rsid w:val="003B6517"/>
    <w:pPr>
      <w:jc w:val="center"/>
    </w:pPr>
    <w:rPr>
      <w:u w:val="single"/>
    </w:rPr>
  </w:style>
  <w:style w:type="paragraph" w:customStyle="1" w:styleId="S0">
    <w:name w:val="S_рисунок"/>
    <w:basedOn w:val="a4"/>
    <w:autoRedefine/>
    <w:rsid w:val="003B6517"/>
    <w:pPr>
      <w:numPr>
        <w:numId w:val="30"/>
      </w:numPr>
      <w:spacing w:line="360" w:lineRule="auto"/>
      <w:jc w:val="right"/>
    </w:pPr>
    <w:rPr>
      <w:sz w:val="24"/>
      <w:szCs w:val="24"/>
    </w:rPr>
  </w:style>
  <w:style w:type="paragraph" w:customStyle="1" w:styleId="Sf0">
    <w:name w:val="S_Таблица"/>
    <w:basedOn w:val="a4"/>
    <w:link w:val="Sf1"/>
    <w:autoRedefine/>
    <w:rsid w:val="003B6517"/>
    <w:pPr>
      <w:spacing w:line="360" w:lineRule="auto"/>
      <w:ind w:right="-6"/>
      <w:jc w:val="right"/>
    </w:pPr>
    <w:rPr>
      <w:sz w:val="24"/>
      <w:szCs w:val="24"/>
    </w:rPr>
  </w:style>
  <w:style w:type="paragraph" w:customStyle="1" w:styleId="13">
    <w:name w:val="Рисунок 1"/>
    <w:basedOn w:val="S6"/>
    <w:autoRedefine/>
    <w:rsid w:val="003B6517"/>
    <w:pPr>
      <w:numPr>
        <w:numId w:val="31"/>
      </w:numPr>
      <w:tabs>
        <w:tab w:val="clear" w:pos="2835"/>
      </w:tabs>
      <w:ind w:left="720" w:hanging="360"/>
      <w:jc w:val="right"/>
    </w:pPr>
  </w:style>
  <w:style w:type="character" w:customStyle="1" w:styleId="Sf">
    <w:name w:val="S_Заголовок таблицы Знак"/>
    <w:link w:val="Se"/>
    <w:rsid w:val="003B6517"/>
    <w:rPr>
      <w:sz w:val="24"/>
      <w:szCs w:val="24"/>
      <w:u w:val="single"/>
    </w:rPr>
  </w:style>
  <w:style w:type="paragraph" w:customStyle="1" w:styleId="afffffffffd">
    <w:name w:val="Маркированный текст"/>
    <w:basedOn w:val="a4"/>
    <w:rsid w:val="003B6517"/>
    <w:pPr>
      <w:tabs>
        <w:tab w:val="num" w:pos="240"/>
        <w:tab w:val="num" w:pos="1429"/>
      </w:tabs>
      <w:jc w:val="both"/>
    </w:pPr>
    <w:rPr>
      <w:rFonts w:ascii="Arial" w:hAnsi="Arial" w:cs="Arial"/>
      <w:sz w:val="22"/>
    </w:rPr>
  </w:style>
  <w:style w:type="character" w:customStyle="1" w:styleId="Sf1">
    <w:name w:val="S_Таблица Знак"/>
    <w:link w:val="Sf0"/>
    <w:rsid w:val="003B6517"/>
    <w:rPr>
      <w:sz w:val="24"/>
      <w:szCs w:val="24"/>
    </w:rPr>
  </w:style>
  <w:style w:type="paragraph" w:customStyle="1" w:styleId="-S">
    <w:name w:val="- S_Маркированный"/>
    <w:basedOn w:val="a4"/>
    <w:autoRedefine/>
    <w:rsid w:val="003B6517"/>
    <w:pPr>
      <w:numPr>
        <w:numId w:val="33"/>
      </w:numPr>
      <w:tabs>
        <w:tab w:val="left" w:pos="993"/>
      </w:tabs>
      <w:spacing w:line="360" w:lineRule="auto"/>
      <w:ind w:left="0" w:firstLine="709"/>
      <w:jc w:val="both"/>
    </w:pPr>
    <w:rPr>
      <w:sz w:val="24"/>
      <w:szCs w:val="24"/>
    </w:rPr>
  </w:style>
  <w:style w:type="paragraph" w:customStyle="1" w:styleId="afffffffffe">
    <w:name w:val="В таблице"/>
    <w:basedOn w:val="a4"/>
    <w:rsid w:val="003B6517"/>
    <w:pPr>
      <w:spacing w:line="360" w:lineRule="auto"/>
      <w:jc w:val="center"/>
    </w:pPr>
    <w:rPr>
      <w:sz w:val="24"/>
      <w:szCs w:val="24"/>
    </w:rPr>
  </w:style>
  <w:style w:type="paragraph" w:customStyle="1" w:styleId="S11">
    <w:name w:val="S_Таблица 1"/>
    <w:basedOn w:val="S6"/>
    <w:autoRedefine/>
    <w:rsid w:val="003B6517"/>
    <w:pPr>
      <w:ind w:left="2325" w:hanging="1605"/>
      <w:jc w:val="right"/>
    </w:pPr>
  </w:style>
  <w:style w:type="paragraph" w:customStyle="1" w:styleId="affffffffff">
    <w:name w:val="Отступ"/>
    <w:basedOn w:val="a4"/>
    <w:rsid w:val="003B6517"/>
    <w:pPr>
      <w:tabs>
        <w:tab w:val="num" w:pos="1429"/>
      </w:tabs>
      <w:ind w:left="1134"/>
      <w:jc w:val="both"/>
    </w:pPr>
    <w:rPr>
      <w:rFonts w:ascii="Arial" w:hAnsi="Arial" w:cs="Arial"/>
      <w:sz w:val="24"/>
      <w:szCs w:val="24"/>
    </w:rPr>
  </w:style>
  <w:style w:type="paragraph" w:customStyle="1" w:styleId="text1">
    <w:name w:val="text1"/>
    <w:basedOn w:val="a4"/>
    <w:rsid w:val="003B6517"/>
    <w:pPr>
      <w:spacing w:before="100" w:beforeAutospacing="1" w:after="127" w:line="288" w:lineRule="auto"/>
      <w:ind w:firstLine="153"/>
    </w:pPr>
    <w:rPr>
      <w:sz w:val="24"/>
      <w:szCs w:val="24"/>
    </w:rPr>
  </w:style>
  <w:style w:type="paragraph" w:customStyle="1" w:styleId="OTCHET00">
    <w:name w:val="OTCHET_00"/>
    <w:basedOn w:val="2f2"/>
    <w:rsid w:val="003B6517"/>
    <w:pPr>
      <w:tabs>
        <w:tab w:val="left" w:pos="709"/>
        <w:tab w:val="left" w:pos="3402"/>
      </w:tabs>
      <w:spacing w:after="0" w:line="360" w:lineRule="auto"/>
      <w:ind w:left="0" w:firstLine="0"/>
    </w:pPr>
    <w:rPr>
      <w:rFonts w:ascii="NTTimes/Cyrillic" w:hAnsi="NTTimes/Cyrillic" w:cs="Times New Roman"/>
      <w:spacing w:val="0"/>
      <w:sz w:val="24"/>
      <w:lang w:eastAsia="ru-RU"/>
    </w:rPr>
  </w:style>
  <w:style w:type="paragraph" w:customStyle="1" w:styleId="Style21">
    <w:name w:val="Style21"/>
    <w:basedOn w:val="a4"/>
    <w:uiPriority w:val="99"/>
    <w:rsid w:val="003B6517"/>
    <w:pPr>
      <w:widowControl w:val="0"/>
      <w:autoSpaceDE w:val="0"/>
      <w:autoSpaceDN w:val="0"/>
      <w:adjustRightInd w:val="0"/>
    </w:pPr>
    <w:rPr>
      <w:sz w:val="24"/>
      <w:szCs w:val="24"/>
    </w:rPr>
  </w:style>
  <w:style w:type="paragraph" w:customStyle="1" w:styleId="Style22">
    <w:name w:val="Style22"/>
    <w:basedOn w:val="a4"/>
    <w:uiPriority w:val="99"/>
    <w:rsid w:val="003B6517"/>
    <w:pPr>
      <w:widowControl w:val="0"/>
      <w:autoSpaceDE w:val="0"/>
      <w:autoSpaceDN w:val="0"/>
      <w:adjustRightInd w:val="0"/>
    </w:pPr>
    <w:rPr>
      <w:sz w:val="24"/>
      <w:szCs w:val="24"/>
    </w:rPr>
  </w:style>
  <w:style w:type="paragraph" w:customStyle="1" w:styleId="Style23">
    <w:name w:val="Style23"/>
    <w:basedOn w:val="a4"/>
    <w:uiPriority w:val="99"/>
    <w:rsid w:val="003B6517"/>
    <w:pPr>
      <w:widowControl w:val="0"/>
      <w:autoSpaceDE w:val="0"/>
      <w:autoSpaceDN w:val="0"/>
      <w:adjustRightInd w:val="0"/>
    </w:pPr>
    <w:rPr>
      <w:sz w:val="24"/>
      <w:szCs w:val="24"/>
    </w:rPr>
  </w:style>
  <w:style w:type="paragraph" w:customStyle="1" w:styleId="Style24">
    <w:name w:val="Style24"/>
    <w:basedOn w:val="a4"/>
    <w:uiPriority w:val="99"/>
    <w:rsid w:val="003B6517"/>
    <w:pPr>
      <w:widowControl w:val="0"/>
      <w:autoSpaceDE w:val="0"/>
      <w:autoSpaceDN w:val="0"/>
      <w:adjustRightInd w:val="0"/>
    </w:pPr>
    <w:rPr>
      <w:sz w:val="24"/>
      <w:szCs w:val="24"/>
    </w:rPr>
  </w:style>
  <w:style w:type="paragraph" w:customStyle="1" w:styleId="Style27">
    <w:name w:val="Style27"/>
    <w:basedOn w:val="a4"/>
    <w:uiPriority w:val="99"/>
    <w:rsid w:val="003B6517"/>
    <w:pPr>
      <w:widowControl w:val="0"/>
      <w:autoSpaceDE w:val="0"/>
      <w:autoSpaceDN w:val="0"/>
      <w:adjustRightInd w:val="0"/>
    </w:pPr>
    <w:rPr>
      <w:sz w:val="24"/>
      <w:szCs w:val="24"/>
    </w:rPr>
  </w:style>
  <w:style w:type="paragraph" w:customStyle="1" w:styleId="Style32">
    <w:name w:val="Style32"/>
    <w:basedOn w:val="a4"/>
    <w:uiPriority w:val="99"/>
    <w:rsid w:val="003B6517"/>
    <w:pPr>
      <w:widowControl w:val="0"/>
      <w:autoSpaceDE w:val="0"/>
      <w:autoSpaceDN w:val="0"/>
      <w:adjustRightInd w:val="0"/>
    </w:pPr>
    <w:rPr>
      <w:sz w:val="24"/>
      <w:szCs w:val="24"/>
    </w:rPr>
  </w:style>
  <w:style w:type="paragraph" w:customStyle="1" w:styleId="Style35">
    <w:name w:val="Style35"/>
    <w:basedOn w:val="a4"/>
    <w:uiPriority w:val="99"/>
    <w:rsid w:val="003B6517"/>
    <w:pPr>
      <w:widowControl w:val="0"/>
      <w:autoSpaceDE w:val="0"/>
      <w:autoSpaceDN w:val="0"/>
      <w:adjustRightInd w:val="0"/>
    </w:pPr>
    <w:rPr>
      <w:sz w:val="24"/>
      <w:szCs w:val="24"/>
    </w:rPr>
  </w:style>
  <w:style w:type="character" w:customStyle="1" w:styleId="FontStyle163">
    <w:name w:val="Font Style163"/>
    <w:uiPriority w:val="99"/>
    <w:rsid w:val="003B6517"/>
    <w:rPr>
      <w:rFonts w:ascii="Times New Roman" w:hAnsi="Times New Roman" w:cs="Times New Roman"/>
      <w:sz w:val="22"/>
      <w:szCs w:val="22"/>
    </w:rPr>
  </w:style>
  <w:style w:type="paragraph" w:customStyle="1" w:styleId="Style39">
    <w:name w:val="Style39"/>
    <w:basedOn w:val="a4"/>
    <w:uiPriority w:val="99"/>
    <w:rsid w:val="003B6517"/>
    <w:pPr>
      <w:widowControl w:val="0"/>
      <w:autoSpaceDE w:val="0"/>
      <w:autoSpaceDN w:val="0"/>
      <w:adjustRightInd w:val="0"/>
    </w:pPr>
    <w:rPr>
      <w:sz w:val="24"/>
      <w:szCs w:val="24"/>
    </w:rPr>
  </w:style>
  <w:style w:type="paragraph" w:customStyle="1" w:styleId="Style46">
    <w:name w:val="Style46"/>
    <w:basedOn w:val="a4"/>
    <w:uiPriority w:val="99"/>
    <w:rsid w:val="003B6517"/>
    <w:pPr>
      <w:widowControl w:val="0"/>
      <w:autoSpaceDE w:val="0"/>
      <w:autoSpaceDN w:val="0"/>
      <w:adjustRightInd w:val="0"/>
    </w:pPr>
    <w:rPr>
      <w:sz w:val="24"/>
      <w:szCs w:val="24"/>
    </w:rPr>
  </w:style>
  <w:style w:type="character" w:customStyle="1" w:styleId="FontStyle83">
    <w:name w:val="Font Style83"/>
    <w:uiPriority w:val="99"/>
    <w:rsid w:val="003B6517"/>
    <w:rPr>
      <w:rFonts w:ascii="Times New Roman" w:hAnsi="Times New Roman" w:cs="Times New Roman"/>
      <w:sz w:val="26"/>
      <w:szCs w:val="26"/>
    </w:rPr>
  </w:style>
  <w:style w:type="paragraph" w:customStyle="1" w:styleId="Style4">
    <w:name w:val="Style4"/>
    <w:basedOn w:val="a4"/>
    <w:uiPriority w:val="99"/>
    <w:rsid w:val="003B6517"/>
    <w:pPr>
      <w:widowControl w:val="0"/>
      <w:autoSpaceDE w:val="0"/>
      <w:autoSpaceDN w:val="0"/>
      <w:adjustRightInd w:val="0"/>
    </w:pPr>
    <w:rPr>
      <w:sz w:val="24"/>
      <w:szCs w:val="24"/>
    </w:rPr>
  </w:style>
  <w:style w:type="paragraph" w:customStyle="1" w:styleId="Style6">
    <w:name w:val="Style6"/>
    <w:basedOn w:val="a4"/>
    <w:uiPriority w:val="99"/>
    <w:rsid w:val="003B6517"/>
    <w:pPr>
      <w:widowControl w:val="0"/>
      <w:autoSpaceDE w:val="0"/>
      <w:autoSpaceDN w:val="0"/>
      <w:adjustRightInd w:val="0"/>
    </w:pPr>
    <w:rPr>
      <w:sz w:val="24"/>
      <w:szCs w:val="24"/>
    </w:rPr>
  </w:style>
  <w:style w:type="paragraph" w:customStyle="1" w:styleId="Style29">
    <w:name w:val="Style29"/>
    <w:basedOn w:val="a4"/>
    <w:uiPriority w:val="99"/>
    <w:rsid w:val="003B6517"/>
    <w:pPr>
      <w:widowControl w:val="0"/>
      <w:autoSpaceDE w:val="0"/>
      <w:autoSpaceDN w:val="0"/>
      <w:adjustRightInd w:val="0"/>
    </w:pPr>
    <w:rPr>
      <w:sz w:val="24"/>
      <w:szCs w:val="24"/>
    </w:rPr>
  </w:style>
  <w:style w:type="paragraph" w:customStyle="1" w:styleId="Style37">
    <w:name w:val="Style37"/>
    <w:basedOn w:val="a4"/>
    <w:uiPriority w:val="99"/>
    <w:rsid w:val="003B6517"/>
    <w:pPr>
      <w:widowControl w:val="0"/>
      <w:autoSpaceDE w:val="0"/>
      <w:autoSpaceDN w:val="0"/>
      <w:adjustRightInd w:val="0"/>
    </w:pPr>
    <w:rPr>
      <w:sz w:val="24"/>
      <w:szCs w:val="24"/>
    </w:rPr>
  </w:style>
  <w:style w:type="paragraph" w:customStyle="1" w:styleId="Style38">
    <w:name w:val="Style38"/>
    <w:basedOn w:val="a4"/>
    <w:uiPriority w:val="99"/>
    <w:rsid w:val="003B6517"/>
    <w:pPr>
      <w:widowControl w:val="0"/>
      <w:autoSpaceDE w:val="0"/>
      <w:autoSpaceDN w:val="0"/>
      <w:adjustRightInd w:val="0"/>
    </w:pPr>
    <w:rPr>
      <w:sz w:val="24"/>
      <w:szCs w:val="24"/>
    </w:rPr>
  </w:style>
  <w:style w:type="character" w:customStyle="1" w:styleId="FontStyle90">
    <w:name w:val="Font Style90"/>
    <w:uiPriority w:val="99"/>
    <w:rsid w:val="003B6517"/>
    <w:rPr>
      <w:rFonts w:ascii="Times New Roman" w:hAnsi="Times New Roman" w:cs="Times New Roman"/>
      <w:sz w:val="16"/>
      <w:szCs w:val="16"/>
    </w:rPr>
  </w:style>
  <w:style w:type="paragraph" w:customStyle="1" w:styleId="Style11">
    <w:name w:val="Style11"/>
    <w:basedOn w:val="a4"/>
    <w:uiPriority w:val="99"/>
    <w:rsid w:val="003B6517"/>
    <w:pPr>
      <w:widowControl w:val="0"/>
      <w:autoSpaceDE w:val="0"/>
      <w:autoSpaceDN w:val="0"/>
      <w:adjustRightInd w:val="0"/>
    </w:pPr>
    <w:rPr>
      <w:sz w:val="24"/>
      <w:szCs w:val="24"/>
    </w:rPr>
  </w:style>
  <w:style w:type="paragraph" w:customStyle="1" w:styleId="Style28">
    <w:name w:val="Style28"/>
    <w:basedOn w:val="a4"/>
    <w:uiPriority w:val="99"/>
    <w:rsid w:val="003B6517"/>
    <w:pPr>
      <w:widowControl w:val="0"/>
      <w:autoSpaceDE w:val="0"/>
      <w:autoSpaceDN w:val="0"/>
      <w:adjustRightInd w:val="0"/>
    </w:pPr>
    <w:rPr>
      <w:sz w:val="24"/>
      <w:szCs w:val="24"/>
    </w:rPr>
  </w:style>
  <w:style w:type="paragraph" w:customStyle="1" w:styleId="Style44">
    <w:name w:val="Style44"/>
    <w:basedOn w:val="a4"/>
    <w:uiPriority w:val="99"/>
    <w:rsid w:val="003B6517"/>
    <w:pPr>
      <w:widowControl w:val="0"/>
      <w:autoSpaceDE w:val="0"/>
      <w:autoSpaceDN w:val="0"/>
      <w:adjustRightInd w:val="0"/>
    </w:pPr>
    <w:rPr>
      <w:sz w:val="24"/>
      <w:szCs w:val="24"/>
    </w:rPr>
  </w:style>
  <w:style w:type="paragraph" w:customStyle="1" w:styleId="Style36">
    <w:name w:val="Style36"/>
    <w:basedOn w:val="a4"/>
    <w:uiPriority w:val="99"/>
    <w:rsid w:val="003B6517"/>
    <w:pPr>
      <w:widowControl w:val="0"/>
      <w:autoSpaceDE w:val="0"/>
      <w:autoSpaceDN w:val="0"/>
      <w:adjustRightInd w:val="0"/>
    </w:pPr>
    <w:rPr>
      <w:sz w:val="24"/>
      <w:szCs w:val="24"/>
    </w:rPr>
  </w:style>
  <w:style w:type="paragraph" w:customStyle="1" w:styleId="Style2">
    <w:name w:val="Style2"/>
    <w:basedOn w:val="a4"/>
    <w:uiPriority w:val="99"/>
    <w:rsid w:val="003B6517"/>
    <w:pPr>
      <w:widowControl w:val="0"/>
      <w:autoSpaceDE w:val="0"/>
      <w:autoSpaceDN w:val="0"/>
      <w:adjustRightInd w:val="0"/>
    </w:pPr>
    <w:rPr>
      <w:sz w:val="24"/>
      <w:szCs w:val="24"/>
    </w:rPr>
  </w:style>
  <w:style w:type="paragraph" w:customStyle="1" w:styleId="Style7">
    <w:name w:val="Style7"/>
    <w:basedOn w:val="a4"/>
    <w:uiPriority w:val="99"/>
    <w:rsid w:val="003B6517"/>
    <w:pPr>
      <w:widowControl w:val="0"/>
      <w:autoSpaceDE w:val="0"/>
      <w:autoSpaceDN w:val="0"/>
      <w:adjustRightInd w:val="0"/>
    </w:pPr>
    <w:rPr>
      <w:sz w:val="24"/>
      <w:szCs w:val="24"/>
    </w:rPr>
  </w:style>
  <w:style w:type="paragraph" w:customStyle="1" w:styleId="Style8">
    <w:name w:val="Style8"/>
    <w:basedOn w:val="a4"/>
    <w:uiPriority w:val="99"/>
    <w:rsid w:val="003B6517"/>
    <w:pPr>
      <w:widowControl w:val="0"/>
      <w:autoSpaceDE w:val="0"/>
      <w:autoSpaceDN w:val="0"/>
      <w:adjustRightInd w:val="0"/>
    </w:pPr>
    <w:rPr>
      <w:sz w:val="24"/>
      <w:szCs w:val="24"/>
    </w:rPr>
  </w:style>
  <w:style w:type="paragraph" w:customStyle="1" w:styleId="Style16">
    <w:name w:val="Style16"/>
    <w:basedOn w:val="a4"/>
    <w:uiPriority w:val="99"/>
    <w:rsid w:val="003B6517"/>
    <w:pPr>
      <w:widowControl w:val="0"/>
      <w:autoSpaceDE w:val="0"/>
      <w:autoSpaceDN w:val="0"/>
      <w:adjustRightInd w:val="0"/>
    </w:pPr>
    <w:rPr>
      <w:sz w:val="24"/>
      <w:szCs w:val="24"/>
    </w:rPr>
  </w:style>
  <w:style w:type="paragraph" w:customStyle="1" w:styleId="Style42">
    <w:name w:val="Style42"/>
    <w:basedOn w:val="a4"/>
    <w:uiPriority w:val="99"/>
    <w:rsid w:val="003B6517"/>
    <w:pPr>
      <w:widowControl w:val="0"/>
      <w:autoSpaceDE w:val="0"/>
      <w:autoSpaceDN w:val="0"/>
      <w:adjustRightInd w:val="0"/>
    </w:pPr>
    <w:rPr>
      <w:sz w:val="24"/>
      <w:szCs w:val="24"/>
    </w:rPr>
  </w:style>
  <w:style w:type="paragraph" w:customStyle="1" w:styleId="Style47">
    <w:name w:val="Style47"/>
    <w:basedOn w:val="a4"/>
    <w:uiPriority w:val="99"/>
    <w:rsid w:val="003B6517"/>
    <w:pPr>
      <w:widowControl w:val="0"/>
      <w:autoSpaceDE w:val="0"/>
      <w:autoSpaceDN w:val="0"/>
      <w:adjustRightInd w:val="0"/>
    </w:pPr>
    <w:rPr>
      <w:sz w:val="24"/>
      <w:szCs w:val="24"/>
    </w:rPr>
  </w:style>
  <w:style w:type="character" w:customStyle="1" w:styleId="FontStyle79">
    <w:name w:val="Font Style79"/>
    <w:uiPriority w:val="99"/>
    <w:rsid w:val="003B6517"/>
    <w:rPr>
      <w:rFonts w:ascii="Times New Roman" w:hAnsi="Times New Roman" w:cs="Times New Roman"/>
      <w:sz w:val="26"/>
      <w:szCs w:val="26"/>
    </w:rPr>
  </w:style>
  <w:style w:type="character" w:customStyle="1" w:styleId="FontStyle80">
    <w:name w:val="Font Style80"/>
    <w:uiPriority w:val="99"/>
    <w:rsid w:val="003B6517"/>
    <w:rPr>
      <w:rFonts w:ascii="Times New Roman" w:hAnsi="Times New Roman" w:cs="Times New Roman"/>
      <w:sz w:val="24"/>
      <w:szCs w:val="24"/>
    </w:rPr>
  </w:style>
  <w:style w:type="character" w:customStyle="1" w:styleId="FontStyle81">
    <w:name w:val="Font Style81"/>
    <w:uiPriority w:val="99"/>
    <w:rsid w:val="003B6517"/>
    <w:rPr>
      <w:rFonts w:ascii="Times New Roman" w:hAnsi="Times New Roman" w:cs="Times New Roman"/>
      <w:sz w:val="12"/>
      <w:szCs w:val="12"/>
    </w:rPr>
  </w:style>
  <w:style w:type="character" w:customStyle="1" w:styleId="FontStyle87">
    <w:name w:val="Font Style87"/>
    <w:uiPriority w:val="99"/>
    <w:rsid w:val="003B6517"/>
    <w:rPr>
      <w:rFonts w:ascii="Times New Roman" w:hAnsi="Times New Roman" w:cs="Times New Roman"/>
      <w:b/>
      <w:bCs/>
      <w:sz w:val="22"/>
      <w:szCs w:val="22"/>
    </w:rPr>
  </w:style>
  <w:style w:type="character" w:customStyle="1" w:styleId="FontStyle91">
    <w:name w:val="Font Style91"/>
    <w:uiPriority w:val="99"/>
    <w:rsid w:val="003B6517"/>
    <w:rPr>
      <w:rFonts w:ascii="Times New Roman" w:hAnsi="Times New Roman" w:cs="Times New Roman"/>
      <w:sz w:val="20"/>
      <w:szCs w:val="20"/>
    </w:rPr>
  </w:style>
  <w:style w:type="paragraph" w:customStyle="1" w:styleId="Style41">
    <w:name w:val="Style41"/>
    <w:basedOn w:val="a4"/>
    <w:uiPriority w:val="99"/>
    <w:rsid w:val="003B6517"/>
    <w:pPr>
      <w:widowControl w:val="0"/>
      <w:autoSpaceDE w:val="0"/>
      <w:autoSpaceDN w:val="0"/>
      <w:adjustRightInd w:val="0"/>
    </w:pPr>
    <w:rPr>
      <w:sz w:val="24"/>
      <w:szCs w:val="24"/>
    </w:rPr>
  </w:style>
  <w:style w:type="character" w:customStyle="1" w:styleId="FontStyle86">
    <w:name w:val="Font Style86"/>
    <w:uiPriority w:val="99"/>
    <w:rsid w:val="003B6517"/>
    <w:rPr>
      <w:rFonts w:ascii="Times New Roman" w:hAnsi="Times New Roman" w:cs="Times New Roman"/>
      <w:b/>
      <w:bCs/>
      <w:spacing w:val="20"/>
      <w:sz w:val="12"/>
      <w:szCs w:val="12"/>
    </w:rPr>
  </w:style>
  <w:style w:type="paragraph" w:customStyle="1" w:styleId="Style17">
    <w:name w:val="Style17"/>
    <w:basedOn w:val="a4"/>
    <w:uiPriority w:val="99"/>
    <w:rsid w:val="003B6517"/>
    <w:pPr>
      <w:widowControl w:val="0"/>
      <w:autoSpaceDE w:val="0"/>
      <w:autoSpaceDN w:val="0"/>
      <w:adjustRightInd w:val="0"/>
    </w:pPr>
    <w:rPr>
      <w:sz w:val="24"/>
      <w:szCs w:val="24"/>
    </w:rPr>
  </w:style>
  <w:style w:type="paragraph" w:customStyle="1" w:styleId="Style18">
    <w:name w:val="Style18"/>
    <w:basedOn w:val="a4"/>
    <w:uiPriority w:val="99"/>
    <w:rsid w:val="003B6517"/>
    <w:pPr>
      <w:widowControl w:val="0"/>
      <w:autoSpaceDE w:val="0"/>
      <w:autoSpaceDN w:val="0"/>
      <w:adjustRightInd w:val="0"/>
    </w:pPr>
    <w:rPr>
      <w:sz w:val="24"/>
      <w:szCs w:val="24"/>
    </w:rPr>
  </w:style>
  <w:style w:type="paragraph" w:customStyle="1" w:styleId="Style34">
    <w:name w:val="Style34"/>
    <w:basedOn w:val="a4"/>
    <w:uiPriority w:val="99"/>
    <w:rsid w:val="003B6517"/>
    <w:pPr>
      <w:widowControl w:val="0"/>
      <w:autoSpaceDE w:val="0"/>
      <w:autoSpaceDN w:val="0"/>
      <w:adjustRightInd w:val="0"/>
    </w:pPr>
    <w:rPr>
      <w:sz w:val="24"/>
      <w:szCs w:val="24"/>
    </w:rPr>
  </w:style>
  <w:style w:type="paragraph" w:customStyle="1" w:styleId="Style56">
    <w:name w:val="Style56"/>
    <w:basedOn w:val="a4"/>
    <w:uiPriority w:val="99"/>
    <w:rsid w:val="003B6517"/>
    <w:pPr>
      <w:widowControl w:val="0"/>
      <w:autoSpaceDE w:val="0"/>
      <w:autoSpaceDN w:val="0"/>
      <w:adjustRightInd w:val="0"/>
    </w:pPr>
    <w:rPr>
      <w:sz w:val="24"/>
      <w:szCs w:val="24"/>
    </w:rPr>
  </w:style>
  <w:style w:type="paragraph" w:customStyle="1" w:styleId="Style59">
    <w:name w:val="Style59"/>
    <w:basedOn w:val="a4"/>
    <w:uiPriority w:val="99"/>
    <w:rsid w:val="003B6517"/>
    <w:pPr>
      <w:widowControl w:val="0"/>
      <w:autoSpaceDE w:val="0"/>
      <w:autoSpaceDN w:val="0"/>
      <w:adjustRightInd w:val="0"/>
    </w:pPr>
    <w:rPr>
      <w:sz w:val="24"/>
      <w:szCs w:val="24"/>
    </w:rPr>
  </w:style>
  <w:style w:type="paragraph" w:customStyle="1" w:styleId="Style61">
    <w:name w:val="Style61"/>
    <w:basedOn w:val="a4"/>
    <w:uiPriority w:val="99"/>
    <w:rsid w:val="003B6517"/>
    <w:pPr>
      <w:widowControl w:val="0"/>
      <w:autoSpaceDE w:val="0"/>
      <w:autoSpaceDN w:val="0"/>
      <w:adjustRightInd w:val="0"/>
    </w:pPr>
    <w:rPr>
      <w:sz w:val="24"/>
      <w:szCs w:val="24"/>
    </w:rPr>
  </w:style>
  <w:style w:type="paragraph" w:customStyle="1" w:styleId="Style64">
    <w:name w:val="Style64"/>
    <w:basedOn w:val="a4"/>
    <w:uiPriority w:val="99"/>
    <w:rsid w:val="003B6517"/>
    <w:pPr>
      <w:widowControl w:val="0"/>
      <w:autoSpaceDE w:val="0"/>
      <w:autoSpaceDN w:val="0"/>
      <w:adjustRightInd w:val="0"/>
    </w:pPr>
    <w:rPr>
      <w:sz w:val="24"/>
      <w:szCs w:val="24"/>
    </w:rPr>
  </w:style>
  <w:style w:type="paragraph" w:customStyle="1" w:styleId="Style71">
    <w:name w:val="Style71"/>
    <w:basedOn w:val="a4"/>
    <w:uiPriority w:val="99"/>
    <w:rsid w:val="003B6517"/>
    <w:pPr>
      <w:widowControl w:val="0"/>
      <w:autoSpaceDE w:val="0"/>
      <w:autoSpaceDN w:val="0"/>
      <w:adjustRightInd w:val="0"/>
    </w:pPr>
    <w:rPr>
      <w:sz w:val="24"/>
      <w:szCs w:val="24"/>
    </w:rPr>
  </w:style>
  <w:style w:type="paragraph" w:customStyle="1" w:styleId="Style72">
    <w:name w:val="Style72"/>
    <w:basedOn w:val="a4"/>
    <w:uiPriority w:val="99"/>
    <w:rsid w:val="003B6517"/>
    <w:pPr>
      <w:widowControl w:val="0"/>
      <w:autoSpaceDE w:val="0"/>
      <w:autoSpaceDN w:val="0"/>
      <w:adjustRightInd w:val="0"/>
    </w:pPr>
    <w:rPr>
      <w:sz w:val="24"/>
      <w:szCs w:val="24"/>
    </w:rPr>
  </w:style>
  <w:style w:type="paragraph" w:customStyle="1" w:styleId="Style75">
    <w:name w:val="Style75"/>
    <w:basedOn w:val="a4"/>
    <w:uiPriority w:val="99"/>
    <w:rsid w:val="003B6517"/>
    <w:pPr>
      <w:widowControl w:val="0"/>
      <w:autoSpaceDE w:val="0"/>
      <w:autoSpaceDN w:val="0"/>
      <w:adjustRightInd w:val="0"/>
    </w:pPr>
    <w:rPr>
      <w:sz w:val="24"/>
      <w:szCs w:val="24"/>
    </w:rPr>
  </w:style>
  <w:style w:type="paragraph" w:customStyle="1" w:styleId="Style79">
    <w:name w:val="Style79"/>
    <w:basedOn w:val="a4"/>
    <w:uiPriority w:val="99"/>
    <w:rsid w:val="003B6517"/>
    <w:pPr>
      <w:widowControl w:val="0"/>
      <w:autoSpaceDE w:val="0"/>
      <w:autoSpaceDN w:val="0"/>
      <w:adjustRightInd w:val="0"/>
    </w:pPr>
    <w:rPr>
      <w:sz w:val="24"/>
      <w:szCs w:val="24"/>
    </w:rPr>
  </w:style>
  <w:style w:type="paragraph" w:customStyle="1" w:styleId="Style80">
    <w:name w:val="Style80"/>
    <w:basedOn w:val="a4"/>
    <w:uiPriority w:val="99"/>
    <w:rsid w:val="003B6517"/>
    <w:pPr>
      <w:widowControl w:val="0"/>
      <w:autoSpaceDE w:val="0"/>
      <w:autoSpaceDN w:val="0"/>
      <w:adjustRightInd w:val="0"/>
    </w:pPr>
    <w:rPr>
      <w:sz w:val="24"/>
      <w:szCs w:val="24"/>
    </w:rPr>
  </w:style>
  <w:style w:type="paragraph" w:customStyle="1" w:styleId="Style81">
    <w:name w:val="Style81"/>
    <w:basedOn w:val="a4"/>
    <w:rsid w:val="003B6517"/>
    <w:pPr>
      <w:widowControl w:val="0"/>
      <w:autoSpaceDE w:val="0"/>
      <w:autoSpaceDN w:val="0"/>
      <w:adjustRightInd w:val="0"/>
    </w:pPr>
    <w:rPr>
      <w:sz w:val="24"/>
      <w:szCs w:val="24"/>
    </w:rPr>
  </w:style>
  <w:style w:type="paragraph" w:customStyle="1" w:styleId="Style97">
    <w:name w:val="Style97"/>
    <w:basedOn w:val="a4"/>
    <w:uiPriority w:val="99"/>
    <w:rsid w:val="003B6517"/>
    <w:pPr>
      <w:widowControl w:val="0"/>
      <w:autoSpaceDE w:val="0"/>
      <w:autoSpaceDN w:val="0"/>
      <w:adjustRightInd w:val="0"/>
    </w:pPr>
    <w:rPr>
      <w:sz w:val="24"/>
      <w:szCs w:val="24"/>
    </w:rPr>
  </w:style>
  <w:style w:type="paragraph" w:customStyle="1" w:styleId="Style99">
    <w:name w:val="Style99"/>
    <w:basedOn w:val="a4"/>
    <w:uiPriority w:val="99"/>
    <w:rsid w:val="003B6517"/>
    <w:pPr>
      <w:widowControl w:val="0"/>
      <w:autoSpaceDE w:val="0"/>
      <w:autoSpaceDN w:val="0"/>
      <w:adjustRightInd w:val="0"/>
    </w:pPr>
    <w:rPr>
      <w:sz w:val="24"/>
      <w:szCs w:val="24"/>
    </w:rPr>
  </w:style>
  <w:style w:type="paragraph" w:customStyle="1" w:styleId="Style105">
    <w:name w:val="Style105"/>
    <w:basedOn w:val="a4"/>
    <w:uiPriority w:val="99"/>
    <w:rsid w:val="003B6517"/>
    <w:pPr>
      <w:widowControl w:val="0"/>
      <w:autoSpaceDE w:val="0"/>
      <w:autoSpaceDN w:val="0"/>
      <w:adjustRightInd w:val="0"/>
    </w:pPr>
    <w:rPr>
      <w:sz w:val="24"/>
      <w:szCs w:val="24"/>
    </w:rPr>
  </w:style>
  <w:style w:type="paragraph" w:customStyle="1" w:styleId="Style108">
    <w:name w:val="Style108"/>
    <w:basedOn w:val="a4"/>
    <w:uiPriority w:val="99"/>
    <w:rsid w:val="003B6517"/>
    <w:pPr>
      <w:widowControl w:val="0"/>
      <w:autoSpaceDE w:val="0"/>
      <w:autoSpaceDN w:val="0"/>
      <w:adjustRightInd w:val="0"/>
    </w:pPr>
    <w:rPr>
      <w:sz w:val="24"/>
      <w:szCs w:val="24"/>
    </w:rPr>
  </w:style>
  <w:style w:type="paragraph" w:customStyle="1" w:styleId="Style113">
    <w:name w:val="Style113"/>
    <w:basedOn w:val="a4"/>
    <w:uiPriority w:val="99"/>
    <w:rsid w:val="003B6517"/>
    <w:pPr>
      <w:widowControl w:val="0"/>
      <w:autoSpaceDE w:val="0"/>
      <w:autoSpaceDN w:val="0"/>
      <w:adjustRightInd w:val="0"/>
    </w:pPr>
    <w:rPr>
      <w:sz w:val="24"/>
      <w:szCs w:val="24"/>
    </w:rPr>
  </w:style>
  <w:style w:type="character" w:customStyle="1" w:styleId="FontStyle119">
    <w:name w:val="Font Style119"/>
    <w:uiPriority w:val="99"/>
    <w:rsid w:val="003B6517"/>
    <w:rPr>
      <w:rFonts w:ascii="Constantia" w:hAnsi="Constantia" w:cs="Constantia"/>
      <w:i/>
      <w:iCs/>
      <w:sz w:val="30"/>
      <w:szCs w:val="30"/>
    </w:rPr>
  </w:style>
  <w:style w:type="character" w:customStyle="1" w:styleId="FontStyle120">
    <w:name w:val="Font Style120"/>
    <w:uiPriority w:val="99"/>
    <w:rsid w:val="003B6517"/>
    <w:rPr>
      <w:rFonts w:ascii="Times New Roman" w:hAnsi="Times New Roman" w:cs="Times New Roman"/>
      <w:b/>
      <w:bCs/>
      <w:i/>
      <w:iCs/>
      <w:sz w:val="16"/>
      <w:szCs w:val="16"/>
    </w:rPr>
  </w:style>
  <w:style w:type="character" w:customStyle="1" w:styleId="FontStyle139">
    <w:name w:val="Font Style139"/>
    <w:uiPriority w:val="99"/>
    <w:rsid w:val="003B6517"/>
    <w:rPr>
      <w:rFonts w:ascii="Times New Roman" w:hAnsi="Times New Roman" w:cs="Times New Roman"/>
      <w:b/>
      <w:bCs/>
      <w:sz w:val="20"/>
      <w:szCs w:val="20"/>
    </w:rPr>
  </w:style>
  <w:style w:type="character" w:customStyle="1" w:styleId="FontStyle164">
    <w:name w:val="Font Style164"/>
    <w:uiPriority w:val="99"/>
    <w:rsid w:val="003B6517"/>
    <w:rPr>
      <w:rFonts w:ascii="Times New Roman" w:hAnsi="Times New Roman" w:cs="Times New Roman"/>
      <w:sz w:val="16"/>
      <w:szCs w:val="16"/>
    </w:rPr>
  </w:style>
  <w:style w:type="character" w:customStyle="1" w:styleId="FontStyle165">
    <w:name w:val="Font Style165"/>
    <w:uiPriority w:val="99"/>
    <w:rsid w:val="003B6517"/>
    <w:rPr>
      <w:rFonts w:ascii="Times New Roman" w:hAnsi="Times New Roman" w:cs="Times New Roman"/>
      <w:sz w:val="16"/>
      <w:szCs w:val="16"/>
    </w:rPr>
  </w:style>
  <w:style w:type="character" w:customStyle="1" w:styleId="FontStyle166">
    <w:name w:val="Font Style166"/>
    <w:uiPriority w:val="99"/>
    <w:rsid w:val="003B6517"/>
    <w:rPr>
      <w:rFonts w:ascii="Times New Roman" w:hAnsi="Times New Roman" w:cs="Times New Roman"/>
      <w:b/>
      <w:bCs/>
      <w:sz w:val="16"/>
      <w:szCs w:val="16"/>
    </w:rPr>
  </w:style>
  <w:style w:type="paragraph" w:customStyle="1" w:styleId="Style9">
    <w:name w:val="Style9"/>
    <w:basedOn w:val="a4"/>
    <w:uiPriority w:val="99"/>
    <w:rsid w:val="003B6517"/>
    <w:pPr>
      <w:widowControl w:val="0"/>
      <w:autoSpaceDE w:val="0"/>
      <w:autoSpaceDN w:val="0"/>
      <w:adjustRightInd w:val="0"/>
    </w:pPr>
    <w:rPr>
      <w:sz w:val="24"/>
      <w:szCs w:val="24"/>
    </w:rPr>
  </w:style>
  <w:style w:type="paragraph" w:customStyle="1" w:styleId="Style31">
    <w:name w:val="Style31"/>
    <w:basedOn w:val="a4"/>
    <w:uiPriority w:val="99"/>
    <w:rsid w:val="003B6517"/>
    <w:pPr>
      <w:widowControl w:val="0"/>
      <w:autoSpaceDE w:val="0"/>
      <w:autoSpaceDN w:val="0"/>
      <w:adjustRightInd w:val="0"/>
    </w:pPr>
    <w:rPr>
      <w:sz w:val="24"/>
      <w:szCs w:val="24"/>
    </w:rPr>
  </w:style>
  <w:style w:type="character" w:customStyle="1" w:styleId="FontStyle92">
    <w:name w:val="Font Style92"/>
    <w:uiPriority w:val="99"/>
    <w:rsid w:val="003B6517"/>
    <w:rPr>
      <w:rFonts w:ascii="Times New Roman" w:hAnsi="Times New Roman" w:cs="Times New Roman"/>
      <w:b/>
      <w:bCs/>
      <w:sz w:val="24"/>
      <w:szCs w:val="24"/>
    </w:rPr>
  </w:style>
  <w:style w:type="paragraph" w:customStyle="1" w:styleId="Style48">
    <w:name w:val="Style48"/>
    <w:basedOn w:val="a4"/>
    <w:uiPriority w:val="99"/>
    <w:rsid w:val="003B6517"/>
    <w:pPr>
      <w:widowControl w:val="0"/>
      <w:autoSpaceDE w:val="0"/>
      <w:autoSpaceDN w:val="0"/>
      <w:adjustRightInd w:val="0"/>
    </w:pPr>
    <w:rPr>
      <w:sz w:val="24"/>
      <w:szCs w:val="24"/>
    </w:rPr>
  </w:style>
  <w:style w:type="paragraph" w:customStyle="1" w:styleId="Style50">
    <w:name w:val="Style50"/>
    <w:basedOn w:val="a4"/>
    <w:uiPriority w:val="99"/>
    <w:rsid w:val="003B6517"/>
    <w:pPr>
      <w:widowControl w:val="0"/>
      <w:autoSpaceDE w:val="0"/>
      <w:autoSpaceDN w:val="0"/>
      <w:adjustRightInd w:val="0"/>
    </w:pPr>
    <w:rPr>
      <w:sz w:val="24"/>
      <w:szCs w:val="24"/>
    </w:rPr>
  </w:style>
  <w:style w:type="paragraph" w:customStyle="1" w:styleId="Style67">
    <w:name w:val="Style67"/>
    <w:basedOn w:val="a4"/>
    <w:uiPriority w:val="99"/>
    <w:rsid w:val="003B6517"/>
    <w:pPr>
      <w:widowControl w:val="0"/>
      <w:autoSpaceDE w:val="0"/>
      <w:autoSpaceDN w:val="0"/>
      <w:adjustRightInd w:val="0"/>
    </w:pPr>
    <w:rPr>
      <w:sz w:val="24"/>
      <w:szCs w:val="24"/>
    </w:rPr>
  </w:style>
  <w:style w:type="paragraph" w:customStyle="1" w:styleId="Style70">
    <w:name w:val="Style70"/>
    <w:basedOn w:val="a4"/>
    <w:uiPriority w:val="99"/>
    <w:rsid w:val="003B6517"/>
    <w:pPr>
      <w:widowControl w:val="0"/>
      <w:autoSpaceDE w:val="0"/>
      <w:autoSpaceDN w:val="0"/>
      <w:adjustRightInd w:val="0"/>
    </w:pPr>
    <w:rPr>
      <w:sz w:val="24"/>
      <w:szCs w:val="24"/>
    </w:rPr>
  </w:style>
  <w:style w:type="character" w:customStyle="1" w:styleId="FontStyle101">
    <w:name w:val="Font Style101"/>
    <w:uiPriority w:val="99"/>
    <w:rsid w:val="003B6517"/>
    <w:rPr>
      <w:rFonts w:ascii="Times New Roman" w:hAnsi="Times New Roman" w:cs="Times New Roman"/>
      <w:b/>
      <w:bCs/>
      <w:sz w:val="26"/>
      <w:szCs w:val="26"/>
    </w:rPr>
  </w:style>
  <w:style w:type="paragraph" w:customStyle="1" w:styleId="Style19">
    <w:name w:val="Style19"/>
    <w:basedOn w:val="a4"/>
    <w:uiPriority w:val="99"/>
    <w:rsid w:val="003B6517"/>
    <w:pPr>
      <w:widowControl w:val="0"/>
      <w:autoSpaceDE w:val="0"/>
      <w:autoSpaceDN w:val="0"/>
      <w:adjustRightInd w:val="0"/>
    </w:pPr>
    <w:rPr>
      <w:sz w:val="24"/>
      <w:szCs w:val="24"/>
    </w:rPr>
  </w:style>
  <w:style w:type="paragraph" w:customStyle="1" w:styleId="Style53">
    <w:name w:val="Style53"/>
    <w:basedOn w:val="a4"/>
    <w:uiPriority w:val="99"/>
    <w:rsid w:val="003B6517"/>
    <w:pPr>
      <w:widowControl w:val="0"/>
      <w:autoSpaceDE w:val="0"/>
      <w:autoSpaceDN w:val="0"/>
      <w:adjustRightInd w:val="0"/>
    </w:pPr>
    <w:rPr>
      <w:sz w:val="24"/>
      <w:szCs w:val="24"/>
    </w:rPr>
  </w:style>
  <w:style w:type="paragraph" w:customStyle="1" w:styleId="Style57">
    <w:name w:val="Style57"/>
    <w:basedOn w:val="a4"/>
    <w:uiPriority w:val="99"/>
    <w:rsid w:val="003B6517"/>
    <w:pPr>
      <w:widowControl w:val="0"/>
      <w:autoSpaceDE w:val="0"/>
      <w:autoSpaceDN w:val="0"/>
      <w:adjustRightInd w:val="0"/>
    </w:pPr>
    <w:rPr>
      <w:sz w:val="24"/>
      <w:szCs w:val="24"/>
    </w:rPr>
  </w:style>
  <w:style w:type="paragraph" w:customStyle="1" w:styleId="Style58">
    <w:name w:val="Style58"/>
    <w:basedOn w:val="a4"/>
    <w:uiPriority w:val="99"/>
    <w:rsid w:val="003B6517"/>
    <w:pPr>
      <w:widowControl w:val="0"/>
      <w:autoSpaceDE w:val="0"/>
      <w:autoSpaceDN w:val="0"/>
      <w:adjustRightInd w:val="0"/>
    </w:pPr>
    <w:rPr>
      <w:sz w:val="24"/>
      <w:szCs w:val="24"/>
    </w:rPr>
  </w:style>
  <w:style w:type="paragraph" w:customStyle="1" w:styleId="Style60">
    <w:name w:val="Style60"/>
    <w:basedOn w:val="a4"/>
    <w:rsid w:val="003B6517"/>
    <w:pPr>
      <w:widowControl w:val="0"/>
      <w:autoSpaceDE w:val="0"/>
      <w:autoSpaceDN w:val="0"/>
      <w:adjustRightInd w:val="0"/>
    </w:pPr>
    <w:rPr>
      <w:sz w:val="24"/>
      <w:szCs w:val="24"/>
    </w:rPr>
  </w:style>
  <w:style w:type="paragraph" w:customStyle="1" w:styleId="Style62">
    <w:name w:val="Style62"/>
    <w:basedOn w:val="a4"/>
    <w:uiPriority w:val="99"/>
    <w:rsid w:val="003B6517"/>
    <w:pPr>
      <w:widowControl w:val="0"/>
      <w:autoSpaceDE w:val="0"/>
      <w:autoSpaceDN w:val="0"/>
      <w:adjustRightInd w:val="0"/>
    </w:pPr>
    <w:rPr>
      <w:sz w:val="24"/>
      <w:szCs w:val="24"/>
    </w:rPr>
  </w:style>
  <w:style w:type="character" w:customStyle="1" w:styleId="FontStyle78">
    <w:name w:val="Font Style78"/>
    <w:uiPriority w:val="99"/>
    <w:rsid w:val="003B6517"/>
    <w:rPr>
      <w:rFonts w:ascii="Sylfaen" w:hAnsi="Sylfaen" w:cs="Sylfaen"/>
      <w:b/>
      <w:bCs/>
      <w:sz w:val="22"/>
      <w:szCs w:val="22"/>
    </w:rPr>
  </w:style>
  <w:style w:type="character" w:customStyle="1" w:styleId="FontStyle93">
    <w:name w:val="Font Style93"/>
    <w:uiPriority w:val="99"/>
    <w:rsid w:val="003B6517"/>
    <w:rPr>
      <w:rFonts w:ascii="Arial" w:hAnsi="Arial" w:cs="Arial"/>
      <w:b/>
      <w:bCs/>
      <w:sz w:val="20"/>
      <w:szCs w:val="20"/>
    </w:rPr>
  </w:style>
  <w:style w:type="character" w:customStyle="1" w:styleId="FontStyle94">
    <w:name w:val="Font Style94"/>
    <w:uiPriority w:val="99"/>
    <w:rsid w:val="003B6517"/>
    <w:rPr>
      <w:rFonts w:ascii="Times New Roman" w:hAnsi="Times New Roman" w:cs="Times New Roman"/>
      <w:i/>
      <w:iCs/>
      <w:sz w:val="8"/>
      <w:szCs w:val="8"/>
    </w:rPr>
  </w:style>
  <w:style w:type="character" w:customStyle="1" w:styleId="FontStyle95">
    <w:name w:val="Font Style95"/>
    <w:uiPriority w:val="99"/>
    <w:rsid w:val="003B6517"/>
    <w:rPr>
      <w:rFonts w:ascii="Times New Roman" w:hAnsi="Times New Roman" w:cs="Times New Roman"/>
      <w:b/>
      <w:bCs/>
      <w:w w:val="200"/>
      <w:sz w:val="8"/>
      <w:szCs w:val="8"/>
    </w:rPr>
  </w:style>
  <w:style w:type="character" w:customStyle="1" w:styleId="FontStyle96">
    <w:name w:val="Font Style96"/>
    <w:rsid w:val="003B6517"/>
    <w:rPr>
      <w:rFonts w:ascii="Arial" w:hAnsi="Arial" w:cs="Arial"/>
      <w:b/>
      <w:bCs/>
      <w:sz w:val="8"/>
      <w:szCs w:val="8"/>
    </w:rPr>
  </w:style>
  <w:style w:type="character" w:customStyle="1" w:styleId="FontStyle97">
    <w:name w:val="Font Style97"/>
    <w:uiPriority w:val="99"/>
    <w:rsid w:val="003B6517"/>
    <w:rPr>
      <w:rFonts w:ascii="Times New Roman" w:hAnsi="Times New Roman" w:cs="Times New Roman"/>
      <w:i/>
      <w:iCs/>
      <w:sz w:val="8"/>
      <w:szCs w:val="8"/>
    </w:rPr>
  </w:style>
  <w:style w:type="character" w:customStyle="1" w:styleId="FontStyle98">
    <w:name w:val="Font Style98"/>
    <w:uiPriority w:val="99"/>
    <w:rsid w:val="003B6517"/>
    <w:rPr>
      <w:rFonts w:ascii="Arial" w:hAnsi="Arial" w:cs="Arial"/>
      <w:sz w:val="22"/>
      <w:szCs w:val="22"/>
    </w:rPr>
  </w:style>
  <w:style w:type="paragraph" w:customStyle="1" w:styleId="Style55">
    <w:name w:val="Style55"/>
    <w:basedOn w:val="a4"/>
    <w:uiPriority w:val="99"/>
    <w:rsid w:val="003B6517"/>
    <w:pPr>
      <w:widowControl w:val="0"/>
      <w:autoSpaceDE w:val="0"/>
      <w:autoSpaceDN w:val="0"/>
      <w:adjustRightInd w:val="0"/>
    </w:pPr>
    <w:rPr>
      <w:sz w:val="24"/>
      <w:szCs w:val="24"/>
    </w:rPr>
  </w:style>
  <w:style w:type="paragraph" w:customStyle="1" w:styleId="Style43">
    <w:name w:val="Style43"/>
    <w:basedOn w:val="a4"/>
    <w:uiPriority w:val="99"/>
    <w:rsid w:val="003B6517"/>
    <w:pPr>
      <w:widowControl w:val="0"/>
      <w:autoSpaceDE w:val="0"/>
      <w:autoSpaceDN w:val="0"/>
      <w:adjustRightInd w:val="0"/>
    </w:pPr>
    <w:rPr>
      <w:sz w:val="24"/>
      <w:szCs w:val="24"/>
    </w:rPr>
  </w:style>
  <w:style w:type="paragraph" w:customStyle="1" w:styleId="Style12">
    <w:name w:val="Style12"/>
    <w:basedOn w:val="a4"/>
    <w:uiPriority w:val="99"/>
    <w:rsid w:val="003B6517"/>
    <w:pPr>
      <w:widowControl w:val="0"/>
      <w:autoSpaceDE w:val="0"/>
      <w:autoSpaceDN w:val="0"/>
      <w:adjustRightInd w:val="0"/>
    </w:pPr>
    <w:rPr>
      <w:sz w:val="24"/>
      <w:szCs w:val="24"/>
    </w:rPr>
  </w:style>
  <w:style w:type="paragraph" w:customStyle="1" w:styleId="Style26">
    <w:name w:val="Style26"/>
    <w:basedOn w:val="a4"/>
    <w:uiPriority w:val="99"/>
    <w:rsid w:val="003B6517"/>
    <w:pPr>
      <w:widowControl w:val="0"/>
      <w:autoSpaceDE w:val="0"/>
      <w:autoSpaceDN w:val="0"/>
      <w:adjustRightInd w:val="0"/>
    </w:pPr>
    <w:rPr>
      <w:sz w:val="24"/>
      <w:szCs w:val="24"/>
    </w:rPr>
  </w:style>
  <w:style w:type="paragraph" w:customStyle="1" w:styleId="Style33">
    <w:name w:val="Style33"/>
    <w:basedOn w:val="a4"/>
    <w:uiPriority w:val="99"/>
    <w:rsid w:val="003B6517"/>
    <w:pPr>
      <w:widowControl w:val="0"/>
      <w:autoSpaceDE w:val="0"/>
      <w:autoSpaceDN w:val="0"/>
      <w:adjustRightInd w:val="0"/>
    </w:pPr>
    <w:rPr>
      <w:sz w:val="24"/>
      <w:szCs w:val="24"/>
    </w:rPr>
  </w:style>
  <w:style w:type="paragraph" w:customStyle="1" w:styleId="Style49">
    <w:name w:val="Style49"/>
    <w:basedOn w:val="a4"/>
    <w:uiPriority w:val="99"/>
    <w:rsid w:val="003B6517"/>
    <w:pPr>
      <w:widowControl w:val="0"/>
      <w:autoSpaceDE w:val="0"/>
      <w:autoSpaceDN w:val="0"/>
      <w:adjustRightInd w:val="0"/>
    </w:pPr>
    <w:rPr>
      <w:sz w:val="24"/>
      <w:szCs w:val="24"/>
    </w:rPr>
  </w:style>
  <w:style w:type="paragraph" w:customStyle="1" w:styleId="Style51">
    <w:name w:val="Style51"/>
    <w:basedOn w:val="a4"/>
    <w:uiPriority w:val="99"/>
    <w:rsid w:val="003B6517"/>
    <w:pPr>
      <w:widowControl w:val="0"/>
      <w:autoSpaceDE w:val="0"/>
      <w:autoSpaceDN w:val="0"/>
      <w:adjustRightInd w:val="0"/>
    </w:pPr>
    <w:rPr>
      <w:sz w:val="24"/>
      <w:szCs w:val="24"/>
    </w:rPr>
  </w:style>
  <w:style w:type="character" w:customStyle="1" w:styleId="FontStyle84">
    <w:name w:val="Font Style84"/>
    <w:uiPriority w:val="99"/>
    <w:rsid w:val="003B6517"/>
    <w:rPr>
      <w:rFonts w:ascii="Times New Roman" w:hAnsi="Times New Roman" w:cs="Times New Roman"/>
      <w:b/>
      <w:bCs/>
      <w:i/>
      <w:iCs/>
      <w:spacing w:val="-40"/>
      <w:sz w:val="38"/>
      <w:szCs w:val="38"/>
    </w:rPr>
  </w:style>
  <w:style w:type="character" w:customStyle="1" w:styleId="FontStyle85">
    <w:name w:val="Font Style85"/>
    <w:uiPriority w:val="99"/>
    <w:rsid w:val="003B6517"/>
    <w:rPr>
      <w:rFonts w:ascii="Times New Roman" w:hAnsi="Times New Roman" w:cs="Times New Roman"/>
      <w:b/>
      <w:bCs/>
      <w:spacing w:val="-20"/>
      <w:sz w:val="32"/>
      <w:szCs w:val="32"/>
    </w:rPr>
  </w:style>
  <w:style w:type="paragraph" w:customStyle="1" w:styleId="Style1">
    <w:name w:val="Style1"/>
    <w:basedOn w:val="a4"/>
    <w:uiPriority w:val="99"/>
    <w:rsid w:val="003B6517"/>
    <w:pPr>
      <w:widowControl w:val="0"/>
      <w:autoSpaceDE w:val="0"/>
      <w:autoSpaceDN w:val="0"/>
      <w:adjustRightInd w:val="0"/>
    </w:pPr>
    <w:rPr>
      <w:sz w:val="24"/>
      <w:szCs w:val="24"/>
    </w:rPr>
  </w:style>
  <w:style w:type="paragraph" w:customStyle="1" w:styleId="Style3">
    <w:name w:val="Style3"/>
    <w:basedOn w:val="a4"/>
    <w:uiPriority w:val="99"/>
    <w:rsid w:val="003B6517"/>
    <w:pPr>
      <w:widowControl w:val="0"/>
      <w:autoSpaceDE w:val="0"/>
      <w:autoSpaceDN w:val="0"/>
      <w:adjustRightInd w:val="0"/>
    </w:pPr>
    <w:rPr>
      <w:sz w:val="24"/>
      <w:szCs w:val="24"/>
    </w:rPr>
  </w:style>
  <w:style w:type="paragraph" w:customStyle="1" w:styleId="Style5">
    <w:name w:val="Style5"/>
    <w:basedOn w:val="a4"/>
    <w:uiPriority w:val="99"/>
    <w:rsid w:val="003B6517"/>
    <w:pPr>
      <w:widowControl w:val="0"/>
      <w:autoSpaceDE w:val="0"/>
      <w:autoSpaceDN w:val="0"/>
      <w:adjustRightInd w:val="0"/>
    </w:pPr>
    <w:rPr>
      <w:sz w:val="24"/>
      <w:szCs w:val="24"/>
    </w:rPr>
  </w:style>
  <w:style w:type="paragraph" w:customStyle="1" w:styleId="Style10">
    <w:name w:val="Style10"/>
    <w:basedOn w:val="a4"/>
    <w:uiPriority w:val="99"/>
    <w:rsid w:val="003B6517"/>
    <w:pPr>
      <w:widowControl w:val="0"/>
      <w:autoSpaceDE w:val="0"/>
      <w:autoSpaceDN w:val="0"/>
      <w:adjustRightInd w:val="0"/>
    </w:pPr>
    <w:rPr>
      <w:sz w:val="24"/>
      <w:szCs w:val="24"/>
    </w:rPr>
  </w:style>
  <w:style w:type="paragraph" w:customStyle="1" w:styleId="Style14">
    <w:name w:val="Style14"/>
    <w:basedOn w:val="a4"/>
    <w:uiPriority w:val="99"/>
    <w:rsid w:val="003B6517"/>
    <w:pPr>
      <w:widowControl w:val="0"/>
      <w:autoSpaceDE w:val="0"/>
      <w:autoSpaceDN w:val="0"/>
      <w:adjustRightInd w:val="0"/>
    </w:pPr>
    <w:rPr>
      <w:sz w:val="24"/>
      <w:szCs w:val="24"/>
    </w:rPr>
  </w:style>
  <w:style w:type="paragraph" w:customStyle="1" w:styleId="Style15">
    <w:name w:val="Style15"/>
    <w:basedOn w:val="a4"/>
    <w:uiPriority w:val="99"/>
    <w:rsid w:val="003B6517"/>
    <w:pPr>
      <w:widowControl w:val="0"/>
      <w:autoSpaceDE w:val="0"/>
      <w:autoSpaceDN w:val="0"/>
      <w:adjustRightInd w:val="0"/>
    </w:pPr>
    <w:rPr>
      <w:sz w:val="24"/>
      <w:szCs w:val="24"/>
    </w:rPr>
  </w:style>
  <w:style w:type="paragraph" w:customStyle="1" w:styleId="Style20">
    <w:name w:val="Style20"/>
    <w:basedOn w:val="a4"/>
    <w:uiPriority w:val="99"/>
    <w:rsid w:val="003B6517"/>
    <w:pPr>
      <w:widowControl w:val="0"/>
      <w:autoSpaceDE w:val="0"/>
      <w:autoSpaceDN w:val="0"/>
      <w:adjustRightInd w:val="0"/>
    </w:pPr>
    <w:rPr>
      <w:sz w:val="24"/>
      <w:szCs w:val="24"/>
    </w:rPr>
  </w:style>
  <w:style w:type="paragraph" w:customStyle="1" w:styleId="Style25">
    <w:name w:val="Style25"/>
    <w:basedOn w:val="a4"/>
    <w:uiPriority w:val="99"/>
    <w:rsid w:val="003B6517"/>
    <w:pPr>
      <w:widowControl w:val="0"/>
      <w:autoSpaceDE w:val="0"/>
      <w:autoSpaceDN w:val="0"/>
      <w:adjustRightInd w:val="0"/>
    </w:pPr>
    <w:rPr>
      <w:sz w:val="24"/>
      <w:szCs w:val="24"/>
    </w:rPr>
  </w:style>
  <w:style w:type="paragraph" w:customStyle="1" w:styleId="Style30">
    <w:name w:val="Style30"/>
    <w:basedOn w:val="a4"/>
    <w:uiPriority w:val="99"/>
    <w:rsid w:val="003B6517"/>
    <w:pPr>
      <w:widowControl w:val="0"/>
      <w:autoSpaceDE w:val="0"/>
      <w:autoSpaceDN w:val="0"/>
      <w:adjustRightInd w:val="0"/>
    </w:pPr>
    <w:rPr>
      <w:sz w:val="24"/>
      <w:szCs w:val="24"/>
    </w:rPr>
  </w:style>
  <w:style w:type="paragraph" w:customStyle="1" w:styleId="Style40">
    <w:name w:val="Style40"/>
    <w:basedOn w:val="a4"/>
    <w:uiPriority w:val="99"/>
    <w:rsid w:val="003B6517"/>
    <w:pPr>
      <w:widowControl w:val="0"/>
      <w:autoSpaceDE w:val="0"/>
      <w:autoSpaceDN w:val="0"/>
      <w:adjustRightInd w:val="0"/>
    </w:pPr>
    <w:rPr>
      <w:sz w:val="24"/>
      <w:szCs w:val="24"/>
    </w:rPr>
  </w:style>
  <w:style w:type="paragraph" w:customStyle="1" w:styleId="Style52">
    <w:name w:val="Style52"/>
    <w:basedOn w:val="a4"/>
    <w:uiPriority w:val="99"/>
    <w:rsid w:val="003B6517"/>
    <w:pPr>
      <w:widowControl w:val="0"/>
      <w:autoSpaceDE w:val="0"/>
      <w:autoSpaceDN w:val="0"/>
      <w:adjustRightInd w:val="0"/>
    </w:pPr>
    <w:rPr>
      <w:sz w:val="24"/>
      <w:szCs w:val="24"/>
    </w:rPr>
  </w:style>
  <w:style w:type="paragraph" w:customStyle="1" w:styleId="Style54">
    <w:name w:val="Style54"/>
    <w:basedOn w:val="a4"/>
    <w:uiPriority w:val="99"/>
    <w:rsid w:val="003B6517"/>
    <w:pPr>
      <w:widowControl w:val="0"/>
      <w:autoSpaceDE w:val="0"/>
      <w:autoSpaceDN w:val="0"/>
      <w:adjustRightInd w:val="0"/>
    </w:pPr>
    <w:rPr>
      <w:sz w:val="24"/>
      <w:szCs w:val="24"/>
    </w:rPr>
  </w:style>
  <w:style w:type="paragraph" w:customStyle="1" w:styleId="Style63">
    <w:name w:val="Style63"/>
    <w:basedOn w:val="a4"/>
    <w:uiPriority w:val="99"/>
    <w:rsid w:val="003B6517"/>
    <w:pPr>
      <w:widowControl w:val="0"/>
      <w:autoSpaceDE w:val="0"/>
      <w:autoSpaceDN w:val="0"/>
      <w:adjustRightInd w:val="0"/>
    </w:pPr>
    <w:rPr>
      <w:sz w:val="24"/>
      <w:szCs w:val="24"/>
    </w:rPr>
  </w:style>
  <w:style w:type="paragraph" w:customStyle="1" w:styleId="Style65">
    <w:name w:val="Style65"/>
    <w:basedOn w:val="a4"/>
    <w:uiPriority w:val="99"/>
    <w:rsid w:val="003B6517"/>
    <w:pPr>
      <w:widowControl w:val="0"/>
      <w:autoSpaceDE w:val="0"/>
      <w:autoSpaceDN w:val="0"/>
      <w:adjustRightInd w:val="0"/>
    </w:pPr>
    <w:rPr>
      <w:sz w:val="24"/>
      <w:szCs w:val="24"/>
    </w:rPr>
  </w:style>
  <w:style w:type="paragraph" w:customStyle="1" w:styleId="Style66">
    <w:name w:val="Style66"/>
    <w:basedOn w:val="a4"/>
    <w:uiPriority w:val="99"/>
    <w:rsid w:val="003B6517"/>
    <w:pPr>
      <w:widowControl w:val="0"/>
      <w:autoSpaceDE w:val="0"/>
      <w:autoSpaceDN w:val="0"/>
      <w:adjustRightInd w:val="0"/>
    </w:pPr>
    <w:rPr>
      <w:sz w:val="24"/>
      <w:szCs w:val="24"/>
    </w:rPr>
  </w:style>
  <w:style w:type="paragraph" w:customStyle="1" w:styleId="Style68">
    <w:name w:val="Style68"/>
    <w:basedOn w:val="a4"/>
    <w:uiPriority w:val="99"/>
    <w:rsid w:val="003B6517"/>
    <w:pPr>
      <w:widowControl w:val="0"/>
      <w:autoSpaceDE w:val="0"/>
      <w:autoSpaceDN w:val="0"/>
      <w:adjustRightInd w:val="0"/>
    </w:pPr>
    <w:rPr>
      <w:sz w:val="24"/>
      <w:szCs w:val="24"/>
    </w:rPr>
  </w:style>
  <w:style w:type="paragraph" w:customStyle="1" w:styleId="Style69">
    <w:name w:val="Style69"/>
    <w:basedOn w:val="a4"/>
    <w:uiPriority w:val="99"/>
    <w:rsid w:val="003B6517"/>
    <w:pPr>
      <w:widowControl w:val="0"/>
      <w:autoSpaceDE w:val="0"/>
      <w:autoSpaceDN w:val="0"/>
      <w:adjustRightInd w:val="0"/>
    </w:pPr>
    <w:rPr>
      <w:sz w:val="24"/>
      <w:szCs w:val="24"/>
    </w:rPr>
  </w:style>
  <w:style w:type="character" w:customStyle="1" w:styleId="FontStyle73">
    <w:name w:val="Font Style73"/>
    <w:uiPriority w:val="99"/>
    <w:rsid w:val="003B6517"/>
    <w:rPr>
      <w:rFonts w:ascii="Times New Roman" w:hAnsi="Times New Roman" w:cs="Times New Roman"/>
      <w:sz w:val="52"/>
      <w:szCs w:val="52"/>
    </w:rPr>
  </w:style>
  <w:style w:type="character" w:customStyle="1" w:styleId="FontStyle74">
    <w:name w:val="Font Style74"/>
    <w:uiPriority w:val="99"/>
    <w:rsid w:val="003B6517"/>
    <w:rPr>
      <w:rFonts w:ascii="Times New Roman" w:hAnsi="Times New Roman" w:cs="Times New Roman"/>
      <w:sz w:val="40"/>
      <w:szCs w:val="40"/>
    </w:rPr>
  </w:style>
  <w:style w:type="character" w:customStyle="1" w:styleId="FontStyle75">
    <w:name w:val="Font Style75"/>
    <w:uiPriority w:val="99"/>
    <w:rsid w:val="003B6517"/>
    <w:rPr>
      <w:rFonts w:ascii="Times New Roman" w:hAnsi="Times New Roman" w:cs="Times New Roman"/>
      <w:i/>
      <w:iCs/>
      <w:sz w:val="10"/>
      <w:szCs w:val="10"/>
    </w:rPr>
  </w:style>
  <w:style w:type="character" w:customStyle="1" w:styleId="FontStyle76">
    <w:name w:val="Font Style76"/>
    <w:uiPriority w:val="99"/>
    <w:rsid w:val="003B6517"/>
    <w:rPr>
      <w:rFonts w:ascii="Times New Roman" w:hAnsi="Times New Roman" w:cs="Times New Roman"/>
      <w:i/>
      <w:iCs/>
      <w:sz w:val="8"/>
      <w:szCs w:val="8"/>
    </w:rPr>
  </w:style>
  <w:style w:type="character" w:customStyle="1" w:styleId="FontStyle77">
    <w:name w:val="Font Style77"/>
    <w:uiPriority w:val="99"/>
    <w:rsid w:val="003B6517"/>
    <w:rPr>
      <w:rFonts w:ascii="Arial" w:hAnsi="Arial" w:cs="Arial"/>
      <w:b/>
      <w:bCs/>
      <w:sz w:val="22"/>
      <w:szCs w:val="22"/>
    </w:rPr>
  </w:style>
  <w:style w:type="character" w:customStyle="1" w:styleId="FontStyle99">
    <w:name w:val="Font Style99"/>
    <w:uiPriority w:val="99"/>
    <w:rsid w:val="003B6517"/>
    <w:rPr>
      <w:rFonts w:ascii="Times New Roman" w:hAnsi="Times New Roman" w:cs="Times New Roman"/>
      <w:sz w:val="20"/>
      <w:szCs w:val="20"/>
    </w:rPr>
  </w:style>
  <w:style w:type="character" w:customStyle="1" w:styleId="FontStyle100">
    <w:name w:val="Font Style100"/>
    <w:uiPriority w:val="99"/>
    <w:rsid w:val="003B6517"/>
    <w:rPr>
      <w:rFonts w:ascii="Times New Roman" w:hAnsi="Times New Roman" w:cs="Times New Roman"/>
      <w:b/>
      <w:bCs/>
      <w:spacing w:val="-20"/>
      <w:sz w:val="18"/>
      <w:szCs w:val="18"/>
    </w:rPr>
  </w:style>
  <w:style w:type="character" w:customStyle="1" w:styleId="FontStyle118">
    <w:name w:val="Font Style118"/>
    <w:uiPriority w:val="99"/>
    <w:rsid w:val="003B6517"/>
    <w:rPr>
      <w:rFonts w:ascii="Arial" w:hAnsi="Arial" w:cs="Arial"/>
      <w:sz w:val="22"/>
      <w:szCs w:val="22"/>
    </w:rPr>
  </w:style>
  <w:style w:type="character" w:customStyle="1" w:styleId="FontStyle125">
    <w:name w:val="Font Style125"/>
    <w:uiPriority w:val="99"/>
    <w:rsid w:val="003B6517"/>
    <w:rPr>
      <w:rFonts w:ascii="Times New Roman" w:hAnsi="Times New Roman" w:cs="Times New Roman"/>
      <w:b/>
      <w:bCs/>
      <w:sz w:val="24"/>
      <w:szCs w:val="24"/>
    </w:rPr>
  </w:style>
  <w:style w:type="character" w:customStyle="1" w:styleId="FontStyle161">
    <w:name w:val="Font Style161"/>
    <w:uiPriority w:val="99"/>
    <w:rsid w:val="003B6517"/>
    <w:rPr>
      <w:rFonts w:ascii="Franklin Gothic Demi" w:hAnsi="Franklin Gothic Demi" w:cs="Franklin Gothic Demi"/>
      <w:sz w:val="30"/>
      <w:szCs w:val="30"/>
    </w:rPr>
  </w:style>
  <w:style w:type="character" w:customStyle="1" w:styleId="FontStyle162">
    <w:name w:val="Font Style162"/>
    <w:uiPriority w:val="99"/>
    <w:rsid w:val="003B6517"/>
    <w:rPr>
      <w:rFonts w:ascii="Times New Roman" w:hAnsi="Times New Roman" w:cs="Times New Roman"/>
      <w:b/>
      <w:bCs/>
      <w:sz w:val="26"/>
      <w:szCs w:val="26"/>
    </w:rPr>
  </w:style>
  <w:style w:type="paragraph" w:customStyle="1" w:styleId="Style73">
    <w:name w:val="Style73"/>
    <w:basedOn w:val="a4"/>
    <w:uiPriority w:val="99"/>
    <w:rsid w:val="003B6517"/>
    <w:pPr>
      <w:widowControl w:val="0"/>
      <w:autoSpaceDE w:val="0"/>
      <w:autoSpaceDN w:val="0"/>
      <w:adjustRightInd w:val="0"/>
    </w:pPr>
    <w:rPr>
      <w:sz w:val="24"/>
      <w:szCs w:val="24"/>
    </w:rPr>
  </w:style>
  <w:style w:type="paragraph" w:customStyle="1" w:styleId="Style74">
    <w:name w:val="Style74"/>
    <w:basedOn w:val="a4"/>
    <w:uiPriority w:val="99"/>
    <w:rsid w:val="003B6517"/>
    <w:pPr>
      <w:widowControl w:val="0"/>
      <w:autoSpaceDE w:val="0"/>
      <w:autoSpaceDN w:val="0"/>
      <w:adjustRightInd w:val="0"/>
    </w:pPr>
    <w:rPr>
      <w:sz w:val="24"/>
      <w:szCs w:val="24"/>
    </w:rPr>
  </w:style>
  <w:style w:type="paragraph" w:customStyle="1" w:styleId="Style76">
    <w:name w:val="Style76"/>
    <w:basedOn w:val="a4"/>
    <w:uiPriority w:val="99"/>
    <w:rsid w:val="003B6517"/>
    <w:pPr>
      <w:widowControl w:val="0"/>
      <w:autoSpaceDE w:val="0"/>
      <w:autoSpaceDN w:val="0"/>
      <w:adjustRightInd w:val="0"/>
    </w:pPr>
    <w:rPr>
      <w:sz w:val="24"/>
      <w:szCs w:val="24"/>
    </w:rPr>
  </w:style>
  <w:style w:type="paragraph" w:customStyle="1" w:styleId="Style77">
    <w:name w:val="Style77"/>
    <w:basedOn w:val="a4"/>
    <w:uiPriority w:val="99"/>
    <w:rsid w:val="003B6517"/>
    <w:pPr>
      <w:widowControl w:val="0"/>
      <w:autoSpaceDE w:val="0"/>
      <w:autoSpaceDN w:val="0"/>
      <w:adjustRightInd w:val="0"/>
    </w:pPr>
    <w:rPr>
      <w:sz w:val="24"/>
      <w:szCs w:val="24"/>
    </w:rPr>
  </w:style>
  <w:style w:type="paragraph" w:customStyle="1" w:styleId="Style78">
    <w:name w:val="Style78"/>
    <w:basedOn w:val="a4"/>
    <w:uiPriority w:val="99"/>
    <w:rsid w:val="003B6517"/>
    <w:pPr>
      <w:widowControl w:val="0"/>
      <w:autoSpaceDE w:val="0"/>
      <w:autoSpaceDN w:val="0"/>
      <w:adjustRightInd w:val="0"/>
    </w:pPr>
    <w:rPr>
      <w:sz w:val="24"/>
      <w:szCs w:val="24"/>
    </w:rPr>
  </w:style>
  <w:style w:type="paragraph" w:customStyle="1" w:styleId="Style82">
    <w:name w:val="Style82"/>
    <w:basedOn w:val="a4"/>
    <w:uiPriority w:val="99"/>
    <w:rsid w:val="003B6517"/>
    <w:pPr>
      <w:widowControl w:val="0"/>
      <w:autoSpaceDE w:val="0"/>
      <w:autoSpaceDN w:val="0"/>
      <w:adjustRightInd w:val="0"/>
    </w:pPr>
    <w:rPr>
      <w:sz w:val="24"/>
      <w:szCs w:val="24"/>
    </w:rPr>
  </w:style>
  <w:style w:type="paragraph" w:customStyle="1" w:styleId="Style83">
    <w:name w:val="Style83"/>
    <w:basedOn w:val="a4"/>
    <w:uiPriority w:val="99"/>
    <w:rsid w:val="003B6517"/>
    <w:pPr>
      <w:widowControl w:val="0"/>
      <w:autoSpaceDE w:val="0"/>
      <w:autoSpaceDN w:val="0"/>
      <w:adjustRightInd w:val="0"/>
    </w:pPr>
    <w:rPr>
      <w:sz w:val="24"/>
      <w:szCs w:val="24"/>
    </w:rPr>
  </w:style>
  <w:style w:type="paragraph" w:customStyle="1" w:styleId="Style84">
    <w:name w:val="Style84"/>
    <w:basedOn w:val="a4"/>
    <w:uiPriority w:val="99"/>
    <w:rsid w:val="003B6517"/>
    <w:pPr>
      <w:widowControl w:val="0"/>
      <w:autoSpaceDE w:val="0"/>
      <w:autoSpaceDN w:val="0"/>
      <w:adjustRightInd w:val="0"/>
    </w:pPr>
    <w:rPr>
      <w:sz w:val="24"/>
      <w:szCs w:val="24"/>
    </w:rPr>
  </w:style>
  <w:style w:type="paragraph" w:customStyle="1" w:styleId="Style85">
    <w:name w:val="Style85"/>
    <w:basedOn w:val="a4"/>
    <w:uiPriority w:val="99"/>
    <w:rsid w:val="003B6517"/>
    <w:pPr>
      <w:widowControl w:val="0"/>
      <w:autoSpaceDE w:val="0"/>
      <w:autoSpaceDN w:val="0"/>
      <w:adjustRightInd w:val="0"/>
    </w:pPr>
    <w:rPr>
      <w:sz w:val="24"/>
      <w:szCs w:val="24"/>
    </w:rPr>
  </w:style>
  <w:style w:type="paragraph" w:customStyle="1" w:styleId="Style86">
    <w:name w:val="Style86"/>
    <w:basedOn w:val="a4"/>
    <w:uiPriority w:val="99"/>
    <w:rsid w:val="003B6517"/>
    <w:pPr>
      <w:widowControl w:val="0"/>
      <w:autoSpaceDE w:val="0"/>
      <w:autoSpaceDN w:val="0"/>
      <w:adjustRightInd w:val="0"/>
    </w:pPr>
    <w:rPr>
      <w:sz w:val="24"/>
      <w:szCs w:val="24"/>
    </w:rPr>
  </w:style>
  <w:style w:type="paragraph" w:customStyle="1" w:styleId="Style87">
    <w:name w:val="Style87"/>
    <w:basedOn w:val="a4"/>
    <w:uiPriority w:val="99"/>
    <w:rsid w:val="003B6517"/>
    <w:pPr>
      <w:widowControl w:val="0"/>
      <w:autoSpaceDE w:val="0"/>
      <w:autoSpaceDN w:val="0"/>
      <w:adjustRightInd w:val="0"/>
    </w:pPr>
    <w:rPr>
      <w:sz w:val="24"/>
      <w:szCs w:val="24"/>
    </w:rPr>
  </w:style>
  <w:style w:type="paragraph" w:customStyle="1" w:styleId="Style88">
    <w:name w:val="Style88"/>
    <w:basedOn w:val="a4"/>
    <w:uiPriority w:val="99"/>
    <w:rsid w:val="003B6517"/>
    <w:pPr>
      <w:widowControl w:val="0"/>
      <w:autoSpaceDE w:val="0"/>
      <w:autoSpaceDN w:val="0"/>
      <w:adjustRightInd w:val="0"/>
    </w:pPr>
    <w:rPr>
      <w:sz w:val="24"/>
      <w:szCs w:val="24"/>
    </w:rPr>
  </w:style>
  <w:style w:type="paragraph" w:customStyle="1" w:styleId="Style89">
    <w:name w:val="Style89"/>
    <w:basedOn w:val="a4"/>
    <w:uiPriority w:val="99"/>
    <w:rsid w:val="003B6517"/>
    <w:pPr>
      <w:widowControl w:val="0"/>
      <w:autoSpaceDE w:val="0"/>
      <w:autoSpaceDN w:val="0"/>
      <w:adjustRightInd w:val="0"/>
    </w:pPr>
    <w:rPr>
      <w:sz w:val="24"/>
      <w:szCs w:val="24"/>
    </w:rPr>
  </w:style>
  <w:style w:type="paragraph" w:customStyle="1" w:styleId="Style90">
    <w:name w:val="Style90"/>
    <w:basedOn w:val="a4"/>
    <w:uiPriority w:val="99"/>
    <w:rsid w:val="003B6517"/>
    <w:pPr>
      <w:widowControl w:val="0"/>
      <w:autoSpaceDE w:val="0"/>
      <w:autoSpaceDN w:val="0"/>
      <w:adjustRightInd w:val="0"/>
    </w:pPr>
    <w:rPr>
      <w:sz w:val="24"/>
      <w:szCs w:val="24"/>
    </w:rPr>
  </w:style>
  <w:style w:type="paragraph" w:customStyle="1" w:styleId="Style91">
    <w:name w:val="Style91"/>
    <w:basedOn w:val="a4"/>
    <w:uiPriority w:val="99"/>
    <w:rsid w:val="003B6517"/>
    <w:pPr>
      <w:widowControl w:val="0"/>
      <w:autoSpaceDE w:val="0"/>
      <w:autoSpaceDN w:val="0"/>
      <w:adjustRightInd w:val="0"/>
    </w:pPr>
    <w:rPr>
      <w:sz w:val="24"/>
      <w:szCs w:val="24"/>
    </w:rPr>
  </w:style>
  <w:style w:type="paragraph" w:customStyle="1" w:styleId="Style92">
    <w:name w:val="Style92"/>
    <w:basedOn w:val="a4"/>
    <w:uiPriority w:val="99"/>
    <w:rsid w:val="003B6517"/>
    <w:pPr>
      <w:widowControl w:val="0"/>
      <w:autoSpaceDE w:val="0"/>
      <w:autoSpaceDN w:val="0"/>
      <w:adjustRightInd w:val="0"/>
    </w:pPr>
    <w:rPr>
      <w:sz w:val="24"/>
      <w:szCs w:val="24"/>
    </w:rPr>
  </w:style>
  <w:style w:type="paragraph" w:customStyle="1" w:styleId="Style93">
    <w:name w:val="Style93"/>
    <w:basedOn w:val="a4"/>
    <w:uiPriority w:val="99"/>
    <w:rsid w:val="003B6517"/>
    <w:pPr>
      <w:widowControl w:val="0"/>
      <w:autoSpaceDE w:val="0"/>
      <w:autoSpaceDN w:val="0"/>
      <w:adjustRightInd w:val="0"/>
    </w:pPr>
    <w:rPr>
      <w:sz w:val="24"/>
      <w:szCs w:val="24"/>
    </w:rPr>
  </w:style>
  <w:style w:type="character" w:customStyle="1" w:styleId="FontStyle102">
    <w:name w:val="Font Style102"/>
    <w:uiPriority w:val="99"/>
    <w:rsid w:val="003B6517"/>
    <w:rPr>
      <w:rFonts w:ascii="Arial" w:hAnsi="Arial" w:cs="Arial"/>
      <w:sz w:val="14"/>
      <w:szCs w:val="14"/>
    </w:rPr>
  </w:style>
  <w:style w:type="character" w:customStyle="1" w:styleId="FontStyle103">
    <w:name w:val="Font Style103"/>
    <w:uiPriority w:val="99"/>
    <w:rsid w:val="003B6517"/>
    <w:rPr>
      <w:rFonts w:ascii="Tahoma" w:hAnsi="Tahoma" w:cs="Tahoma"/>
      <w:sz w:val="8"/>
      <w:szCs w:val="8"/>
    </w:rPr>
  </w:style>
  <w:style w:type="character" w:customStyle="1" w:styleId="FontStyle104">
    <w:name w:val="Font Style104"/>
    <w:uiPriority w:val="99"/>
    <w:rsid w:val="003B6517"/>
    <w:rPr>
      <w:rFonts w:ascii="Tahoma" w:hAnsi="Tahoma" w:cs="Tahoma"/>
      <w:sz w:val="10"/>
      <w:szCs w:val="10"/>
    </w:rPr>
  </w:style>
  <w:style w:type="character" w:customStyle="1" w:styleId="FontStyle105">
    <w:name w:val="Font Style105"/>
    <w:uiPriority w:val="99"/>
    <w:rsid w:val="003B6517"/>
    <w:rPr>
      <w:rFonts w:ascii="Times New Roman" w:hAnsi="Times New Roman" w:cs="Times New Roman"/>
      <w:sz w:val="20"/>
      <w:szCs w:val="20"/>
    </w:rPr>
  </w:style>
  <w:style w:type="character" w:customStyle="1" w:styleId="FontStyle106">
    <w:name w:val="Font Style106"/>
    <w:uiPriority w:val="99"/>
    <w:rsid w:val="003B6517"/>
    <w:rPr>
      <w:rFonts w:ascii="Times New Roman" w:hAnsi="Times New Roman" w:cs="Times New Roman"/>
      <w:spacing w:val="-10"/>
      <w:sz w:val="20"/>
      <w:szCs w:val="20"/>
    </w:rPr>
  </w:style>
  <w:style w:type="character" w:customStyle="1" w:styleId="FontStyle107">
    <w:name w:val="Font Style107"/>
    <w:uiPriority w:val="99"/>
    <w:rsid w:val="003B6517"/>
    <w:rPr>
      <w:rFonts w:ascii="Tahoma" w:hAnsi="Tahoma" w:cs="Tahoma"/>
      <w:i/>
      <w:iCs/>
      <w:spacing w:val="-40"/>
      <w:sz w:val="38"/>
      <w:szCs w:val="38"/>
    </w:rPr>
  </w:style>
  <w:style w:type="character" w:customStyle="1" w:styleId="FontStyle108">
    <w:name w:val="Font Style108"/>
    <w:uiPriority w:val="99"/>
    <w:rsid w:val="003B6517"/>
    <w:rPr>
      <w:rFonts w:ascii="Tahoma" w:hAnsi="Tahoma" w:cs="Tahoma"/>
      <w:b/>
      <w:bCs/>
      <w:sz w:val="12"/>
      <w:szCs w:val="12"/>
    </w:rPr>
  </w:style>
  <w:style w:type="character" w:customStyle="1" w:styleId="FontStyle109">
    <w:name w:val="Font Style109"/>
    <w:uiPriority w:val="99"/>
    <w:rsid w:val="003B6517"/>
    <w:rPr>
      <w:rFonts w:ascii="Times New Roman" w:hAnsi="Times New Roman" w:cs="Times New Roman"/>
      <w:smallCaps/>
      <w:sz w:val="16"/>
      <w:szCs w:val="16"/>
    </w:rPr>
  </w:style>
  <w:style w:type="character" w:customStyle="1" w:styleId="FontStyle110">
    <w:name w:val="Font Style110"/>
    <w:uiPriority w:val="99"/>
    <w:rsid w:val="003B6517"/>
    <w:rPr>
      <w:rFonts w:ascii="Arial" w:hAnsi="Arial" w:cs="Arial"/>
      <w:sz w:val="26"/>
      <w:szCs w:val="26"/>
    </w:rPr>
  </w:style>
  <w:style w:type="character" w:customStyle="1" w:styleId="FontStyle111">
    <w:name w:val="Font Style111"/>
    <w:uiPriority w:val="99"/>
    <w:rsid w:val="003B6517"/>
    <w:rPr>
      <w:rFonts w:ascii="Arial" w:hAnsi="Arial" w:cs="Arial"/>
      <w:sz w:val="54"/>
      <w:szCs w:val="54"/>
    </w:rPr>
  </w:style>
  <w:style w:type="character" w:customStyle="1" w:styleId="FontStyle112">
    <w:name w:val="Font Style112"/>
    <w:uiPriority w:val="99"/>
    <w:rsid w:val="003B6517"/>
    <w:rPr>
      <w:rFonts w:ascii="Trebuchet MS" w:hAnsi="Trebuchet MS" w:cs="Trebuchet MS"/>
      <w:smallCaps/>
      <w:spacing w:val="10"/>
      <w:sz w:val="14"/>
      <w:szCs w:val="14"/>
    </w:rPr>
  </w:style>
  <w:style w:type="character" w:customStyle="1" w:styleId="FontStyle113">
    <w:name w:val="Font Style113"/>
    <w:uiPriority w:val="99"/>
    <w:rsid w:val="003B6517"/>
    <w:rPr>
      <w:rFonts w:ascii="Times New Roman" w:hAnsi="Times New Roman" w:cs="Times New Roman"/>
      <w:i/>
      <w:iCs/>
      <w:sz w:val="20"/>
      <w:szCs w:val="20"/>
    </w:rPr>
  </w:style>
  <w:style w:type="character" w:customStyle="1" w:styleId="FontStyle114">
    <w:name w:val="Font Style114"/>
    <w:uiPriority w:val="99"/>
    <w:rsid w:val="003B6517"/>
    <w:rPr>
      <w:rFonts w:ascii="Arial" w:hAnsi="Arial" w:cs="Arial"/>
      <w:b/>
      <w:bCs/>
      <w:sz w:val="14"/>
      <w:szCs w:val="14"/>
    </w:rPr>
  </w:style>
  <w:style w:type="character" w:customStyle="1" w:styleId="FontStyle115">
    <w:name w:val="Font Style115"/>
    <w:uiPriority w:val="99"/>
    <w:rsid w:val="003B6517"/>
    <w:rPr>
      <w:rFonts w:ascii="Arial" w:hAnsi="Arial" w:cs="Arial"/>
      <w:sz w:val="26"/>
      <w:szCs w:val="26"/>
    </w:rPr>
  </w:style>
  <w:style w:type="character" w:customStyle="1" w:styleId="FontStyle116">
    <w:name w:val="Font Style116"/>
    <w:uiPriority w:val="99"/>
    <w:rsid w:val="003B6517"/>
    <w:rPr>
      <w:rFonts w:ascii="Arial" w:hAnsi="Arial" w:cs="Arial"/>
      <w:b/>
      <w:bCs/>
      <w:spacing w:val="-10"/>
      <w:sz w:val="18"/>
      <w:szCs w:val="18"/>
    </w:rPr>
  </w:style>
  <w:style w:type="character" w:customStyle="1" w:styleId="FontStyle117">
    <w:name w:val="Font Style117"/>
    <w:uiPriority w:val="99"/>
    <w:rsid w:val="003B6517"/>
    <w:rPr>
      <w:rFonts w:ascii="Arial" w:hAnsi="Arial" w:cs="Arial"/>
      <w:b/>
      <w:bCs/>
      <w:sz w:val="14"/>
      <w:szCs w:val="14"/>
    </w:rPr>
  </w:style>
  <w:style w:type="character" w:customStyle="1" w:styleId="FontStyle121">
    <w:name w:val="Font Style121"/>
    <w:uiPriority w:val="99"/>
    <w:rsid w:val="003B6517"/>
    <w:rPr>
      <w:rFonts w:ascii="Arial" w:hAnsi="Arial" w:cs="Arial"/>
      <w:sz w:val="14"/>
      <w:szCs w:val="14"/>
    </w:rPr>
  </w:style>
  <w:style w:type="character" w:customStyle="1" w:styleId="FontStyle122">
    <w:name w:val="Font Style122"/>
    <w:uiPriority w:val="99"/>
    <w:rsid w:val="003B6517"/>
    <w:rPr>
      <w:rFonts w:ascii="Arial" w:hAnsi="Arial" w:cs="Arial"/>
      <w:spacing w:val="10"/>
      <w:sz w:val="22"/>
      <w:szCs w:val="22"/>
    </w:rPr>
  </w:style>
  <w:style w:type="character" w:customStyle="1" w:styleId="FontStyle123">
    <w:name w:val="Font Style123"/>
    <w:uiPriority w:val="99"/>
    <w:rsid w:val="003B6517"/>
    <w:rPr>
      <w:rFonts w:ascii="Arial" w:hAnsi="Arial" w:cs="Arial"/>
      <w:spacing w:val="-20"/>
      <w:sz w:val="22"/>
      <w:szCs w:val="22"/>
    </w:rPr>
  </w:style>
  <w:style w:type="character" w:customStyle="1" w:styleId="FontStyle124">
    <w:name w:val="Font Style124"/>
    <w:uiPriority w:val="99"/>
    <w:rsid w:val="003B6517"/>
    <w:rPr>
      <w:rFonts w:ascii="Courier New" w:hAnsi="Courier New" w:cs="Courier New"/>
      <w:b/>
      <w:bCs/>
      <w:spacing w:val="-20"/>
      <w:sz w:val="32"/>
      <w:szCs w:val="32"/>
    </w:rPr>
  </w:style>
  <w:style w:type="character" w:customStyle="1" w:styleId="FontStyle126">
    <w:name w:val="Font Style126"/>
    <w:uiPriority w:val="99"/>
    <w:rsid w:val="003B6517"/>
    <w:rPr>
      <w:rFonts w:ascii="Times New Roman" w:hAnsi="Times New Roman" w:cs="Times New Roman"/>
      <w:b/>
      <w:bCs/>
      <w:sz w:val="12"/>
      <w:szCs w:val="12"/>
    </w:rPr>
  </w:style>
  <w:style w:type="character" w:customStyle="1" w:styleId="FontStyle127">
    <w:name w:val="Font Style127"/>
    <w:uiPriority w:val="99"/>
    <w:rsid w:val="003B6517"/>
    <w:rPr>
      <w:rFonts w:ascii="Times New Roman" w:hAnsi="Times New Roman" w:cs="Times New Roman"/>
      <w:smallCaps/>
      <w:sz w:val="24"/>
      <w:szCs w:val="24"/>
    </w:rPr>
  </w:style>
  <w:style w:type="character" w:customStyle="1" w:styleId="FontStyle128">
    <w:name w:val="Font Style128"/>
    <w:uiPriority w:val="99"/>
    <w:rsid w:val="003B6517"/>
    <w:rPr>
      <w:rFonts w:ascii="Times New Roman" w:hAnsi="Times New Roman" w:cs="Times New Roman"/>
      <w:sz w:val="38"/>
      <w:szCs w:val="38"/>
    </w:rPr>
  </w:style>
  <w:style w:type="character" w:customStyle="1" w:styleId="FontStyle129">
    <w:name w:val="Font Style129"/>
    <w:uiPriority w:val="99"/>
    <w:rsid w:val="003B6517"/>
    <w:rPr>
      <w:rFonts w:ascii="Times New Roman" w:hAnsi="Times New Roman" w:cs="Times New Roman"/>
      <w:b/>
      <w:bCs/>
      <w:sz w:val="22"/>
      <w:szCs w:val="22"/>
    </w:rPr>
  </w:style>
  <w:style w:type="character" w:customStyle="1" w:styleId="FontStyle130">
    <w:name w:val="Font Style130"/>
    <w:uiPriority w:val="99"/>
    <w:rsid w:val="003B6517"/>
    <w:rPr>
      <w:rFonts w:ascii="Times New Roman" w:hAnsi="Times New Roman" w:cs="Times New Roman"/>
      <w:sz w:val="32"/>
      <w:szCs w:val="32"/>
    </w:rPr>
  </w:style>
  <w:style w:type="character" w:customStyle="1" w:styleId="FontStyle131">
    <w:name w:val="Font Style131"/>
    <w:uiPriority w:val="99"/>
    <w:rsid w:val="003B6517"/>
    <w:rPr>
      <w:rFonts w:ascii="Tahoma" w:hAnsi="Tahoma" w:cs="Tahoma"/>
      <w:sz w:val="60"/>
      <w:szCs w:val="60"/>
    </w:rPr>
  </w:style>
  <w:style w:type="character" w:customStyle="1" w:styleId="FontStyle132">
    <w:name w:val="Font Style132"/>
    <w:uiPriority w:val="99"/>
    <w:rsid w:val="003B6517"/>
    <w:rPr>
      <w:rFonts w:ascii="Candara" w:hAnsi="Candara" w:cs="Candara"/>
      <w:i/>
      <w:iCs/>
      <w:sz w:val="42"/>
      <w:szCs w:val="42"/>
    </w:rPr>
  </w:style>
  <w:style w:type="character" w:customStyle="1" w:styleId="FontStyle133">
    <w:name w:val="Font Style133"/>
    <w:uiPriority w:val="99"/>
    <w:rsid w:val="003B6517"/>
    <w:rPr>
      <w:rFonts w:ascii="Times New Roman" w:hAnsi="Times New Roman" w:cs="Times New Roman"/>
      <w:b/>
      <w:bCs/>
      <w:spacing w:val="-10"/>
      <w:sz w:val="26"/>
      <w:szCs w:val="26"/>
    </w:rPr>
  </w:style>
  <w:style w:type="character" w:customStyle="1" w:styleId="FontStyle134">
    <w:name w:val="Font Style134"/>
    <w:uiPriority w:val="99"/>
    <w:rsid w:val="003B6517"/>
    <w:rPr>
      <w:rFonts w:ascii="Franklin Gothic Demi" w:hAnsi="Franklin Gothic Demi" w:cs="Franklin Gothic Demi"/>
      <w:b/>
      <w:bCs/>
      <w:sz w:val="8"/>
      <w:szCs w:val="8"/>
    </w:rPr>
  </w:style>
  <w:style w:type="character" w:customStyle="1" w:styleId="FontStyle135">
    <w:name w:val="Font Style135"/>
    <w:uiPriority w:val="99"/>
    <w:rsid w:val="003B6517"/>
    <w:rPr>
      <w:rFonts w:ascii="Times New Roman" w:hAnsi="Times New Roman" w:cs="Times New Roman"/>
      <w:sz w:val="22"/>
      <w:szCs w:val="22"/>
    </w:rPr>
  </w:style>
  <w:style w:type="character" w:customStyle="1" w:styleId="FontStyle136">
    <w:name w:val="Font Style136"/>
    <w:uiPriority w:val="99"/>
    <w:rsid w:val="003B6517"/>
    <w:rPr>
      <w:rFonts w:ascii="Times New Roman" w:hAnsi="Times New Roman" w:cs="Times New Roman"/>
      <w:b/>
      <w:bCs/>
      <w:i/>
      <w:iCs/>
      <w:sz w:val="14"/>
      <w:szCs w:val="14"/>
    </w:rPr>
  </w:style>
  <w:style w:type="character" w:customStyle="1" w:styleId="FontStyle137">
    <w:name w:val="Font Style137"/>
    <w:uiPriority w:val="99"/>
    <w:rsid w:val="003B6517"/>
    <w:rPr>
      <w:rFonts w:ascii="Courier New" w:hAnsi="Courier New" w:cs="Courier New"/>
      <w:i/>
      <w:iCs/>
      <w:sz w:val="30"/>
      <w:szCs w:val="30"/>
    </w:rPr>
  </w:style>
  <w:style w:type="character" w:customStyle="1" w:styleId="FontStyle138">
    <w:name w:val="Font Style138"/>
    <w:uiPriority w:val="99"/>
    <w:rsid w:val="003B6517"/>
    <w:rPr>
      <w:rFonts w:ascii="Franklin Gothic Demi" w:hAnsi="Franklin Gothic Demi" w:cs="Franklin Gothic Demi"/>
      <w:b/>
      <w:bCs/>
      <w:sz w:val="8"/>
      <w:szCs w:val="8"/>
    </w:rPr>
  </w:style>
  <w:style w:type="character" w:customStyle="1" w:styleId="FontStyle140">
    <w:name w:val="Font Style140"/>
    <w:uiPriority w:val="99"/>
    <w:rsid w:val="003B6517"/>
    <w:rPr>
      <w:rFonts w:ascii="Times New Roman" w:hAnsi="Times New Roman" w:cs="Times New Roman"/>
      <w:b/>
      <w:bCs/>
      <w:sz w:val="28"/>
      <w:szCs w:val="28"/>
    </w:rPr>
  </w:style>
  <w:style w:type="character" w:customStyle="1" w:styleId="FontStyle141">
    <w:name w:val="Font Style141"/>
    <w:uiPriority w:val="99"/>
    <w:rsid w:val="003B6517"/>
    <w:rPr>
      <w:rFonts w:ascii="Times New Roman" w:hAnsi="Times New Roman" w:cs="Times New Roman"/>
      <w:sz w:val="22"/>
      <w:szCs w:val="22"/>
    </w:rPr>
  </w:style>
  <w:style w:type="character" w:customStyle="1" w:styleId="FontStyle142">
    <w:name w:val="Font Style142"/>
    <w:uiPriority w:val="99"/>
    <w:rsid w:val="003B6517"/>
    <w:rPr>
      <w:rFonts w:ascii="Times New Roman" w:hAnsi="Times New Roman" w:cs="Times New Roman"/>
      <w:b/>
      <w:bCs/>
      <w:sz w:val="20"/>
      <w:szCs w:val="20"/>
    </w:rPr>
  </w:style>
  <w:style w:type="character" w:customStyle="1" w:styleId="FontStyle143">
    <w:name w:val="Font Style143"/>
    <w:uiPriority w:val="99"/>
    <w:rsid w:val="003B6517"/>
    <w:rPr>
      <w:rFonts w:ascii="Times New Roman" w:hAnsi="Times New Roman" w:cs="Times New Roman"/>
      <w:b/>
      <w:bCs/>
      <w:sz w:val="20"/>
      <w:szCs w:val="20"/>
    </w:rPr>
  </w:style>
  <w:style w:type="character" w:customStyle="1" w:styleId="FontStyle144">
    <w:name w:val="Font Style144"/>
    <w:uiPriority w:val="99"/>
    <w:rsid w:val="003B6517"/>
    <w:rPr>
      <w:rFonts w:ascii="Franklin Gothic Demi" w:hAnsi="Franklin Gothic Demi" w:cs="Franklin Gothic Demi"/>
      <w:sz w:val="22"/>
      <w:szCs w:val="22"/>
    </w:rPr>
  </w:style>
  <w:style w:type="character" w:customStyle="1" w:styleId="FontStyle145">
    <w:name w:val="Font Style145"/>
    <w:uiPriority w:val="99"/>
    <w:rsid w:val="003B6517"/>
    <w:rPr>
      <w:rFonts w:ascii="Times New Roman" w:hAnsi="Times New Roman" w:cs="Times New Roman"/>
      <w:b/>
      <w:bCs/>
      <w:sz w:val="10"/>
      <w:szCs w:val="10"/>
    </w:rPr>
  </w:style>
  <w:style w:type="character" w:customStyle="1" w:styleId="FontStyle146">
    <w:name w:val="Font Style146"/>
    <w:uiPriority w:val="99"/>
    <w:rsid w:val="003B6517"/>
    <w:rPr>
      <w:rFonts w:ascii="Franklin Gothic Demi" w:hAnsi="Franklin Gothic Demi" w:cs="Franklin Gothic Demi"/>
      <w:b/>
      <w:bCs/>
      <w:sz w:val="10"/>
      <w:szCs w:val="10"/>
    </w:rPr>
  </w:style>
  <w:style w:type="character" w:customStyle="1" w:styleId="FontStyle147">
    <w:name w:val="Font Style147"/>
    <w:uiPriority w:val="99"/>
    <w:rsid w:val="003B6517"/>
    <w:rPr>
      <w:rFonts w:ascii="Franklin Gothic Demi" w:hAnsi="Franklin Gothic Demi" w:cs="Franklin Gothic Demi"/>
      <w:b/>
      <w:bCs/>
      <w:sz w:val="10"/>
      <w:szCs w:val="10"/>
    </w:rPr>
  </w:style>
  <w:style w:type="character" w:customStyle="1" w:styleId="FontStyle148">
    <w:name w:val="Font Style148"/>
    <w:uiPriority w:val="99"/>
    <w:rsid w:val="003B6517"/>
    <w:rPr>
      <w:rFonts w:ascii="Times New Roman" w:hAnsi="Times New Roman" w:cs="Times New Roman"/>
      <w:b/>
      <w:bCs/>
      <w:sz w:val="20"/>
      <w:szCs w:val="20"/>
    </w:rPr>
  </w:style>
  <w:style w:type="character" w:customStyle="1" w:styleId="FontStyle149">
    <w:name w:val="Font Style149"/>
    <w:uiPriority w:val="99"/>
    <w:rsid w:val="003B6517"/>
    <w:rPr>
      <w:rFonts w:ascii="Franklin Gothic Demi" w:hAnsi="Franklin Gothic Demi" w:cs="Franklin Gothic Demi"/>
      <w:sz w:val="22"/>
      <w:szCs w:val="22"/>
    </w:rPr>
  </w:style>
  <w:style w:type="character" w:customStyle="1" w:styleId="FontStyle150">
    <w:name w:val="Font Style150"/>
    <w:uiPriority w:val="99"/>
    <w:rsid w:val="003B6517"/>
    <w:rPr>
      <w:rFonts w:ascii="Franklin Gothic Medium Cond" w:hAnsi="Franklin Gothic Medium Cond" w:cs="Franklin Gothic Medium Cond"/>
      <w:sz w:val="26"/>
      <w:szCs w:val="26"/>
    </w:rPr>
  </w:style>
  <w:style w:type="character" w:customStyle="1" w:styleId="FontStyle151">
    <w:name w:val="Font Style151"/>
    <w:uiPriority w:val="99"/>
    <w:rsid w:val="003B6517"/>
    <w:rPr>
      <w:rFonts w:ascii="Franklin Gothic Demi" w:hAnsi="Franklin Gothic Demi" w:cs="Franklin Gothic Demi"/>
      <w:b/>
      <w:bCs/>
      <w:i/>
      <w:iCs/>
      <w:sz w:val="10"/>
      <w:szCs w:val="10"/>
    </w:rPr>
  </w:style>
  <w:style w:type="character" w:customStyle="1" w:styleId="FontStyle152">
    <w:name w:val="Font Style152"/>
    <w:uiPriority w:val="99"/>
    <w:rsid w:val="003B6517"/>
    <w:rPr>
      <w:rFonts w:ascii="Franklin Gothic Medium Cond" w:hAnsi="Franklin Gothic Medium Cond" w:cs="Franklin Gothic Medium Cond"/>
      <w:i/>
      <w:iCs/>
      <w:sz w:val="26"/>
      <w:szCs w:val="26"/>
    </w:rPr>
  </w:style>
  <w:style w:type="character" w:customStyle="1" w:styleId="FontStyle153">
    <w:name w:val="Font Style153"/>
    <w:uiPriority w:val="99"/>
    <w:rsid w:val="003B6517"/>
    <w:rPr>
      <w:rFonts w:ascii="Franklin Gothic Demi" w:hAnsi="Franklin Gothic Demi" w:cs="Franklin Gothic Demi"/>
      <w:b/>
      <w:bCs/>
      <w:sz w:val="22"/>
      <w:szCs w:val="22"/>
    </w:rPr>
  </w:style>
  <w:style w:type="character" w:customStyle="1" w:styleId="FontStyle154">
    <w:name w:val="Font Style154"/>
    <w:uiPriority w:val="99"/>
    <w:rsid w:val="003B6517"/>
    <w:rPr>
      <w:rFonts w:ascii="Times New Roman" w:hAnsi="Times New Roman" w:cs="Times New Roman"/>
      <w:spacing w:val="-10"/>
      <w:sz w:val="28"/>
      <w:szCs w:val="28"/>
    </w:rPr>
  </w:style>
  <w:style w:type="character" w:customStyle="1" w:styleId="FontStyle155">
    <w:name w:val="Font Style155"/>
    <w:uiPriority w:val="99"/>
    <w:rsid w:val="003B6517"/>
    <w:rPr>
      <w:rFonts w:ascii="Arial" w:hAnsi="Arial" w:cs="Arial"/>
      <w:b/>
      <w:bCs/>
      <w:sz w:val="26"/>
      <w:szCs w:val="26"/>
    </w:rPr>
  </w:style>
  <w:style w:type="character" w:customStyle="1" w:styleId="FontStyle156">
    <w:name w:val="Font Style156"/>
    <w:uiPriority w:val="99"/>
    <w:rsid w:val="003B6517"/>
    <w:rPr>
      <w:rFonts w:ascii="Franklin Gothic Demi" w:hAnsi="Franklin Gothic Demi" w:cs="Franklin Gothic Demi"/>
      <w:sz w:val="30"/>
      <w:szCs w:val="30"/>
    </w:rPr>
  </w:style>
  <w:style w:type="character" w:customStyle="1" w:styleId="FontStyle157">
    <w:name w:val="Font Style157"/>
    <w:uiPriority w:val="99"/>
    <w:rsid w:val="003B6517"/>
    <w:rPr>
      <w:rFonts w:ascii="Times New Roman" w:hAnsi="Times New Roman" w:cs="Times New Roman"/>
      <w:b/>
      <w:bCs/>
      <w:sz w:val="28"/>
      <w:szCs w:val="28"/>
    </w:rPr>
  </w:style>
  <w:style w:type="character" w:customStyle="1" w:styleId="FontStyle158">
    <w:name w:val="Font Style158"/>
    <w:rsid w:val="003B6517"/>
    <w:rPr>
      <w:rFonts w:ascii="Arial" w:hAnsi="Arial" w:cs="Arial"/>
      <w:b/>
      <w:bCs/>
      <w:sz w:val="26"/>
      <w:szCs w:val="26"/>
    </w:rPr>
  </w:style>
  <w:style w:type="character" w:customStyle="1" w:styleId="FontStyle159">
    <w:name w:val="Font Style159"/>
    <w:uiPriority w:val="99"/>
    <w:rsid w:val="003B6517"/>
    <w:rPr>
      <w:rFonts w:ascii="Franklin Gothic Demi" w:hAnsi="Franklin Gothic Demi" w:cs="Franklin Gothic Demi"/>
      <w:sz w:val="28"/>
      <w:szCs w:val="28"/>
    </w:rPr>
  </w:style>
  <w:style w:type="character" w:customStyle="1" w:styleId="FontStyle160">
    <w:name w:val="Font Style160"/>
    <w:uiPriority w:val="99"/>
    <w:rsid w:val="003B6517"/>
    <w:rPr>
      <w:rFonts w:ascii="Tahoma" w:hAnsi="Tahoma" w:cs="Tahoma"/>
      <w:b/>
      <w:bCs/>
      <w:sz w:val="24"/>
      <w:szCs w:val="24"/>
    </w:rPr>
  </w:style>
  <w:style w:type="character" w:customStyle="1" w:styleId="FontStyle167">
    <w:name w:val="Font Style167"/>
    <w:uiPriority w:val="99"/>
    <w:rsid w:val="003B6517"/>
    <w:rPr>
      <w:rFonts w:ascii="Times New Roman" w:hAnsi="Times New Roman" w:cs="Times New Roman"/>
      <w:b/>
      <w:bCs/>
      <w:sz w:val="28"/>
      <w:szCs w:val="28"/>
    </w:rPr>
  </w:style>
  <w:style w:type="character" w:customStyle="1" w:styleId="FontStyle168">
    <w:name w:val="Font Style168"/>
    <w:uiPriority w:val="99"/>
    <w:rsid w:val="003B6517"/>
    <w:rPr>
      <w:rFonts w:ascii="Franklin Gothic Medium" w:hAnsi="Franklin Gothic Medium" w:cs="Franklin Gothic Medium"/>
      <w:sz w:val="30"/>
      <w:szCs w:val="30"/>
    </w:rPr>
  </w:style>
  <w:style w:type="paragraph" w:customStyle="1" w:styleId="BodyTxt">
    <w:name w:val="Body Txt"/>
    <w:basedOn w:val="a4"/>
    <w:rsid w:val="003B6517"/>
    <w:pPr>
      <w:spacing w:before="60" w:after="60"/>
      <w:ind w:firstLine="284"/>
      <w:jc w:val="both"/>
    </w:pPr>
    <w:rPr>
      <w:sz w:val="24"/>
    </w:rPr>
  </w:style>
  <w:style w:type="paragraph" w:customStyle="1" w:styleId="Style112">
    <w:name w:val="Style112"/>
    <w:basedOn w:val="a4"/>
    <w:uiPriority w:val="99"/>
    <w:rsid w:val="003B6517"/>
    <w:pPr>
      <w:widowControl w:val="0"/>
      <w:autoSpaceDE w:val="0"/>
      <w:autoSpaceDN w:val="0"/>
      <w:adjustRightInd w:val="0"/>
    </w:pPr>
    <w:rPr>
      <w:sz w:val="24"/>
      <w:szCs w:val="24"/>
    </w:rPr>
  </w:style>
  <w:style w:type="paragraph" w:customStyle="1" w:styleId="Style106">
    <w:name w:val="Style106"/>
    <w:basedOn w:val="a4"/>
    <w:uiPriority w:val="99"/>
    <w:rsid w:val="003B6517"/>
    <w:pPr>
      <w:widowControl w:val="0"/>
      <w:autoSpaceDE w:val="0"/>
      <w:autoSpaceDN w:val="0"/>
      <w:adjustRightInd w:val="0"/>
    </w:pPr>
    <w:rPr>
      <w:sz w:val="24"/>
      <w:szCs w:val="24"/>
    </w:rPr>
  </w:style>
  <w:style w:type="paragraph" w:customStyle="1" w:styleId="Style94">
    <w:name w:val="Style94"/>
    <w:basedOn w:val="a4"/>
    <w:uiPriority w:val="99"/>
    <w:rsid w:val="003B6517"/>
    <w:pPr>
      <w:widowControl w:val="0"/>
      <w:autoSpaceDE w:val="0"/>
      <w:autoSpaceDN w:val="0"/>
      <w:adjustRightInd w:val="0"/>
    </w:pPr>
    <w:rPr>
      <w:sz w:val="24"/>
      <w:szCs w:val="24"/>
    </w:rPr>
  </w:style>
  <w:style w:type="paragraph" w:customStyle="1" w:styleId="Style95">
    <w:name w:val="Style95"/>
    <w:basedOn w:val="a4"/>
    <w:uiPriority w:val="99"/>
    <w:rsid w:val="003B6517"/>
    <w:pPr>
      <w:widowControl w:val="0"/>
      <w:autoSpaceDE w:val="0"/>
      <w:autoSpaceDN w:val="0"/>
      <w:adjustRightInd w:val="0"/>
    </w:pPr>
    <w:rPr>
      <w:sz w:val="24"/>
      <w:szCs w:val="24"/>
    </w:rPr>
  </w:style>
  <w:style w:type="paragraph" w:customStyle="1" w:styleId="Style96">
    <w:name w:val="Style96"/>
    <w:basedOn w:val="a4"/>
    <w:uiPriority w:val="99"/>
    <w:rsid w:val="003B6517"/>
    <w:pPr>
      <w:widowControl w:val="0"/>
      <w:autoSpaceDE w:val="0"/>
      <w:autoSpaceDN w:val="0"/>
      <w:adjustRightInd w:val="0"/>
    </w:pPr>
    <w:rPr>
      <w:sz w:val="24"/>
      <w:szCs w:val="24"/>
    </w:rPr>
  </w:style>
  <w:style w:type="paragraph" w:customStyle="1" w:styleId="Style98">
    <w:name w:val="Style98"/>
    <w:basedOn w:val="a4"/>
    <w:uiPriority w:val="99"/>
    <w:rsid w:val="003B6517"/>
    <w:pPr>
      <w:widowControl w:val="0"/>
      <w:autoSpaceDE w:val="0"/>
      <w:autoSpaceDN w:val="0"/>
      <w:adjustRightInd w:val="0"/>
    </w:pPr>
    <w:rPr>
      <w:sz w:val="24"/>
      <w:szCs w:val="24"/>
    </w:rPr>
  </w:style>
  <w:style w:type="paragraph" w:customStyle="1" w:styleId="Style100">
    <w:name w:val="Style100"/>
    <w:basedOn w:val="a4"/>
    <w:uiPriority w:val="99"/>
    <w:rsid w:val="003B6517"/>
    <w:pPr>
      <w:widowControl w:val="0"/>
      <w:autoSpaceDE w:val="0"/>
      <w:autoSpaceDN w:val="0"/>
      <w:adjustRightInd w:val="0"/>
    </w:pPr>
    <w:rPr>
      <w:sz w:val="24"/>
      <w:szCs w:val="24"/>
    </w:rPr>
  </w:style>
  <w:style w:type="paragraph" w:customStyle="1" w:styleId="Style101">
    <w:name w:val="Style101"/>
    <w:basedOn w:val="a4"/>
    <w:uiPriority w:val="99"/>
    <w:rsid w:val="003B6517"/>
    <w:pPr>
      <w:widowControl w:val="0"/>
      <w:autoSpaceDE w:val="0"/>
      <w:autoSpaceDN w:val="0"/>
      <w:adjustRightInd w:val="0"/>
    </w:pPr>
    <w:rPr>
      <w:sz w:val="24"/>
      <w:szCs w:val="24"/>
    </w:rPr>
  </w:style>
  <w:style w:type="paragraph" w:customStyle="1" w:styleId="Style102">
    <w:name w:val="Style102"/>
    <w:basedOn w:val="a4"/>
    <w:uiPriority w:val="99"/>
    <w:rsid w:val="003B6517"/>
    <w:pPr>
      <w:widowControl w:val="0"/>
      <w:autoSpaceDE w:val="0"/>
      <w:autoSpaceDN w:val="0"/>
      <w:adjustRightInd w:val="0"/>
    </w:pPr>
    <w:rPr>
      <w:sz w:val="24"/>
      <w:szCs w:val="24"/>
    </w:rPr>
  </w:style>
  <w:style w:type="paragraph" w:customStyle="1" w:styleId="Style103">
    <w:name w:val="Style103"/>
    <w:basedOn w:val="a4"/>
    <w:uiPriority w:val="99"/>
    <w:rsid w:val="003B6517"/>
    <w:pPr>
      <w:widowControl w:val="0"/>
      <w:autoSpaceDE w:val="0"/>
      <w:autoSpaceDN w:val="0"/>
      <w:adjustRightInd w:val="0"/>
    </w:pPr>
    <w:rPr>
      <w:sz w:val="24"/>
      <w:szCs w:val="24"/>
    </w:rPr>
  </w:style>
  <w:style w:type="paragraph" w:customStyle="1" w:styleId="Style104">
    <w:name w:val="Style104"/>
    <w:basedOn w:val="a4"/>
    <w:uiPriority w:val="99"/>
    <w:rsid w:val="003B6517"/>
    <w:pPr>
      <w:widowControl w:val="0"/>
      <w:autoSpaceDE w:val="0"/>
      <w:autoSpaceDN w:val="0"/>
      <w:adjustRightInd w:val="0"/>
    </w:pPr>
    <w:rPr>
      <w:sz w:val="24"/>
      <w:szCs w:val="24"/>
    </w:rPr>
  </w:style>
  <w:style w:type="paragraph" w:customStyle="1" w:styleId="Style107">
    <w:name w:val="Style107"/>
    <w:basedOn w:val="a4"/>
    <w:uiPriority w:val="99"/>
    <w:rsid w:val="003B6517"/>
    <w:pPr>
      <w:widowControl w:val="0"/>
      <w:autoSpaceDE w:val="0"/>
      <w:autoSpaceDN w:val="0"/>
      <w:adjustRightInd w:val="0"/>
    </w:pPr>
    <w:rPr>
      <w:sz w:val="24"/>
      <w:szCs w:val="24"/>
    </w:rPr>
  </w:style>
  <w:style w:type="paragraph" w:customStyle="1" w:styleId="Style109">
    <w:name w:val="Style109"/>
    <w:basedOn w:val="a4"/>
    <w:uiPriority w:val="99"/>
    <w:rsid w:val="003B6517"/>
    <w:pPr>
      <w:widowControl w:val="0"/>
      <w:autoSpaceDE w:val="0"/>
      <w:autoSpaceDN w:val="0"/>
      <w:adjustRightInd w:val="0"/>
    </w:pPr>
    <w:rPr>
      <w:sz w:val="24"/>
      <w:szCs w:val="24"/>
    </w:rPr>
  </w:style>
  <w:style w:type="paragraph" w:customStyle="1" w:styleId="Style110">
    <w:name w:val="Style110"/>
    <w:basedOn w:val="a4"/>
    <w:uiPriority w:val="99"/>
    <w:rsid w:val="003B6517"/>
    <w:pPr>
      <w:widowControl w:val="0"/>
      <w:autoSpaceDE w:val="0"/>
      <w:autoSpaceDN w:val="0"/>
      <w:adjustRightInd w:val="0"/>
    </w:pPr>
    <w:rPr>
      <w:sz w:val="24"/>
      <w:szCs w:val="24"/>
    </w:rPr>
  </w:style>
  <w:style w:type="paragraph" w:customStyle="1" w:styleId="Style111">
    <w:name w:val="Style111"/>
    <w:basedOn w:val="a4"/>
    <w:uiPriority w:val="99"/>
    <w:rsid w:val="003B6517"/>
    <w:pPr>
      <w:widowControl w:val="0"/>
      <w:autoSpaceDE w:val="0"/>
      <w:autoSpaceDN w:val="0"/>
      <w:adjustRightInd w:val="0"/>
    </w:pPr>
    <w:rPr>
      <w:sz w:val="24"/>
      <w:szCs w:val="24"/>
    </w:rPr>
  </w:style>
  <w:style w:type="paragraph" w:customStyle="1" w:styleId="Style114">
    <w:name w:val="Style114"/>
    <w:basedOn w:val="a4"/>
    <w:uiPriority w:val="99"/>
    <w:rsid w:val="003B6517"/>
    <w:pPr>
      <w:widowControl w:val="0"/>
      <w:autoSpaceDE w:val="0"/>
      <w:autoSpaceDN w:val="0"/>
      <w:adjustRightInd w:val="0"/>
    </w:pPr>
    <w:rPr>
      <w:sz w:val="24"/>
      <w:szCs w:val="24"/>
    </w:rPr>
  </w:style>
  <w:style w:type="paragraph" w:customStyle="1" w:styleId="Style115">
    <w:name w:val="Style115"/>
    <w:basedOn w:val="a4"/>
    <w:uiPriority w:val="99"/>
    <w:rsid w:val="003B6517"/>
    <w:pPr>
      <w:widowControl w:val="0"/>
      <w:autoSpaceDE w:val="0"/>
      <w:autoSpaceDN w:val="0"/>
      <w:adjustRightInd w:val="0"/>
    </w:pPr>
    <w:rPr>
      <w:sz w:val="24"/>
      <w:szCs w:val="24"/>
    </w:rPr>
  </w:style>
  <w:style w:type="paragraph" w:customStyle="1" w:styleId="Style116">
    <w:name w:val="Style116"/>
    <w:basedOn w:val="a4"/>
    <w:uiPriority w:val="99"/>
    <w:rsid w:val="003B6517"/>
    <w:pPr>
      <w:widowControl w:val="0"/>
      <w:autoSpaceDE w:val="0"/>
      <w:autoSpaceDN w:val="0"/>
      <w:adjustRightInd w:val="0"/>
    </w:pPr>
    <w:rPr>
      <w:sz w:val="24"/>
      <w:szCs w:val="24"/>
    </w:rPr>
  </w:style>
  <w:style w:type="paragraph" w:customStyle="1" w:styleId="Style117">
    <w:name w:val="Style117"/>
    <w:basedOn w:val="a4"/>
    <w:uiPriority w:val="99"/>
    <w:rsid w:val="003B6517"/>
    <w:pPr>
      <w:widowControl w:val="0"/>
      <w:autoSpaceDE w:val="0"/>
      <w:autoSpaceDN w:val="0"/>
      <w:adjustRightInd w:val="0"/>
    </w:pPr>
    <w:rPr>
      <w:sz w:val="24"/>
      <w:szCs w:val="24"/>
    </w:rPr>
  </w:style>
  <w:style w:type="paragraph" w:customStyle="1" w:styleId="Style118">
    <w:name w:val="Style118"/>
    <w:basedOn w:val="a4"/>
    <w:uiPriority w:val="99"/>
    <w:rsid w:val="003B6517"/>
    <w:pPr>
      <w:widowControl w:val="0"/>
      <w:autoSpaceDE w:val="0"/>
      <w:autoSpaceDN w:val="0"/>
      <w:adjustRightInd w:val="0"/>
    </w:pPr>
    <w:rPr>
      <w:sz w:val="24"/>
      <w:szCs w:val="24"/>
    </w:rPr>
  </w:style>
  <w:style w:type="paragraph" w:customStyle="1" w:styleId="Style119">
    <w:name w:val="Style119"/>
    <w:basedOn w:val="a4"/>
    <w:uiPriority w:val="99"/>
    <w:rsid w:val="003B6517"/>
    <w:pPr>
      <w:widowControl w:val="0"/>
      <w:autoSpaceDE w:val="0"/>
      <w:autoSpaceDN w:val="0"/>
      <w:adjustRightInd w:val="0"/>
    </w:pPr>
    <w:rPr>
      <w:sz w:val="24"/>
      <w:szCs w:val="24"/>
    </w:rPr>
  </w:style>
  <w:style w:type="paragraph" w:customStyle="1" w:styleId="Style120">
    <w:name w:val="Style120"/>
    <w:basedOn w:val="a4"/>
    <w:uiPriority w:val="99"/>
    <w:rsid w:val="003B6517"/>
    <w:pPr>
      <w:widowControl w:val="0"/>
      <w:autoSpaceDE w:val="0"/>
      <w:autoSpaceDN w:val="0"/>
      <w:adjustRightInd w:val="0"/>
    </w:pPr>
    <w:rPr>
      <w:sz w:val="24"/>
      <w:szCs w:val="24"/>
    </w:rPr>
  </w:style>
  <w:style w:type="paragraph" w:customStyle="1" w:styleId="Style121">
    <w:name w:val="Style121"/>
    <w:basedOn w:val="a4"/>
    <w:uiPriority w:val="99"/>
    <w:rsid w:val="003B6517"/>
    <w:pPr>
      <w:widowControl w:val="0"/>
      <w:autoSpaceDE w:val="0"/>
      <w:autoSpaceDN w:val="0"/>
      <w:adjustRightInd w:val="0"/>
    </w:pPr>
    <w:rPr>
      <w:sz w:val="24"/>
      <w:szCs w:val="24"/>
    </w:rPr>
  </w:style>
  <w:style w:type="paragraph" w:customStyle="1" w:styleId="Style122">
    <w:name w:val="Style122"/>
    <w:basedOn w:val="a4"/>
    <w:uiPriority w:val="99"/>
    <w:rsid w:val="003B6517"/>
    <w:pPr>
      <w:widowControl w:val="0"/>
      <w:autoSpaceDE w:val="0"/>
      <w:autoSpaceDN w:val="0"/>
      <w:adjustRightInd w:val="0"/>
    </w:pPr>
    <w:rPr>
      <w:sz w:val="24"/>
      <w:szCs w:val="24"/>
    </w:rPr>
  </w:style>
  <w:style w:type="paragraph" w:customStyle="1" w:styleId="Style123">
    <w:name w:val="Style123"/>
    <w:basedOn w:val="a4"/>
    <w:uiPriority w:val="99"/>
    <w:rsid w:val="003B6517"/>
    <w:pPr>
      <w:widowControl w:val="0"/>
      <w:autoSpaceDE w:val="0"/>
      <w:autoSpaceDN w:val="0"/>
      <w:adjustRightInd w:val="0"/>
    </w:pPr>
    <w:rPr>
      <w:sz w:val="24"/>
      <w:szCs w:val="24"/>
    </w:rPr>
  </w:style>
  <w:style w:type="paragraph" w:customStyle="1" w:styleId="Style124">
    <w:name w:val="Style124"/>
    <w:basedOn w:val="a4"/>
    <w:uiPriority w:val="99"/>
    <w:rsid w:val="003B6517"/>
    <w:pPr>
      <w:widowControl w:val="0"/>
      <w:autoSpaceDE w:val="0"/>
      <w:autoSpaceDN w:val="0"/>
      <w:adjustRightInd w:val="0"/>
    </w:pPr>
    <w:rPr>
      <w:sz w:val="24"/>
      <w:szCs w:val="24"/>
    </w:rPr>
  </w:style>
  <w:style w:type="paragraph" w:customStyle="1" w:styleId="Style125">
    <w:name w:val="Style125"/>
    <w:basedOn w:val="a4"/>
    <w:uiPriority w:val="99"/>
    <w:rsid w:val="003B6517"/>
    <w:pPr>
      <w:widowControl w:val="0"/>
      <w:autoSpaceDE w:val="0"/>
      <w:autoSpaceDN w:val="0"/>
      <w:adjustRightInd w:val="0"/>
    </w:pPr>
    <w:rPr>
      <w:sz w:val="24"/>
      <w:szCs w:val="24"/>
    </w:rPr>
  </w:style>
  <w:style w:type="paragraph" w:customStyle="1" w:styleId="Style126">
    <w:name w:val="Style126"/>
    <w:basedOn w:val="a4"/>
    <w:uiPriority w:val="99"/>
    <w:rsid w:val="003B6517"/>
    <w:pPr>
      <w:widowControl w:val="0"/>
      <w:autoSpaceDE w:val="0"/>
      <w:autoSpaceDN w:val="0"/>
      <w:adjustRightInd w:val="0"/>
    </w:pPr>
    <w:rPr>
      <w:sz w:val="24"/>
      <w:szCs w:val="24"/>
    </w:rPr>
  </w:style>
  <w:style w:type="paragraph" w:customStyle="1" w:styleId="Style127">
    <w:name w:val="Style127"/>
    <w:basedOn w:val="a4"/>
    <w:uiPriority w:val="99"/>
    <w:rsid w:val="003B6517"/>
    <w:pPr>
      <w:widowControl w:val="0"/>
      <w:autoSpaceDE w:val="0"/>
      <w:autoSpaceDN w:val="0"/>
      <w:adjustRightInd w:val="0"/>
    </w:pPr>
    <w:rPr>
      <w:sz w:val="24"/>
      <w:szCs w:val="24"/>
    </w:rPr>
  </w:style>
  <w:style w:type="paragraph" w:customStyle="1" w:styleId="Style128">
    <w:name w:val="Style128"/>
    <w:basedOn w:val="a4"/>
    <w:uiPriority w:val="99"/>
    <w:rsid w:val="003B6517"/>
    <w:pPr>
      <w:widowControl w:val="0"/>
      <w:autoSpaceDE w:val="0"/>
      <w:autoSpaceDN w:val="0"/>
      <w:adjustRightInd w:val="0"/>
    </w:pPr>
    <w:rPr>
      <w:sz w:val="24"/>
      <w:szCs w:val="24"/>
    </w:rPr>
  </w:style>
  <w:style w:type="paragraph" w:customStyle="1" w:styleId="Style129">
    <w:name w:val="Style129"/>
    <w:basedOn w:val="a4"/>
    <w:uiPriority w:val="99"/>
    <w:rsid w:val="003B6517"/>
    <w:pPr>
      <w:widowControl w:val="0"/>
      <w:autoSpaceDE w:val="0"/>
      <w:autoSpaceDN w:val="0"/>
      <w:adjustRightInd w:val="0"/>
    </w:pPr>
    <w:rPr>
      <w:sz w:val="24"/>
      <w:szCs w:val="24"/>
    </w:rPr>
  </w:style>
  <w:style w:type="paragraph" w:customStyle="1" w:styleId="Style130">
    <w:name w:val="Style130"/>
    <w:basedOn w:val="a4"/>
    <w:uiPriority w:val="99"/>
    <w:rsid w:val="003B6517"/>
    <w:pPr>
      <w:widowControl w:val="0"/>
      <w:autoSpaceDE w:val="0"/>
      <w:autoSpaceDN w:val="0"/>
      <w:adjustRightInd w:val="0"/>
    </w:pPr>
    <w:rPr>
      <w:sz w:val="24"/>
      <w:szCs w:val="24"/>
    </w:rPr>
  </w:style>
  <w:style w:type="paragraph" w:customStyle="1" w:styleId="Style131">
    <w:name w:val="Style131"/>
    <w:basedOn w:val="a4"/>
    <w:uiPriority w:val="99"/>
    <w:rsid w:val="003B6517"/>
    <w:pPr>
      <w:widowControl w:val="0"/>
      <w:autoSpaceDE w:val="0"/>
      <w:autoSpaceDN w:val="0"/>
      <w:adjustRightInd w:val="0"/>
    </w:pPr>
    <w:rPr>
      <w:sz w:val="24"/>
      <w:szCs w:val="24"/>
    </w:rPr>
  </w:style>
  <w:style w:type="paragraph" w:customStyle="1" w:styleId="Style132">
    <w:name w:val="Style132"/>
    <w:basedOn w:val="a4"/>
    <w:uiPriority w:val="99"/>
    <w:rsid w:val="003B6517"/>
    <w:pPr>
      <w:widowControl w:val="0"/>
      <w:autoSpaceDE w:val="0"/>
      <w:autoSpaceDN w:val="0"/>
      <w:adjustRightInd w:val="0"/>
    </w:pPr>
    <w:rPr>
      <w:sz w:val="24"/>
      <w:szCs w:val="24"/>
    </w:rPr>
  </w:style>
  <w:style w:type="paragraph" w:customStyle="1" w:styleId="Style133">
    <w:name w:val="Style133"/>
    <w:basedOn w:val="a4"/>
    <w:uiPriority w:val="99"/>
    <w:rsid w:val="003B6517"/>
    <w:pPr>
      <w:widowControl w:val="0"/>
      <w:autoSpaceDE w:val="0"/>
      <w:autoSpaceDN w:val="0"/>
      <w:adjustRightInd w:val="0"/>
    </w:pPr>
    <w:rPr>
      <w:sz w:val="24"/>
      <w:szCs w:val="24"/>
    </w:rPr>
  </w:style>
  <w:style w:type="paragraph" w:customStyle="1" w:styleId="Style134">
    <w:name w:val="Style134"/>
    <w:basedOn w:val="a4"/>
    <w:uiPriority w:val="99"/>
    <w:rsid w:val="003B6517"/>
    <w:pPr>
      <w:widowControl w:val="0"/>
      <w:autoSpaceDE w:val="0"/>
      <w:autoSpaceDN w:val="0"/>
      <w:adjustRightInd w:val="0"/>
    </w:pPr>
    <w:rPr>
      <w:sz w:val="24"/>
      <w:szCs w:val="24"/>
    </w:rPr>
  </w:style>
  <w:style w:type="paragraph" w:customStyle="1" w:styleId="Style135">
    <w:name w:val="Style135"/>
    <w:basedOn w:val="a4"/>
    <w:uiPriority w:val="99"/>
    <w:rsid w:val="003B6517"/>
    <w:pPr>
      <w:widowControl w:val="0"/>
      <w:autoSpaceDE w:val="0"/>
      <w:autoSpaceDN w:val="0"/>
      <w:adjustRightInd w:val="0"/>
    </w:pPr>
    <w:rPr>
      <w:sz w:val="24"/>
      <w:szCs w:val="24"/>
    </w:rPr>
  </w:style>
  <w:style w:type="paragraph" w:customStyle="1" w:styleId="Style136">
    <w:name w:val="Style136"/>
    <w:basedOn w:val="a4"/>
    <w:uiPriority w:val="99"/>
    <w:rsid w:val="003B6517"/>
    <w:pPr>
      <w:widowControl w:val="0"/>
      <w:autoSpaceDE w:val="0"/>
      <w:autoSpaceDN w:val="0"/>
      <w:adjustRightInd w:val="0"/>
    </w:pPr>
    <w:rPr>
      <w:sz w:val="24"/>
      <w:szCs w:val="24"/>
    </w:rPr>
  </w:style>
  <w:style w:type="paragraph" w:customStyle="1" w:styleId="Style137">
    <w:name w:val="Style137"/>
    <w:basedOn w:val="a4"/>
    <w:uiPriority w:val="99"/>
    <w:rsid w:val="003B6517"/>
    <w:pPr>
      <w:widowControl w:val="0"/>
      <w:autoSpaceDE w:val="0"/>
      <w:autoSpaceDN w:val="0"/>
      <w:adjustRightInd w:val="0"/>
    </w:pPr>
    <w:rPr>
      <w:sz w:val="24"/>
      <w:szCs w:val="24"/>
    </w:rPr>
  </w:style>
  <w:style w:type="paragraph" w:customStyle="1" w:styleId="Style138">
    <w:name w:val="Style138"/>
    <w:basedOn w:val="a4"/>
    <w:uiPriority w:val="99"/>
    <w:rsid w:val="003B6517"/>
    <w:pPr>
      <w:widowControl w:val="0"/>
      <w:autoSpaceDE w:val="0"/>
      <w:autoSpaceDN w:val="0"/>
      <w:adjustRightInd w:val="0"/>
    </w:pPr>
    <w:rPr>
      <w:sz w:val="24"/>
      <w:szCs w:val="24"/>
    </w:rPr>
  </w:style>
  <w:style w:type="paragraph" w:customStyle="1" w:styleId="Style139">
    <w:name w:val="Style139"/>
    <w:basedOn w:val="a4"/>
    <w:uiPriority w:val="99"/>
    <w:rsid w:val="003B6517"/>
    <w:pPr>
      <w:widowControl w:val="0"/>
      <w:autoSpaceDE w:val="0"/>
      <w:autoSpaceDN w:val="0"/>
      <w:adjustRightInd w:val="0"/>
    </w:pPr>
    <w:rPr>
      <w:sz w:val="24"/>
      <w:szCs w:val="24"/>
    </w:rPr>
  </w:style>
  <w:style w:type="paragraph" w:customStyle="1" w:styleId="Style140">
    <w:name w:val="Style140"/>
    <w:basedOn w:val="a4"/>
    <w:uiPriority w:val="99"/>
    <w:rsid w:val="003B6517"/>
    <w:pPr>
      <w:widowControl w:val="0"/>
      <w:autoSpaceDE w:val="0"/>
      <w:autoSpaceDN w:val="0"/>
      <w:adjustRightInd w:val="0"/>
    </w:pPr>
    <w:rPr>
      <w:sz w:val="24"/>
      <w:szCs w:val="24"/>
    </w:rPr>
  </w:style>
  <w:style w:type="paragraph" w:customStyle="1" w:styleId="Style141">
    <w:name w:val="Style141"/>
    <w:basedOn w:val="a4"/>
    <w:uiPriority w:val="99"/>
    <w:rsid w:val="003B6517"/>
    <w:pPr>
      <w:widowControl w:val="0"/>
      <w:autoSpaceDE w:val="0"/>
      <w:autoSpaceDN w:val="0"/>
      <w:adjustRightInd w:val="0"/>
    </w:pPr>
    <w:rPr>
      <w:sz w:val="24"/>
      <w:szCs w:val="24"/>
    </w:rPr>
  </w:style>
  <w:style w:type="paragraph" w:customStyle="1" w:styleId="Style142">
    <w:name w:val="Style142"/>
    <w:basedOn w:val="a4"/>
    <w:uiPriority w:val="99"/>
    <w:rsid w:val="003B6517"/>
    <w:pPr>
      <w:widowControl w:val="0"/>
      <w:autoSpaceDE w:val="0"/>
      <w:autoSpaceDN w:val="0"/>
      <w:adjustRightInd w:val="0"/>
    </w:pPr>
    <w:rPr>
      <w:sz w:val="24"/>
      <w:szCs w:val="24"/>
    </w:rPr>
  </w:style>
  <w:style w:type="paragraph" w:customStyle="1" w:styleId="Style143">
    <w:name w:val="Style143"/>
    <w:basedOn w:val="a4"/>
    <w:uiPriority w:val="99"/>
    <w:rsid w:val="003B6517"/>
    <w:pPr>
      <w:widowControl w:val="0"/>
      <w:autoSpaceDE w:val="0"/>
      <w:autoSpaceDN w:val="0"/>
      <w:adjustRightInd w:val="0"/>
    </w:pPr>
    <w:rPr>
      <w:sz w:val="24"/>
      <w:szCs w:val="24"/>
    </w:rPr>
  </w:style>
  <w:style w:type="paragraph" w:customStyle="1" w:styleId="Style144">
    <w:name w:val="Style144"/>
    <w:basedOn w:val="a4"/>
    <w:uiPriority w:val="99"/>
    <w:rsid w:val="003B6517"/>
    <w:pPr>
      <w:widowControl w:val="0"/>
      <w:autoSpaceDE w:val="0"/>
      <w:autoSpaceDN w:val="0"/>
      <w:adjustRightInd w:val="0"/>
    </w:pPr>
    <w:rPr>
      <w:sz w:val="24"/>
      <w:szCs w:val="24"/>
    </w:rPr>
  </w:style>
  <w:style w:type="paragraph" w:customStyle="1" w:styleId="Style145">
    <w:name w:val="Style145"/>
    <w:basedOn w:val="a4"/>
    <w:uiPriority w:val="99"/>
    <w:rsid w:val="003B6517"/>
    <w:pPr>
      <w:widowControl w:val="0"/>
      <w:autoSpaceDE w:val="0"/>
      <w:autoSpaceDN w:val="0"/>
      <w:adjustRightInd w:val="0"/>
    </w:pPr>
    <w:rPr>
      <w:sz w:val="24"/>
      <w:szCs w:val="24"/>
    </w:rPr>
  </w:style>
  <w:style w:type="paragraph" w:customStyle="1" w:styleId="Style146">
    <w:name w:val="Style146"/>
    <w:basedOn w:val="a4"/>
    <w:uiPriority w:val="99"/>
    <w:rsid w:val="003B6517"/>
    <w:pPr>
      <w:widowControl w:val="0"/>
      <w:autoSpaceDE w:val="0"/>
      <w:autoSpaceDN w:val="0"/>
      <w:adjustRightInd w:val="0"/>
    </w:pPr>
    <w:rPr>
      <w:sz w:val="24"/>
      <w:szCs w:val="24"/>
    </w:rPr>
  </w:style>
  <w:style w:type="paragraph" w:customStyle="1" w:styleId="Style147">
    <w:name w:val="Style147"/>
    <w:basedOn w:val="a4"/>
    <w:uiPriority w:val="99"/>
    <w:rsid w:val="003B6517"/>
    <w:pPr>
      <w:widowControl w:val="0"/>
      <w:autoSpaceDE w:val="0"/>
      <w:autoSpaceDN w:val="0"/>
      <w:adjustRightInd w:val="0"/>
    </w:pPr>
    <w:rPr>
      <w:sz w:val="24"/>
      <w:szCs w:val="24"/>
    </w:rPr>
  </w:style>
  <w:style w:type="paragraph" w:customStyle="1" w:styleId="Style148">
    <w:name w:val="Style148"/>
    <w:basedOn w:val="a4"/>
    <w:uiPriority w:val="99"/>
    <w:rsid w:val="003B6517"/>
    <w:pPr>
      <w:widowControl w:val="0"/>
      <w:autoSpaceDE w:val="0"/>
      <w:autoSpaceDN w:val="0"/>
      <w:adjustRightInd w:val="0"/>
    </w:pPr>
    <w:rPr>
      <w:sz w:val="24"/>
      <w:szCs w:val="24"/>
    </w:rPr>
  </w:style>
  <w:style w:type="paragraph" w:customStyle="1" w:styleId="Style149">
    <w:name w:val="Style149"/>
    <w:basedOn w:val="a4"/>
    <w:uiPriority w:val="99"/>
    <w:rsid w:val="003B6517"/>
    <w:pPr>
      <w:widowControl w:val="0"/>
      <w:autoSpaceDE w:val="0"/>
      <w:autoSpaceDN w:val="0"/>
      <w:adjustRightInd w:val="0"/>
    </w:pPr>
    <w:rPr>
      <w:sz w:val="24"/>
      <w:szCs w:val="24"/>
    </w:rPr>
  </w:style>
  <w:style w:type="paragraph" w:customStyle="1" w:styleId="Style150">
    <w:name w:val="Style150"/>
    <w:basedOn w:val="a4"/>
    <w:uiPriority w:val="99"/>
    <w:rsid w:val="003B6517"/>
    <w:pPr>
      <w:widowControl w:val="0"/>
      <w:autoSpaceDE w:val="0"/>
      <w:autoSpaceDN w:val="0"/>
      <w:adjustRightInd w:val="0"/>
    </w:pPr>
    <w:rPr>
      <w:sz w:val="24"/>
      <w:szCs w:val="24"/>
    </w:rPr>
  </w:style>
  <w:style w:type="paragraph" w:customStyle="1" w:styleId="Style151">
    <w:name w:val="Style151"/>
    <w:basedOn w:val="a4"/>
    <w:uiPriority w:val="99"/>
    <w:rsid w:val="003B6517"/>
    <w:pPr>
      <w:widowControl w:val="0"/>
      <w:autoSpaceDE w:val="0"/>
      <w:autoSpaceDN w:val="0"/>
      <w:adjustRightInd w:val="0"/>
    </w:pPr>
    <w:rPr>
      <w:sz w:val="24"/>
      <w:szCs w:val="24"/>
    </w:rPr>
  </w:style>
  <w:style w:type="paragraph" w:customStyle="1" w:styleId="Style152">
    <w:name w:val="Style152"/>
    <w:basedOn w:val="a4"/>
    <w:uiPriority w:val="99"/>
    <w:rsid w:val="003B6517"/>
    <w:pPr>
      <w:widowControl w:val="0"/>
      <w:autoSpaceDE w:val="0"/>
      <w:autoSpaceDN w:val="0"/>
      <w:adjustRightInd w:val="0"/>
    </w:pPr>
    <w:rPr>
      <w:sz w:val="24"/>
      <w:szCs w:val="24"/>
    </w:rPr>
  </w:style>
  <w:style w:type="paragraph" w:customStyle="1" w:styleId="Style153">
    <w:name w:val="Style153"/>
    <w:basedOn w:val="a4"/>
    <w:uiPriority w:val="99"/>
    <w:rsid w:val="003B6517"/>
    <w:pPr>
      <w:widowControl w:val="0"/>
      <w:autoSpaceDE w:val="0"/>
      <w:autoSpaceDN w:val="0"/>
      <w:adjustRightInd w:val="0"/>
    </w:pPr>
    <w:rPr>
      <w:sz w:val="24"/>
      <w:szCs w:val="24"/>
    </w:rPr>
  </w:style>
  <w:style w:type="paragraph" w:customStyle="1" w:styleId="Style154">
    <w:name w:val="Style154"/>
    <w:basedOn w:val="a4"/>
    <w:uiPriority w:val="99"/>
    <w:rsid w:val="003B6517"/>
    <w:pPr>
      <w:widowControl w:val="0"/>
      <w:autoSpaceDE w:val="0"/>
      <w:autoSpaceDN w:val="0"/>
      <w:adjustRightInd w:val="0"/>
    </w:pPr>
    <w:rPr>
      <w:sz w:val="24"/>
      <w:szCs w:val="24"/>
    </w:rPr>
  </w:style>
  <w:style w:type="paragraph" w:customStyle="1" w:styleId="Style155">
    <w:name w:val="Style155"/>
    <w:basedOn w:val="a4"/>
    <w:uiPriority w:val="99"/>
    <w:rsid w:val="003B6517"/>
    <w:pPr>
      <w:widowControl w:val="0"/>
      <w:autoSpaceDE w:val="0"/>
      <w:autoSpaceDN w:val="0"/>
      <w:adjustRightInd w:val="0"/>
    </w:pPr>
    <w:rPr>
      <w:sz w:val="24"/>
      <w:szCs w:val="24"/>
    </w:rPr>
  </w:style>
  <w:style w:type="paragraph" w:customStyle="1" w:styleId="Style156">
    <w:name w:val="Style156"/>
    <w:basedOn w:val="a4"/>
    <w:uiPriority w:val="99"/>
    <w:rsid w:val="003B6517"/>
    <w:pPr>
      <w:widowControl w:val="0"/>
      <w:autoSpaceDE w:val="0"/>
      <w:autoSpaceDN w:val="0"/>
      <w:adjustRightInd w:val="0"/>
    </w:pPr>
    <w:rPr>
      <w:sz w:val="24"/>
      <w:szCs w:val="24"/>
    </w:rPr>
  </w:style>
  <w:style w:type="paragraph" w:customStyle="1" w:styleId="Style157">
    <w:name w:val="Style157"/>
    <w:basedOn w:val="a4"/>
    <w:uiPriority w:val="99"/>
    <w:rsid w:val="003B6517"/>
    <w:pPr>
      <w:widowControl w:val="0"/>
      <w:autoSpaceDE w:val="0"/>
      <w:autoSpaceDN w:val="0"/>
      <w:adjustRightInd w:val="0"/>
    </w:pPr>
    <w:rPr>
      <w:sz w:val="24"/>
      <w:szCs w:val="24"/>
    </w:rPr>
  </w:style>
  <w:style w:type="paragraph" w:customStyle="1" w:styleId="Style158">
    <w:name w:val="Style158"/>
    <w:basedOn w:val="a4"/>
    <w:uiPriority w:val="99"/>
    <w:rsid w:val="003B6517"/>
    <w:pPr>
      <w:widowControl w:val="0"/>
      <w:autoSpaceDE w:val="0"/>
      <w:autoSpaceDN w:val="0"/>
      <w:adjustRightInd w:val="0"/>
    </w:pPr>
    <w:rPr>
      <w:sz w:val="24"/>
      <w:szCs w:val="24"/>
    </w:rPr>
  </w:style>
  <w:style w:type="paragraph" w:customStyle="1" w:styleId="Style159">
    <w:name w:val="Style159"/>
    <w:basedOn w:val="a4"/>
    <w:uiPriority w:val="99"/>
    <w:rsid w:val="003B6517"/>
    <w:pPr>
      <w:widowControl w:val="0"/>
      <w:autoSpaceDE w:val="0"/>
      <w:autoSpaceDN w:val="0"/>
      <w:adjustRightInd w:val="0"/>
    </w:pPr>
    <w:rPr>
      <w:sz w:val="24"/>
      <w:szCs w:val="24"/>
    </w:rPr>
  </w:style>
  <w:style w:type="paragraph" w:customStyle="1" w:styleId="Style160">
    <w:name w:val="Style160"/>
    <w:basedOn w:val="a4"/>
    <w:uiPriority w:val="99"/>
    <w:rsid w:val="003B6517"/>
    <w:pPr>
      <w:widowControl w:val="0"/>
      <w:autoSpaceDE w:val="0"/>
      <w:autoSpaceDN w:val="0"/>
      <w:adjustRightInd w:val="0"/>
    </w:pPr>
    <w:rPr>
      <w:sz w:val="24"/>
      <w:szCs w:val="24"/>
    </w:rPr>
  </w:style>
  <w:style w:type="paragraph" w:customStyle="1" w:styleId="Style161">
    <w:name w:val="Style161"/>
    <w:basedOn w:val="a4"/>
    <w:uiPriority w:val="99"/>
    <w:rsid w:val="003B6517"/>
    <w:pPr>
      <w:widowControl w:val="0"/>
      <w:autoSpaceDE w:val="0"/>
      <w:autoSpaceDN w:val="0"/>
      <w:adjustRightInd w:val="0"/>
    </w:pPr>
    <w:rPr>
      <w:sz w:val="24"/>
      <w:szCs w:val="24"/>
    </w:rPr>
  </w:style>
  <w:style w:type="paragraph" w:customStyle="1" w:styleId="Style162">
    <w:name w:val="Style162"/>
    <w:basedOn w:val="a4"/>
    <w:uiPriority w:val="99"/>
    <w:rsid w:val="003B6517"/>
    <w:pPr>
      <w:widowControl w:val="0"/>
      <w:autoSpaceDE w:val="0"/>
      <w:autoSpaceDN w:val="0"/>
      <w:adjustRightInd w:val="0"/>
    </w:pPr>
    <w:rPr>
      <w:sz w:val="24"/>
      <w:szCs w:val="24"/>
    </w:rPr>
  </w:style>
  <w:style w:type="paragraph" w:customStyle="1" w:styleId="Style163">
    <w:name w:val="Style163"/>
    <w:basedOn w:val="a4"/>
    <w:uiPriority w:val="99"/>
    <w:rsid w:val="003B6517"/>
    <w:pPr>
      <w:widowControl w:val="0"/>
      <w:autoSpaceDE w:val="0"/>
      <w:autoSpaceDN w:val="0"/>
      <w:adjustRightInd w:val="0"/>
    </w:pPr>
    <w:rPr>
      <w:sz w:val="24"/>
      <w:szCs w:val="24"/>
    </w:rPr>
  </w:style>
  <w:style w:type="paragraph" w:customStyle="1" w:styleId="Style164">
    <w:name w:val="Style164"/>
    <w:basedOn w:val="a4"/>
    <w:uiPriority w:val="99"/>
    <w:rsid w:val="003B6517"/>
    <w:pPr>
      <w:widowControl w:val="0"/>
      <w:autoSpaceDE w:val="0"/>
      <w:autoSpaceDN w:val="0"/>
      <w:adjustRightInd w:val="0"/>
    </w:pPr>
    <w:rPr>
      <w:sz w:val="24"/>
      <w:szCs w:val="24"/>
    </w:rPr>
  </w:style>
  <w:style w:type="paragraph" w:customStyle="1" w:styleId="Style165">
    <w:name w:val="Style165"/>
    <w:basedOn w:val="a4"/>
    <w:uiPriority w:val="99"/>
    <w:rsid w:val="003B6517"/>
    <w:pPr>
      <w:widowControl w:val="0"/>
      <w:autoSpaceDE w:val="0"/>
      <w:autoSpaceDN w:val="0"/>
      <w:adjustRightInd w:val="0"/>
    </w:pPr>
    <w:rPr>
      <w:sz w:val="24"/>
      <w:szCs w:val="24"/>
    </w:rPr>
  </w:style>
  <w:style w:type="paragraph" w:customStyle="1" w:styleId="Style166">
    <w:name w:val="Style166"/>
    <w:basedOn w:val="a4"/>
    <w:uiPriority w:val="99"/>
    <w:rsid w:val="003B6517"/>
    <w:pPr>
      <w:widowControl w:val="0"/>
      <w:autoSpaceDE w:val="0"/>
      <w:autoSpaceDN w:val="0"/>
      <w:adjustRightInd w:val="0"/>
    </w:pPr>
    <w:rPr>
      <w:sz w:val="24"/>
      <w:szCs w:val="24"/>
    </w:rPr>
  </w:style>
  <w:style w:type="paragraph" w:customStyle="1" w:styleId="Style167">
    <w:name w:val="Style167"/>
    <w:basedOn w:val="a4"/>
    <w:uiPriority w:val="99"/>
    <w:rsid w:val="003B6517"/>
    <w:pPr>
      <w:widowControl w:val="0"/>
      <w:autoSpaceDE w:val="0"/>
      <w:autoSpaceDN w:val="0"/>
      <w:adjustRightInd w:val="0"/>
    </w:pPr>
    <w:rPr>
      <w:sz w:val="24"/>
      <w:szCs w:val="24"/>
    </w:rPr>
  </w:style>
  <w:style w:type="paragraph" w:customStyle="1" w:styleId="Style168">
    <w:name w:val="Style168"/>
    <w:basedOn w:val="a4"/>
    <w:uiPriority w:val="99"/>
    <w:rsid w:val="003B6517"/>
    <w:pPr>
      <w:widowControl w:val="0"/>
      <w:autoSpaceDE w:val="0"/>
      <w:autoSpaceDN w:val="0"/>
      <w:adjustRightInd w:val="0"/>
    </w:pPr>
    <w:rPr>
      <w:sz w:val="24"/>
      <w:szCs w:val="24"/>
    </w:rPr>
  </w:style>
  <w:style w:type="paragraph" w:customStyle="1" w:styleId="Style169">
    <w:name w:val="Style169"/>
    <w:basedOn w:val="a4"/>
    <w:uiPriority w:val="99"/>
    <w:rsid w:val="003B6517"/>
    <w:pPr>
      <w:widowControl w:val="0"/>
      <w:autoSpaceDE w:val="0"/>
      <w:autoSpaceDN w:val="0"/>
      <w:adjustRightInd w:val="0"/>
    </w:pPr>
    <w:rPr>
      <w:sz w:val="24"/>
      <w:szCs w:val="24"/>
    </w:rPr>
  </w:style>
  <w:style w:type="paragraph" w:customStyle="1" w:styleId="Style170">
    <w:name w:val="Style170"/>
    <w:basedOn w:val="a4"/>
    <w:uiPriority w:val="99"/>
    <w:rsid w:val="003B6517"/>
    <w:pPr>
      <w:widowControl w:val="0"/>
      <w:autoSpaceDE w:val="0"/>
      <w:autoSpaceDN w:val="0"/>
      <w:adjustRightInd w:val="0"/>
    </w:pPr>
    <w:rPr>
      <w:sz w:val="24"/>
      <w:szCs w:val="24"/>
    </w:rPr>
  </w:style>
  <w:style w:type="paragraph" w:customStyle="1" w:styleId="Style171">
    <w:name w:val="Style171"/>
    <w:basedOn w:val="a4"/>
    <w:uiPriority w:val="99"/>
    <w:rsid w:val="003B6517"/>
    <w:pPr>
      <w:widowControl w:val="0"/>
      <w:autoSpaceDE w:val="0"/>
      <w:autoSpaceDN w:val="0"/>
      <w:adjustRightInd w:val="0"/>
    </w:pPr>
    <w:rPr>
      <w:sz w:val="24"/>
      <w:szCs w:val="24"/>
    </w:rPr>
  </w:style>
  <w:style w:type="paragraph" w:customStyle="1" w:styleId="Style172">
    <w:name w:val="Style172"/>
    <w:basedOn w:val="a4"/>
    <w:uiPriority w:val="99"/>
    <w:rsid w:val="003B6517"/>
    <w:pPr>
      <w:widowControl w:val="0"/>
      <w:autoSpaceDE w:val="0"/>
      <w:autoSpaceDN w:val="0"/>
      <w:adjustRightInd w:val="0"/>
    </w:pPr>
    <w:rPr>
      <w:sz w:val="24"/>
      <w:szCs w:val="24"/>
    </w:rPr>
  </w:style>
  <w:style w:type="paragraph" w:customStyle="1" w:styleId="Style173">
    <w:name w:val="Style173"/>
    <w:basedOn w:val="a4"/>
    <w:uiPriority w:val="99"/>
    <w:rsid w:val="003B6517"/>
    <w:pPr>
      <w:widowControl w:val="0"/>
      <w:autoSpaceDE w:val="0"/>
      <w:autoSpaceDN w:val="0"/>
      <w:adjustRightInd w:val="0"/>
    </w:pPr>
    <w:rPr>
      <w:sz w:val="24"/>
      <w:szCs w:val="24"/>
    </w:rPr>
  </w:style>
  <w:style w:type="paragraph" w:customStyle="1" w:styleId="Style174">
    <w:name w:val="Style174"/>
    <w:basedOn w:val="a4"/>
    <w:uiPriority w:val="99"/>
    <w:rsid w:val="003B6517"/>
    <w:pPr>
      <w:widowControl w:val="0"/>
      <w:autoSpaceDE w:val="0"/>
      <w:autoSpaceDN w:val="0"/>
      <w:adjustRightInd w:val="0"/>
    </w:pPr>
    <w:rPr>
      <w:sz w:val="24"/>
      <w:szCs w:val="24"/>
    </w:rPr>
  </w:style>
  <w:style w:type="paragraph" w:customStyle="1" w:styleId="Style175">
    <w:name w:val="Style175"/>
    <w:basedOn w:val="a4"/>
    <w:uiPriority w:val="99"/>
    <w:rsid w:val="003B6517"/>
    <w:pPr>
      <w:widowControl w:val="0"/>
      <w:autoSpaceDE w:val="0"/>
      <w:autoSpaceDN w:val="0"/>
      <w:adjustRightInd w:val="0"/>
    </w:pPr>
    <w:rPr>
      <w:sz w:val="24"/>
      <w:szCs w:val="24"/>
    </w:rPr>
  </w:style>
  <w:style w:type="paragraph" w:customStyle="1" w:styleId="Style176">
    <w:name w:val="Style176"/>
    <w:basedOn w:val="a4"/>
    <w:uiPriority w:val="99"/>
    <w:rsid w:val="003B6517"/>
    <w:pPr>
      <w:widowControl w:val="0"/>
      <w:autoSpaceDE w:val="0"/>
      <w:autoSpaceDN w:val="0"/>
      <w:adjustRightInd w:val="0"/>
    </w:pPr>
    <w:rPr>
      <w:sz w:val="24"/>
      <w:szCs w:val="24"/>
    </w:rPr>
  </w:style>
  <w:style w:type="paragraph" w:customStyle="1" w:styleId="Style177">
    <w:name w:val="Style177"/>
    <w:basedOn w:val="a4"/>
    <w:uiPriority w:val="99"/>
    <w:rsid w:val="003B6517"/>
    <w:pPr>
      <w:widowControl w:val="0"/>
      <w:autoSpaceDE w:val="0"/>
      <w:autoSpaceDN w:val="0"/>
      <w:adjustRightInd w:val="0"/>
    </w:pPr>
    <w:rPr>
      <w:sz w:val="24"/>
      <w:szCs w:val="24"/>
    </w:rPr>
  </w:style>
  <w:style w:type="paragraph" w:customStyle="1" w:styleId="Style178">
    <w:name w:val="Style178"/>
    <w:basedOn w:val="a4"/>
    <w:uiPriority w:val="99"/>
    <w:rsid w:val="003B6517"/>
    <w:pPr>
      <w:widowControl w:val="0"/>
      <w:autoSpaceDE w:val="0"/>
      <w:autoSpaceDN w:val="0"/>
      <w:adjustRightInd w:val="0"/>
    </w:pPr>
    <w:rPr>
      <w:sz w:val="24"/>
      <w:szCs w:val="24"/>
    </w:rPr>
  </w:style>
  <w:style w:type="paragraph" w:customStyle="1" w:styleId="Style179">
    <w:name w:val="Style179"/>
    <w:basedOn w:val="a4"/>
    <w:uiPriority w:val="99"/>
    <w:rsid w:val="003B6517"/>
    <w:pPr>
      <w:widowControl w:val="0"/>
      <w:autoSpaceDE w:val="0"/>
      <w:autoSpaceDN w:val="0"/>
      <w:adjustRightInd w:val="0"/>
    </w:pPr>
    <w:rPr>
      <w:sz w:val="24"/>
      <w:szCs w:val="24"/>
    </w:rPr>
  </w:style>
  <w:style w:type="paragraph" w:customStyle="1" w:styleId="Style180">
    <w:name w:val="Style180"/>
    <w:basedOn w:val="a4"/>
    <w:uiPriority w:val="99"/>
    <w:rsid w:val="003B6517"/>
    <w:pPr>
      <w:widowControl w:val="0"/>
      <w:autoSpaceDE w:val="0"/>
      <w:autoSpaceDN w:val="0"/>
      <w:adjustRightInd w:val="0"/>
    </w:pPr>
    <w:rPr>
      <w:sz w:val="24"/>
      <w:szCs w:val="24"/>
    </w:rPr>
  </w:style>
  <w:style w:type="paragraph" w:customStyle="1" w:styleId="Style181">
    <w:name w:val="Style181"/>
    <w:basedOn w:val="a4"/>
    <w:uiPriority w:val="99"/>
    <w:rsid w:val="003B6517"/>
    <w:pPr>
      <w:widowControl w:val="0"/>
      <w:autoSpaceDE w:val="0"/>
      <w:autoSpaceDN w:val="0"/>
      <w:adjustRightInd w:val="0"/>
    </w:pPr>
    <w:rPr>
      <w:sz w:val="24"/>
      <w:szCs w:val="24"/>
    </w:rPr>
  </w:style>
  <w:style w:type="paragraph" w:customStyle="1" w:styleId="Style182">
    <w:name w:val="Style182"/>
    <w:basedOn w:val="a4"/>
    <w:uiPriority w:val="99"/>
    <w:rsid w:val="003B6517"/>
    <w:pPr>
      <w:widowControl w:val="0"/>
      <w:autoSpaceDE w:val="0"/>
      <w:autoSpaceDN w:val="0"/>
      <w:adjustRightInd w:val="0"/>
    </w:pPr>
    <w:rPr>
      <w:sz w:val="24"/>
      <w:szCs w:val="24"/>
    </w:rPr>
  </w:style>
  <w:style w:type="paragraph" w:customStyle="1" w:styleId="Style183">
    <w:name w:val="Style183"/>
    <w:basedOn w:val="a4"/>
    <w:uiPriority w:val="99"/>
    <w:rsid w:val="003B6517"/>
    <w:pPr>
      <w:widowControl w:val="0"/>
      <w:autoSpaceDE w:val="0"/>
      <w:autoSpaceDN w:val="0"/>
      <w:adjustRightInd w:val="0"/>
    </w:pPr>
    <w:rPr>
      <w:sz w:val="24"/>
      <w:szCs w:val="24"/>
    </w:rPr>
  </w:style>
  <w:style w:type="paragraph" w:customStyle="1" w:styleId="Style184">
    <w:name w:val="Style184"/>
    <w:basedOn w:val="a4"/>
    <w:uiPriority w:val="99"/>
    <w:rsid w:val="003B6517"/>
    <w:pPr>
      <w:widowControl w:val="0"/>
      <w:autoSpaceDE w:val="0"/>
      <w:autoSpaceDN w:val="0"/>
      <w:adjustRightInd w:val="0"/>
    </w:pPr>
    <w:rPr>
      <w:sz w:val="24"/>
      <w:szCs w:val="24"/>
    </w:rPr>
  </w:style>
  <w:style w:type="paragraph" w:customStyle="1" w:styleId="Style185">
    <w:name w:val="Style185"/>
    <w:basedOn w:val="a4"/>
    <w:uiPriority w:val="99"/>
    <w:rsid w:val="003B6517"/>
    <w:pPr>
      <w:widowControl w:val="0"/>
      <w:autoSpaceDE w:val="0"/>
      <w:autoSpaceDN w:val="0"/>
      <w:adjustRightInd w:val="0"/>
    </w:pPr>
    <w:rPr>
      <w:sz w:val="24"/>
      <w:szCs w:val="24"/>
    </w:rPr>
  </w:style>
  <w:style w:type="paragraph" w:customStyle="1" w:styleId="Style186">
    <w:name w:val="Style186"/>
    <w:basedOn w:val="a4"/>
    <w:uiPriority w:val="99"/>
    <w:rsid w:val="003B6517"/>
    <w:pPr>
      <w:widowControl w:val="0"/>
      <w:autoSpaceDE w:val="0"/>
      <w:autoSpaceDN w:val="0"/>
      <w:adjustRightInd w:val="0"/>
    </w:pPr>
    <w:rPr>
      <w:sz w:val="24"/>
      <w:szCs w:val="24"/>
    </w:rPr>
  </w:style>
  <w:style w:type="paragraph" w:customStyle="1" w:styleId="Style187">
    <w:name w:val="Style187"/>
    <w:basedOn w:val="a4"/>
    <w:uiPriority w:val="99"/>
    <w:rsid w:val="003B6517"/>
    <w:pPr>
      <w:widowControl w:val="0"/>
      <w:autoSpaceDE w:val="0"/>
      <w:autoSpaceDN w:val="0"/>
      <w:adjustRightInd w:val="0"/>
    </w:pPr>
    <w:rPr>
      <w:sz w:val="24"/>
      <w:szCs w:val="24"/>
    </w:rPr>
  </w:style>
  <w:style w:type="paragraph" w:customStyle="1" w:styleId="Style188">
    <w:name w:val="Style188"/>
    <w:basedOn w:val="a4"/>
    <w:uiPriority w:val="99"/>
    <w:rsid w:val="003B6517"/>
    <w:pPr>
      <w:widowControl w:val="0"/>
      <w:autoSpaceDE w:val="0"/>
      <w:autoSpaceDN w:val="0"/>
      <w:adjustRightInd w:val="0"/>
    </w:pPr>
    <w:rPr>
      <w:sz w:val="24"/>
      <w:szCs w:val="24"/>
    </w:rPr>
  </w:style>
  <w:style w:type="paragraph" w:customStyle="1" w:styleId="Style189">
    <w:name w:val="Style189"/>
    <w:basedOn w:val="a4"/>
    <w:uiPriority w:val="99"/>
    <w:rsid w:val="003B6517"/>
    <w:pPr>
      <w:widowControl w:val="0"/>
      <w:autoSpaceDE w:val="0"/>
      <w:autoSpaceDN w:val="0"/>
      <w:adjustRightInd w:val="0"/>
    </w:pPr>
    <w:rPr>
      <w:sz w:val="24"/>
      <w:szCs w:val="24"/>
    </w:rPr>
  </w:style>
  <w:style w:type="paragraph" w:customStyle="1" w:styleId="Style190">
    <w:name w:val="Style190"/>
    <w:basedOn w:val="a4"/>
    <w:uiPriority w:val="99"/>
    <w:rsid w:val="003B6517"/>
    <w:pPr>
      <w:widowControl w:val="0"/>
      <w:autoSpaceDE w:val="0"/>
      <w:autoSpaceDN w:val="0"/>
      <w:adjustRightInd w:val="0"/>
    </w:pPr>
    <w:rPr>
      <w:sz w:val="24"/>
      <w:szCs w:val="24"/>
    </w:rPr>
  </w:style>
  <w:style w:type="paragraph" w:customStyle="1" w:styleId="Style191">
    <w:name w:val="Style191"/>
    <w:basedOn w:val="a4"/>
    <w:uiPriority w:val="99"/>
    <w:rsid w:val="003B6517"/>
    <w:pPr>
      <w:widowControl w:val="0"/>
      <w:autoSpaceDE w:val="0"/>
      <w:autoSpaceDN w:val="0"/>
      <w:adjustRightInd w:val="0"/>
    </w:pPr>
    <w:rPr>
      <w:sz w:val="24"/>
      <w:szCs w:val="24"/>
    </w:rPr>
  </w:style>
  <w:style w:type="paragraph" w:customStyle="1" w:styleId="Style192">
    <w:name w:val="Style192"/>
    <w:basedOn w:val="a4"/>
    <w:uiPriority w:val="99"/>
    <w:rsid w:val="003B6517"/>
    <w:pPr>
      <w:widowControl w:val="0"/>
      <w:autoSpaceDE w:val="0"/>
      <w:autoSpaceDN w:val="0"/>
      <w:adjustRightInd w:val="0"/>
    </w:pPr>
    <w:rPr>
      <w:sz w:val="24"/>
      <w:szCs w:val="24"/>
    </w:rPr>
  </w:style>
  <w:style w:type="paragraph" w:customStyle="1" w:styleId="Style193">
    <w:name w:val="Style193"/>
    <w:basedOn w:val="a4"/>
    <w:uiPriority w:val="99"/>
    <w:rsid w:val="003B6517"/>
    <w:pPr>
      <w:widowControl w:val="0"/>
      <w:autoSpaceDE w:val="0"/>
      <w:autoSpaceDN w:val="0"/>
      <w:adjustRightInd w:val="0"/>
    </w:pPr>
    <w:rPr>
      <w:sz w:val="24"/>
      <w:szCs w:val="24"/>
    </w:rPr>
  </w:style>
  <w:style w:type="paragraph" w:customStyle="1" w:styleId="Style194">
    <w:name w:val="Style194"/>
    <w:basedOn w:val="a4"/>
    <w:uiPriority w:val="99"/>
    <w:rsid w:val="003B6517"/>
    <w:pPr>
      <w:widowControl w:val="0"/>
      <w:autoSpaceDE w:val="0"/>
      <w:autoSpaceDN w:val="0"/>
      <w:adjustRightInd w:val="0"/>
    </w:pPr>
    <w:rPr>
      <w:sz w:val="24"/>
      <w:szCs w:val="24"/>
    </w:rPr>
  </w:style>
  <w:style w:type="paragraph" w:customStyle="1" w:styleId="Style195">
    <w:name w:val="Style195"/>
    <w:basedOn w:val="a4"/>
    <w:uiPriority w:val="99"/>
    <w:rsid w:val="003B6517"/>
    <w:pPr>
      <w:widowControl w:val="0"/>
      <w:autoSpaceDE w:val="0"/>
      <w:autoSpaceDN w:val="0"/>
      <w:adjustRightInd w:val="0"/>
    </w:pPr>
    <w:rPr>
      <w:sz w:val="24"/>
      <w:szCs w:val="24"/>
    </w:rPr>
  </w:style>
  <w:style w:type="paragraph" w:customStyle="1" w:styleId="Style196">
    <w:name w:val="Style196"/>
    <w:basedOn w:val="a4"/>
    <w:uiPriority w:val="99"/>
    <w:rsid w:val="003B6517"/>
    <w:pPr>
      <w:widowControl w:val="0"/>
      <w:autoSpaceDE w:val="0"/>
      <w:autoSpaceDN w:val="0"/>
      <w:adjustRightInd w:val="0"/>
    </w:pPr>
    <w:rPr>
      <w:sz w:val="24"/>
      <w:szCs w:val="24"/>
    </w:rPr>
  </w:style>
  <w:style w:type="paragraph" w:customStyle="1" w:styleId="Style197">
    <w:name w:val="Style197"/>
    <w:basedOn w:val="a4"/>
    <w:uiPriority w:val="99"/>
    <w:rsid w:val="003B6517"/>
    <w:pPr>
      <w:widowControl w:val="0"/>
      <w:autoSpaceDE w:val="0"/>
      <w:autoSpaceDN w:val="0"/>
      <w:adjustRightInd w:val="0"/>
    </w:pPr>
    <w:rPr>
      <w:sz w:val="24"/>
      <w:szCs w:val="24"/>
    </w:rPr>
  </w:style>
  <w:style w:type="paragraph" w:customStyle="1" w:styleId="Style198">
    <w:name w:val="Style198"/>
    <w:basedOn w:val="a4"/>
    <w:uiPriority w:val="99"/>
    <w:rsid w:val="003B6517"/>
    <w:pPr>
      <w:widowControl w:val="0"/>
      <w:autoSpaceDE w:val="0"/>
      <w:autoSpaceDN w:val="0"/>
      <w:adjustRightInd w:val="0"/>
    </w:pPr>
    <w:rPr>
      <w:sz w:val="24"/>
      <w:szCs w:val="24"/>
    </w:rPr>
  </w:style>
  <w:style w:type="paragraph" w:customStyle="1" w:styleId="Style199">
    <w:name w:val="Style199"/>
    <w:basedOn w:val="a4"/>
    <w:uiPriority w:val="99"/>
    <w:rsid w:val="003B6517"/>
    <w:pPr>
      <w:widowControl w:val="0"/>
      <w:autoSpaceDE w:val="0"/>
      <w:autoSpaceDN w:val="0"/>
      <w:adjustRightInd w:val="0"/>
    </w:pPr>
    <w:rPr>
      <w:sz w:val="24"/>
      <w:szCs w:val="24"/>
    </w:rPr>
  </w:style>
  <w:style w:type="paragraph" w:customStyle="1" w:styleId="Style200">
    <w:name w:val="Style200"/>
    <w:basedOn w:val="a4"/>
    <w:uiPriority w:val="99"/>
    <w:rsid w:val="003B6517"/>
    <w:pPr>
      <w:widowControl w:val="0"/>
      <w:autoSpaceDE w:val="0"/>
      <w:autoSpaceDN w:val="0"/>
      <w:adjustRightInd w:val="0"/>
    </w:pPr>
    <w:rPr>
      <w:sz w:val="24"/>
      <w:szCs w:val="24"/>
    </w:rPr>
  </w:style>
  <w:style w:type="paragraph" w:customStyle="1" w:styleId="Style201">
    <w:name w:val="Style201"/>
    <w:basedOn w:val="a4"/>
    <w:uiPriority w:val="99"/>
    <w:rsid w:val="003B6517"/>
    <w:pPr>
      <w:widowControl w:val="0"/>
      <w:autoSpaceDE w:val="0"/>
      <w:autoSpaceDN w:val="0"/>
      <w:adjustRightInd w:val="0"/>
    </w:pPr>
    <w:rPr>
      <w:sz w:val="24"/>
      <w:szCs w:val="24"/>
    </w:rPr>
  </w:style>
  <w:style w:type="paragraph" w:customStyle="1" w:styleId="Style202">
    <w:name w:val="Style202"/>
    <w:basedOn w:val="a4"/>
    <w:uiPriority w:val="99"/>
    <w:rsid w:val="003B6517"/>
    <w:pPr>
      <w:widowControl w:val="0"/>
      <w:autoSpaceDE w:val="0"/>
      <w:autoSpaceDN w:val="0"/>
      <w:adjustRightInd w:val="0"/>
    </w:pPr>
    <w:rPr>
      <w:sz w:val="24"/>
      <w:szCs w:val="24"/>
    </w:rPr>
  </w:style>
  <w:style w:type="paragraph" w:customStyle="1" w:styleId="Style203">
    <w:name w:val="Style203"/>
    <w:basedOn w:val="a4"/>
    <w:uiPriority w:val="99"/>
    <w:rsid w:val="003B6517"/>
    <w:pPr>
      <w:widowControl w:val="0"/>
      <w:autoSpaceDE w:val="0"/>
      <w:autoSpaceDN w:val="0"/>
      <w:adjustRightInd w:val="0"/>
    </w:pPr>
    <w:rPr>
      <w:sz w:val="24"/>
      <w:szCs w:val="24"/>
    </w:rPr>
  </w:style>
  <w:style w:type="paragraph" w:customStyle="1" w:styleId="Style204">
    <w:name w:val="Style204"/>
    <w:basedOn w:val="a4"/>
    <w:uiPriority w:val="99"/>
    <w:rsid w:val="003B6517"/>
    <w:pPr>
      <w:widowControl w:val="0"/>
      <w:autoSpaceDE w:val="0"/>
      <w:autoSpaceDN w:val="0"/>
      <w:adjustRightInd w:val="0"/>
    </w:pPr>
    <w:rPr>
      <w:sz w:val="24"/>
      <w:szCs w:val="24"/>
    </w:rPr>
  </w:style>
  <w:style w:type="paragraph" w:customStyle="1" w:styleId="Style205">
    <w:name w:val="Style205"/>
    <w:basedOn w:val="a4"/>
    <w:uiPriority w:val="99"/>
    <w:rsid w:val="003B6517"/>
    <w:pPr>
      <w:widowControl w:val="0"/>
      <w:autoSpaceDE w:val="0"/>
      <w:autoSpaceDN w:val="0"/>
      <w:adjustRightInd w:val="0"/>
    </w:pPr>
    <w:rPr>
      <w:sz w:val="24"/>
      <w:szCs w:val="24"/>
    </w:rPr>
  </w:style>
  <w:style w:type="paragraph" w:customStyle="1" w:styleId="Style206">
    <w:name w:val="Style206"/>
    <w:basedOn w:val="a4"/>
    <w:uiPriority w:val="99"/>
    <w:rsid w:val="003B6517"/>
    <w:pPr>
      <w:widowControl w:val="0"/>
      <w:autoSpaceDE w:val="0"/>
      <w:autoSpaceDN w:val="0"/>
      <w:adjustRightInd w:val="0"/>
    </w:pPr>
    <w:rPr>
      <w:sz w:val="24"/>
      <w:szCs w:val="24"/>
    </w:rPr>
  </w:style>
  <w:style w:type="paragraph" w:customStyle="1" w:styleId="Style207">
    <w:name w:val="Style207"/>
    <w:basedOn w:val="a4"/>
    <w:uiPriority w:val="99"/>
    <w:rsid w:val="003B6517"/>
    <w:pPr>
      <w:widowControl w:val="0"/>
      <w:autoSpaceDE w:val="0"/>
      <w:autoSpaceDN w:val="0"/>
      <w:adjustRightInd w:val="0"/>
    </w:pPr>
    <w:rPr>
      <w:sz w:val="24"/>
      <w:szCs w:val="24"/>
    </w:rPr>
  </w:style>
  <w:style w:type="paragraph" w:customStyle="1" w:styleId="Style208">
    <w:name w:val="Style208"/>
    <w:basedOn w:val="a4"/>
    <w:uiPriority w:val="99"/>
    <w:rsid w:val="003B6517"/>
    <w:pPr>
      <w:widowControl w:val="0"/>
      <w:autoSpaceDE w:val="0"/>
      <w:autoSpaceDN w:val="0"/>
      <w:adjustRightInd w:val="0"/>
    </w:pPr>
    <w:rPr>
      <w:sz w:val="24"/>
      <w:szCs w:val="24"/>
    </w:rPr>
  </w:style>
  <w:style w:type="paragraph" w:customStyle="1" w:styleId="Style209">
    <w:name w:val="Style209"/>
    <w:basedOn w:val="a4"/>
    <w:uiPriority w:val="99"/>
    <w:rsid w:val="003B6517"/>
    <w:pPr>
      <w:widowControl w:val="0"/>
      <w:autoSpaceDE w:val="0"/>
      <w:autoSpaceDN w:val="0"/>
      <w:adjustRightInd w:val="0"/>
    </w:pPr>
    <w:rPr>
      <w:sz w:val="24"/>
      <w:szCs w:val="24"/>
    </w:rPr>
  </w:style>
  <w:style w:type="paragraph" w:customStyle="1" w:styleId="Style210">
    <w:name w:val="Style210"/>
    <w:basedOn w:val="a4"/>
    <w:uiPriority w:val="99"/>
    <w:rsid w:val="003B6517"/>
    <w:pPr>
      <w:widowControl w:val="0"/>
      <w:autoSpaceDE w:val="0"/>
      <w:autoSpaceDN w:val="0"/>
      <w:adjustRightInd w:val="0"/>
    </w:pPr>
    <w:rPr>
      <w:sz w:val="24"/>
      <w:szCs w:val="24"/>
    </w:rPr>
  </w:style>
  <w:style w:type="paragraph" w:customStyle="1" w:styleId="Style211">
    <w:name w:val="Style211"/>
    <w:basedOn w:val="a4"/>
    <w:uiPriority w:val="99"/>
    <w:rsid w:val="003B6517"/>
    <w:pPr>
      <w:widowControl w:val="0"/>
      <w:autoSpaceDE w:val="0"/>
      <w:autoSpaceDN w:val="0"/>
      <w:adjustRightInd w:val="0"/>
    </w:pPr>
    <w:rPr>
      <w:sz w:val="24"/>
      <w:szCs w:val="24"/>
    </w:rPr>
  </w:style>
  <w:style w:type="paragraph" w:customStyle="1" w:styleId="Style212">
    <w:name w:val="Style212"/>
    <w:basedOn w:val="a4"/>
    <w:uiPriority w:val="99"/>
    <w:rsid w:val="003B6517"/>
    <w:pPr>
      <w:widowControl w:val="0"/>
      <w:autoSpaceDE w:val="0"/>
      <w:autoSpaceDN w:val="0"/>
      <w:adjustRightInd w:val="0"/>
    </w:pPr>
    <w:rPr>
      <w:sz w:val="24"/>
      <w:szCs w:val="24"/>
    </w:rPr>
  </w:style>
  <w:style w:type="paragraph" w:customStyle="1" w:styleId="Style213">
    <w:name w:val="Style213"/>
    <w:basedOn w:val="a4"/>
    <w:uiPriority w:val="99"/>
    <w:rsid w:val="003B6517"/>
    <w:pPr>
      <w:widowControl w:val="0"/>
      <w:autoSpaceDE w:val="0"/>
      <w:autoSpaceDN w:val="0"/>
      <w:adjustRightInd w:val="0"/>
    </w:pPr>
    <w:rPr>
      <w:sz w:val="24"/>
      <w:szCs w:val="24"/>
    </w:rPr>
  </w:style>
  <w:style w:type="paragraph" w:customStyle="1" w:styleId="Style214">
    <w:name w:val="Style214"/>
    <w:basedOn w:val="a4"/>
    <w:uiPriority w:val="99"/>
    <w:rsid w:val="003B6517"/>
    <w:pPr>
      <w:widowControl w:val="0"/>
      <w:autoSpaceDE w:val="0"/>
      <w:autoSpaceDN w:val="0"/>
      <w:adjustRightInd w:val="0"/>
    </w:pPr>
    <w:rPr>
      <w:sz w:val="24"/>
      <w:szCs w:val="24"/>
    </w:rPr>
  </w:style>
  <w:style w:type="paragraph" w:customStyle="1" w:styleId="Style215">
    <w:name w:val="Style215"/>
    <w:basedOn w:val="a4"/>
    <w:uiPriority w:val="99"/>
    <w:rsid w:val="003B6517"/>
    <w:pPr>
      <w:widowControl w:val="0"/>
      <w:autoSpaceDE w:val="0"/>
      <w:autoSpaceDN w:val="0"/>
      <w:adjustRightInd w:val="0"/>
    </w:pPr>
    <w:rPr>
      <w:sz w:val="24"/>
      <w:szCs w:val="24"/>
    </w:rPr>
  </w:style>
  <w:style w:type="paragraph" w:customStyle="1" w:styleId="Style216">
    <w:name w:val="Style216"/>
    <w:basedOn w:val="a4"/>
    <w:uiPriority w:val="99"/>
    <w:rsid w:val="003B6517"/>
    <w:pPr>
      <w:widowControl w:val="0"/>
      <w:autoSpaceDE w:val="0"/>
      <w:autoSpaceDN w:val="0"/>
      <w:adjustRightInd w:val="0"/>
    </w:pPr>
    <w:rPr>
      <w:sz w:val="24"/>
      <w:szCs w:val="24"/>
    </w:rPr>
  </w:style>
  <w:style w:type="paragraph" w:customStyle="1" w:styleId="Style217">
    <w:name w:val="Style217"/>
    <w:basedOn w:val="a4"/>
    <w:uiPriority w:val="99"/>
    <w:rsid w:val="003B6517"/>
    <w:pPr>
      <w:widowControl w:val="0"/>
      <w:autoSpaceDE w:val="0"/>
      <w:autoSpaceDN w:val="0"/>
      <w:adjustRightInd w:val="0"/>
    </w:pPr>
    <w:rPr>
      <w:sz w:val="24"/>
      <w:szCs w:val="24"/>
    </w:rPr>
  </w:style>
  <w:style w:type="paragraph" w:customStyle="1" w:styleId="Style218">
    <w:name w:val="Style218"/>
    <w:basedOn w:val="a4"/>
    <w:uiPriority w:val="99"/>
    <w:rsid w:val="003B6517"/>
    <w:pPr>
      <w:widowControl w:val="0"/>
      <w:autoSpaceDE w:val="0"/>
      <w:autoSpaceDN w:val="0"/>
      <w:adjustRightInd w:val="0"/>
    </w:pPr>
    <w:rPr>
      <w:sz w:val="24"/>
      <w:szCs w:val="24"/>
    </w:rPr>
  </w:style>
  <w:style w:type="paragraph" w:customStyle="1" w:styleId="Style219">
    <w:name w:val="Style219"/>
    <w:basedOn w:val="a4"/>
    <w:uiPriority w:val="99"/>
    <w:rsid w:val="003B6517"/>
    <w:pPr>
      <w:widowControl w:val="0"/>
      <w:autoSpaceDE w:val="0"/>
      <w:autoSpaceDN w:val="0"/>
      <w:adjustRightInd w:val="0"/>
    </w:pPr>
    <w:rPr>
      <w:sz w:val="24"/>
      <w:szCs w:val="24"/>
    </w:rPr>
  </w:style>
  <w:style w:type="paragraph" w:customStyle="1" w:styleId="Style220">
    <w:name w:val="Style220"/>
    <w:basedOn w:val="a4"/>
    <w:uiPriority w:val="99"/>
    <w:rsid w:val="003B6517"/>
    <w:pPr>
      <w:widowControl w:val="0"/>
      <w:autoSpaceDE w:val="0"/>
      <w:autoSpaceDN w:val="0"/>
      <w:adjustRightInd w:val="0"/>
    </w:pPr>
    <w:rPr>
      <w:sz w:val="24"/>
      <w:szCs w:val="24"/>
    </w:rPr>
  </w:style>
  <w:style w:type="paragraph" w:customStyle="1" w:styleId="Style221">
    <w:name w:val="Style221"/>
    <w:basedOn w:val="a4"/>
    <w:uiPriority w:val="99"/>
    <w:rsid w:val="003B6517"/>
    <w:pPr>
      <w:widowControl w:val="0"/>
      <w:autoSpaceDE w:val="0"/>
      <w:autoSpaceDN w:val="0"/>
      <w:adjustRightInd w:val="0"/>
    </w:pPr>
    <w:rPr>
      <w:sz w:val="24"/>
      <w:szCs w:val="24"/>
    </w:rPr>
  </w:style>
  <w:style w:type="paragraph" w:customStyle="1" w:styleId="Style222">
    <w:name w:val="Style222"/>
    <w:basedOn w:val="a4"/>
    <w:uiPriority w:val="99"/>
    <w:rsid w:val="003B6517"/>
    <w:pPr>
      <w:widowControl w:val="0"/>
      <w:autoSpaceDE w:val="0"/>
      <w:autoSpaceDN w:val="0"/>
      <w:adjustRightInd w:val="0"/>
    </w:pPr>
    <w:rPr>
      <w:sz w:val="24"/>
      <w:szCs w:val="24"/>
    </w:rPr>
  </w:style>
  <w:style w:type="paragraph" w:customStyle="1" w:styleId="Style223">
    <w:name w:val="Style223"/>
    <w:basedOn w:val="a4"/>
    <w:uiPriority w:val="99"/>
    <w:rsid w:val="003B6517"/>
    <w:pPr>
      <w:widowControl w:val="0"/>
      <w:autoSpaceDE w:val="0"/>
      <w:autoSpaceDN w:val="0"/>
      <w:adjustRightInd w:val="0"/>
    </w:pPr>
    <w:rPr>
      <w:sz w:val="24"/>
      <w:szCs w:val="24"/>
    </w:rPr>
  </w:style>
  <w:style w:type="paragraph" w:customStyle="1" w:styleId="Style224">
    <w:name w:val="Style224"/>
    <w:basedOn w:val="a4"/>
    <w:uiPriority w:val="99"/>
    <w:rsid w:val="003B6517"/>
    <w:pPr>
      <w:widowControl w:val="0"/>
      <w:autoSpaceDE w:val="0"/>
      <w:autoSpaceDN w:val="0"/>
      <w:adjustRightInd w:val="0"/>
    </w:pPr>
    <w:rPr>
      <w:sz w:val="24"/>
      <w:szCs w:val="24"/>
    </w:rPr>
  </w:style>
  <w:style w:type="paragraph" w:customStyle="1" w:styleId="Style225">
    <w:name w:val="Style225"/>
    <w:basedOn w:val="a4"/>
    <w:uiPriority w:val="99"/>
    <w:rsid w:val="003B6517"/>
    <w:pPr>
      <w:widowControl w:val="0"/>
      <w:autoSpaceDE w:val="0"/>
      <w:autoSpaceDN w:val="0"/>
      <w:adjustRightInd w:val="0"/>
    </w:pPr>
    <w:rPr>
      <w:sz w:val="24"/>
      <w:szCs w:val="24"/>
    </w:rPr>
  </w:style>
  <w:style w:type="paragraph" w:customStyle="1" w:styleId="Style226">
    <w:name w:val="Style226"/>
    <w:basedOn w:val="a4"/>
    <w:uiPriority w:val="99"/>
    <w:rsid w:val="003B6517"/>
    <w:pPr>
      <w:widowControl w:val="0"/>
      <w:autoSpaceDE w:val="0"/>
      <w:autoSpaceDN w:val="0"/>
      <w:adjustRightInd w:val="0"/>
    </w:pPr>
    <w:rPr>
      <w:sz w:val="24"/>
      <w:szCs w:val="24"/>
    </w:rPr>
  </w:style>
  <w:style w:type="paragraph" w:customStyle="1" w:styleId="Style227">
    <w:name w:val="Style227"/>
    <w:basedOn w:val="a4"/>
    <w:uiPriority w:val="99"/>
    <w:rsid w:val="003B6517"/>
    <w:pPr>
      <w:widowControl w:val="0"/>
      <w:autoSpaceDE w:val="0"/>
      <w:autoSpaceDN w:val="0"/>
      <w:adjustRightInd w:val="0"/>
    </w:pPr>
    <w:rPr>
      <w:sz w:val="24"/>
      <w:szCs w:val="24"/>
    </w:rPr>
  </w:style>
  <w:style w:type="paragraph" w:customStyle="1" w:styleId="Style228">
    <w:name w:val="Style228"/>
    <w:basedOn w:val="a4"/>
    <w:uiPriority w:val="99"/>
    <w:rsid w:val="003B6517"/>
    <w:pPr>
      <w:widowControl w:val="0"/>
      <w:autoSpaceDE w:val="0"/>
      <w:autoSpaceDN w:val="0"/>
      <w:adjustRightInd w:val="0"/>
    </w:pPr>
    <w:rPr>
      <w:sz w:val="24"/>
      <w:szCs w:val="24"/>
    </w:rPr>
  </w:style>
  <w:style w:type="paragraph" w:customStyle="1" w:styleId="Style229">
    <w:name w:val="Style229"/>
    <w:basedOn w:val="a4"/>
    <w:uiPriority w:val="99"/>
    <w:rsid w:val="003B6517"/>
    <w:pPr>
      <w:widowControl w:val="0"/>
      <w:autoSpaceDE w:val="0"/>
      <w:autoSpaceDN w:val="0"/>
      <w:adjustRightInd w:val="0"/>
    </w:pPr>
    <w:rPr>
      <w:sz w:val="24"/>
      <w:szCs w:val="24"/>
    </w:rPr>
  </w:style>
  <w:style w:type="paragraph" w:customStyle="1" w:styleId="Style230">
    <w:name w:val="Style230"/>
    <w:basedOn w:val="a4"/>
    <w:uiPriority w:val="99"/>
    <w:rsid w:val="003B6517"/>
    <w:pPr>
      <w:widowControl w:val="0"/>
      <w:autoSpaceDE w:val="0"/>
      <w:autoSpaceDN w:val="0"/>
      <w:adjustRightInd w:val="0"/>
    </w:pPr>
    <w:rPr>
      <w:sz w:val="24"/>
      <w:szCs w:val="24"/>
    </w:rPr>
  </w:style>
  <w:style w:type="paragraph" w:customStyle="1" w:styleId="Style231">
    <w:name w:val="Style231"/>
    <w:basedOn w:val="a4"/>
    <w:uiPriority w:val="99"/>
    <w:rsid w:val="003B6517"/>
    <w:pPr>
      <w:widowControl w:val="0"/>
      <w:autoSpaceDE w:val="0"/>
      <w:autoSpaceDN w:val="0"/>
      <w:adjustRightInd w:val="0"/>
    </w:pPr>
    <w:rPr>
      <w:sz w:val="24"/>
      <w:szCs w:val="24"/>
    </w:rPr>
  </w:style>
  <w:style w:type="paragraph" w:customStyle="1" w:styleId="Style232">
    <w:name w:val="Style232"/>
    <w:basedOn w:val="a4"/>
    <w:uiPriority w:val="99"/>
    <w:rsid w:val="003B6517"/>
    <w:pPr>
      <w:widowControl w:val="0"/>
      <w:autoSpaceDE w:val="0"/>
      <w:autoSpaceDN w:val="0"/>
      <w:adjustRightInd w:val="0"/>
    </w:pPr>
    <w:rPr>
      <w:sz w:val="24"/>
      <w:szCs w:val="24"/>
    </w:rPr>
  </w:style>
  <w:style w:type="paragraph" w:customStyle="1" w:styleId="Style233">
    <w:name w:val="Style233"/>
    <w:basedOn w:val="a4"/>
    <w:uiPriority w:val="99"/>
    <w:rsid w:val="003B6517"/>
    <w:pPr>
      <w:widowControl w:val="0"/>
      <w:autoSpaceDE w:val="0"/>
      <w:autoSpaceDN w:val="0"/>
      <w:adjustRightInd w:val="0"/>
    </w:pPr>
    <w:rPr>
      <w:sz w:val="24"/>
      <w:szCs w:val="24"/>
    </w:rPr>
  </w:style>
  <w:style w:type="paragraph" w:customStyle="1" w:styleId="Style234">
    <w:name w:val="Style234"/>
    <w:basedOn w:val="a4"/>
    <w:uiPriority w:val="99"/>
    <w:rsid w:val="003B6517"/>
    <w:pPr>
      <w:widowControl w:val="0"/>
      <w:autoSpaceDE w:val="0"/>
      <w:autoSpaceDN w:val="0"/>
      <w:adjustRightInd w:val="0"/>
    </w:pPr>
    <w:rPr>
      <w:sz w:val="24"/>
      <w:szCs w:val="24"/>
    </w:rPr>
  </w:style>
  <w:style w:type="paragraph" w:customStyle="1" w:styleId="Style235">
    <w:name w:val="Style235"/>
    <w:basedOn w:val="a4"/>
    <w:uiPriority w:val="99"/>
    <w:rsid w:val="003B6517"/>
    <w:pPr>
      <w:widowControl w:val="0"/>
      <w:autoSpaceDE w:val="0"/>
      <w:autoSpaceDN w:val="0"/>
      <w:adjustRightInd w:val="0"/>
    </w:pPr>
    <w:rPr>
      <w:sz w:val="24"/>
      <w:szCs w:val="24"/>
    </w:rPr>
  </w:style>
  <w:style w:type="paragraph" w:customStyle="1" w:styleId="Style236">
    <w:name w:val="Style236"/>
    <w:basedOn w:val="a4"/>
    <w:uiPriority w:val="99"/>
    <w:rsid w:val="003B6517"/>
    <w:pPr>
      <w:widowControl w:val="0"/>
      <w:autoSpaceDE w:val="0"/>
      <w:autoSpaceDN w:val="0"/>
      <w:adjustRightInd w:val="0"/>
    </w:pPr>
    <w:rPr>
      <w:sz w:val="24"/>
      <w:szCs w:val="24"/>
    </w:rPr>
  </w:style>
  <w:style w:type="paragraph" w:customStyle="1" w:styleId="Style237">
    <w:name w:val="Style237"/>
    <w:basedOn w:val="a4"/>
    <w:uiPriority w:val="99"/>
    <w:rsid w:val="003B6517"/>
    <w:pPr>
      <w:widowControl w:val="0"/>
      <w:autoSpaceDE w:val="0"/>
      <w:autoSpaceDN w:val="0"/>
      <w:adjustRightInd w:val="0"/>
    </w:pPr>
    <w:rPr>
      <w:sz w:val="24"/>
      <w:szCs w:val="24"/>
    </w:rPr>
  </w:style>
  <w:style w:type="paragraph" w:customStyle="1" w:styleId="Style238">
    <w:name w:val="Style238"/>
    <w:basedOn w:val="a4"/>
    <w:uiPriority w:val="99"/>
    <w:rsid w:val="003B6517"/>
    <w:pPr>
      <w:widowControl w:val="0"/>
      <w:autoSpaceDE w:val="0"/>
      <w:autoSpaceDN w:val="0"/>
      <w:adjustRightInd w:val="0"/>
    </w:pPr>
    <w:rPr>
      <w:sz w:val="24"/>
      <w:szCs w:val="24"/>
    </w:rPr>
  </w:style>
  <w:style w:type="paragraph" w:customStyle="1" w:styleId="Style239">
    <w:name w:val="Style239"/>
    <w:basedOn w:val="a4"/>
    <w:uiPriority w:val="99"/>
    <w:rsid w:val="003B6517"/>
    <w:pPr>
      <w:widowControl w:val="0"/>
      <w:autoSpaceDE w:val="0"/>
      <w:autoSpaceDN w:val="0"/>
      <w:adjustRightInd w:val="0"/>
    </w:pPr>
    <w:rPr>
      <w:sz w:val="24"/>
      <w:szCs w:val="24"/>
    </w:rPr>
  </w:style>
  <w:style w:type="paragraph" w:customStyle="1" w:styleId="Style240">
    <w:name w:val="Style240"/>
    <w:basedOn w:val="a4"/>
    <w:uiPriority w:val="99"/>
    <w:rsid w:val="003B6517"/>
    <w:pPr>
      <w:widowControl w:val="0"/>
      <w:autoSpaceDE w:val="0"/>
      <w:autoSpaceDN w:val="0"/>
      <w:adjustRightInd w:val="0"/>
    </w:pPr>
    <w:rPr>
      <w:sz w:val="24"/>
      <w:szCs w:val="24"/>
    </w:rPr>
  </w:style>
  <w:style w:type="paragraph" w:customStyle="1" w:styleId="Style241">
    <w:name w:val="Style241"/>
    <w:basedOn w:val="a4"/>
    <w:uiPriority w:val="99"/>
    <w:rsid w:val="003B6517"/>
    <w:pPr>
      <w:widowControl w:val="0"/>
      <w:autoSpaceDE w:val="0"/>
      <w:autoSpaceDN w:val="0"/>
      <w:adjustRightInd w:val="0"/>
    </w:pPr>
    <w:rPr>
      <w:sz w:val="24"/>
      <w:szCs w:val="24"/>
    </w:rPr>
  </w:style>
  <w:style w:type="paragraph" w:customStyle="1" w:styleId="Style242">
    <w:name w:val="Style242"/>
    <w:basedOn w:val="a4"/>
    <w:uiPriority w:val="99"/>
    <w:rsid w:val="003B6517"/>
    <w:pPr>
      <w:widowControl w:val="0"/>
      <w:autoSpaceDE w:val="0"/>
      <w:autoSpaceDN w:val="0"/>
      <w:adjustRightInd w:val="0"/>
    </w:pPr>
    <w:rPr>
      <w:sz w:val="24"/>
      <w:szCs w:val="24"/>
    </w:rPr>
  </w:style>
  <w:style w:type="paragraph" w:customStyle="1" w:styleId="Style243">
    <w:name w:val="Style243"/>
    <w:basedOn w:val="a4"/>
    <w:uiPriority w:val="99"/>
    <w:rsid w:val="003B6517"/>
    <w:pPr>
      <w:widowControl w:val="0"/>
      <w:autoSpaceDE w:val="0"/>
      <w:autoSpaceDN w:val="0"/>
      <w:adjustRightInd w:val="0"/>
    </w:pPr>
    <w:rPr>
      <w:sz w:val="24"/>
      <w:szCs w:val="24"/>
    </w:rPr>
  </w:style>
  <w:style w:type="paragraph" w:customStyle="1" w:styleId="Style244">
    <w:name w:val="Style244"/>
    <w:basedOn w:val="a4"/>
    <w:uiPriority w:val="99"/>
    <w:rsid w:val="003B6517"/>
    <w:pPr>
      <w:widowControl w:val="0"/>
      <w:autoSpaceDE w:val="0"/>
      <w:autoSpaceDN w:val="0"/>
      <w:adjustRightInd w:val="0"/>
    </w:pPr>
    <w:rPr>
      <w:sz w:val="24"/>
      <w:szCs w:val="24"/>
    </w:rPr>
  </w:style>
  <w:style w:type="paragraph" w:customStyle="1" w:styleId="Style245">
    <w:name w:val="Style245"/>
    <w:basedOn w:val="a4"/>
    <w:uiPriority w:val="99"/>
    <w:rsid w:val="003B6517"/>
    <w:pPr>
      <w:widowControl w:val="0"/>
      <w:autoSpaceDE w:val="0"/>
      <w:autoSpaceDN w:val="0"/>
      <w:adjustRightInd w:val="0"/>
    </w:pPr>
    <w:rPr>
      <w:sz w:val="24"/>
      <w:szCs w:val="24"/>
    </w:rPr>
  </w:style>
  <w:style w:type="paragraph" w:customStyle="1" w:styleId="Style246">
    <w:name w:val="Style246"/>
    <w:basedOn w:val="a4"/>
    <w:uiPriority w:val="99"/>
    <w:rsid w:val="003B6517"/>
    <w:pPr>
      <w:widowControl w:val="0"/>
      <w:autoSpaceDE w:val="0"/>
      <w:autoSpaceDN w:val="0"/>
      <w:adjustRightInd w:val="0"/>
    </w:pPr>
    <w:rPr>
      <w:sz w:val="24"/>
      <w:szCs w:val="24"/>
    </w:rPr>
  </w:style>
  <w:style w:type="paragraph" w:customStyle="1" w:styleId="Style247">
    <w:name w:val="Style247"/>
    <w:basedOn w:val="a4"/>
    <w:uiPriority w:val="99"/>
    <w:rsid w:val="003B6517"/>
    <w:pPr>
      <w:widowControl w:val="0"/>
      <w:autoSpaceDE w:val="0"/>
      <w:autoSpaceDN w:val="0"/>
      <w:adjustRightInd w:val="0"/>
    </w:pPr>
    <w:rPr>
      <w:sz w:val="24"/>
      <w:szCs w:val="24"/>
    </w:rPr>
  </w:style>
  <w:style w:type="paragraph" w:customStyle="1" w:styleId="Style248">
    <w:name w:val="Style248"/>
    <w:basedOn w:val="a4"/>
    <w:uiPriority w:val="99"/>
    <w:rsid w:val="003B6517"/>
    <w:pPr>
      <w:widowControl w:val="0"/>
      <w:autoSpaceDE w:val="0"/>
      <w:autoSpaceDN w:val="0"/>
      <w:adjustRightInd w:val="0"/>
    </w:pPr>
    <w:rPr>
      <w:sz w:val="24"/>
      <w:szCs w:val="24"/>
    </w:rPr>
  </w:style>
  <w:style w:type="paragraph" w:customStyle="1" w:styleId="Style249">
    <w:name w:val="Style249"/>
    <w:basedOn w:val="a4"/>
    <w:uiPriority w:val="99"/>
    <w:rsid w:val="003B6517"/>
    <w:pPr>
      <w:widowControl w:val="0"/>
      <w:autoSpaceDE w:val="0"/>
      <w:autoSpaceDN w:val="0"/>
      <w:adjustRightInd w:val="0"/>
    </w:pPr>
    <w:rPr>
      <w:sz w:val="24"/>
      <w:szCs w:val="24"/>
    </w:rPr>
  </w:style>
  <w:style w:type="paragraph" w:customStyle="1" w:styleId="Style250">
    <w:name w:val="Style250"/>
    <w:basedOn w:val="a4"/>
    <w:uiPriority w:val="99"/>
    <w:rsid w:val="003B6517"/>
    <w:pPr>
      <w:widowControl w:val="0"/>
      <w:autoSpaceDE w:val="0"/>
      <w:autoSpaceDN w:val="0"/>
      <w:adjustRightInd w:val="0"/>
    </w:pPr>
    <w:rPr>
      <w:sz w:val="24"/>
      <w:szCs w:val="24"/>
    </w:rPr>
  </w:style>
  <w:style w:type="paragraph" w:customStyle="1" w:styleId="Style251">
    <w:name w:val="Style251"/>
    <w:basedOn w:val="a4"/>
    <w:uiPriority w:val="99"/>
    <w:rsid w:val="003B6517"/>
    <w:pPr>
      <w:widowControl w:val="0"/>
      <w:autoSpaceDE w:val="0"/>
      <w:autoSpaceDN w:val="0"/>
      <w:adjustRightInd w:val="0"/>
    </w:pPr>
    <w:rPr>
      <w:sz w:val="24"/>
      <w:szCs w:val="24"/>
    </w:rPr>
  </w:style>
  <w:style w:type="paragraph" w:customStyle="1" w:styleId="Style252">
    <w:name w:val="Style252"/>
    <w:basedOn w:val="a4"/>
    <w:uiPriority w:val="99"/>
    <w:rsid w:val="003B6517"/>
    <w:pPr>
      <w:widowControl w:val="0"/>
      <w:autoSpaceDE w:val="0"/>
      <w:autoSpaceDN w:val="0"/>
      <w:adjustRightInd w:val="0"/>
    </w:pPr>
    <w:rPr>
      <w:sz w:val="24"/>
      <w:szCs w:val="24"/>
    </w:rPr>
  </w:style>
  <w:style w:type="paragraph" w:customStyle="1" w:styleId="Style253">
    <w:name w:val="Style253"/>
    <w:basedOn w:val="a4"/>
    <w:uiPriority w:val="99"/>
    <w:rsid w:val="003B6517"/>
    <w:pPr>
      <w:widowControl w:val="0"/>
      <w:autoSpaceDE w:val="0"/>
      <w:autoSpaceDN w:val="0"/>
      <w:adjustRightInd w:val="0"/>
    </w:pPr>
    <w:rPr>
      <w:sz w:val="24"/>
      <w:szCs w:val="24"/>
    </w:rPr>
  </w:style>
  <w:style w:type="paragraph" w:customStyle="1" w:styleId="Style254">
    <w:name w:val="Style254"/>
    <w:basedOn w:val="a4"/>
    <w:uiPriority w:val="99"/>
    <w:rsid w:val="003B6517"/>
    <w:pPr>
      <w:widowControl w:val="0"/>
      <w:autoSpaceDE w:val="0"/>
      <w:autoSpaceDN w:val="0"/>
      <w:adjustRightInd w:val="0"/>
    </w:pPr>
    <w:rPr>
      <w:sz w:val="24"/>
      <w:szCs w:val="24"/>
    </w:rPr>
  </w:style>
  <w:style w:type="paragraph" w:customStyle="1" w:styleId="Style255">
    <w:name w:val="Style255"/>
    <w:basedOn w:val="a4"/>
    <w:uiPriority w:val="99"/>
    <w:rsid w:val="003B6517"/>
    <w:pPr>
      <w:widowControl w:val="0"/>
      <w:autoSpaceDE w:val="0"/>
      <w:autoSpaceDN w:val="0"/>
      <w:adjustRightInd w:val="0"/>
    </w:pPr>
    <w:rPr>
      <w:sz w:val="24"/>
      <w:szCs w:val="24"/>
    </w:rPr>
  </w:style>
  <w:style w:type="paragraph" w:customStyle="1" w:styleId="Style256">
    <w:name w:val="Style256"/>
    <w:basedOn w:val="a4"/>
    <w:uiPriority w:val="99"/>
    <w:rsid w:val="003B6517"/>
    <w:pPr>
      <w:widowControl w:val="0"/>
      <w:autoSpaceDE w:val="0"/>
      <w:autoSpaceDN w:val="0"/>
      <w:adjustRightInd w:val="0"/>
    </w:pPr>
    <w:rPr>
      <w:sz w:val="24"/>
      <w:szCs w:val="24"/>
    </w:rPr>
  </w:style>
  <w:style w:type="paragraph" w:customStyle="1" w:styleId="Style257">
    <w:name w:val="Style257"/>
    <w:basedOn w:val="a4"/>
    <w:uiPriority w:val="99"/>
    <w:rsid w:val="003B6517"/>
    <w:pPr>
      <w:widowControl w:val="0"/>
      <w:autoSpaceDE w:val="0"/>
      <w:autoSpaceDN w:val="0"/>
      <w:adjustRightInd w:val="0"/>
    </w:pPr>
    <w:rPr>
      <w:sz w:val="24"/>
      <w:szCs w:val="24"/>
    </w:rPr>
  </w:style>
  <w:style w:type="paragraph" w:customStyle="1" w:styleId="Style258">
    <w:name w:val="Style258"/>
    <w:basedOn w:val="a4"/>
    <w:uiPriority w:val="99"/>
    <w:rsid w:val="003B6517"/>
    <w:pPr>
      <w:widowControl w:val="0"/>
      <w:autoSpaceDE w:val="0"/>
      <w:autoSpaceDN w:val="0"/>
      <w:adjustRightInd w:val="0"/>
    </w:pPr>
    <w:rPr>
      <w:sz w:val="24"/>
      <w:szCs w:val="24"/>
    </w:rPr>
  </w:style>
  <w:style w:type="paragraph" w:customStyle="1" w:styleId="Style259">
    <w:name w:val="Style259"/>
    <w:basedOn w:val="a4"/>
    <w:uiPriority w:val="99"/>
    <w:rsid w:val="003B6517"/>
    <w:pPr>
      <w:widowControl w:val="0"/>
      <w:autoSpaceDE w:val="0"/>
      <w:autoSpaceDN w:val="0"/>
      <w:adjustRightInd w:val="0"/>
    </w:pPr>
    <w:rPr>
      <w:sz w:val="24"/>
      <w:szCs w:val="24"/>
    </w:rPr>
  </w:style>
  <w:style w:type="paragraph" w:customStyle="1" w:styleId="Style260">
    <w:name w:val="Style260"/>
    <w:basedOn w:val="a4"/>
    <w:uiPriority w:val="99"/>
    <w:rsid w:val="003B6517"/>
    <w:pPr>
      <w:widowControl w:val="0"/>
      <w:autoSpaceDE w:val="0"/>
      <w:autoSpaceDN w:val="0"/>
      <w:adjustRightInd w:val="0"/>
    </w:pPr>
    <w:rPr>
      <w:sz w:val="24"/>
      <w:szCs w:val="24"/>
    </w:rPr>
  </w:style>
  <w:style w:type="paragraph" w:customStyle="1" w:styleId="Style261">
    <w:name w:val="Style261"/>
    <w:basedOn w:val="a4"/>
    <w:uiPriority w:val="99"/>
    <w:rsid w:val="003B6517"/>
    <w:pPr>
      <w:widowControl w:val="0"/>
      <w:autoSpaceDE w:val="0"/>
      <w:autoSpaceDN w:val="0"/>
      <w:adjustRightInd w:val="0"/>
    </w:pPr>
    <w:rPr>
      <w:sz w:val="24"/>
      <w:szCs w:val="24"/>
    </w:rPr>
  </w:style>
  <w:style w:type="paragraph" w:customStyle="1" w:styleId="Style262">
    <w:name w:val="Style262"/>
    <w:basedOn w:val="a4"/>
    <w:uiPriority w:val="99"/>
    <w:rsid w:val="003B6517"/>
    <w:pPr>
      <w:widowControl w:val="0"/>
      <w:autoSpaceDE w:val="0"/>
      <w:autoSpaceDN w:val="0"/>
      <w:adjustRightInd w:val="0"/>
    </w:pPr>
    <w:rPr>
      <w:sz w:val="24"/>
      <w:szCs w:val="24"/>
    </w:rPr>
  </w:style>
  <w:style w:type="paragraph" w:customStyle="1" w:styleId="Style263">
    <w:name w:val="Style263"/>
    <w:basedOn w:val="a4"/>
    <w:uiPriority w:val="99"/>
    <w:rsid w:val="003B6517"/>
    <w:pPr>
      <w:widowControl w:val="0"/>
      <w:autoSpaceDE w:val="0"/>
      <w:autoSpaceDN w:val="0"/>
      <w:adjustRightInd w:val="0"/>
    </w:pPr>
    <w:rPr>
      <w:sz w:val="24"/>
      <w:szCs w:val="24"/>
    </w:rPr>
  </w:style>
  <w:style w:type="paragraph" w:customStyle="1" w:styleId="Style264">
    <w:name w:val="Style264"/>
    <w:basedOn w:val="a4"/>
    <w:uiPriority w:val="99"/>
    <w:rsid w:val="003B6517"/>
    <w:pPr>
      <w:widowControl w:val="0"/>
      <w:autoSpaceDE w:val="0"/>
      <w:autoSpaceDN w:val="0"/>
      <w:adjustRightInd w:val="0"/>
    </w:pPr>
    <w:rPr>
      <w:sz w:val="24"/>
      <w:szCs w:val="24"/>
    </w:rPr>
  </w:style>
  <w:style w:type="paragraph" w:customStyle="1" w:styleId="Style265">
    <w:name w:val="Style265"/>
    <w:basedOn w:val="a4"/>
    <w:uiPriority w:val="99"/>
    <w:rsid w:val="003B6517"/>
    <w:pPr>
      <w:widowControl w:val="0"/>
      <w:autoSpaceDE w:val="0"/>
      <w:autoSpaceDN w:val="0"/>
      <w:adjustRightInd w:val="0"/>
    </w:pPr>
    <w:rPr>
      <w:sz w:val="24"/>
      <w:szCs w:val="24"/>
    </w:rPr>
  </w:style>
  <w:style w:type="paragraph" w:customStyle="1" w:styleId="Style266">
    <w:name w:val="Style266"/>
    <w:basedOn w:val="a4"/>
    <w:uiPriority w:val="99"/>
    <w:rsid w:val="003B6517"/>
    <w:pPr>
      <w:widowControl w:val="0"/>
      <w:autoSpaceDE w:val="0"/>
      <w:autoSpaceDN w:val="0"/>
      <w:adjustRightInd w:val="0"/>
    </w:pPr>
    <w:rPr>
      <w:sz w:val="24"/>
      <w:szCs w:val="24"/>
    </w:rPr>
  </w:style>
  <w:style w:type="paragraph" w:customStyle="1" w:styleId="Style267">
    <w:name w:val="Style267"/>
    <w:basedOn w:val="a4"/>
    <w:uiPriority w:val="99"/>
    <w:rsid w:val="003B6517"/>
    <w:pPr>
      <w:widowControl w:val="0"/>
      <w:autoSpaceDE w:val="0"/>
      <w:autoSpaceDN w:val="0"/>
      <w:adjustRightInd w:val="0"/>
    </w:pPr>
    <w:rPr>
      <w:sz w:val="24"/>
      <w:szCs w:val="24"/>
    </w:rPr>
  </w:style>
  <w:style w:type="paragraph" w:customStyle="1" w:styleId="Style268">
    <w:name w:val="Style268"/>
    <w:basedOn w:val="a4"/>
    <w:uiPriority w:val="99"/>
    <w:rsid w:val="003B6517"/>
    <w:pPr>
      <w:widowControl w:val="0"/>
      <w:autoSpaceDE w:val="0"/>
      <w:autoSpaceDN w:val="0"/>
      <w:adjustRightInd w:val="0"/>
    </w:pPr>
    <w:rPr>
      <w:sz w:val="24"/>
      <w:szCs w:val="24"/>
    </w:rPr>
  </w:style>
  <w:style w:type="paragraph" w:customStyle="1" w:styleId="Style269">
    <w:name w:val="Style269"/>
    <w:basedOn w:val="a4"/>
    <w:uiPriority w:val="99"/>
    <w:rsid w:val="003B6517"/>
    <w:pPr>
      <w:widowControl w:val="0"/>
      <w:autoSpaceDE w:val="0"/>
      <w:autoSpaceDN w:val="0"/>
      <w:adjustRightInd w:val="0"/>
    </w:pPr>
    <w:rPr>
      <w:sz w:val="24"/>
      <w:szCs w:val="24"/>
    </w:rPr>
  </w:style>
  <w:style w:type="paragraph" w:customStyle="1" w:styleId="Style270">
    <w:name w:val="Style270"/>
    <w:basedOn w:val="a4"/>
    <w:uiPriority w:val="99"/>
    <w:rsid w:val="003B6517"/>
    <w:pPr>
      <w:widowControl w:val="0"/>
      <w:autoSpaceDE w:val="0"/>
      <w:autoSpaceDN w:val="0"/>
      <w:adjustRightInd w:val="0"/>
    </w:pPr>
    <w:rPr>
      <w:sz w:val="24"/>
      <w:szCs w:val="24"/>
    </w:rPr>
  </w:style>
  <w:style w:type="paragraph" w:customStyle="1" w:styleId="Style271">
    <w:name w:val="Style271"/>
    <w:basedOn w:val="a4"/>
    <w:uiPriority w:val="99"/>
    <w:rsid w:val="003B6517"/>
    <w:pPr>
      <w:widowControl w:val="0"/>
      <w:autoSpaceDE w:val="0"/>
      <w:autoSpaceDN w:val="0"/>
      <w:adjustRightInd w:val="0"/>
    </w:pPr>
    <w:rPr>
      <w:sz w:val="24"/>
      <w:szCs w:val="24"/>
    </w:rPr>
  </w:style>
  <w:style w:type="paragraph" w:customStyle="1" w:styleId="Style272">
    <w:name w:val="Style272"/>
    <w:basedOn w:val="a4"/>
    <w:uiPriority w:val="99"/>
    <w:rsid w:val="003B6517"/>
    <w:pPr>
      <w:widowControl w:val="0"/>
      <w:autoSpaceDE w:val="0"/>
      <w:autoSpaceDN w:val="0"/>
      <w:adjustRightInd w:val="0"/>
    </w:pPr>
    <w:rPr>
      <w:sz w:val="24"/>
      <w:szCs w:val="24"/>
    </w:rPr>
  </w:style>
  <w:style w:type="paragraph" w:customStyle="1" w:styleId="Style273">
    <w:name w:val="Style273"/>
    <w:basedOn w:val="a4"/>
    <w:uiPriority w:val="99"/>
    <w:rsid w:val="003B6517"/>
    <w:pPr>
      <w:widowControl w:val="0"/>
      <w:autoSpaceDE w:val="0"/>
      <w:autoSpaceDN w:val="0"/>
      <w:adjustRightInd w:val="0"/>
    </w:pPr>
    <w:rPr>
      <w:sz w:val="24"/>
      <w:szCs w:val="24"/>
    </w:rPr>
  </w:style>
  <w:style w:type="paragraph" w:customStyle="1" w:styleId="Style274">
    <w:name w:val="Style274"/>
    <w:basedOn w:val="a4"/>
    <w:uiPriority w:val="99"/>
    <w:rsid w:val="003B6517"/>
    <w:pPr>
      <w:widowControl w:val="0"/>
      <w:autoSpaceDE w:val="0"/>
      <w:autoSpaceDN w:val="0"/>
      <w:adjustRightInd w:val="0"/>
    </w:pPr>
    <w:rPr>
      <w:sz w:val="24"/>
      <w:szCs w:val="24"/>
    </w:rPr>
  </w:style>
  <w:style w:type="paragraph" w:customStyle="1" w:styleId="Style275">
    <w:name w:val="Style275"/>
    <w:basedOn w:val="a4"/>
    <w:uiPriority w:val="99"/>
    <w:rsid w:val="003B6517"/>
    <w:pPr>
      <w:widowControl w:val="0"/>
      <w:autoSpaceDE w:val="0"/>
      <w:autoSpaceDN w:val="0"/>
      <w:adjustRightInd w:val="0"/>
    </w:pPr>
    <w:rPr>
      <w:sz w:val="24"/>
      <w:szCs w:val="24"/>
    </w:rPr>
  </w:style>
  <w:style w:type="paragraph" w:customStyle="1" w:styleId="Style276">
    <w:name w:val="Style276"/>
    <w:basedOn w:val="a4"/>
    <w:uiPriority w:val="99"/>
    <w:rsid w:val="003B6517"/>
    <w:pPr>
      <w:widowControl w:val="0"/>
      <w:autoSpaceDE w:val="0"/>
      <w:autoSpaceDN w:val="0"/>
      <w:adjustRightInd w:val="0"/>
    </w:pPr>
    <w:rPr>
      <w:sz w:val="24"/>
      <w:szCs w:val="24"/>
    </w:rPr>
  </w:style>
  <w:style w:type="paragraph" w:customStyle="1" w:styleId="Style277">
    <w:name w:val="Style277"/>
    <w:basedOn w:val="a4"/>
    <w:uiPriority w:val="99"/>
    <w:rsid w:val="003B6517"/>
    <w:pPr>
      <w:widowControl w:val="0"/>
      <w:autoSpaceDE w:val="0"/>
      <w:autoSpaceDN w:val="0"/>
      <w:adjustRightInd w:val="0"/>
    </w:pPr>
    <w:rPr>
      <w:sz w:val="24"/>
      <w:szCs w:val="24"/>
    </w:rPr>
  </w:style>
  <w:style w:type="paragraph" w:customStyle="1" w:styleId="Style278">
    <w:name w:val="Style278"/>
    <w:basedOn w:val="a4"/>
    <w:uiPriority w:val="99"/>
    <w:rsid w:val="003B6517"/>
    <w:pPr>
      <w:widowControl w:val="0"/>
      <w:autoSpaceDE w:val="0"/>
      <w:autoSpaceDN w:val="0"/>
      <w:adjustRightInd w:val="0"/>
    </w:pPr>
    <w:rPr>
      <w:sz w:val="24"/>
      <w:szCs w:val="24"/>
    </w:rPr>
  </w:style>
  <w:style w:type="paragraph" w:customStyle="1" w:styleId="Style279">
    <w:name w:val="Style279"/>
    <w:basedOn w:val="a4"/>
    <w:uiPriority w:val="99"/>
    <w:rsid w:val="003B6517"/>
    <w:pPr>
      <w:widowControl w:val="0"/>
      <w:autoSpaceDE w:val="0"/>
      <w:autoSpaceDN w:val="0"/>
      <w:adjustRightInd w:val="0"/>
    </w:pPr>
    <w:rPr>
      <w:sz w:val="24"/>
      <w:szCs w:val="24"/>
    </w:rPr>
  </w:style>
  <w:style w:type="paragraph" w:customStyle="1" w:styleId="Style280">
    <w:name w:val="Style280"/>
    <w:basedOn w:val="a4"/>
    <w:uiPriority w:val="99"/>
    <w:rsid w:val="003B6517"/>
    <w:pPr>
      <w:widowControl w:val="0"/>
      <w:autoSpaceDE w:val="0"/>
      <w:autoSpaceDN w:val="0"/>
      <w:adjustRightInd w:val="0"/>
    </w:pPr>
    <w:rPr>
      <w:sz w:val="24"/>
      <w:szCs w:val="24"/>
    </w:rPr>
  </w:style>
  <w:style w:type="paragraph" w:customStyle="1" w:styleId="Style281">
    <w:name w:val="Style281"/>
    <w:basedOn w:val="a4"/>
    <w:uiPriority w:val="99"/>
    <w:rsid w:val="003B6517"/>
    <w:pPr>
      <w:widowControl w:val="0"/>
      <w:autoSpaceDE w:val="0"/>
      <w:autoSpaceDN w:val="0"/>
      <w:adjustRightInd w:val="0"/>
    </w:pPr>
    <w:rPr>
      <w:sz w:val="24"/>
      <w:szCs w:val="24"/>
    </w:rPr>
  </w:style>
  <w:style w:type="paragraph" w:customStyle="1" w:styleId="Style282">
    <w:name w:val="Style282"/>
    <w:basedOn w:val="a4"/>
    <w:uiPriority w:val="99"/>
    <w:rsid w:val="003B6517"/>
    <w:pPr>
      <w:widowControl w:val="0"/>
      <w:autoSpaceDE w:val="0"/>
      <w:autoSpaceDN w:val="0"/>
      <w:adjustRightInd w:val="0"/>
    </w:pPr>
    <w:rPr>
      <w:sz w:val="24"/>
      <w:szCs w:val="24"/>
    </w:rPr>
  </w:style>
  <w:style w:type="paragraph" w:customStyle="1" w:styleId="Style283">
    <w:name w:val="Style283"/>
    <w:basedOn w:val="a4"/>
    <w:uiPriority w:val="99"/>
    <w:rsid w:val="003B6517"/>
    <w:pPr>
      <w:widowControl w:val="0"/>
      <w:autoSpaceDE w:val="0"/>
      <w:autoSpaceDN w:val="0"/>
      <w:adjustRightInd w:val="0"/>
    </w:pPr>
    <w:rPr>
      <w:sz w:val="24"/>
      <w:szCs w:val="24"/>
    </w:rPr>
  </w:style>
  <w:style w:type="paragraph" w:customStyle="1" w:styleId="Style284">
    <w:name w:val="Style284"/>
    <w:basedOn w:val="a4"/>
    <w:uiPriority w:val="99"/>
    <w:rsid w:val="003B6517"/>
    <w:pPr>
      <w:widowControl w:val="0"/>
      <w:autoSpaceDE w:val="0"/>
      <w:autoSpaceDN w:val="0"/>
      <w:adjustRightInd w:val="0"/>
    </w:pPr>
    <w:rPr>
      <w:sz w:val="24"/>
      <w:szCs w:val="24"/>
    </w:rPr>
  </w:style>
  <w:style w:type="paragraph" w:customStyle="1" w:styleId="Style285">
    <w:name w:val="Style285"/>
    <w:basedOn w:val="a4"/>
    <w:uiPriority w:val="99"/>
    <w:rsid w:val="003B6517"/>
    <w:pPr>
      <w:widowControl w:val="0"/>
      <w:autoSpaceDE w:val="0"/>
      <w:autoSpaceDN w:val="0"/>
      <w:adjustRightInd w:val="0"/>
    </w:pPr>
    <w:rPr>
      <w:sz w:val="24"/>
      <w:szCs w:val="24"/>
    </w:rPr>
  </w:style>
  <w:style w:type="paragraph" w:customStyle="1" w:styleId="Style286">
    <w:name w:val="Style286"/>
    <w:basedOn w:val="a4"/>
    <w:uiPriority w:val="99"/>
    <w:rsid w:val="003B6517"/>
    <w:pPr>
      <w:widowControl w:val="0"/>
      <w:autoSpaceDE w:val="0"/>
      <w:autoSpaceDN w:val="0"/>
      <w:adjustRightInd w:val="0"/>
    </w:pPr>
    <w:rPr>
      <w:sz w:val="24"/>
      <w:szCs w:val="24"/>
    </w:rPr>
  </w:style>
  <w:style w:type="paragraph" w:customStyle="1" w:styleId="Style287">
    <w:name w:val="Style287"/>
    <w:basedOn w:val="a4"/>
    <w:uiPriority w:val="99"/>
    <w:rsid w:val="003B6517"/>
    <w:pPr>
      <w:widowControl w:val="0"/>
      <w:autoSpaceDE w:val="0"/>
      <w:autoSpaceDN w:val="0"/>
      <w:adjustRightInd w:val="0"/>
    </w:pPr>
    <w:rPr>
      <w:sz w:val="24"/>
      <w:szCs w:val="24"/>
    </w:rPr>
  </w:style>
  <w:style w:type="paragraph" w:customStyle="1" w:styleId="Style288">
    <w:name w:val="Style288"/>
    <w:basedOn w:val="a4"/>
    <w:uiPriority w:val="99"/>
    <w:rsid w:val="003B6517"/>
    <w:pPr>
      <w:widowControl w:val="0"/>
      <w:autoSpaceDE w:val="0"/>
      <w:autoSpaceDN w:val="0"/>
      <w:adjustRightInd w:val="0"/>
    </w:pPr>
    <w:rPr>
      <w:sz w:val="24"/>
      <w:szCs w:val="24"/>
    </w:rPr>
  </w:style>
  <w:style w:type="paragraph" w:customStyle="1" w:styleId="Style289">
    <w:name w:val="Style289"/>
    <w:basedOn w:val="a4"/>
    <w:uiPriority w:val="99"/>
    <w:rsid w:val="003B6517"/>
    <w:pPr>
      <w:widowControl w:val="0"/>
      <w:autoSpaceDE w:val="0"/>
      <w:autoSpaceDN w:val="0"/>
      <w:adjustRightInd w:val="0"/>
    </w:pPr>
    <w:rPr>
      <w:sz w:val="24"/>
      <w:szCs w:val="24"/>
    </w:rPr>
  </w:style>
  <w:style w:type="character" w:customStyle="1" w:styleId="FontStyle291">
    <w:name w:val="Font Style291"/>
    <w:uiPriority w:val="99"/>
    <w:rsid w:val="003B6517"/>
    <w:rPr>
      <w:rFonts w:ascii="Times New Roman" w:hAnsi="Times New Roman" w:cs="Times New Roman"/>
      <w:b/>
      <w:bCs/>
      <w:sz w:val="16"/>
      <w:szCs w:val="16"/>
    </w:rPr>
  </w:style>
  <w:style w:type="character" w:customStyle="1" w:styleId="FontStyle292">
    <w:name w:val="Font Style292"/>
    <w:uiPriority w:val="99"/>
    <w:rsid w:val="003B6517"/>
    <w:rPr>
      <w:rFonts w:ascii="Times New Roman" w:hAnsi="Times New Roman" w:cs="Times New Roman"/>
      <w:b/>
      <w:bCs/>
      <w:sz w:val="14"/>
      <w:szCs w:val="14"/>
    </w:rPr>
  </w:style>
  <w:style w:type="character" w:customStyle="1" w:styleId="FontStyle293">
    <w:name w:val="Font Style293"/>
    <w:uiPriority w:val="99"/>
    <w:rsid w:val="003B6517"/>
    <w:rPr>
      <w:rFonts w:ascii="Times New Roman" w:hAnsi="Times New Roman" w:cs="Times New Roman"/>
      <w:b/>
      <w:bCs/>
      <w:sz w:val="20"/>
      <w:szCs w:val="20"/>
    </w:rPr>
  </w:style>
  <w:style w:type="character" w:customStyle="1" w:styleId="FontStyle294">
    <w:name w:val="Font Style294"/>
    <w:uiPriority w:val="99"/>
    <w:rsid w:val="003B6517"/>
    <w:rPr>
      <w:rFonts w:ascii="Trebuchet MS" w:hAnsi="Trebuchet MS" w:cs="Trebuchet MS"/>
      <w:i/>
      <w:iCs/>
      <w:sz w:val="12"/>
      <w:szCs w:val="12"/>
    </w:rPr>
  </w:style>
  <w:style w:type="character" w:customStyle="1" w:styleId="FontStyle295">
    <w:name w:val="Font Style295"/>
    <w:uiPriority w:val="99"/>
    <w:rsid w:val="003B6517"/>
    <w:rPr>
      <w:rFonts w:ascii="Times New Roman" w:hAnsi="Times New Roman" w:cs="Times New Roman"/>
      <w:b/>
      <w:bCs/>
      <w:sz w:val="8"/>
      <w:szCs w:val="8"/>
    </w:rPr>
  </w:style>
  <w:style w:type="character" w:customStyle="1" w:styleId="FontStyle296">
    <w:name w:val="Font Style296"/>
    <w:uiPriority w:val="99"/>
    <w:rsid w:val="003B6517"/>
    <w:rPr>
      <w:rFonts w:ascii="Calibri" w:hAnsi="Calibri" w:cs="Calibri"/>
      <w:b/>
      <w:bCs/>
      <w:sz w:val="14"/>
      <w:szCs w:val="14"/>
    </w:rPr>
  </w:style>
  <w:style w:type="character" w:customStyle="1" w:styleId="FontStyle297">
    <w:name w:val="Font Style297"/>
    <w:uiPriority w:val="99"/>
    <w:rsid w:val="003B6517"/>
    <w:rPr>
      <w:rFonts w:ascii="Arial" w:hAnsi="Arial" w:cs="Arial"/>
      <w:sz w:val="12"/>
      <w:szCs w:val="12"/>
    </w:rPr>
  </w:style>
  <w:style w:type="character" w:customStyle="1" w:styleId="FontStyle298">
    <w:name w:val="Font Style298"/>
    <w:uiPriority w:val="99"/>
    <w:rsid w:val="003B6517"/>
    <w:rPr>
      <w:rFonts w:ascii="Times New Roman" w:hAnsi="Times New Roman" w:cs="Times New Roman"/>
      <w:b/>
      <w:bCs/>
      <w:sz w:val="16"/>
      <w:szCs w:val="16"/>
    </w:rPr>
  </w:style>
  <w:style w:type="character" w:customStyle="1" w:styleId="FontStyle299">
    <w:name w:val="Font Style299"/>
    <w:uiPriority w:val="99"/>
    <w:rsid w:val="003B6517"/>
    <w:rPr>
      <w:rFonts w:ascii="Times New Roman" w:hAnsi="Times New Roman" w:cs="Times New Roman"/>
      <w:b/>
      <w:bCs/>
      <w:i/>
      <w:iCs/>
      <w:sz w:val="16"/>
      <w:szCs w:val="16"/>
    </w:rPr>
  </w:style>
  <w:style w:type="character" w:customStyle="1" w:styleId="FontStyle300">
    <w:name w:val="Font Style300"/>
    <w:uiPriority w:val="99"/>
    <w:rsid w:val="003B6517"/>
    <w:rPr>
      <w:rFonts w:ascii="Times New Roman" w:hAnsi="Times New Roman" w:cs="Times New Roman"/>
      <w:b/>
      <w:bCs/>
      <w:sz w:val="16"/>
      <w:szCs w:val="16"/>
    </w:rPr>
  </w:style>
  <w:style w:type="character" w:customStyle="1" w:styleId="FontStyle301">
    <w:name w:val="Font Style301"/>
    <w:uiPriority w:val="99"/>
    <w:rsid w:val="003B6517"/>
    <w:rPr>
      <w:rFonts w:ascii="Trebuchet MS" w:hAnsi="Trebuchet MS" w:cs="Trebuchet MS"/>
      <w:b/>
      <w:bCs/>
      <w:sz w:val="16"/>
      <w:szCs w:val="16"/>
    </w:rPr>
  </w:style>
  <w:style w:type="character" w:customStyle="1" w:styleId="FontStyle302">
    <w:name w:val="Font Style302"/>
    <w:uiPriority w:val="99"/>
    <w:rsid w:val="003B6517"/>
    <w:rPr>
      <w:rFonts w:ascii="Times New Roman" w:hAnsi="Times New Roman" w:cs="Times New Roman"/>
      <w:b/>
      <w:bCs/>
      <w:i/>
      <w:iCs/>
      <w:sz w:val="16"/>
      <w:szCs w:val="16"/>
    </w:rPr>
  </w:style>
  <w:style w:type="character" w:customStyle="1" w:styleId="FontStyle303">
    <w:name w:val="Font Style303"/>
    <w:uiPriority w:val="99"/>
    <w:rsid w:val="003B6517"/>
    <w:rPr>
      <w:rFonts w:ascii="Times New Roman" w:hAnsi="Times New Roman" w:cs="Times New Roman"/>
      <w:spacing w:val="10"/>
      <w:sz w:val="10"/>
      <w:szCs w:val="10"/>
    </w:rPr>
  </w:style>
  <w:style w:type="character" w:customStyle="1" w:styleId="FontStyle304">
    <w:name w:val="Font Style304"/>
    <w:uiPriority w:val="99"/>
    <w:rsid w:val="003B6517"/>
    <w:rPr>
      <w:rFonts w:ascii="Arial" w:hAnsi="Arial" w:cs="Arial"/>
      <w:sz w:val="20"/>
      <w:szCs w:val="20"/>
    </w:rPr>
  </w:style>
  <w:style w:type="character" w:customStyle="1" w:styleId="FontStyle305">
    <w:name w:val="Font Style305"/>
    <w:uiPriority w:val="99"/>
    <w:rsid w:val="003B6517"/>
    <w:rPr>
      <w:rFonts w:ascii="Arial" w:hAnsi="Arial" w:cs="Arial"/>
      <w:b/>
      <w:bCs/>
      <w:spacing w:val="30"/>
      <w:sz w:val="16"/>
      <w:szCs w:val="16"/>
    </w:rPr>
  </w:style>
  <w:style w:type="character" w:customStyle="1" w:styleId="FontStyle306">
    <w:name w:val="Font Style306"/>
    <w:uiPriority w:val="99"/>
    <w:rsid w:val="003B6517"/>
    <w:rPr>
      <w:rFonts w:ascii="Arial" w:hAnsi="Arial" w:cs="Arial"/>
      <w:sz w:val="10"/>
      <w:szCs w:val="10"/>
    </w:rPr>
  </w:style>
  <w:style w:type="character" w:customStyle="1" w:styleId="FontStyle307">
    <w:name w:val="Font Style307"/>
    <w:uiPriority w:val="99"/>
    <w:rsid w:val="003B6517"/>
    <w:rPr>
      <w:rFonts w:ascii="Tahoma" w:hAnsi="Tahoma" w:cs="Tahoma"/>
      <w:i/>
      <w:iCs/>
      <w:sz w:val="12"/>
      <w:szCs w:val="12"/>
    </w:rPr>
  </w:style>
  <w:style w:type="character" w:customStyle="1" w:styleId="FontStyle308">
    <w:name w:val="Font Style308"/>
    <w:uiPriority w:val="99"/>
    <w:rsid w:val="003B6517"/>
    <w:rPr>
      <w:rFonts w:ascii="Arial" w:hAnsi="Arial" w:cs="Arial"/>
      <w:spacing w:val="-10"/>
      <w:sz w:val="22"/>
      <w:szCs w:val="22"/>
    </w:rPr>
  </w:style>
  <w:style w:type="character" w:customStyle="1" w:styleId="FontStyle309">
    <w:name w:val="Font Style309"/>
    <w:uiPriority w:val="99"/>
    <w:rsid w:val="003B6517"/>
    <w:rPr>
      <w:rFonts w:ascii="Arial Unicode MS" w:eastAsia="Arial Unicode MS" w:cs="Arial Unicode MS"/>
      <w:b/>
      <w:bCs/>
      <w:sz w:val="8"/>
      <w:szCs w:val="8"/>
    </w:rPr>
  </w:style>
  <w:style w:type="character" w:customStyle="1" w:styleId="FontStyle310">
    <w:name w:val="Font Style310"/>
    <w:uiPriority w:val="99"/>
    <w:rsid w:val="003B6517"/>
    <w:rPr>
      <w:rFonts w:ascii="Arial Narrow" w:hAnsi="Arial Narrow" w:cs="Arial Narrow"/>
      <w:sz w:val="20"/>
      <w:szCs w:val="20"/>
    </w:rPr>
  </w:style>
  <w:style w:type="character" w:customStyle="1" w:styleId="FontStyle311">
    <w:name w:val="Font Style311"/>
    <w:uiPriority w:val="99"/>
    <w:rsid w:val="003B6517"/>
    <w:rPr>
      <w:rFonts w:ascii="Arial" w:hAnsi="Arial" w:cs="Arial"/>
      <w:sz w:val="12"/>
      <w:szCs w:val="12"/>
    </w:rPr>
  </w:style>
  <w:style w:type="character" w:customStyle="1" w:styleId="FontStyle312">
    <w:name w:val="Font Style312"/>
    <w:uiPriority w:val="99"/>
    <w:rsid w:val="003B6517"/>
    <w:rPr>
      <w:rFonts w:ascii="Arial" w:hAnsi="Arial" w:cs="Arial"/>
      <w:sz w:val="20"/>
      <w:szCs w:val="20"/>
    </w:rPr>
  </w:style>
  <w:style w:type="character" w:customStyle="1" w:styleId="FontStyle313">
    <w:name w:val="Font Style313"/>
    <w:uiPriority w:val="99"/>
    <w:rsid w:val="003B6517"/>
    <w:rPr>
      <w:rFonts w:ascii="Times New Roman" w:hAnsi="Times New Roman" w:cs="Times New Roman"/>
      <w:sz w:val="26"/>
      <w:szCs w:val="26"/>
    </w:rPr>
  </w:style>
  <w:style w:type="character" w:customStyle="1" w:styleId="FontStyle314">
    <w:name w:val="Font Style314"/>
    <w:uiPriority w:val="99"/>
    <w:rsid w:val="003B6517"/>
    <w:rPr>
      <w:rFonts w:ascii="Arial" w:hAnsi="Arial" w:cs="Arial"/>
      <w:sz w:val="20"/>
      <w:szCs w:val="20"/>
    </w:rPr>
  </w:style>
  <w:style w:type="character" w:customStyle="1" w:styleId="FontStyle315">
    <w:name w:val="Font Style315"/>
    <w:uiPriority w:val="99"/>
    <w:rsid w:val="003B6517"/>
    <w:rPr>
      <w:rFonts w:ascii="Candara" w:hAnsi="Candara" w:cs="Candara"/>
      <w:i/>
      <w:iCs/>
      <w:sz w:val="46"/>
      <w:szCs w:val="46"/>
    </w:rPr>
  </w:style>
  <w:style w:type="character" w:customStyle="1" w:styleId="FontStyle316">
    <w:name w:val="Font Style316"/>
    <w:uiPriority w:val="99"/>
    <w:rsid w:val="003B6517"/>
    <w:rPr>
      <w:rFonts w:ascii="Arial" w:hAnsi="Arial" w:cs="Arial"/>
      <w:sz w:val="20"/>
      <w:szCs w:val="20"/>
    </w:rPr>
  </w:style>
  <w:style w:type="character" w:customStyle="1" w:styleId="FontStyle317">
    <w:name w:val="Font Style317"/>
    <w:uiPriority w:val="99"/>
    <w:rsid w:val="003B6517"/>
    <w:rPr>
      <w:rFonts w:ascii="Arial" w:hAnsi="Arial" w:cs="Arial"/>
      <w:sz w:val="14"/>
      <w:szCs w:val="14"/>
    </w:rPr>
  </w:style>
  <w:style w:type="character" w:customStyle="1" w:styleId="FontStyle318">
    <w:name w:val="Font Style318"/>
    <w:uiPriority w:val="99"/>
    <w:rsid w:val="003B6517"/>
    <w:rPr>
      <w:rFonts w:ascii="Arial" w:hAnsi="Arial" w:cs="Arial"/>
      <w:b/>
      <w:bCs/>
      <w:sz w:val="28"/>
      <w:szCs w:val="28"/>
    </w:rPr>
  </w:style>
  <w:style w:type="character" w:customStyle="1" w:styleId="FontStyle319">
    <w:name w:val="Font Style319"/>
    <w:uiPriority w:val="99"/>
    <w:rsid w:val="003B6517"/>
    <w:rPr>
      <w:rFonts w:ascii="Tahoma" w:hAnsi="Tahoma" w:cs="Tahoma"/>
      <w:sz w:val="8"/>
      <w:szCs w:val="8"/>
    </w:rPr>
  </w:style>
  <w:style w:type="character" w:customStyle="1" w:styleId="FontStyle320">
    <w:name w:val="Font Style320"/>
    <w:uiPriority w:val="99"/>
    <w:rsid w:val="003B6517"/>
    <w:rPr>
      <w:rFonts w:ascii="Tahoma" w:hAnsi="Tahoma" w:cs="Tahoma"/>
      <w:sz w:val="10"/>
      <w:szCs w:val="10"/>
    </w:rPr>
  </w:style>
  <w:style w:type="character" w:customStyle="1" w:styleId="FontStyle321">
    <w:name w:val="Font Style321"/>
    <w:uiPriority w:val="99"/>
    <w:rsid w:val="003B6517"/>
    <w:rPr>
      <w:rFonts w:ascii="Arial" w:hAnsi="Arial" w:cs="Arial"/>
      <w:sz w:val="30"/>
      <w:szCs w:val="30"/>
    </w:rPr>
  </w:style>
  <w:style w:type="character" w:customStyle="1" w:styleId="FontStyle322">
    <w:name w:val="Font Style322"/>
    <w:uiPriority w:val="99"/>
    <w:rsid w:val="003B6517"/>
    <w:rPr>
      <w:rFonts w:ascii="Arial" w:hAnsi="Arial" w:cs="Arial"/>
      <w:sz w:val="30"/>
      <w:szCs w:val="30"/>
    </w:rPr>
  </w:style>
  <w:style w:type="character" w:customStyle="1" w:styleId="FontStyle323">
    <w:name w:val="Font Style323"/>
    <w:uiPriority w:val="99"/>
    <w:rsid w:val="003B6517"/>
    <w:rPr>
      <w:rFonts w:ascii="Tahoma" w:hAnsi="Tahoma" w:cs="Tahoma"/>
      <w:sz w:val="16"/>
      <w:szCs w:val="16"/>
    </w:rPr>
  </w:style>
  <w:style w:type="character" w:customStyle="1" w:styleId="FontStyle324">
    <w:name w:val="Font Style324"/>
    <w:uiPriority w:val="99"/>
    <w:rsid w:val="003B6517"/>
    <w:rPr>
      <w:rFonts w:ascii="Arial" w:hAnsi="Arial" w:cs="Arial"/>
      <w:sz w:val="30"/>
      <w:szCs w:val="30"/>
    </w:rPr>
  </w:style>
  <w:style w:type="character" w:customStyle="1" w:styleId="FontStyle325">
    <w:name w:val="Font Style325"/>
    <w:uiPriority w:val="99"/>
    <w:rsid w:val="003B6517"/>
    <w:rPr>
      <w:rFonts w:ascii="Arial" w:hAnsi="Arial" w:cs="Arial"/>
      <w:sz w:val="12"/>
      <w:szCs w:val="12"/>
    </w:rPr>
  </w:style>
  <w:style w:type="character" w:customStyle="1" w:styleId="FontStyle326">
    <w:name w:val="Font Style326"/>
    <w:uiPriority w:val="99"/>
    <w:rsid w:val="003B6517"/>
    <w:rPr>
      <w:rFonts w:ascii="Tahoma" w:hAnsi="Tahoma" w:cs="Tahoma"/>
      <w:sz w:val="10"/>
      <w:szCs w:val="10"/>
    </w:rPr>
  </w:style>
  <w:style w:type="character" w:customStyle="1" w:styleId="FontStyle327">
    <w:name w:val="Font Style327"/>
    <w:uiPriority w:val="99"/>
    <w:rsid w:val="003B6517"/>
    <w:rPr>
      <w:rFonts w:ascii="Times New Roman" w:hAnsi="Times New Roman" w:cs="Times New Roman"/>
      <w:sz w:val="20"/>
      <w:szCs w:val="20"/>
    </w:rPr>
  </w:style>
  <w:style w:type="character" w:customStyle="1" w:styleId="FontStyle328">
    <w:name w:val="Font Style328"/>
    <w:uiPriority w:val="99"/>
    <w:rsid w:val="003B6517"/>
    <w:rPr>
      <w:rFonts w:ascii="Arial" w:hAnsi="Arial" w:cs="Arial"/>
      <w:b/>
      <w:bCs/>
      <w:i/>
      <w:iCs/>
      <w:spacing w:val="20"/>
      <w:sz w:val="12"/>
      <w:szCs w:val="12"/>
    </w:rPr>
  </w:style>
  <w:style w:type="character" w:customStyle="1" w:styleId="FontStyle329">
    <w:name w:val="Font Style329"/>
    <w:uiPriority w:val="99"/>
    <w:rsid w:val="003B6517"/>
    <w:rPr>
      <w:rFonts w:ascii="Times New Roman" w:hAnsi="Times New Roman" w:cs="Times New Roman"/>
      <w:i/>
      <w:iCs/>
      <w:spacing w:val="-20"/>
      <w:sz w:val="20"/>
      <w:szCs w:val="20"/>
    </w:rPr>
  </w:style>
  <w:style w:type="character" w:customStyle="1" w:styleId="FontStyle330">
    <w:name w:val="Font Style330"/>
    <w:uiPriority w:val="99"/>
    <w:rsid w:val="003B6517"/>
    <w:rPr>
      <w:rFonts w:ascii="Times New Roman" w:hAnsi="Times New Roman" w:cs="Times New Roman"/>
      <w:b/>
      <w:bCs/>
      <w:sz w:val="16"/>
      <w:szCs w:val="16"/>
    </w:rPr>
  </w:style>
  <w:style w:type="character" w:customStyle="1" w:styleId="FontStyle331">
    <w:name w:val="Font Style331"/>
    <w:uiPriority w:val="99"/>
    <w:rsid w:val="003B6517"/>
    <w:rPr>
      <w:rFonts w:ascii="Times New Roman" w:hAnsi="Times New Roman" w:cs="Times New Roman"/>
      <w:spacing w:val="-10"/>
      <w:sz w:val="20"/>
      <w:szCs w:val="20"/>
    </w:rPr>
  </w:style>
  <w:style w:type="character" w:customStyle="1" w:styleId="FontStyle332">
    <w:name w:val="Font Style332"/>
    <w:uiPriority w:val="99"/>
    <w:rsid w:val="003B6517"/>
    <w:rPr>
      <w:rFonts w:ascii="Times New Roman" w:hAnsi="Times New Roman" w:cs="Times New Roman"/>
      <w:b/>
      <w:bCs/>
      <w:smallCaps/>
      <w:sz w:val="14"/>
      <w:szCs w:val="14"/>
    </w:rPr>
  </w:style>
  <w:style w:type="character" w:customStyle="1" w:styleId="FontStyle333">
    <w:name w:val="Font Style333"/>
    <w:uiPriority w:val="99"/>
    <w:rsid w:val="003B6517"/>
    <w:rPr>
      <w:rFonts w:ascii="Times New Roman" w:hAnsi="Times New Roman" w:cs="Times New Roman"/>
      <w:b/>
      <w:bCs/>
      <w:sz w:val="8"/>
      <w:szCs w:val="8"/>
    </w:rPr>
  </w:style>
  <w:style w:type="character" w:customStyle="1" w:styleId="FontStyle334">
    <w:name w:val="Font Style334"/>
    <w:uiPriority w:val="99"/>
    <w:rsid w:val="003B6517"/>
    <w:rPr>
      <w:rFonts w:ascii="Times New Roman" w:hAnsi="Times New Roman" w:cs="Times New Roman"/>
      <w:b/>
      <w:bCs/>
      <w:sz w:val="10"/>
      <w:szCs w:val="10"/>
    </w:rPr>
  </w:style>
  <w:style w:type="character" w:customStyle="1" w:styleId="FontStyle335">
    <w:name w:val="Font Style335"/>
    <w:uiPriority w:val="99"/>
    <w:rsid w:val="003B6517"/>
    <w:rPr>
      <w:rFonts w:ascii="Calibri" w:hAnsi="Calibri" w:cs="Calibri"/>
      <w:b/>
      <w:bCs/>
      <w:sz w:val="14"/>
      <w:szCs w:val="14"/>
    </w:rPr>
  </w:style>
  <w:style w:type="character" w:customStyle="1" w:styleId="FontStyle336">
    <w:name w:val="Font Style336"/>
    <w:uiPriority w:val="99"/>
    <w:rsid w:val="003B6517"/>
    <w:rPr>
      <w:rFonts w:ascii="Times New Roman" w:hAnsi="Times New Roman" w:cs="Times New Roman"/>
      <w:b/>
      <w:bCs/>
      <w:sz w:val="10"/>
      <w:szCs w:val="10"/>
    </w:rPr>
  </w:style>
  <w:style w:type="character" w:customStyle="1" w:styleId="FontStyle337">
    <w:name w:val="Font Style337"/>
    <w:uiPriority w:val="99"/>
    <w:rsid w:val="003B6517"/>
    <w:rPr>
      <w:rFonts w:ascii="Times New Roman" w:hAnsi="Times New Roman" w:cs="Times New Roman"/>
      <w:sz w:val="12"/>
      <w:szCs w:val="12"/>
    </w:rPr>
  </w:style>
  <w:style w:type="character" w:customStyle="1" w:styleId="FontStyle338">
    <w:name w:val="Font Style338"/>
    <w:uiPriority w:val="99"/>
    <w:rsid w:val="003B6517"/>
    <w:rPr>
      <w:rFonts w:ascii="Times New Roman" w:hAnsi="Times New Roman" w:cs="Times New Roman"/>
      <w:b/>
      <w:bCs/>
      <w:sz w:val="16"/>
      <w:szCs w:val="16"/>
    </w:rPr>
  </w:style>
  <w:style w:type="character" w:customStyle="1" w:styleId="FontStyle339">
    <w:name w:val="Font Style339"/>
    <w:uiPriority w:val="99"/>
    <w:rsid w:val="003B6517"/>
    <w:rPr>
      <w:rFonts w:ascii="Trebuchet MS" w:hAnsi="Trebuchet MS" w:cs="Trebuchet MS"/>
      <w:b/>
      <w:bCs/>
      <w:sz w:val="16"/>
      <w:szCs w:val="16"/>
    </w:rPr>
  </w:style>
  <w:style w:type="character" w:customStyle="1" w:styleId="FontStyle340">
    <w:name w:val="Font Style340"/>
    <w:uiPriority w:val="99"/>
    <w:rsid w:val="003B6517"/>
    <w:rPr>
      <w:rFonts w:ascii="Times New Roman" w:hAnsi="Times New Roman" w:cs="Times New Roman"/>
      <w:sz w:val="18"/>
      <w:szCs w:val="18"/>
    </w:rPr>
  </w:style>
  <w:style w:type="character" w:customStyle="1" w:styleId="FontStyle341">
    <w:name w:val="Font Style341"/>
    <w:uiPriority w:val="99"/>
    <w:rsid w:val="003B6517"/>
    <w:rPr>
      <w:rFonts w:ascii="Tahoma" w:hAnsi="Tahoma" w:cs="Tahoma"/>
      <w:i/>
      <w:iCs/>
      <w:spacing w:val="-40"/>
      <w:sz w:val="38"/>
      <w:szCs w:val="38"/>
    </w:rPr>
  </w:style>
  <w:style w:type="character" w:customStyle="1" w:styleId="FontStyle342">
    <w:name w:val="Font Style342"/>
    <w:uiPriority w:val="99"/>
    <w:rsid w:val="003B6517"/>
    <w:rPr>
      <w:rFonts w:ascii="Times New Roman" w:hAnsi="Times New Roman" w:cs="Times New Roman"/>
      <w:b/>
      <w:bCs/>
      <w:sz w:val="10"/>
      <w:szCs w:val="10"/>
    </w:rPr>
  </w:style>
  <w:style w:type="character" w:customStyle="1" w:styleId="FontStyle343">
    <w:name w:val="Font Style343"/>
    <w:uiPriority w:val="99"/>
    <w:rsid w:val="003B6517"/>
    <w:rPr>
      <w:rFonts w:ascii="Arial" w:hAnsi="Arial" w:cs="Arial"/>
      <w:b/>
      <w:bCs/>
      <w:i/>
      <w:iCs/>
      <w:spacing w:val="10"/>
      <w:sz w:val="8"/>
      <w:szCs w:val="8"/>
    </w:rPr>
  </w:style>
  <w:style w:type="character" w:customStyle="1" w:styleId="FontStyle344">
    <w:name w:val="Font Style344"/>
    <w:uiPriority w:val="99"/>
    <w:rsid w:val="003B6517"/>
    <w:rPr>
      <w:rFonts w:ascii="Arial" w:hAnsi="Arial" w:cs="Arial"/>
      <w:sz w:val="10"/>
      <w:szCs w:val="10"/>
    </w:rPr>
  </w:style>
  <w:style w:type="character" w:customStyle="1" w:styleId="FontStyle345">
    <w:name w:val="Font Style345"/>
    <w:uiPriority w:val="99"/>
    <w:rsid w:val="003B6517"/>
    <w:rPr>
      <w:rFonts w:ascii="Tahoma" w:hAnsi="Tahoma" w:cs="Tahoma"/>
      <w:b/>
      <w:bCs/>
      <w:sz w:val="12"/>
      <w:szCs w:val="12"/>
    </w:rPr>
  </w:style>
  <w:style w:type="character" w:customStyle="1" w:styleId="FontStyle346">
    <w:name w:val="Font Style346"/>
    <w:uiPriority w:val="99"/>
    <w:rsid w:val="003B6517"/>
    <w:rPr>
      <w:rFonts w:ascii="Arial" w:hAnsi="Arial" w:cs="Arial"/>
      <w:sz w:val="20"/>
      <w:szCs w:val="20"/>
    </w:rPr>
  </w:style>
  <w:style w:type="character" w:customStyle="1" w:styleId="FontStyle347">
    <w:name w:val="Font Style347"/>
    <w:uiPriority w:val="99"/>
    <w:rsid w:val="003B6517"/>
    <w:rPr>
      <w:rFonts w:ascii="Times New Roman" w:hAnsi="Times New Roman" w:cs="Times New Roman"/>
      <w:smallCaps/>
      <w:sz w:val="16"/>
      <w:szCs w:val="16"/>
    </w:rPr>
  </w:style>
  <w:style w:type="character" w:customStyle="1" w:styleId="FontStyle348">
    <w:name w:val="Font Style348"/>
    <w:uiPriority w:val="99"/>
    <w:rsid w:val="003B6517"/>
    <w:rPr>
      <w:rFonts w:ascii="Times New Roman" w:hAnsi="Times New Roman" w:cs="Times New Roman"/>
      <w:b/>
      <w:bCs/>
      <w:i/>
      <w:iCs/>
      <w:sz w:val="12"/>
      <w:szCs w:val="12"/>
    </w:rPr>
  </w:style>
  <w:style w:type="character" w:customStyle="1" w:styleId="FontStyle349">
    <w:name w:val="Font Style349"/>
    <w:uiPriority w:val="99"/>
    <w:rsid w:val="003B6517"/>
    <w:rPr>
      <w:rFonts w:ascii="Bookman Old Style" w:hAnsi="Bookman Old Style" w:cs="Bookman Old Style"/>
      <w:b/>
      <w:bCs/>
      <w:i/>
      <w:iCs/>
      <w:sz w:val="10"/>
      <w:szCs w:val="10"/>
    </w:rPr>
  </w:style>
  <w:style w:type="character" w:customStyle="1" w:styleId="FontStyle350">
    <w:name w:val="Font Style350"/>
    <w:uiPriority w:val="99"/>
    <w:rsid w:val="003B6517"/>
    <w:rPr>
      <w:rFonts w:ascii="Times New Roman" w:hAnsi="Times New Roman" w:cs="Times New Roman"/>
      <w:sz w:val="18"/>
      <w:szCs w:val="18"/>
    </w:rPr>
  </w:style>
  <w:style w:type="character" w:customStyle="1" w:styleId="FontStyle351">
    <w:name w:val="Font Style351"/>
    <w:uiPriority w:val="99"/>
    <w:rsid w:val="003B6517"/>
    <w:rPr>
      <w:rFonts w:ascii="Arial" w:hAnsi="Arial" w:cs="Arial"/>
      <w:b/>
      <w:bCs/>
      <w:sz w:val="8"/>
      <w:szCs w:val="8"/>
    </w:rPr>
  </w:style>
  <w:style w:type="character" w:customStyle="1" w:styleId="FontStyle352">
    <w:name w:val="Font Style352"/>
    <w:uiPriority w:val="99"/>
    <w:rsid w:val="003B6517"/>
    <w:rPr>
      <w:rFonts w:ascii="Arial Narrow" w:hAnsi="Arial Narrow" w:cs="Arial Narrow"/>
      <w:sz w:val="20"/>
      <w:szCs w:val="20"/>
    </w:rPr>
  </w:style>
  <w:style w:type="character" w:customStyle="1" w:styleId="FontStyle353">
    <w:name w:val="Font Style353"/>
    <w:uiPriority w:val="99"/>
    <w:rsid w:val="003B6517"/>
    <w:rPr>
      <w:rFonts w:ascii="Arial" w:hAnsi="Arial" w:cs="Arial"/>
      <w:sz w:val="12"/>
      <w:szCs w:val="12"/>
    </w:rPr>
  </w:style>
  <w:style w:type="character" w:customStyle="1" w:styleId="FontStyle354">
    <w:name w:val="Font Style354"/>
    <w:uiPriority w:val="99"/>
    <w:rsid w:val="003B6517"/>
    <w:rPr>
      <w:rFonts w:ascii="Arial" w:hAnsi="Arial" w:cs="Arial"/>
      <w:sz w:val="20"/>
      <w:szCs w:val="20"/>
    </w:rPr>
  </w:style>
  <w:style w:type="character" w:customStyle="1" w:styleId="FontStyle355">
    <w:name w:val="Font Style355"/>
    <w:uiPriority w:val="99"/>
    <w:rsid w:val="003B6517"/>
    <w:rPr>
      <w:rFonts w:ascii="Times New Roman" w:hAnsi="Times New Roman" w:cs="Times New Roman"/>
      <w:sz w:val="26"/>
      <w:szCs w:val="26"/>
    </w:rPr>
  </w:style>
  <w:style w:type="character" w:customStyle="1" w:styleId="FontStyle356">
    <w:name w:val="Font Style356"/>
    <w:uiPriority w:val="99"/>
    <w:rsid w:val="003B6517"/>
    <w:rPr>
      <w:rFonts w:ascii="Arial" w:hAnsi="Arial" w:cs="Arial"/>
      <w:sz w:val="20"/>
      <w:szCs w:val="20"/>
    </w:rPr>
  </w:style>
  <w:style w:type="character" w:customStyle="1" w:styleId="FontStyle357">
    <w:name w:val="Font Style357"/>
    <w:uiPriority w:val="99"/>
    <w:rsid w:val="003B6517"/>
    <w:rPr>
      <w:rFonts w:ascii="Times New Roman" w:hAnsi="Times New Roman" w:cs="Times New Roman"/>
      <w:i/>
      <w:iCs/>
      <w:spacing w:val="-50"/>
      <w:sz w:val="48"/>
      <w:szCs w:val="48"/>
    </w:rPr>
  </w:style>
  <w:style w:type="character" w:customStyle="1" w:styleId="FontStyle358">
    <w:name w:val="Font Style358"/>
    <w:uiPriority w:val="99"/>
    <w:rsid w:val="003B6517"/>
    <w:rPr>
      <w:rFonts w:ascii="Arial" w:hAnsi="Arial" w:cs="Arial"/>
      <w:sz w:val="26"/>
      <w:szCs w:val="26"/>
    </w:rPr>
  </w:style>
  <w:style w:type="character" w:customStyle="1" w:styleId="FontStyle359">
    <w:name w:val="Font Style359"/>
    <w:uiPriority w:val="99"/>
    <w:rsid w:val="003B6517"/>
    <w:rPr>
      <w:rFonts w:ascii="Arial" w:hAnsi="Arial" w:cs="Arial"/>
      <w:sz w:val="54"/>
      <w:szCs w:val="54"/>
    </w:rPr>
  </w:style>
  <w:style w:type="character" w:customStyle="1" w:styleId="FontStyle360">
    <w:name w:val="Font Style360"/>
    <w:uiPriority w:val="99"/>
    <w:rsid w:val="003B6517"/>
    <w:rPr>
      <w:rFonts w:ascii="Arial" w:hAnsi="Arial" w:cs="Arial"/>
      <w:b/>
      <w:bCs/>
      <w:sz w:val="28"/>
      <w:szCs w:val="28"/>
    </w:rPr>
  </w:style>
  <w:style w:type="character" w:customStyle="1" w:styleId="FontStyle361">
    <w:name w:val="Font Style361"/>
    <w:uiPriority w:val="99"/>
    <w:rsid w:val="003B6517"/>
    <w:rPr>
      <w:rFonts w:ascii="Trebuchet MS" w:hAnsi="Trebuchet MS" w:cs="Trebuchet MS"/>
      <w:smallCaps/>
      <w:spacing w:val="10"/>
      <w:sz w:val="14"/>
      <w:szCs w:val="14"/>
    </w:rPr>
  </w:style>
  <w:style w:type="character" w:customStyle="1" w:styleId="FontStyle362">
    <w:name w:val="Font Style362"/>
    <w:uiPriority w:val="99"/>
    <w:rsid w:val="003B6517"/>
    <w:rPr>
      <w:rFonts w:ascii="Arial" w:hAnsi="Arial" w:cs="Arial"/>
      <w:b/>
      <w:bCs/>
      <w:sz w:val="12"/>
      <w:szCs w:val="12"/>
    </w:rPr>
  </w:style>
  <w:style w:type="character" w:customStyle="1" w:styleId="FontStyle363">
    <w:name w:val="Font Style363"/>
    <w:uiPriority w:val="99"/>
    <w:rsid w:val="003B6517"/>
    <w:rPr>
      <w:rFonts w:ascii="Arial" w:hAnsi="Arial" w:cs="Arial"/>
      <w:spacing w:val="20"/>
      <w:sz w:val="20"/>
      <w:szCs w:val="20"/>
    </w:rPr>
  </w:style>
  <w:style w:type="character" w:customStyle="1" w:styleId="FontStyle364">
    <w:name w:val="Font Style364"/>
    <w:uiPriority w:val="99"/>
    <w:rsid w:val="003B6517"/>
    <w:rPr>
      <w:rFonts w:ascii="Arial" w:hAnsi="Arial" w:cs="Arial"/>
      <w:sz w:val="30"/>
      <w:szCs w:val="30"/>
    </w:rPr>
  </w:style>
  <w:style w:type="character" w:customStyle="1" w:styleId="FontStyle365">
    <w:name w:val="Font Style365"/>
    <w:uiPriority w:val="99"/>
    <w:rsid w:val="003B6517"/>
    <w:rPr>
      <w:rFonts w:ascii="Arial" w:hAnsi="Arial" w:cs="Arial"/>
      <w:sz w:val="30"/>
      <w:szCs w:val="30"/>
    </w:rPr>
  </w:style>
  <w:style w:type="character" w:customStyle="1" w:styleId="FontStyle366">
    <w:name w:val="Font Style366"/>
    <w:uiPriority w:val="99"/>
    <w:rsid w:val="003B6517"/>
    <w:rPr>
      <w:rFonts w:ascii="Times New Roman" w:hAnsi="Times New Roman" w:cs="Times New Roman"/>
      <w:i/>
      <w:iCs/>
      <w:sz w:val="20"/>
      <w:szCs w:val="20"/>
    </w:rPr>
  </w:style>
  <w:style w:type="character" w:customStyle="1" w:styleId="FontStyle367">
    <w:name w:val="Font Style367"/>
    <w:uiPriority w:val="99"/>
    <w:rsid w:val="003B6517"/>
    <w:rPr>
      <w:rFonts w:ascii="Arial" w:hAnsi="Arial" w:cs="Arial"/>
      <w:sz w:val="30"/>
      <w:szCs w:val="30"/>
    </w:rPr>
  </w:style>
  <w:style w:type="character" w:customStyle="1" w:styleId="FontStyle368">
    <w:name w:val="Font Style368"/>
    <w:uiPriority w:val="99"/>
    <w:rsid w:val="003B6517"/>
    <w:rPr>
      <w:rFonts w:ascii="Arial" w:hAnsi="Arial" w:cs="Arial"/>
      <w:b/>
      <w:bCs/>
      <w:w w:val="40"/>
      <w:sz w:val="14"/>
      <w:szCs w:val="14"/>
    </w:rPr>
  </w:style>
  <w:style w:type="character" w:customStyle="1" w:styleId="FontStyle369">
    <w:name w:val="Font Style369"/>
    <w:uiPriority w:val="99"/>
    <w:rsid w:val="003B6517"/>
    <w:rPr>
      <w:rFonts w:ascii="Arial" w:hAnsi="Arial" w:cs="Arial"/>
      <w:sz w:val="12"/>
      <w:szCs w:val="12"/>
    </w:rPr>
  </w:style>
  <w:style w:type="character" w:customStyle="1" w:styleId="FontStyle370">
    <w:name w:val="Font Style370"/>
    <w:uiPriority w:val="99"/>
    <w:rsid w:val="003B6517"/>
    <w:rPr>
      <w:rFonts w:ascii="Bookman Old Style" w:hAnsi="Bookman Old Style" w:cs="Bookman Old Style"/>
      <w:sz w:val="18"/>
      <w:szCs w:val="18"/>
    </w:rPr>
  </w:style>
  <w:style w:type="character" w:customStyle="1" w:styleId="FontStyle371">
    <w:name w:val="Font Style371"/>
    <w:uiPriority w:val="99"/>
    <w:rsid w:val="003B6517"/>
    <w:rPr>
      <w:rFonts w:ascii="Sylfaen" w:hAnsi="Sylfaen" w:cs="Sylfaen"/>
      <w:sz w:val="28"/>
      <w:szCs w:val="28"/>
    </w:rPr>
  </w:style>
  <w:style w:type="character" w:customStyle="1" w:styleId="FontStyle372">
    <w:name w:val="Font Style372"/>
    <w:uiPriority w:val="99"/>
    <w:rsid w:val="003B6517"/>
    <w:rPr>
      <w:rFonts w:ascii="Arial" w:hAnsi="Arial" w:cs="Arial"/>
      <w:sz w:val="16"/>
      <w:szCs w:val="16"/>
    </w:rPr>
  </w:style>
  <w:style w:type="character" w:customStyle="1" w:styleId="FontStyle373">
    <w:name w:val="Font Style373"/>
    <w:uiPriority w:val="99"/>
    <w:rsid w:val="003B6517"/>
    <w:rPr>
      <w:rFonts w:ascii="Franklin Gothic Medium Cond" w:hAnsi="Franklin Gothic Medium Cond" w:cs="Franklin Gothic Medium Cond"/>
      <w:i/>
      <w:iCs/>
      <w:smallCaps/>
      <w:spacing w:val="10"/>
      <w:sz w:val="16"/>
      <w:szCs w:val="16"/>
    </w:rPr>
  </w:style>
  <w:style w:type="character" w:customStyle="1" w:styleId="FontStyle374">
    <w:name w:val="Font Style374"/>
    <w:uiPriority w:val="99"/>
    <w:rsid w:val="003B6517"/>
    <w:rPr>
      <w:rFonts w:ascii="Trebuchet MS" w:hAnsi="Trebuchet MS" w:cs="Trebuchet MS"/>
      <w:i/>
      <w:iCs/>
      <w:sz w:val="16"/>
      <w:szCs w:val="16"/>
    </w:rPr>
  </w:style>
  <w:style w:type="character" w:customStyle="1" w:styleId="FontStyle375">
    <w:name w:val="Font Style375"/>
    <w:uiPriority w:val="99"/>
    <w:rsid w:val="003B6517"/>
    <w:rPr>
      <w:rFonts w:ascii="Trebuchet MS" w:hAnsi="Trebuchet MS" w:cs="Trebuchet MS"/>
      <w:sz w:val="20"/>
      <w:szCs w:val="20"/>
    </w:rPr>
  </w:style>
  <w:style w:type="character" w:customStyle="1" w:styleId="FontStyle376">
    <w:name w:val="Font Style376"/>
    <w:uiPriority w:val="99"/>
    <w:rsid w:val="003B6517"/>
    <w:rPr>
      <w:rFonts w:ascii="Book Antiqua" w:hAnsi="Book Antiqua" w:cs="Book Antiqua"/>
      <w:b/>
      <w:bCs/>
      <w:sz w:val="12"/>
      <w:szCs w:val="12"/>
    </w:rPr>
  </w:style>
  <w:style w:type="character" w:customStyle="1" w:styleId="FontStyle377">
    <w:name w:val="Font Style377"/>
    <w:uiPriority w:val="99"/>
    <w:rsid w:val="003B6517"/>
    <w:rPr>
      <w:rFonts w:ascii="Palatino Linotype" w:hAnsi="Palatino Linotype" w:cs="Palatino Linotype"/>
      <w:sz w:val="12"/>
      <w:szCs w:val="12"/>
    </w:rPr>
  </w:style>
  <w:style w:type="character" w:customStyle="1" w:styleId="FontStyle378">
    <w:name w:val="Font Style378"/>
    <w:uiPriority w:val="99"/>
    <w:rsid w:val="003B6517"/>
    <w:rPr>
      <w:rFonts w:ascii="Times New Roman" w:hAnsi="Times New Roman" w:cs="Times New Roman"/>
      <w:b/>
      <w:bCs/>
      <w:sz w:val="14"/>
      <w:szCs w:val="14"/>
    </w:rPr>
  </w:style>
  <w:style w:type="character" w:customStyle="1" w:styleId="FontStyle379">
    <w:name w:val="Font Style379"/>
    <w:uiPriority w:val="99"/>
    <w:rsid w:val="003B6517"/>
    <w:rPr>
      <w:rFonts w:ascii="Arial" w:hAnsi="Arial" w:cs="Arial"/>
      <w:b/>
      <w:bCs/>
      <w:sz w:val="14"/>
      <w:szCs w:val="14"/>
    </w:rPr>
  </w:style>
  <w:style w:type="character" w:customStyle="1" w:styleId="FontStyle380">
    <w:name w:val="Font Style380"/>
    <w:uiPriority w:val="99"/>
    <w:rsid w:val="003B6517"/>
    <w:rPr>
      <w:rFonts w:ascii="Book Antiqua" w:hAnsi="Book Antiqua" w:cs="Book Antiqua"/>
      <w:b/>
      <w:bCs/>
      <w:sz w:val="12"/>
      <w:szCs w:val="12"/>
    </w:rPr>
  </w:style>
  <w:style w:type="character" w:customStyle="1" w:styleId="FontStyle381">
    <w:name w:val="Font Style381"/>
    <w:uiPriority w:val="99"/>
    <w:rsid w:val="003B6517"/>
    <w:rPr>
      <w:rFonts w:ascii="Constantia" w:hAnsi="Constantia" w:cs="Constantia"/>
      <w:b/>
      <w:bCs/>
      <w:sz w:val="14"/>
      <w:szCs w:val="14"/>
    </w:rPr>
  </w:style>
  <w:style w:type="character" w:customStyle="1" w:styleId="FontStyle382">
    <w:name w:val="Font Style382"/>
    <w:uiPriority w:val="99"/>
    <w:rsid w:val="003B6517"/>
    <w:rPr>
      <w:rFonts w:ascii="Bookman Old Style" w:hAnsi="Bookman Old Style" w:cs="Bookman Old Style"/>
      <w:sz w:val="14"/>
      <w:szCs w:val="14"/>
    </w:rPr>
  </w:style>
  <w:style w:type="character" w:customStyle="1" w:styleId="FontStyle383">
    <w:name w:val="Font Style383"/>
    <w:uiPriority w:val="99"/>
    <w:rsid w:val="003B6517"/>
    <w:rPr>
      <w:rFonts w:ascii="Times New Roman" w:hAnsi="Times New Roman" w:cs="Times New Roman"/>
      <w:b/>
      <w:bCs/>
      <w:sz w:val="14"/>
      <w:szCs w:val="14"/>
    </w:rPr>
  </w:style>
  <w:style w:type="character" w:customStyle="1" w:styleId="FontStyle384">
    <w:name w:val="Font Style384"/>
    <w:uiPriority w:val="99"/>
    <w:rsid w:val="003B6517"/>
    <w:rPr>
      <w:rFonts w:ascii="Candara" w:hAnsi="Candara" w:cs="Candara"/>
      <w:sz w:val="10"/>
      <w:szCs w:val="10"/>
    </w:rPr>
  </w:style>
  <w:style w:type="character" w:customStyle="1" w:styleId="FontStyle385">
    <w:name w:val="Font Style385"/>
    <w:uiPriority w:val="99"/>
    <w:rsid w:val="003B6517"/>
    <w:rPr>
      <w:rFonts w:ascii="Arial" w:hAnsi="Arial" w:cs="Arial"/>
      <w:sz w:val="26"/>
      <w:szCs w:val="26"/>
    </w:rPr>
  </w:style>
  <w:style w:type="character" w:customStyle="1" w:styleId="FontStyle386">
    <w:name w:val="Font Style386"/>
    <w:uiPriority w:val="99"/>
    <w:rsid w:val="003B6517"/>
    <w:rPr>
      <w:rFonts w:ascii="Arial Black" w:hAnsi="Arial Black" w:cs="Arial Black"/>
      <w:i/>
      <w:iCs/>
      <w:sz w:val="14"/>
      <w:szCs w:val="14"/>
    </w:rPr>
  </w:style>
  <w:style w:type="character" w:customStyle="1" w:styleId="FontStyle387">
    <w:name w:val="Font Style387"/>
    <w:uiPriority w:val="99"/>
    <w:rsid w:val="003B6517"/>
    <w:rPr>
      <w:rFonts w:ascii="Times New Roman" w:hAnsi="Times New Roman" w:cs="Times New Roman"/>
      <w:b/>
      <w:bCs/>
      <w:sz w:val="14"/>
      <w:szCs w:val="14"/>
    </w:rPr>
  </w:style>
  <w:style w:type="character" w:customStyle="1" w:styleId="FontStyle388">
    <w:name w:val="Font Style388"/>
    <w:uiPriority w:val="99"/>
    <w:rsid w:val="003B6517"/>
    <w:rPr>
      <w:rFonts w:ascii="Arial" w:hAnsi="Arial" w:cs="Arial"/>
      <w:sz w:val="8"/>
      <w:szCs w:val="8"/>
    </w:rPr>
  </w:style>
  <w:style w:type="character" w:customStyle="1" w:styleId="FontStyle389">
    <w:name w:val="Font Style389"/>
    <w:uiPriority w:val="99"/>
    <w:rsid w:val="003B6517"/>
    <w:rPr>
      <w:rFonts w:ascii="Arial" w:hAnsi="Arial" w:cs="Arial"/>
      <w:sz w:val="10"/>
      <w:szCs w:val="10"/>
    </w:rPr>
  </w:style>
  <w:style w:type="character" w:customStyle="1" w:styleId="FontStyle390">
    <w:name w:val="Font Style390"/>
    <w:uiPriority w:val="99"/>
    <w:rsid w:val="003B6517"/>
    <w:rPr>
      <w:rFonts w:ascii="Arial" w:hAnsi="Arial" w:cs="Arial"/>
      <w:sz w:val="14"/>
      <w:szCs w:val="14"/>
    </w:rPr>
  </w:style>
  <w:style w:type="character" w:customStyle="1" w:styleId="FontStyle391">
    <w:name w:val="Font Style391"/>
    <w:uiPriority w:val="99"/>
    <w:rsid w:val="003B6517"/>
    <w:rPr>
      <w:rFonts w:ascii="Trebuchet MS" w:hAnsi="Trebuchet MS" w:cs="Trebuchet MS"/>
      <w:b/>
      <w:bCs/>
      <w:sz w:val="14"/>
      <w:szCs w:val="14"/>
    </w:rPr>
  </w:style>
  <w:style w:type="character" w:customStyle="1" w:styleId="FontStyle392">
    <w:name w:val="Font Style392"/>
    <w:uiPriority w:val="99"/>
    <w:rsid w:val="003B6517"/>
    <w:rPr>
      <w:rFonts w:ascii="Times New Roman" w:hAnsi="Times New Roman" w:cs="Times New Roman"/>
      <w:sz w:val="16"/>
      <w:szCs w:val="16"/>
    </w:rPr>
  </w:style>
  <w:style w:type="character" w:customStyle="1" w:styleId="FontStyle393">
    <w:name w:val="Font Style393"/>
    <w:uiPriority w:val="99"/>
    <w:rsid w:val="003B6517"/>
    <w:rPr>
      <w:rFonts w:ascii="Bookman Old Style" w:hAnsi="Bookman Old Style" w:cs="Bookman Old Style"/>
      <w:sz w:val="14"/>
      <w:szCs w:val="14"/>
    </w:rPr>
  </w:style>
  <w:style w:type="character" w:customStyle="1" w:styleId="FontStyle394">
    <w:name w:val="Font Style394"/>
    <w:uiPriority w:val="99"/>
    <w:rsid w:val="003B6517"/>
    <w:rPr>
      <w:rFonts w:ascii="Times New Roman" w:hAnsi="Times New Roman" w:cs="Times New Roman"/>
      <w:sz w:val="16"/>
      <w:szCs w:val="16"/>
    </w:rPr>
  </w:style>
  <w:style w:type="character" w:customStyle="1" w:styleId="FontStyle395">
    <w:name w:val="Font Style395"/>
    <w:uiPriority w:val="99"/>
    <w:rsid w:val="003B6517"/>
    <w:rPr>
      <w:rFonts w:ascii="Arial" w:hAnsi="Arial" w:cs="Arial"/>
      <w:b/>
      <w:bCs/>
      <w:spacing w:val="-10"/>
      <w:sz w:val="18"/>
      <w:szCs w:val="18"/>
    </w:rPr>
  </w:style>
  <w:style w:type="character" w:customStyle="1" w:styleId="FontStyle396">
    <w:name w:val="Font Style396"/>
    <w:uiPriority w:val="99"/>
    <w:rsid w:val="003B6517"/>
    <w:rPr>
      <w:rFonts w:ascii="Arial" w:hAnsi="Arial" w:cs="Arial"/>
      <w:b/>
      <w:bCs/>
      <w:sz w:val="14"/>
      <w:szCs w:val="14"/>
    </w:rPr>
  </w:style>
  <w:style w:type="character" w:customStyle="1" w:styleId="FontStyle397">
    <w:name w:val="Font Style397"/>
    <w:uiPriority w:val="99"/>
    <w:rsid w:val="003B6517"/>
    <w:rPr>
      <w:rFonts w:ascii="Trebuchet MS" w:hAnsi="Trebuchet MS" w:cs="Trebuchet MS"/>
      <w:sz w:val="8"/>
      <w:szCs w:val="8"/>
    </w:rPr>
  </w:style>
  <w:style w:type="character" w:customStyle="1" w:styleId="FontStyle398">
    <w:name w:val="Font Style398"/>
    <w:uiPriority w:val="99"/>
    <w:rsid w:val="003B6517"/>
    <w:rPr>
      <w:rFonts w:ascii="Arial" w:hAnsi="Arial" w:cs="Arial"/>
      <w:sz w:val="16"/>
      <w:szCs w:val="16"/>
    </w:rPr>
  </w:style>
  <w:style w:type="character" w:customStyle="1" w:styleId="FontStyle399">
    <w:name w:val="Font Style399"/>
    <w:uiPriority w:val="99"/>
    <w:rsid w:val="003B6517"/>
    <w:rPr>
      <w:rFonts w:ascii="Arial" w:hAnsi="Arial" w:cs="Arial"/>
      <w:sz w:val="14"/>
      <w:szCs w:val="14"/>
    </w:rPr>
  </w:style>
  <w:style w:type="character" w:customStyle="1" w:styleId="FontStyle400">
    <w:name w:val="Font Style400"/>
    <w:uiPriority w:val="99"/>
    <w:rsid w:val="003B6517"/>
    <w:rPr>
      <w:rFonts w:ascii="Arial" w:hAnsi="Arial" w:cs="Arial"/>
      <w:sz w:val="10"/>
      <w:szCs w:val="10"/>
    </w:rPr>
  </w:style>
  <w:style w:type="character" w:customStyle="1" w:styleId="FontStyle401">
    <w:name w:val="Font Style401"/>
    <w:uiPriority w:val="99"/>
    <w:rsid w:val="003B6517"/>
    <w:rPr>
      <w:rFonts w:ascii="Book Antiqua" w:hAnsi="Book Antiqua" w:cs="Book Antiqua"/>
      <w:sz w:val="34"/>
      <w:szCs w:val="34"/>
    </w:rPr>
  </w:style>
  <w:style w:type="character" w:customStyle="1" w:styleId="FontStyle402">
    <w:name w:val="Font Style402"/>
    <w:uiPriority w:val="99"/>
    <w:rsid w:val="003B6517"/>
    <w:rPr>
      <w:rFonts w:ascii="Sylfaen" w:hAnsi="Sylfaen" w:cs="Sylfaen"/>
      <w:sz w:val="28"/>
      <w:szCs w:val="28"/>
    </w:rPr>
  </w:style>
  <w:style w:type="character" w:customStyle="1" w:styleId="FontStyle403">
    <w:name w:val="Font Style403"/>
    <w:uiPriority w:val="99"/>
    <w:rsid w:val="003B6517"/>
    <w:rPr>
      <w:rFonts w:ascii="Sylfaen" w:hAnsi="Sylfaen" w:cs="Sylfaen"/>
      <w:sz w:val="28"/>
      <w:szCs w:val="28"/>
    </w:rPr>
  </w:style>
  <w:style w:type="character" w:customStyle="1" w:styleId="FontStyle404">
    <w:name w:val="Font Style404"/>
    <w:uiPriority w:val="99"/>
    <w:rsid w:val="003B6517"/>
    <w:rPr>
      <w:rFonts w:ascii="Arial" w:hAnsi="Arial" w:cs="Arial"/>
      <w:sz w:val="14"/>
      <w:szCs w:val="14"/>
    </w:rPr>
  </w:style>
  <w:style w:type="character" w:customStyle="1" w:styleId="FontStyle405">
    <w:name w:val="Font Style405"/>
    <w:uiPriority w:val="99"/>
    <w:rsid w:val="003B6517"/>
    <w:rPr>
      <w:rFonts w:ascii="Arial" w:hAnsi="Arial" w:cs="Arial"/>
      <w:sz w:val="22"/>
      <w:szCs w:val="22"/>
    </w:rPr>
  </w:style>
  <w:style w:type="character" w:customStyle="1" w:styleId="FontStyle406">
    <w:name w:val="Font Style406"/>
    <w:uiPriority w:val="99"/>
    <w:rsid w:val="003B6517"/>
    <w:rPr>
      <w:rFonts w:ascii="Arial" w:hAnsi="Arial" w:cs="Arial"/>
      <w:sz w:val="14"/>
      <w:szCs w:val="14"/>
    </w:rPr>
  </w:style>
  <w:style w:type="character" w:customStyle="1" w:styleId="FontStyle407">
    <w:name w:val="Font Style407"/>
    <w:uiPriority w:val="99"/>
    <w:rsid w:val="003B6517"/>
    <w:rPr>
      <w:rFonts w:ascii="Arial" w:hAnsi="Arial" w:cs="Arial"/>
      <w:sz w:val="20"/>
      <w:szCs w:val="20"/>
    </w:rPr>
  </w:style>
  <w:style w:type="character" w:customStyle="1" w:styleId="FontStyle408">
    <w:name w:val="Font Style408"/>
    <w:uiPriority w:val="99"/>
    <w:rsid w:val="003B6517"/>
    <w:rPr>
      <w:rFonts w:ascii="Arial" w:hAnsi="Arial" w:cs="Arial"/>
      <w:spacing w:val="-10"/>
      <w:sz w:val="8"/>
      <w:szCs w:val="8"/>
    </w:rPr>
  </w:style>
  <w:style w:type="character" w:customStyle="1" w:styleId="FontStyle409">
    <w:name w:val="Font Style409"/>
    <w:uiPriority w:val="99"/>
    <w:rsid w:val="003B6517"/>
    <w:rPr>
      <w:rFonts w:ascii="Book Antiqua" w:hAnsi="Book Antiqua" w:cs="Book Antiqua"/>
      <w:sz w:val="30"/>
      <w:szCs w:val="30"/>
    </w:rPr>
  </w:style>
  <w:style w:type="character" w:customStyle="1" w:styleId="FontStyle410">
    <w:name w:val="Font Style410"/>
    <w:uiPriority w:val="99"/>
    <w:rsid w:val="003B6517"/>
    <w:rPr>
      <w:rFonts w:ascii="Arial" w:hAnsi="Arial" w:cs="Arial"/>
      <w:sz w:val="14"/>
      <w:szCs w:val="14"/>
    </w:rPr>
  </w:style>
  <w:style w:type="character" w:customStyle="1" w:styleId="FontStyle411">
    <w:name w:val="Font Style411"/>
    <w:uiPriority w:val="99"/>
    <w:rsid w:val="003B6517"/>
    <w:rPr>
      <w:rFonts w:ascii="Arial" w:hAnsi="Arial" w:cs="Arial"/>
      <w:smallCaps/>
      <w:sz w:val="14"/>
      <w:szCs w:val="14"/>
    </w:rPr>
  </w:style>
  <w:style w:type="character" w:customStyle="1" w:styleId="FontStyle412">
    <w:name w:val="Font Style412"/>
    <w:uiPriority w:val="99"/>
    <w:rsid w:val="003B6517"/>
    <w:rPr>
      <w:rFonts w:ascii="Arial" w:hAnsi="Arial" w:cs="Arial"/>
      <w:sz w:val="14"/>
      <w:szCs w:val="14"/>
    </w:rPr>
  </w:style>
  <w:style w:type="character" w:customStyle="1" w:styleId="FontStyle413">
    <w:name w:val="Font Style413"/>
    <w:uiPriority w:val="99"/>
    <w:rsid w:val="003B6517"/>
    <w:rPr>
      <w:rFonts w:ascii="Franklin Gothic Demi Cond" w:hAnsi="Franklin Gothic Demi Cond" w:cs="Franklin Gothic Demi Cond"/>
      <w:sz w:val="30"/>
      <w:szCs w:val="30"/>
    </w:rPr>
  </w:style>
  <w:style w:type="character" w:customStyle="1" w:styleId="FontStyle414">
    <w:name w:val="Font Style414"/>
    <w:uiPriority w:val="99"/>
    <w:rsid w:val="003B6517"/>
    <w:rPr>
      <w:rFonts w:ascii="Arial" w:hAnsi="Arial" w:cs="Arial"/>
      <w:spacing w:val="10"/>
      <w:sz w:val="22"/>
      <w:szCs w:val="22"/>
    </w:rPr>
  </w:style>
  <w:style w:type="character" w:customStyle="1" w:styleId="FontStyle415">
    <w:name w:val="Font Style415"/>
    <w:uiPriority w:val="99"/>
    <w:rsid w:val="003B6517"/>
    <w:rPr>
      <w:rFonts w:ascii="Arial" w:hAnsi="Arial" w:cs="Arial"/>
      <w:spacing w:val="10"/>
      <w:sz w:val="18"/>
      <w:szCs w:val="18"/>
    </w:rPr>
  </w:style>
  <w:style w:type="character" w:customStyle="1" w:styleId="FontStyle416">
    <w:name w:val="Font Style416"/>
    <w:uiPriority w:val="99"/>
    <w:rsid w:val="003B6517"/>
    <w:rPr>
      <w:rFonts w:ascii="Arial" w:hAnsi="Arial" w:cs="Arial"/>
      <w:sz w:val="14"/>
      <w:szCs w:val="14"/>
    </w:rPr>
  </w:style>
  <w:style w:type="character" w:customStyle="1" w:styleId="FontStyle417">
    <w:name w:val="Font Style417"/>
    <w:uiPriority w:val="99"/>
    <w:rsid w:val="003B6517"/>
    <w:rPr>
      <w:rFonts w:ascii="Bookman Old Style" w:hAnsi="Bookman Old Style" w:cs="Bookman Old Style"/>
      <w:sz w:val="14"/>
      <w:szCs w:val="14"/>
    </w:rPr>
  </w:style>
  <w:style w:type="character" w:customStyle="1" w:styleId="FontStyle191">
    <w:name w:val="Font Style191"/>
    <w:uiPriority w:val="99"/>
    <w:rsid w:val="003B6517"/>
    <w:rPr>
      <w:rFonts w:ascii="Times New Roman" w:hAnsi="Times New Roman" w:cs="Times New Roman"/>
      <w:b/>
      <w:bCs/>
      <w:sz w:val="12"/>
      <w:szCs w:val="12"/>
    </w:rPr>
  </w:style>
  <w:style w:type="character" w:customStyle="1" w:styleId="FontStyle193">
    <w:name w:val="Font Style193"/>
    <w:uiPriority w:val="99"/>
    <w:rsid w:val="003B6517"/>
    <w:rPr>
      <w:rFonts w:ascii="Times New Roman" w:hAnsi="Times New Roman" w:cs="Times New Roman"/>
      <w:b/>
      <w:bCs/>
      <w:sz w:val="20"/>
      <w:szCs w:val="20"/>
    </w:rPr>
  </w:style>
  <w:style w:type="character" w:customStyle="1" w:styleId="FontStyle198">
    <w:name w:val="Font Style198"/>
    <w:uiPriority w:val="99"/>
    <w:rsid w:val="003B6517"/>
    <w:rPr>
      <w:rFonts w:ascii="Times New Roman" w:hAnsi="Times New Roman" w:cs="Times New Roman"/>
      <w:b/>
      <w:bCs/>
      <w:sz w:val="16"/>
      <w:szCs w:val="16"/>
    </w:rPr>
  </w:style>
  <w:style w:type="character" w:customStyle="1" w:styleId="FontStyle199">
    <w:name w:val="Font Style199"/>
    <w:uiPriority w:val="99"/>
    <w:rsid w:val="003B6517"/>
    <w:rPr>
      <w:rFonts w:ascii="Times New Roman" w:hAnsi="Times New Roman" w:cs="Times New Roman"/>
      <w:b/>
      <w:bCs/>
      <w:i/>
      <w:iCs/>
      <w:sz w:val="16"/>
      <w:szCs w:val="16"/>
    </w:rPr>
  </w:style>
  <w:style w:type="character" w:customStyle="1" w:styleId="FontStyle200">
    <w:name w:val="Font Style200"/>
    <w:uiPriority w:val="99"/>
    <w:rsid w:val="003B6517"/>
    <w:rPr>
      <w:rFonts w:ascii="Times New Roman" w:hAnsi="Times New Roman" w:cs="Times New Roman"/>
      <w:b/>
      <w:bCs/>
      <w:sz w:val="16"/>
      <w:szCs w:val="16"/>
    </w:rPr>
  </w:style>
  <w:style w:type="character" w:customStyle="1" w:styleId="FontStyle201">
    <w:name w:val="Font Style201"/>
    <w:uiPriority w:val="99"/>
    <w:rsid w:val="003B6517"/>
    <w:rPr>
      <w:rFonts w:ascii="Trebuchet MS" w:hAnsi="Trebuchet MS" w:cs="Trebuchet MS"/>
      <w:b/>
      <w:bCs/>
      <w:sz w:val="16"/>
      <w:szCs w:val="16"/>
    </w:rPr>
  </w:style>
  <w:style w:type="character" w:customStyle="1" w:styleId="FontStyle202">
    <w:name w:val="Font Style202"/>
    <w:uiPriority w:val="99"/>
    <w:rsid w:val="003B6517"/>
    <w:rPr>
      <w:rFonts w:ascii="Times New Roman" w:hAnsi="Times New Roman" w:cs="Times New Roman"/>
      <w:i/>
      <w:iCs/>
      <w:sz w:val="16"/>
      <w:szCs w:val="16"/>
    </w:rPr>
  </w:style>
  <w:style w:type="character" w:customStyle="1" w:styleId="FontStyle224">
    <w:name w:val="Font Style224"/>
    <w:uiPriority w:val="99"/>
    <w:rsid w:val="003B6517"/>
    <w:rPr>
      <w:rFonts w:ascii="Times New Roman" w:hAnsi="Times New Roman" w:cs="Times New Roman"/>
      <w:b/>
      <w:bCs/>
      <w:smallCaps/>
      <w:spacing w:val="-10"/>
      <w:sz w:val="18"/>
      <w:szCs w:val="18"/>
    </w:rPr>
  </w:style>
  <w:style w:type="character" w:customStyle="1" w:styleId="FontStyle242">
    <w:name w:val="Font Style242"/>
    <w:uiPriority w:val="99"/>
    <w:rsid w:val="003B6517"/>
    <w:rPr>
      <w:rFonts w:ascii="Arial Narrow" w:hAnsi="Arial Narrow" w:cs="Arial Narrow"/>
      <w:b/>
      <w:bCs/>
      <w:sz w:val="10"/>
      <w:szCs w:val="10"/>
    </w:rPr>
  </w:style>
  <w:style w:type="character" w:customStyle="1" w:styleId="FontStyle213">
    <w:name w:val="Font Style213"/>
    <w:uiPriority w:val="99"/>
    <w:rsid w:val="003B6517"/>
    <w:rPr>
      <w:rFonts w:ascii="Times New Roman" w:hAnsi="Times New Roman" w:cs="Times New Roman"/>
      <w:sz w:val="16"/>
      <w:szCs w:val="16"/>
    </w:rPr>
  </w:style>
  <w:style w:type="character" w:customStyle="1" w:styleId="FontStyle258">
    <w:name w:val="Font Style258"/>
    <w:uiPriority w:val="99"/>
    <w:rsid w:val="003B6517"/>
    <w:rPr>
      <w:rFonts w:ascii="Times New Roman" w:hAnsi="Times New Roman" w:cs="Times New Roman"/>
      <w:b/>
      <w:bCs/>
      <w:spacing w:val="-10"/>
      <w:sz w:val="18"/>
      <w:szCs w:val="18"/>
    </w:rPr>
  </w:style>
  <w:style w:type="character" w:customStyle="1" w:styleId="FontStyle259">
    <w:name w:val="Font Style259"/>
    <w:uiPriority w:val="99"/>
    <w:rsid w:val="003B6517"/>
    <w:rPr>
      <w:rFonts w:ascii="Times New Roman" w:hAnsi="Times New Roman" w:cs="Times New Roman"/>
      <w:b/>
      <w:bCs/>
      <w:spacing w:val="-10"/>
      <w:sz w:val="18"/>
      <w:szCs w:val="18"/>
    </w:rPr>
  </w:style>
  <w:style w:type="character" w:customStyle="1" w:styleId="FontStyle260">
    <w:name w:val="Font Style260"/>
    <w:uiPriority w:val="99"/>
    <w:rsid w:val="003B6517"/>
    <w:rPr>
      <w:rFonts w:ascii="Times New Roman" w:hAnsi="Times New Roman" w:cs="Times New Roman"/>
      <w:b/>
      <w:bCs/>
      <w:sz w:val="16"/>
      <w:szCs w:val="16"/>
    </w:rPr>
  </w:style>
  <w:style w:type="character" w:customStyle="1" w:styleId="FontStyle261">
    <w:name w:val="Font Style261"/>
    <w:uiPriority w:val="99"/>
    <w:rsid w:val="003B6517"/>
    <w:rPr>
      <w:rFonts w:ascii="Times New Roman" w:hAnsi="Times New Roman" w:cs="Times New Roman"/>
      <w:b/>
      <w:bCs/>
      <w:sz w:val="16"/>
      <w:szCs w:val="16"/>
    </w:rPr>
  </w:style>
  <w:style w:type="character" w:customStyle="1" w:styleId="FontStyle262">
    <w:name w:val="Font Style262"/>
    <w:uiPriority w:val="99"/>
    <w:rsid w:val="003B6517"/>
    <w:rPr>
      <w:rFonts w:ascii="Times New Roman" w:hAnsi="Times New Roman" w:cs="Times New Roman"/>
      <w:b/>
      <w:bCs/>
      <w:spacing w:val="-10"/>
      <w:sz w:val="10"/>
      <w:szCs w:val="10"/>
    </w:rPr>
  </w:style>
  <w:style w:type="paragraph" w:customStyle="1" w:styleId="xl1686">
    <w:name w:val="xl1686"/>
    <w:basedOn w:val="a4"/>
    <w:rsid w:val="003B6517"/>
    <w:pPr>
      <w:spacing w:before="100" w:beforeAutospacing="1" w:after="100" w:afterAutospacing="1"/>
    </w:pPr>
    <w:rPr>
      <w:sz w:val="24"/>
      <w:szCs w:val="24"/>
    </w:rPr>
  </w:style>
  <w:style w:type="paragraph" w:customStyle="1" w:styleId="xl1687">
    <w:name w:val="xl1687"/>
    <w:basedOn w:val="a4"/>
    <w:rsid w:val="003B6517"/>
    <w:pPr>
      <w:spacing w:before="100" w:beforeAutospacing="1" w:after="100" w:afterAutospacing="1"/>
      <w:textAlignment w:val="top"/>
    </w:pPr>
    <w:rPr>
      <w:sz w:val="24"/>
      <w:szCs w:val="24"/>
    </w:rPr>
  </w:style>
  <w:style w:type="paragraph" w:customStyle="1" w:styleId="xl1688">
    <w:name w:val="xl1688"/>
    <w:basedOn w:val="a4"/>
    <w:rsid w:val="003B6517"/>
    <w:pPr>
      <w:spacing w:before="100" w:beforeAutospacing="1" w:after="100" w:afterAutospacing="1"/>
      <w:jc w:val="center"/>
      <w:textAlignment w:val="center"/>
    </w:pPr>
    <w:rPr>
      <w:sz w:val="24"/>
      <w:szCs w:val="24"/>
    </w:rPr>
  </w:style>
  <w:style w:type="paragraph" w:customStyle="1" w:styleId="xl1689">
    <w:name w:val="xl1689"/>
    <w:basedOn w:val="a4"/>
    <w:rsid w:val="003B6517"/>
    <w:pPr>
      <w:spacing w:before="100" w:beforeAutospacing="1" w:after="100" w:afterAutospacing="1"/>
      <w:jc w:val="center"/>
    </w:pPr>
    <w:rPr>
      <w:sz w:val="24"/>
      <w:szCs w:val="24"/>
    </w:rPr>
  </w:style>
  <w:style w:type="paragraph" w:customStyle="1" w:styleId="xl1690">
    <w:name w:val="xl1690"/>
    <w:basedOn w:val="a4"/>
    <w:rsid w:val="003B6517"/>
    <w:pPr>
      <w:spacing w:before="100" w:beforeAutospacing="1" w:after="100" w:afterAutospacing="1"/>
      <w:jc w:val="center"/>
      <w:textAlignment w:val="top"/>
    </w:pPr>
    <w:rPr>
      <w:sz w:val="24"/>
      <w:szCs w:val="24"/>
    </w:rPr>
  </w:style>
  <w:style w:type="paragraph" w:customStyle="1" w:styleId="xl1691">
    <w:name w:val="xl169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692">
    <w:name w:val="xl169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693">
    <w:name w:val="xl169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694">
    <w:name w:val="xl169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B050"/>
      <w:sz w:val="18"/>
      <w:szCs w:val="18"/>
    </w:rPr>
  </w:style>
  <w:style w:type="paragraph" w:customStyle="1" w:styleId="xl1695">
    <w:name w:val="xl1695"/>
    <w:basedOn w:val="a4"/>
    <w:rsid w:val="003B6517"/>
    <w:pPr>
      <w:spacing w:before="100" w:beforeAutospacing="1" w:after="100" w:afterAutospacing="1"/>
    </w:pPr>
    <w:rPr>
      <w:sz w:val="18"/>
      <w:szCs w:val="18"/>
    </w:rPr>
  </w:style>
  <w:style w:type="paragraph" w:customStyle="1" w:styleId="xl1696">
    <w:name w:val="xl169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697">
    <w:name w:val="xl1697"/>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sz w:val="18"/>
      <w:szCs w:val="18"/>
    </w:rPr>
  </w:style>
  <w:style w:type="paragraph" w:customStyle="1" w:styleId="xl1698">
    <w:name w:val="xl1698"/>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sz w:val="24"/>
      <w:szCs w:val="24"/>
    </w:rPr>
  </w:style>
  <w:style w:type="paragraph" w:customStyle="1" w:styleId="xl1699">
    <w:name w:val="xl1699"/>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700">
    <w:name w:val="xl1700"/>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sz w:val="24"/>
      <w:szCs w:val="24"/>
    </w:rPr>
  </w:style>
  <w:style w:type="paragraph" w:customStyle="1" w:styleId="xl1701">
    <w:name w:val="xl1701"/>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702">
    <w:name w:val="xl1702"/>
    <w:basedOn w:val="a4"/>
    <w:rsid w:val="003B6517"/>
    <w:pPr>
      <w:shd w:val="clear" w:color="000000" w:fill="EBF1DE"/>
      <w:spacing w:before="100" w:beforeAutospacing="1" w:after="100" w:afterAutospacing="1"/>
      <w:textAlignment w:val="top"/>
    </w:pPr>
    <w:rPr>
      <w:b/>
      <w:bCs/>
      <w:sz w:val="24"/>
      <w:szCs w:val="24"/>
    </w:rPr>
  </w:style>
  <w:style w:type="paragraph" w:customStyle="1" w:styleId="xl1703">
    <w:name w:val="xl1703"/>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sz w:val="24"/>
      <w:szCs w:val="24"/>
    </w:rPr>
  </w:style>
  <w:style w:type="paragraph" w:customStyle="1" w:styleId="xl1704">
    <w:name w:val="xl1704"/>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sz w:val="24"/>
      <w:szCs w:val="24"/>
    </w:rPr>
  </w:style>
  <w:style w:type="paragraph" w:customStyle="1" w:styleId="xl1705">
    <w:name w:val="xl1705"/>
    <w:basedOn w:val="a4"/>
    <w:rsid w:val="003B6517"/>
    <w:pPr>
      <w:shd w:val="clear" w:color="000000" w:fill="FDE9D9"/>
      <w:spacing w:before="100" w:beforeAutospacing="1" w:after="100" w:afterAutospacing="1"/>
      <w:textAlignment w:val="top"/>
    </w:pPr>
    <w:rPr>
      <w:sz w:val="24"/>
      <w:szCs w:val="24"/>
    </w:rPr>
  </w:style>
  <w:style w:type="paragraph" w:customStyle="1" w:styleId="xl1706">
    <w:name w:val="xl1706"/>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sz w:val="18"/>
      <w:szCs w:val="18"/>
    </w:rPr>
  </w:style>
  <w:style w:type="paragraph" w:customStyle="1" w:styleId="xl1707">
    <w:name w:val="xl1707"/>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b/>
      <w:bCs/>
      <w:i/>
      <w:iCs/>
      <w:color w:val="00B050"/>
      <w:sz w:val="18"/>
      <w:szCs w:val="18"/>
    </w:rPr>
  </w:style>
  <w:style w:type="paragraph" w:customStyle="1" w:styleId="xl1708">
    <w:name w:val="xl1708"/>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b/>
      <w:bCs/>
      <w:i/>
      <w:iCs/>
      <w:color w:val="00B050"/>
      <w:sz w:val="18"/>
      <w:szCs w:val="18"/>
    </w:rPr>
  </w:style>
  <w:style w:type="paragraph" w:customStyle="1" w:styleId="xl1709">
    <w:name w:val="xl170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710">
    <w:name w:val="xl1710"/>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sz w:val="24"/>
      <w:szCs w:val="24"/>
    </w:rPr>
  </w:style>
  <w:style w:type="paragraph" w:customStyle="1" w:styleId="xl1711">
    <w:name w:val="xl1711"/>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sz w:val="24"/>
      <w:szCs w:val="24"/>
    </w:rPr>
  </w:style>
  <w:style w:type="paragraph" w:customStyle="1" w:styleId="xl1712">
    <w:name w:val="xl1712"/>
    <w:basedOn w:val="a4"/>
    <w:rsid w:val="003B6517"/>
    <w:pPr>
      <w:shd w:val="clear" w:color="000000" w:fill="FDE9D9"/>
      <w:spacing w:before="100" w:beforeAutospacing="1" w:after="100" w:afterAutospacing="1"/>
    </w:pPr>
    <w:rPr>
      <w:sz w:val="24"/>
      <w:szCs w:val="24"/>
    </w:rPr>
  </w:style>
  <w:style w:type="paragraph" w:customStyle="1" w:styleId="xl1713">
    <w:name w:val="xl171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714">
    <w:name w:val="xl171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715">
    <w:name w:val="xl1715"/>
    <w:basedOn w:val="a4"/>
    <w:rsid w:val="003B6517"/>
    <w:pPr>
      <w:spacing w:before="100" w:beforeAutospacing="1" w:after="100" w:afterAutospacing="1"/>
    </w:pPr>
    <w:rPr>
      <w:sz w:val="18"/>
      <w:szCs w:val="18"/>
    </w:rPr>
  </w:style>
  <w:style w:type="paragraph" w:customStyle="1" w:styleId="xl1716">
    <w:name w:val="xl171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717">
    <w:name w:val="xl171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718">
    <w:name w:val="xl1718"/>
    <w:basedOn w:val="a4"/>
    <w:rsid w:val="003B651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sz w:val="24"/>
      <w:szCs w:val="24"/>
    </w:rPr>
  </w:style>
  <w:style w:type="paragraph" w:customStyle="1" w:styleId="xl1719">
    <w:name w:val="xl171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720">
    <w:name w:val="xl172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721">
    <w:name w:val="xl1721"/>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722">
    <w:name w:val="xl172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723">
    <w:name w:val="xl1723"/>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sz w:val="24"/>
      <w:szCs w:val="24"/>
    </w:rPr>
  </w:style>
  <w:style w:type="paragraph" w:customStyle="1" w:styleId="xl1724">
    <w:name w:val="xl1724"/>
    <w:basedOn w:val="a4"/>
    <w:rsid w:val="003B6517"/>
    <w:pPr>
      <w:spacing w:before="100" w:beforeAutospacing="1" w:after="100" w:afterAutospacing="1"/>
      <w:jc w:val="center"/>
    </w:pPr>
    <w:rPr>
      <w:sz w:val="24"/>
      <w:szCs w:val="24"/>
    </w:rPr>
  </w:style>
  <w:style w:type="paragraph" w:customStyle="1" w:styleId="xl1725">
    <w:name w:val="xl172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726">
    <w:name w:val="xl1726"/>
    <w:basedOn w:val="a4"/>
    <w:rsid w:val="003B651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b/>
      <w:bCs/>
      <w:sz w:val="24"/>
      <w:szCs w:val="24"/>
    </w:rPr>
  </w:style>
  <w:style w:type="paragraph" w:customStyle="1" w:styleId="xl1727">
    <w:name w:val="xl1727"/>
    <w:basedOn w:val="a4"/>
    <w:rsid w:val="003B651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b/>
      <w:bCs/>
      <w:sz w:val="24"/>
      <w:szCs w:val="24"/>
    </w:rPr>
  </w:style>
  <w:style w:type="paragraph" w:customStyle="1" w:styleId="xl1728">
    <w:name w:val="xl1728"/>
    <w:basedOn w:val="a4"/>
    <w:rsid w:val="003B6517"/>
    <w:pPr>
      <w:shd w:val="clear" w:color="000000" w:fill="DAEEF3"/>
      <w:spacing w:before="100" w:beforeAutospacing="1" w:after="100" w:afterAutospacing="1"/>
    </w:pPr>
    <w:rPr>
      <w:b/>
      <w:bCs/>
      <w:sz w:val="24"/>
      <w:szCs w:val="24"/>
    </w:rPr>
  </w:style>
  <w:style w:type="paragraph" w:customStyle="1" w:styleId="xl1729">
    <w:name w:val="xl172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B050"/>
      <w:sz w:val="24"/>
      <w:szCs w:val="24"/>
    </w:rPr>
  </w:style>
  <w:style w:type="paragraph" w:customStyle="1" w:styleId="xl1730">
    <w:name w:val="xl1730"/>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b/>
      <w:bCs/>
      <w:sz w:val="24"/>
      <w:szCs w:val="24"/>
    </w:rPr>
  </w:style>
  <w:style w:type="paragraph" w:customStyle="1" w:styleId="xl1731">
    <w:name w:val="xl1731"/>
    <w:basedOn w:val="a4"/>
    <w:rsid w:val="003B6517"/>
    <w:pPr>
      <w:shd w:val="clear" w:color="000000" w:fill="EBF1DE"/>
      <w:spacing w:before="100" w:beforeAutospacing="1" w:after="100" w:afterAutospacing="1"/>
      <w:jc w:val="center"/>
    </w:pPr>
    <w:rPr>
      <w:sz w:val="24"/>
      <w:szCs w:val="24"/>
    </w:rPr>
  </w:style>
  <w:style w:type="paragraph" w:customStyle="1" w:styleId="xl1732">
    <w:name w:val="xl1732"/>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733">
    <w:name w:val="xl173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sz w:val="24"/>
      <w:szCs w:val="24"/>
    </w:rPr>
  </w:style>
  <w:style w:type="paragraph" w:customStyle="1" w:styleId="xl1734">
    <w:name w:val="xl1734"/>
    <w:basedOn w:val="a4"/>
    <w:rsid w:val="003B651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i/>
      <w:iCs/>
      <w:color w:val="31869B"/>
      <w:sz w:val="24"/>
      <w:szCs w:val="24"/>
    </w:rPr>
  </w:style>
  <w:style w:type="paragraph" w:customStyle="1" w:styleId="xl1735">
    <w:name w:val="xl173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31869B"/>
      <w:sz w:val="18"/>
      <w:szCs w:val="18"/>
    </w:rPr>
  </w:style>
  <w:style w:type="paragraph" w:customStyle="1" w:styleId="xl1736">
    <w:name w:val="xl173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sz w:val="24"/>
      <w:szCs w:val="24"/>
    </w:rPr>
  </w:style>
  <w:style w:type="paragraph" w:customStyle="1" w:styleId="xl1737">
    <w:name w:val="xl173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sz w:val="24"/>
      <w:szCs w:val="24"/>
    </w:rPr>
  </w:style>
  <w:style w:type="paragraph" w:customStyle="1" w:styleId="xl1738">
    <w:name w:val="xl173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31869B"/>
      <w:sz w:val="24"/>
      <w:szCs w:val="24"/>
    </w:rPr>
  </w:style>
  <w:style w:type="paragraph" w:customStyle="1" w:styleId="xl1739">
    <w:name w:val="xl1739"/>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i/>
      <w:iCs/>
      <w:color w:val="31869B"/>
      <w:sz w:val="24"/>
      <w:szCs w:val="24"/>
    </w:rPr>
  </w:style>
  <w:style w:type="paragraph" w:customStyle="1" w:styleId="xl1740">
    <w:name w:val="xl1740"/>
    <w:basedOn w:val="a4"/>
    <w:rsid w:val="003B6517"/>
    <w:pPr>
      <w:spacing w:before="100" w:beforeAutospacing="1" w:after="100" w:afterAutospacing="1"/>
      <w:textAlignment w:val="top"/>
    </w:pPr>
    <w:rPr>
      <w:i/>
      <w:iCs/>
      <w:color w:val="31869B"/>
      <w:sz w:val="24"/>
      <w:szCs w:val="24"/>
    </w:rPr>
  </w:style>
  <w:style w:type="paragraph" w:customStyle="1" w:styleId="xl1741">
    <w:name w:val="xl174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sz w:val="24"/>
      <w:szCs w:val="24"/>
    </w:rPr>
  </w:style>
  <w:style w:type="paragraph" w:customStyle="1" w:styleId="xl1742">
    <w:name w:val="xl174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sz w:val="24"/>
      <w:szCs w:val="24"/>
    </w:rPr>
  </w:style>
  <w:style w:type="paragraph" w:customStyle="1" w:styleId="xl1743">
    <w:name w:val="xl174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31869B"/>
      <w:sz w:val="24"/>
      <w:szCs w:val="24"/>
    </w:rPr>
  </w:style>
  <w:style w:type="paragraph" w:customStyle="1" w:styleId="xl1744">
    <w:name w:val="xl174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sz w:val="24"/>
      <w:szCs w:val="24"/>
    </w:rPr>
  </w:style>
  <w:style w:type="paragraph" w:customStyle="1" w:styleId="xl1745">
    <w:name w:val="xl174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sz w:val="24"/>
      <w:szCs w:val="24"/>
    </w:rPr>
  </w:style>
  <w:style w:type="paragraph" w:customStyle="1" w:styleId="xl1746">
    <w:name w:val="xl174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sz w:val="24"/>
      <w:szCs w:val="24"/>
    </w:rPr>
  </w:style>
  <w:style w:type="paragraph" w:customStyle="1" w:styleId="xl1747">
    <w:name w:val="xl174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sz w:val="24"/>
      <w:szCs w:val="24"/>
    </w:rPr>
  </w:style>
  <w:style w:type="paragraph" w:customStyle="1" w:styleId="xl1748">
    <w:name w:val="xl174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31869B"/>
      <w:sz w:val="24"/>
      <w:szCs w:val="24"/>
    </w:rPr>
  </w:style>
  <w:style w:type="paragraph" w:customStyle="1" w:styleId="xl1749">
    <w:name w:val="xl1749"/>
    <w:basedOn w:val="a4"/>
    <w:rsid w:val="003B6517"/>
    <w:pPr>
      <w:spacing w:before="100" w:beforeAutospacing="1" w:after="100" w:afterAutospacing="1"/>
      <w:textAlignment w:val="top"/>
    </w:pPr>
    <w:rPr>
      <w:b/>
      <w:bCs/>
      <w:i/>
      <w:iCs/>
      <w:color w:val="31869B"/>
      <w:sz w:val="24"/>
      <w:szCs w:val="24"/>
    </w:rPr>
  </w:style>
  <w:style w:type="paragraph" w:customStyle="1" w:styleId="xl1750">
    <w:name w:val="xl175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31869B"/>
      <w:sz w:val="24"/>
      <w:szCs w:val="24"/>
    </w:rPr>
  </w:style>
  <w:style w:type="paragraph" w:customStyle="1" w:styleId="xl1751">
    <w:name w:val="xl175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31869B"/>
      <w:sz w:val="24"/>
      <w:szCs w:val="24"/>
    </w:rPr>
  </w:style>
  <w:style w:type="paragraph" w:customStyle="1" w:styleId="xl1752">
    <w:name w:val="xl1752"/>
    <w:basedOn w:val="a4"/>
    <w:rsid w:val="003B6517"/>
    <w:pPr>
      <w:spacing w:before="100" w:beforeAutospacing="1" w:after="100" w:afterAutospacing="1"/>
      <w:jc w:val="center"/>
      <w:textAlignment w:val="top"/>
    </w:pPr>
    <w:rPr>
      <w:b/>
      <w:bCs/>
      <w:i/>
      <w:iCs/>
      <w:color w:val="31869B"/>
    </w:rPr>
  </w:style>
  <w:style w:type="paragraph" w:customStyle="1" w:styleId="xl1753">
    <w:name w:val="xl1753"/>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b/>
      <w:bCs/>
      <w:i/>
      <w:iCs/>
      <w:color w:val="31869B"/>
      <w:sz w:val="18"/>
      <w:szCs w:val="18"/>
    </w:rPr>
  </w:style>
  <w:style w:type="paragraph" w:customStyle="1" w:styleId="xl1754">
    <w:name w:val="xl1754"/>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i/>
      <w:iCs/>
      <w:color w:val="31869B"/>
      <w:sz w:val="24"/>
      <w:szCs w:val="24"/>
    </w:rPr>
  </w:style>
  <w:style w:type="paragraph" w:customStyle="1" w:styleId="xl1755">
    <w:name w:val="xl1755"/>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i/>
      <w:iCs/>
      <w:color w:val="31869B"/>
      <w:sz w:val="24"/>
      <w:szCs w:val="24"/>
    </w:rPr>
  </w:style>
  <w:style w:type="paragraph" w:customStyle="1" w:styleId="xl1756">
    <w:name w:val="xl1756"/>
    <w:basedOn w:val="a4"/>
    <w:rsid w:val="003B6517"/>
    <w:pPr>
      <w:shd w:val="clear" w:color="000000" w:fill="FDE9D9"/>
      <w:spacing w:before="100" w:beforeAutospacing="1" w:after="100" w:afterAutospacing="1"/>
      <w:textAlignment w:val="top"/>
    </w:pPr>
    <w:rPr>
      <w:i/>
      <w:iCs/>
      <w:color w:val="31869B"/>
      <w:sz w:val="24"/>
      <w:szCs w:val="24"/>
    </w:rPr>
  </w:style>
  <w:style w:type="paragraph" w:customStyle="1" w:styleId="xl1757">
    <w:name w:val="xl1757"/>
    <w:basedOn w:val="a4"/>
    <w:rsid w:val="003B651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b/>
      <w:bCs/>
      <w:sz w:val="24"/>
      <w:szCs w:val="24"/>
    </w:rPr>
  </w:style>
  <w:style w:type="paragraph" w:customStyle="1" w:styleId="xl1758">
    <w:name w:val="xl1758"/>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759">
    <w:name w:val="xl1759"/>
    <w:basedOn w:val="a4"/>
    <w:rsid w:val="003B6517"/>
    <w:pPr>
      <w:shd w:val="clear" w:color="000000" w:fill="DAEEF3"/>
      <w:spacing w:before="100" w:beforeAutospacing="1" w:after="100" w:afterAutospacing="1"/>
      <w:textAlignment w:val="top"/>
    </w:pPr>
    <w:rPr>
      <w:b/>
      <w:bCs/>
      <w:sz w:val="24"/>
      <w:szCs w:val="24"/>
    </w:rPr>
  </w:style>
  <w:style w:type="paragraph" w:customStyle="1" w:styleId="xl1760">
    <w:name w:val="xl1760"/>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1761">
    <w:name w:val="xl1761"/>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4"/>
      <w:szCs w:val="24"/>
    </w:rPr>
  </w:style>
  <w:style w:type="paragraph" w:customStyle="1" w:styleId="xl1762">
    <w:name w:val="xl1762"/>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i/>
      <w:iCs/>
      <w:sz w:val="24"/>
      <w:szCs w:val="24"/>
    </w:rPr>
  </w:style>
  <w:style w:type="paragraph" w:customStyle="1" w:styleId="xl1763">
    <w:name w:val="xl1763"/>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1764">
    <w:name w:val="xl1764"/>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1765">
    <w:name w:val="xl1765"/>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sz w:val="24"/>
      <w:szCs w:val="24"/>
    </w:rPr>
  </w:style>
  <w:style w:type="paragraph" w:customStyle="1" w:styleId="xl1766">
    <w:name w:val="xl1766"/>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i/>
      <w:iCs/>
      <w:sz w:val="18"/>
      <w:szCs w:val="18"/>
    </w:rPr>
  </w:style>
  <w:style w:type="paragraph" w:customStyle="1" w:styleId="xl1767">
    <w:name w:val="xl1767"/>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4"/>
      <w:szCs w:val="24"/>
    </w:rPr>
  </w:style>
  <w:style w:type="paragraph" w:customStyle="1" w:styleId="xl1768">
    <w:name w:val="xl1768"/>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4"/>
      <w:szCs w:val="24"/>
    </w:rPr>
  </w:style>
  <w:style w:type="paragraph" w:customStyle="1" w:styleId="xl1769">
    <w:name w:val="xl1769"/>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sz w:val="24"/>
      <w:szCs w:val="24"/>
    </w:rPr>
  </w:style>
  <w:style w:type="paragraph" w:customStyle="1" w:styleId="xl1770">
    <w:name w:val="xl1770"/>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b/>
      <w:bCs/>
      <w:sz w:val="24"/>
      <w:szCs w:val="24"/>
    </w:rPr>
  </w:style>
  <w:style w:type="paragraph" w:customStyle="1" w:styleId="xl1771">
    <w:name w:val="xl1771"/>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b/>
      <w:bCs/>
      <w:sz w:val="24"/>
      <w:szCs w:val="24"/>
    </w:rPr>
  </w:style>
  <w:style w:type="paragraph" w:customStyle="1" w:styleId="xl1772">
    <w:name w:val="xl1772"/>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b/>
      <w:bCs/>
      <w:sz w:val="24"/>
      <w:szCs w:val="24"/>
    </w:rPr>
  </w:style>
  <w:style w:type="paragraph" w:customStyle="1" w:styleId="xl1773">
    <w:name w:val="xl1773"/>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sz w:val="24"/>
      <w:szCs w:val="24"/>
    </w:rPr>
  </w:style>
  <w:style w:type="paragraph" w:customStyle="1" w:styleId="xl1774">
    <w:name w:val="xl1774"/>
    <w:basedOn w:val="a4"/>
    <w:rsid w:val="003B6517"/>
    <w:pPr>
      <w:shd w:val="clear" w:color="000000" w:fill="FDE9D9"/>
      <w:spacing w:before="100" w:beforeAutospacing="1" w:after="100" w:afterAutospacing="1"/>
    </w:pPr>
    <w:rPr>
      <w:b/>
      <w:bCs/>
      <w:sz w:val="24"/>
      <w:szCs w:val="24"/>
    </w:rPr>
  </w:style>
  <w:style w:type="paragraph" w:customStyle="1" w:styleId="xl1775">
    <w:name w:val="xl1775"/>
    <w:basedOn w:val="a4"/>
    <w:rsid w:val="003B6517"/>
    <w:pPr>
      <w:shd w:val="clear" w:color="000000" w:fill="FDE9D9"/>
      <w:spacing w:before="100" w:beforeAutospacing="1" w:after="100" w:afterAutospacing="1"/>
      <w:textAlignment w:val="top"/>
    </w:pPr>
    <w:rPr>
      <w:b/>
      <w:bCs/>
      <w:sz w:val="24"/>
      <w:szCs w:val="24"/>
    </w:rPr>
  </w:style>
  <w:style w:type="paragraph" w:customStyle="1" w:styleId="xl1776">
    <w:name w:val="xl177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777">
    <w:name w:val="xl1777"/>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78">
    <w:name w:val="xl1778"/>
    <w:basedOn w:val="a4"/>
    <w:rsid w:val="003B6517"/>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79">
    <w:name w:val="xl1779"/>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0">
    <w:name w:val="xl1780"/>
    <w:basedOn w:val="a4"/>
    <w:rsid w:val="003B6517"/>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b/>
      <w:bCs/>
      <w:sz w:val="24"/>
      <w:szCs w:val="24"/>
    </w:rPr>
  </w:style>
  <w:style w:type="paragraph" w:customStyle="1" w:styleId="xl1781">
    <w:name w:val="xl1781"/>
    <w:basedOn w:val="a4"/>
    <w:rsid w:val="003B6517"/>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sz w:val="24"/>
      <w:szCs w:val="24"/>
    </w:rPr>
  </w:style>
  <w:style w:type="paragraph" w:customStyle="1" w:styleId="xl1782">
    <w:name w:val="xl1782"/>
    <w:basedOn w:val="a4"/>
    <w:rsid w:val="003B6517"/>
    <w:pPr>
      <w:spacing w:before="100" w:beforeAutospacing="1" w:after="100" w:afterAutospacing="1"/>
      <w:jc w:val="center"/>
      <w:textAlignment w:val="top"/>
    </w:pPr>
    <w:rPr>
      <w:b/>
      <w:bCs/>
      <w:sz w:val="28"/>
      <w:szCs w:val="28"/>
    </w:rPr>
  </w:style>
  <w:style w:type="paragraph" w:customStyle="1" w:styleId="xl1783">
    <w:name w:val="xl178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84">
    <w:name w:val="xl1784"/>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85">
    <w:name w:val="xl1785"/>
    <w:basedOn w:val="a4"/>
    <w:rsid w:val="003B65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86">
    <w:name w:val="xl1786"/>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87">
    <w:name w:val="xl1787"/>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88">
    <w:name w:val="xl1788"/>
    <w:basedOn w:val="a4"/>
    <w:rsid w:val="003B65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89">
    <w:name w:val="xl1789"/>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90">
    <w:name w:val="xl1790"/>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i/>
      <w:iCs/>
      <w:color w:val="00B050"/>
      <w:sz w:val="18"/>
      <w:szCs w:val="18"/>
    </w:rPr>
  </w:style>
  <w:style w:type="paragraph" w:customStyle="1" w:styleId="xl1791">
    <w:name w:val="xl1791"/>
    <w:basedOn w:val="a4"/>
    <w:rsid w:val="003B6517"/>
    <w:pPr>
      <w:pBdr>
        <w:left w:val="single" w:sz="4" w:space="0" w:color="auto"/>
        <w:right w:val="single" w:sz="4" w:space="0" w:color="auto"/>
      </w:pBdr>
      <w:spacing w:before="100" w:beforeAutospacing="1" w:after="100" w:afterAutospacing="1"/>
      <w:jc w:val="center"/>
      <w:textAlignment w:val="center"/>
    </w:pPr>
    <w:rPr>
      <w:b/>
      <w:bCs/>
      <w:i/>
      <w:iCs/>
      <w:color w:val="00B050"/>
      <w:sz w:val="18"/>
      <w:szCs w:val="18"/>
    </w:rPr>
  </w:style>
  <w:style w:type="paragraph" w:customStyle="1" w:styleId="xl1792">
    <w:name w:val="xl1792"/>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B050"/>
      <w:sz w:val="18"/>
      <w:szCs w:val="18"/>
    </w:rPr>
  </w:style>
  <w:style w:type="paragraph" w:customStyle="1" w:styleId="xl1793">
    <w:name w:val="xl1793"/>
    <w:basedOn w:val="a4"/>
    <w:rsid w:val="003B6517"/>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b/>
      <w:bCs/>
      <w:sz w:val="24"/>
      <w:szCs w:val="24"/>
    </w:rPr>
  </w:style>
  <w:style w:type="paragraph" w:customStyle="1" w:styleId="xl1794">
    <w:name w:val="xl1794"/>
    <w:basedOn w:val="a4"/>
    <w:rsid w:val="003B6517"/>
    <w:pPr>
      <w:pBdr>
        <w:top w:val="single" w:sz="4" w:space="0" w:color="auto"/>
        <w:bottom w:val="single" w:sz="4" w:space="0" w:color="auto"/>
      </w:pBdr>
      <w:shd w:val="clear" w:color="000000" w:fill="C5D9F1"/>
      <w:spacing w:before="100" w:beforeAutospacing="1" w:after="100" w:afterAutospacing="1"/>
      <w:jc w:val="center"/>
      <w:textAlignment w:val="center"/>
    </w:pPr>
    <w:rPr>
      <w:b/>
      <w:bCs/>
      <w:sz w:val="24"/>
      <w:szCs w:val="24"/>
    </w:rPr>
  </w:style>
  <w:style w:type="paragraph" w:customStyle="1" w:styleId="xl1795">
    <w:name w:val="xl1795"/>
    <w:basedOn w:val="a4"/>
    <w:rsid w:val="003B6517"/>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4"/>
      <w:szCs w:val="24"/>
    </w:rPr>
  </w:style>
  <w:style w:type="paragraph" w:customStyle="1" w:styleId="xl1796">
    <w:name w:val="xl1796"/>
    <w:basedOn w:val="a4"/>
    <w:rsid w:val="003B65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797">
    <w:name w:val="xl1797"/>
    <w:basedOn w:val="a4"/>
    <w:rsid w:val="003B6517"/>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798">
    <w:name w:val="xl1798"/>
    <w:basedOn w:val="a4"/>
    <w:rsid w:val="003B65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99">
    <w:name w:val="xl1799"/>
    <w:basedOn w:val="a4"/>
    <w:rsid w:val="003B6517"/>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b/>
      <w:bCs/>
      <w:sz w:val="24"/>
      <w:szCs w:val="24"/>
    </w:rPr>
  </w:style>
  <w:style w:type="paragraph" w:customStyle="1" w:styleId="xl1800">
    <w:name w:val="xl1800"/>
    <w:basedOn w:val="a4"/>
    <w:rsid w:val="003B65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801">
    <w:name w:val="xl1801"/>
    <w:basedOn w:val="a4"/>
    <w:rsid w:val="003B6517"/>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802">
    <w:name w:val="xl1802"/>
    <w:basedOn w:val="a4"/>
    <w:rsid w:val="003B65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03">
    <w:name w:val="xl1803"/>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4"/>
      <w:szCs w:val="24"/>
    </w:rPr>
  </w:style>
  <w:style w:type="paragraph" w:customStyle="1" w:styleId="xl1804">
    <w:name w:val="xl1804"/>
    <w:basedOn w:val="a4"/>
    <w:rsid w:val="003B6517"/>
    <w:pPr>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4"/>
      <w:szCs w:val="24"/>
    </w:rPr>
  </w:style>
  <w:style w:type="paragraph" w:customStyle="1" w:styleId="xl1805">
    <w:name w:val="xl180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06">
    <w:name w:val="xl1806"/>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1807">
    <w:name w:val="xl1807"/>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808">
    <w:name w:val="xl1808"/>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809">
    <w:name w:val="xl1809"/>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sz w:val="24"/>
      <w:szCs w:val="24"/>
    </w:rPr>
  </w:style>
  <w:style w:type="paragraph" w:customStyle="1" w:styleId="xl1810">
    <w:name w:val="xl1810"/>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sz w:val="24"/>
      <w:szCs w:val="24"/>
    </w:rPr>
  </w:style>
  <w:style w:type="paragraph" w:customStyle="1" w:styleId="xl1811">
    <w:name w:val="xl1811"/>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sz w:val="24"/>
      <w:szCs w:val="24"/>
    </w:rPr>
  </w:style>
  <w:style w:type="paragraph" w:customStyle="1" w:styleId="xl1812">
    <w:name w:val="xl181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3">
    <w:name w:val="xl181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4">
    <w:name w:val="xl1814"/>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sz w:val="24"/>
      <w:szCs w:val="24"/>
    </w:rPr>
  </w:style>
  <w:style w:type="paragraph" w:customStyle="1" w:styleId="xl1815">
    <w:name w:val="xl1815"/>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sz w:val="24"/>
      <w:szCs w:val="24"/>
    </w:rPr>
  </w:style>
  <w:style w:type="paragraph" w:customStyle="1" w:styleId="xl1816">
    <w:name w:val="xl1816"/>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i/>
      <w:iCs/>
      <w:color w:val="31869B"/>
      <w:sz w:val="24"/>
      <w:szCs w:val="24"/>
    </w:rPr>
  </w:style>
  <w:style w:type="paragraph" w:customStyle="1" w:styleId="xl1817">
    <w:name w:val="xl181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sz w:val="24"/>
      <w:szCs w:val="24"/>
    </w:rPr>
  </w:style>
  <w:style w:type="paragraph" w:customStyle="1" w:styleId="xl1818">
    <w:name w:val="xl181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sz w:val="24"/>
      <w:szCs w:val="24"/>
    </w:rPr>
  </w:style>
  <w:style w:type="paragraph" w:customStyle="1" w:styleId="xl1819">
    <w:name w:val="xl1819"/>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i/>
      <w:iCs/>
      <w:color w:val="31869B"/>
      <w:sz w:val="24"/>
      <w:szCs w:val="24"/>
    </w:rPr>
  </w:style>
  <w:style w:type="paragraph" w:customStyle="1" w:styleId="xl1820">
    <w:name w:val="xl182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sz w:val="24"/>
      <w:szCs w:val="24"/>
    </w:rPr>
  </w:style>
  <w:style w:type="paragraph" w:customStyle="1" w:styleId="xl1821">
    <w:name w:val="xl182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sz w:val="24"/>
      <w:szCs w:val="24"/>
    </w:rPr>
  </w:style>
  <w:style w:type="paragraph" w:customStyle="1" w:styleId="xl1822">
    <w:name w:val="xl1822"/>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i/>
      <w:iCs/>
      <w:color w:val="31869B"/>
      <w:sz w:val="24"/>
      <w:szCs w:val="24"/>
    </w:rPr>
  </w:style>
  <w:style w:type="paragraph" w:customStyle="1" w:styleId="xl1823">
    <w:name w:val="xl1823"/>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i/>
      <w:iCs/>
      <w:color w:val="31869B"/>
      <w:sz w:val="24"/>
      <w:szCs w:val="24"/>
    </w:rPr>
  </w:style>
  <w:style w:type="paragraph" w:customStyle="1" w:styleId="xl1824">
    <w:name w:val="xl1824"/>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24"/>
      <w:szCs w:val="24"/>
    </w:rPr>
  </w:style>
  <w:style w:type="paragraph" w:customStyle="1" w:styleId="xl1825">
    <w:name w:val="xl182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826">
    <w:name w:val="xl1826"/>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827">
    <w:name w:val="xl1827"/>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828">
    <w:name w:val="xl1828"/>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sz w:val="24"/>
      <w:szCs w:val="24"/>
    </w:rPr>
  </w:style>
  <w:style w:type="paragraph" w:customStyle="1" w:styleId="xl1829">
    <w:name w:val="xl182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830">
    <w:name w:val="xl1830"/>
    <w:basedOn w:val="a4"/>
    <w:rsid w:val="003B65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1831">
    <w:name w:val="xl1831"/>
    <w:basedOn w:val="a4"/>
    <w:rsid w:val="003B65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1832">
    <w:name w:val="xl1832"/>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24"/>
      <w:szCs w:val="24"/>
    </w:rPr>
  </w:style>
  <w:style w:type="paragraph" w:customStyle="1" w:styleId="xl1833">
    <w:name w:val="xl1833"/>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1834">
    <w:name w:val="xl1834"/>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i/>
      <w:iCs/>
      <w:color w:val="31869B"/>
      <w:sz w:val="24"/>
      <w:szCs w:val="24"/>
    </w:rPr>
  </w:style>
  <w:style w:type="paragraph" w:customStyle="1" w:styleId="xl1835">
    <w:name w:val="xl1835"/>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1836">
    <w:name w:val="xl1836"/>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1837">
    <w:name w:val="xl1837"/>
    <w:basedOn w:val="a4"/>
    <w:rsid w:val="003B6517"/>
    <w:pPr>
      <w:shd w:val="clear" w:color="000000" w:fill="C5D9F1"/>
      <w:spacing w:before="100" w:beforeAutospacing="1" w:after="100" w:afterAutospacing="1"/>
      <w:jc w:val="center"/>
    </w:pPr>
    <w:rPr>
      <w:sz w:val="24"/>
      <w:szCs w:val="24"/>
    </w:rPr>
  </w:style>
  <w:style w:type="paragraph" w:customStyle="1" w:styleId="xl1838">
    <w:name w:val="xl1838"/>
    <w:basedOn w:val="a4"/>
    <w:rsid w:val="003B6517"/>
    <w:pPr>
      <w:spacing w:before="100" w:beforeAutospacing="1" w:after="100" w:afterAutospacing="1"/>
      <w:jc w:val="center"/>
    </w:pPr>
    <w:rPr>
      <w:sz w:val="24"/>
      <w:szCs w:val="24"/>
    </w:rPr>
  </w:style>
  <w:style w:type="paragraph" w:customStyle="1" w:styleId="xl1839">
    <w:name w:val="xl1839"/>
    <w:basedOn w:val="a4"/>
    <w:rsid w:val="003B6517"/>
    <w:pPr>
      <w:spacing w:before="100" w:beforeAutospacing="1" w:after="100" w:afterAutospacing="1"/>
      <w:jc w:val="center"/>
    </w:pPr>
    <w:rPr>
      <w:sz w:val="24"/>
      <w:szCs w:val="24"/>
    </w:rPr>
  </w:style>
  <w:style w:type="paragraph" w:customStyle="1" w:styleId="xl1840">
    <w:name w:val="xl1840"/>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color w:val="FF0000"/>
      <w:sz w:val="24"/>
      <w:szCs w:val="24"/>
    </w:rPr>
  </w:style>
  <w:style w:type="paragraph" w:customStyle="1" w:styleId="xl1841">
    <w:name w:val="xl1841"/>
    <w:basedOn w:val="a4"/>
    <w:rsid w:val="003B6517"/>
    <w:pPr>
      <w:spacing w:before="100" w:beforeAutospacing="1" w:after="100" w:afterAutospacing="1"/>
      <w:jc w:val="center"/>
      <w:textAlignment w:val="top"/>
    </w:pPr>
    <w:rPr>
      <w:sz w:val="24"/>
      <w:szCs w:val="24"/>
    </w:rPr>
  </w:style>
  <w:style w:type="paragraph" w:customStyle="1" w:styleId="xl1842">
    <w:name w:val="xl1842"/>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FF0000"/>
      <w:sz w:val="24"/>
      <w:szCs w:val="24"/>
    </w:rPr>
  </w:style>
  <w:style w:type="paragraph" w:customStyle="1" w:styleId="xl1843">
    <w:name w:val="xl1843"/>
    <w:basedOn w:val="a4"/>
    <w:rsid w:val="003B6517"/>
    <w:pPr>
      <w:shd w:val="clear" w:color="000000" w:fill="FDE9D9"/>
      <w:spacing w:before="100" w:beforeAutospacing="1" w:after="100" w:afterAutospacing="1"/>
      <w:jc w:val="center"/>
      <w:textAlignment w:val="top"/>
    </w:pPr>
    <w:rPr>
      <w:sz w:val="24"/>
      <w:szCs w:val="24"/>
    </w:rPr>
  </w:style>
  <w:style w:type="paragraph" w:customStyle="1" w:styleId="xl1844">
    <w:name w:val="xl1844"/>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FF0000"/>
      <w:sz w:val="24"/>
      <w:szCs w:val="24"/>
    </w:rPr>
  </w:style>
  <w:style w:type="paragraph" w:customStyle="1" w:styleId="xl1845">
    <w:name w:val="xl1845"/>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24"/>
      <w:szCs w:val="24"/>
    </w:rPr>
  </w:style>
  <w:style w:type="paragraph" w:customStyle="1" w:styleId="xl1660">
    <w:name w:val="xl1660"/>
    <w:basedOn w:val="a4"/>
    <w:rsid w:val="003B6517"/>
    <w:pPr>
      <w:spacing w:before="100" w:beforeAutospacing="1" w:after="100" w:afterAutospacing="1"/>
    </w:pPr>
  </w:style>
  <w:style w:type="paragraph" w:customStyle="1" w:styleId="xl1661">
    <w:name w:val="xl1661"/>
    <w:basedOn w:val="a4"/>
    <w:rsid w:val="003B6517"/>
    <w:pPr>
      <w:shd w:val="clear" w:color="000000" w:fill="FFFFFF"/>
      <w:spacing w:before="100" w:beforeAutospacing="1" w:after="100" w:afterAutospacing="1"/>
      <w:jc w:val="center"/>
      <w:textAlignment w:val="center"/>
    </w:pPr>
  </w:style>
  <w:style w:type="paragraph" w:customStyle="1" w:styleId="xl1662">
    <w:name w:val="xl166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63">
    <w:name w:val="xl1663"/>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64">
    <w:name w:val="xl1664"/>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65">
    <w:name w:val="xl166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666">
    <w:name w:val="xl166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67">
    <w:name w:val="xl166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68">
    <w:name w:val="xl1668"/>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69">
    <w:name w:val="xl1669"/>
    <w:basedOn w:val="a4"/>
    <w:rsid w:val="003B6517"/>
    <w:pPr>
      <w:shd w:val="clear" w:color="000000" w:fill="FFFFFF"/>
      <w:spacing w:before="100" w:beforeAutospacing="1" w:after="100" w:afterAutospacing="1"/>
      <w:textAlignment w:val="center"/>
    </w:pPr>
  </w:style>
  <w:style w:type="paragraph" w:customStyle="1" w:styleId="xl1670">
    <w:name w:val="xl167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71">
    <w:name w:val="xl167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72">
    <w:name w:val="xl1672"/>
    <w:basedOn w:val="a4"/>
    <w:rsid w:val="003B6517"/>
    <w:pPr>
      <w:spacing w:before="100" w:beforeAutospacing="1" w:after="100" w:afterAutospacing="1"/>
      <w:jc w:val="center"/>
      <w:textAlignment w:val="center"/>
    </w:pPr>
  </w:style>
  <w:style w:type="paragraph" w:customStyle="1" w:styleId="xl1673">
    <w:name w:val="xl1673"/>
    <w:basedOn w:val="a4"/>
    <w:rsid w:val="003B6517"/>
    <w:pPr>
      <w:spacing w:before="100" w:beforeAutospacing="1" w:after="100" w:afterAutospacing="1"/>
    </w:pPr>
    <w:rPr>
      <w:b/>
      <w:bCs/>
    </w:rPr>
  </w:style>
  <w:style w:type="paragraph" w:customStyle="1" w:styleId="xl1674">
    <w:name w:val="xl1674"/>
    <w:basedOn w:val="a4"/>
    <w:rsid w:val="003B651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1675">
    <w:name w:val="xl1675"/>
    <w:basedOn w:val="a4"/>
    <w:rsid w:val="003B651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rPr>
  </w:style>
  <w:style w:type="paragraph" w:customStyle="1" w:styleId="xl1676">
    <w:name w:val="xl1676"/>
    <w:basedOn w:val="a4"/>
    <w:rsid w:val="003B651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1677">
    <w:name w:val="xl167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8">
    <w:name w:val="xl1678"/>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9">
    <w:name w:val="xl1679"/>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57">
    <w:name w:val="xl1657"/>
    <w:basedOn w:val="a4"/>
    <w:rsid w:val="003B6517"/>
    <w:pPr>
      <w:spacing w:before="100" w:beforeAutospacing="1" w:after="100" w:afterAutospacing="1"/>
    </w:pPr>
    <w:rPr>
      <w:sz w:val="24"/>
      <w:szCs w:val="24"/>
    </w:rPr>
  </w:style>
  <w:style w:type="paragraph" w:customStyle="1" w:styleId="xl1658">
    <w:name w:val="xl1658"/>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59">
    <w:name w:val="xl1659"/>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80">
    <w:name w:val="xl1680"/>
    <w:basedOn w:val="a4"/>
    <w:rsid w:val="003B65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681">
    <w:name w:val="xl1681"/>
    <w:basedOn w:val="a4"/>
    <w:rsid w:val="003B6517"/>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682">
    <w:name w:val="xl1682"/>
    <w:basedOn w:val="a4"/>
    <w:rsid w:val="003B65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83">
    <w:name w:val="xl1683"/>
    <w:basedOn w:val="a4"/>
    <w:rsid w:val="003B65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684">
    <w:name w:val="xl1684"/>
    <w:basedOn w:val="a4"/>
    <w:rsid w:val="003B6517"/>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685">
    <w:name w:val="xl1685"/>
    <w:basedOn w:val="a4"/>
    <w:rsid w:val="003B65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character" w:customStyle="1" w:styleId="74">
    <w:name w:val="Основной текст (7)_"/>
    <w:link w:val="75"/>
    <w:uiPriority w:val="99"/>
    <w:rsid w:val="003B6517"/>
    <w:rPr>
      <w:b/>
      <w:bCs/>
      <w:sz w:val="23"/>
      <w:szCs w:val="23"/>
      <w:shd w:val="clear" w:color="auto" w:fill="FFFFFF"/>
    </w:rPr>
  </w:style>
  <w:style w:type="paragraph" w:customStyle="1" w:styleId="75">
    <w:name w:val="Основной текст (7)"/>
    <w:basedOn w:val="a4"/>
    <w:link w:val="74"/>
    <w:uiPriority w:val="99"/>
    <w:rsid w:val="003B6517"/>
    <w:pPr>
      <w:shd w:val="clear" w:color="auto" w:fill="FFFFFF"/>
      <w:spacing w:line="226" w:lineRule="exact"/>
      <w:jc w:val="both"/>
    </w:pPr>
    <w:rPr>
      <w:b/>
      <w:bCs/>
      <w:sz w:val="23"/>
      <w:szCs w:val="23"/>
    </w:rPr>
  </w:style>
  <w:style w:type="character" w:customStyle="1" w:styleId="84">
    <w:name w:val="Основной текст (8)_"/>
    <w:link w:val="85"/>
    <w:rsid w:val="003B6517"/>
    <w:rPr>
      <w:noProof/>
      <w:sz w:val="9"/>
      <w:szCs w:val="9"/>
      <w:shd w:val="clear" w:color="auto" w:fill="FFFFFF"/>
    </w:rPr>
  </w:style>
  <w:style w:type="paragraph" w:customStyle="1" w:styleId="85">
    <w:name w:val="Основной текст (8)"/>
    <w:basedOn w:val="a4"/>
    <w:link w:val="84"/>
    <w:rsid w:val="003B6517"/>
    <w:pPr>
      <w:shd w:val="clear" w:color="auto" w:fill="FFFFFF"/>
      <w:spacing w:line="240" w:lineRule="atLeast"/>
      <w:jc w:val="both"/>
    </w:pPr>
    <w:rPr>
      <w:noProof/>
      <w:sz w:val="9"/>
      <w:szCs w:val="9"/>
    </w:rPr>
  </w:style>
  <w:style w:type="numbering" w:customStyle="1" w:styleId="3f5">
    <w:name w:val="Нет списка3"/>
    <w:next w:val="a7"/>
    <w:uiPriority w:val="99"/>
    <w:semiHidden/>
    <w:unhideWhenUsed/>
    <w:rsid w:val="003B6517"/>
  </w:style>
  <w:style w:type="table" w:customStyle="1" w:styleId="1fff3">
    <w:name w:val="Сетка таблицы1"/>
    <w:basedOn w:val="a6"/>
    <w:next w:val="afa"/>
    <w:rsid w:val="003B6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
    <w:name w:val="1 / 1.1 / 1.1.13"/>
    <w:basedOn w:val="a7"/>
    <w:next w:val="111111"/>
    <w:rsid w:val="003B6517"/>
    <w:pPr>
      <w:numPr>
        <w:numId w:val="17"/>
      </w:numPr>
    </w:pPr>
  </w:style>
  <w:style w:type="numbering" w:customStyle="1" w:styleId="1ai3">
    <w:name w:val="1 / a / i3"/>
    <w:basedOn w:val="a7"/>
    <w:next w:val="1ai"/>
    <w:rsid w:val="003B6517"/>
    <w:pPr>
      <w:numPr>
        <w:numId w:val="18"/>
      </w:numPr>
    </w:pPr>
  </w:style>
  <w:style w:type="numbering" w:customStyle="1" w:styleId="3">
    <w:name w:val="Статья / Раздел3"/>
    <w:basedOn w:val="a7"/>
    <w:next w:val="afffff6"/>
    <w:rsid w:val="003B6517"/>
    <w:pPr>
      <w:numPr>
        <w:numId w:val="11"/>
      </w:numPr>
    </w:pPr>
  </w:style>
  <w:style w:type="numbering" w:customStyle="1" w:styleId="124">
    <w:name w:val="Нет списка12"/>
    <w:next w:val="a7"/>
    <w:semiHidden/>
    <w:rsid w:val="003B6517"/>
  </w:style>
  <w:style w:type="numbering" w:customStyle="1" w:styleId="11111111">
    <w:name w:val="1 / 1.1 / 1.1.111"/>
    <w:basedOn w:val="a7"/>
    <w:next w:val="111111"/>
    <w:rsid w:val="003B6517"/>
    <w:pPr>
      <w:numPr>
        <w:numId w:val="19"/>
      </w:numPr>
    </w:pPr>
  </w:style>
  <w:style w:type="numbering" w:customStyle="1" w:styleId="1ai11">
    <w:name w:val="1 / a / i11"/>
    <w:basedOn w:val="a7"/>
    <w:next w:val="1ai"/>
    <w:rsid w:val="003B6517"/>
    <w:pPr>
      <w:numPr>
        <w:numId w:val="15"/>
      </w:numPr>
    </w:pPr>
  </w:style>
  <w:style w:type="numbering" w:customStyle="1" w:styleId="110">
    <w:name w:val="Статья / Раздел11"/>
    <w:basedOn w:val="a7"/>
    <w:next w:val="afffff6"/>
    <w:rsid w:val="003B6517"/>
    <w:pPr>
      <w:numPr>
        <w:numId w:val="16"/>
      </w:numPr>
    </w:pPr>
  </w:style>
  <w:style w:type="numbering" w:customStyle="1" w:styleId="216">
    <w:name w:val="Нет списка21"/>
    <w:next w:val="a7"/>
    <w:semiHidden/>
    <w:rsid w:val="003B6517"/>
  </w:style>
  <w:style w:type="numbering" w:customStyle="1" w:styleId="11111121">
    <w:name w:val="1 / 1.1 / 1.1.121"/>
    <w:basedOn w:val="a7"/>
    <w:next w:val="111111"/>
    <w:rsid w:val="003B6517"/>
    <w:pPr>
      <w:numPr>
        <w:numId w:val="12"/>
      </w:numPr>
    </w:pPr>
  </w:style>
  <w:style w:type="numbering" w:customStyle="1" w:styleId="1ai21">
    <w:name w:val="1 / a / i21"/>
    <w:basedOn w:val="a7"/>
    <w:next w:val="1ai"/>
    <w:rsid w:val="003B6517"/>
    <w:pPr>
      <w:numPr>
        <w:numId w:val="13"/>
      </w:numPr>
    </w:pPr>
  </w:style>
  <w:style w:type="numbering" w:customStyle="1" w:styleId="21">
    <w:name w:val="Статья / Раздел21"/>
    <w:basedOn w:val="a7"/>
    <w:next w:val="afffff6"/>
    <w:rsid w:val="003B6517"/>
    <w:pPr>
      <w:numPr>
        <w:numId w:val="14"/>
      </w:numPr>
    </w:pPr>
  </w:style>
  <w:style w:type="numbering" w:customStyle="1" w:styleId="1120">
    <w:name w:val="Нет списка112"/>
    <w:next w:val="a7"/>
    <w:semiHidden/>
    <w:rsid w:val="003B6517"/>
  </w:style>
  <w:style w:type="paragraph" w:styleId="2ff4">
    <w:name w:val="Quote"/>
    <w:basedOn w:val="a4"/>
    <w:next w:val="a4"/>
    <w:link w:val="2ff5"/>
    <w:uiPriority w:val="29"/>
    <w:qFormat/>
    <w:rsid w:val="003B6517"/>
    <w:rPr>
      <w:rFonts w:ascii="Calibri" w:hAnsi="Calibri"/>
      <w:i/>
      <w:sz w:val="24"/>
      <w:szCs w:val="24"/>
      <w:lang w:val="en-US" w:eastAsia="en-US" w:bidi="en-US"/>
    </w:rPr>
  </w:style>
  <w:style w:type="character" w:customStyle="1" w:styleId="2ff5">
    <w:name w:val="Цитата 2 Знак"/>
    <w:basedOn w:val="a5"/>
    <w:link w:val="2ff4"/>
    <w:uiPriority w:val="29"/>
    <w:rsid w:val="003B6517"/>
    <w:rPr>
      <w:rFonts w:ascii="Calibri" w:hAnsi="Calibri"/>
      <w:i/>
      <w:sz w:val="24"/>
      <w:szCs w:val="24"/>
      <w:lang w:val="en-US" w:eastAsia="en-US" w:bidi="en-US"/>
    </w:rPr>
  </w:style>
  <w:style w:type="paragraph" w:styleId="affffffffff0">
    <w:name w:val="Intense Quote"/>
    <w:basedOn w:val="a4"/>
    <w:next w:val="a4"/>
    <w:link w:val="affffffffff1"/>
    <w:uiPriority w:val="30"/>
    <w:qFormat/>
    <w:rsid w:val="003B6517"/>
    <w:pPr>
      <w:ind w:left="720" w:right="720"/>
    </w:pPr>
    <w:rPr>
      <w:rFonts w:ascii="Calibri" w:hAnsi="Calibri"/>
      <w:b/>
      <w:i/>
      <w:sz w:val="24"/>
      <w:szCs w:val="22"/>
      <w:lang w:val="en-US" w:eastAsia="en-US" w:bidi="en-US"/>
    </w:rPr>
  </w:style>
  <w:style w:type="character" w:customStyle="1" w:styleId="affffffffff1">
    <w:name w:val="Выделенная цитата Знак"/>
    <w:basedOn w:val="a5"/>
    <w:link w:val="affffffffff0"/>
    <w:uiPriority w:val="30"/>
    <w:rsid w:val="003B6517"/>
    <w:rPr>
      <w:rFonts w:ascii="Calibri" w:hAnsi="Calibri"/>
      <w:b/>
      <w:i/>
      <w:sz w:val="24"/>
      <w:szCs w:val="22"/>
      <w:lang w:val="en-US" w:eastAsia="en-US" w:bidi="en-US"/>
    </w:rPr>
  </w:style>
  <w:style w:type="character" w:styleId="affffffffff2">
    <w:name w:val="Subtle Emphasis"/>
    <w:uiPriority w:val="19"/>
    <w:qFormat/>
    <w:rsid w:val="003B6517"/>
    <w:rPr>
      <w:i/>
      <w:color w:val="5A5A5A"/>
    </w:rPr>
  </w:style>
  <w:style w:type="character" w:styleId="affffffffff3">
    <w:name w:val="Subtle Reference"/>
    <w:uiPriority w:val="31"/>
    <w:qFormat/>
    <w:rsid w:val="003B6517"/>
    <w:rPr>
      <w:sz w:val="24"/>
      <w:szCs w:val="24"/>
      <w:u w:val="single"/>
    </w:rPr>
  </w:style>
  <w:style w:type="character" w:styleId="affffffffff4">
    <w:name w:val="Intense Reference"/>
    <w:uiPriority w:val="32"/>
    <w:qFormat/>
    <w:rsid w:val="003B6517"/>
    <w:rPr>
      <w:b/>
      <w:sz w:val="24"/>
      <w:u w:val="single"/>
    </w:rPr>
  </w:style>
  <w:style w:type="character" w:styleId="affffffffff5">
    <w:name w:val="Book Title"/>
    <w:uiPriority w:val="33"/>
    <w:qFormat/>
    <w:rsid w:val="003B6517"/>
    <w:rPr>
      <w:rFonts w:ascii="Cambria" w:eastAsia="Times New Roman" w:hAnsi="Cambria"/>
      <w:b/>
      <w:i/>
      <w:sz w:val="24"/>
      <w:szCs w:val="24"/>
    </w:rPr>
  </w:style>
  <w:style w:type="paragraph" w:customStyle="1" w:styleId="affffffffff6">
    <w:name w:val="название таблицы"/>
    <w:basedOn w:val="a4"/>
    <w:uiPriority w:val="99"/>
    <w:qFormat/>
    <w:rsid w:val="003B6517"/>
    <w:pPr>
      <w:keepNext/>
      <w:keepLines/>
      <w:suppressLineNumbers/>
      <w:suppressAutoHyphens/>
      <w:spacing w:after="120"/>
      <w:jc w:val="center"/>
    </w:pPr>
    <w:rPr>
      <w:b/>
      <w:kern w:val="20"/>
      <w:sz w:val="24"/>
    </w:rPr>
  </w:style>
  <w:style w:type="paragraph" w:customStyle="1" w:styleId="bodytext">
    <w:name w:val="bodytext"/>
    <w:basedOn w:val="a4"/>
    <w:uiPriority w:val="99"/>
    <w:rsid w:val="003B6517"/>
    <w:pPr>
      <w:spacing w:before="100" w:beforeAutospacing="1" w:after="100" w:afterAutospacing="1"/>
    </w:pPr>
    <w:rPr>
      <w:sz w:val="24"/>
      <w:szCs w:val="24"/>
    </w:rPr>
  </w:style>
  <w:style w:type="paragraph" w:customStyle="1" w:styleId="affffffffff7">
    <w:name w:val="Нормальный (таблица)"/>
    <w:basedOn w:val="a4"/>
    <w:next w:val="a4"/>
    <w:uiPriority w:val="99"/>
    <w:rsid w:val="003B6517"/>
    <w:pPr>
      <w:widowControl w:val="0"/>
      <w:autoSpaceDE w:val="0"/>
      <w:autoSpaceDN w:val="0"/>
      <w:adjustRightInd w:val="0"/>
      <w:jc w:val="both"/>
    </w:pPr>
    <w:rPr>
      <w:rFonts w:ascii="Arial" w:hAnsi="Arial" w:cs="Arial"/>
      <w:sz w:val="24"/>
      <w:szCs w:val="24"/>
    </w:rPr>
  </w:style>
  <w:style w:type="paragraph" w:customStyle="1" w:styleId="affffffffff8">
    <w:name w:val="Прижатый влево"/>
    <w:basedOn w:val="a4"/>
    <w:next w:val="a4"/>
    <w:uiPriority w:val="99"/>
    <w:rsid w:val="003B6517"/>
    <w:pPr>
      <w:widowControl w:val="0"/>
      <w:autoSpaceDE w:val="0"/>
      <w:autoSpaceDN w:val="0"/>
      <w:adjustRightInd w:val="0"/>
    </w:pPr>
    <w:rPr>
      <w:rFonts w:ascii="Arial" w:hAnsi="Arial" w:cs="Arial"/>
      <w:sz w:val="24"/>
      <w:szCs w:val="24"/>
    </w:rPr>
  </w:style>
  <w:style w:type="paragraph" w:customStyle="1" w:styleId="style1a">
    <w:name w:val="style1"/>
    <w:basedOn w:val="a4"/>
    <w:uiPriority w:val="99"/>
    <w:rsid w:val="003B6517"/>
    <w:pPr>
      <w:spacing w:before="100" w:beforeAutospacing="1" w:after="100" w:afterAutospacing="1"/>
    </w:pPr>
    <w:rPr>
      <w:sz w:val="24"/>
      <w:szCs w:val="24"/>
    </w:rPr>
  </w:style>
  <w:style w:type="paragraph" w:customStyle="1" w:styleId="Preformat">
    <w:name w:val="Preformat"/>
    <w:uiPriority w:val="99"/>
    <w:rsid w:val="003B6517"/>
    <w:pPr>
      <w:overflowPunct w:val="0"/>
      <w:autoSpaceDE w:val="0"/>
      <w:autoSpaceDN w:val="0"/>
      <w:adjustRightInd w:val="0"/>
      <w:textAlignment w:val="baseline"/>
    </w:pPr>
    <w:rPr>
      <w:rFonts w:ascii="Courier New" w:hAnsi="Courier New"/>
    </w:rPr>
  </w:style>
  <w:style w:type="paragraph" w:customStyle="1" w:styleId="1fff4">
    <w:name w:val="Текст1"/>
    <w:basedOn w:val="a4"/>
    <w:rsid w:val="003B6517"/>
    <w:pPr>
      <w:widowControl w:val="0"/>
      <w:overflowPunct w:val="0"/>
      <w:autoSpaceDE w:val="0"/>
      <w:autoSpaceDN w:val="0"/>
      <w:adjustRightInd w:val="0"/>
      <w:textAlignment w:val="baseline"/>
    </w:pPr>
    <w:rPr>
      <w:rFonts w:ascii="Courier New" w:hAnsi="Courier New"/>
    </w:rPr>
  </w:style>
  <w:style w:type="paragraph" w:customStyle="1" w:styleId="xl599">
    <w:name w:val="xl599"/>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00">
    <w:name w:val="xl600"/>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1">
    <w:name w:val="xl601"/>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2">
    <w:name w:val="xl602"/>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3">
    <w:name w:val="xl603"/>
    <w:basedOn w:val="a4"/>
    <w:rsid w:val="003B6517"/>
    <w:pPr>
      <w:pBdr>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04">
    <w:name w:val="xl604"/>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5">
    <w:name w:val="xl605"/>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6">
    <w:name w:val="xl606"/>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7">
    <w:name w:val="xl60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8">
    <w:name w:val="xl60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9">
    <w:name w:val="xl609"/>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610">
    <w:name w:val="xl610"/>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611">
    <w:name w:val="xl611"/>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612">
    <w:name w:val="xl612"/>
    <w:basedOn w:val="a4"/>
    <w:uiPriority w:val="99"/>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13">
    <w:name w:val="xl613"/>
    <w:basedOn w:val="a4"/>
    <w:uiPriority w:val="99"/>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14">
    <w:name w:val="xl614"/>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15">
    <w:name w:val="xl615"/>
    <w:basedOn w:val="a4"/>
    <w:uiPriority w:val="99"/>
    <w:rsid w:val="003B65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16">
    <w:name w:val="xl616"/>
    <w:basedOn w:val="a4"/>
    <w:uiPriority w:val="99"/>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17">
    <w:name w:val="xl617"/>
    <w:basedOn w:val="a4"/>
    <w:uiPriority w:val="99"/>
    <w:rsid w:val="003B65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18">
    <w:name w:val="xl618"/>
    <w:basedOn w:val="a4"/>
    <w:uiPriority w:val="99"/>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19">
    <w:name w:val="xl619"/>
    <w:basedOn w:val="a4"/>
    <w:uiPriority w:val="99"/>
    <w:rsid w:val="003B6517"/>
    <w:pPr>
      <w:pBdr>
        <w:top w:val="single" w:sz="4" w:space="0" w:color="auto"/>
        <w:left w:val="single" w:sz="4" w:space="0" w:color="auto"/>
      </w:pBdr>
      <w:spacing w:before="100" w:beforeAutospacing="1" w:after="100" w:afterAutospacing="1"/>
      <w:textAlignment w:val="center"/>
    </w:pPr>
    <w:rPr>
      <w:b/>
      <w:bCs/>
      <w:sz w:val="24"/>
      <w:szCs w:val="24"/>
    </w:rPr>
  </w:style>
  <w:style w:type="paragraph" w:customStyle="1" w:styleId="xl620">
    <w:name w:val="xl620"/>
    <w:basedOn w:val="a4"/>
    <w:uiPriority w:val="99"/>
    <w:rsid w:val="003B6517"/>
    <w:pPr>
      <w:pBdr>
        <w:top w:val="single" w:sz="4" w:space="0" w:color="auto"/>
      </w:pBdr>
      <w:spacing w:before="100" w:beforeAutospacing="1" w:after="100" w:afterAutospacing="1"/>
      <w:textAlignment w:val="center"/>
    </w:pPr>
    <w:rPr>
      <w:b/>
      <w:bCs/>
      <w:sz w:val="24"/>
      <w:szCs w:val="24"/>
    </w:rPr>
  </w:style>
  <w:style w:type="paragraph" w:customStyle="1" w:styleId="xl621">
    <w:name w:val="xl621"/>
    <w:basedOn w:val="a4"/>
    <w:uiPriority w:val="99"/>
    <w:rsid w:val="003B6517"/>
    <w:pPr>
      <w:pBdr>
        <w:top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22">
    <w:name w:val="xl622"/>
    <w:basedOn w:val="a4"/>
    <w:uiPriority w:val="99"/>
    <w:rsid w:val="003B6517"/>
    <w:pPr>
      <w:pBdr>
        <w:left w:val="single" w:sz="4" w:space="0" w:color="auto"/>
      </w:pBdr>
      <w:spacing w:before="100" w:beforeAutospacing="1" w:after="100" w:afterAutospacing="1"/>
      <w:textAlignment w:val="center"/>
    </w:pPr>
    <w:rPr>
      <w:b/>
      <w:bCs/>
      <w:sz w:val="24"/>
      <w:szCs w:val="24"/>
    </w:rPr>
  </w:style>
  <w:style w:type="paragraph" w:customStyle="1" w:styleId="xl623">
    <w:name w:val="xl623"/>
    <w:basedOn w:val="a4"/>
    <w:uiPriority w:val="99"/>
    <w:rsid w:val="003B6517"/>
    <w:pPr>
      <w:spacing w:before="100" w:beforeAutospacing="1" w:after="100" w:afterAutospacing="1"/>
      <w:textAlignment w:val="center"/>
    </w:pPr>
    <w:rPr>
      <w:b/>
      <w:bCs/>
      <w:sz w:val="24"/>
      <w:szCs w:val="24"/>
    </w:rPr>
  </w:style>
  <w:style w:type="paragraph" w:customStyle="1" w:styleId="xl624">
    <w:name w:val="xl624"/>
    <w:basedOn w:val="a4"/>
    <w:uiPriority w:val="99"/>
    <w:rsid w:val="003B6517"/>
    <w:pPr>
      <w:pBdr>
        <w:right w:val="single" w:sz="4" w:space="0" w:color="auto"/>
      </w:pBdr>
      <w:spacing w:before="100" w:beforeAutospacing="1" w:after="100" w:afterAutospacing="1"/>
      <w:textAlignment w:val="center"/>
    </w:pPr>
    <w:rPr>
      <w:b/>
      <w:bCs/>
      <w:sz w:val="24"/>
      <w:szCs w:val="24"/>
    </w:rPr>
  </w:style>
  <w:style w:type="paragraph" w:customStyle="1" w:styleId="xl625">
    <w:name w:val="xl625"/>
    <w:basedOn w:val="a4"/>
    <w:uiPriority w:val="99"/>
    <w:rsid w:val="003B6517"/>
    <w:pPr>
      <w:pBdr>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626">
    <w:name w:val="xl626"/>
    <w:basedOn w:val="a4"/>
    <w:uiPriority w:val="99"/>
    <w:rsid w:val="003B6517"/>
    <w:pPr>
      <w:pBdr>
        <w:bottom w:val="single" w:sz="4" w:space="0" w:color="auto"/>
      </w:pBdr>
      <w:spacing w:before="100" w:beforeAutospacing="1" w:after="100" w:afterAutospacing="1"/>
      <w:textAlignment w:val="center"/>
    </w:pPr>
    <w:rPr>
      <w:b/>
      <w:bCs/>
      <w:sz w:val="24"/>
      <w:szCs w:val="24"/>
    </w:rPr>
  </w:style>
  <w:style w:type="paragraph" w:customStyle="1" w:styleId="xl627">
    <w:name w:val="xl627"/>
    <w:basedOn w:val="a4"/>
    <w:uiPriority w:val="99"/>
    <w:rsid w:val="003B6517"/>
    <w:pPr>
      <w:pBdr>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28">
    <w:name w:val="xl628"/>
    <w:basedOn w:val="a4"/>
    <w:uiPriority w:val="99"/>
    <w:rsid w:val="003B6517"/>
    <w:pPr>
      <w:pBdr>
        <w:top w:val="single" w:sz="4" w:space="0" w:color="auto"/>
        <w:left w:val="single" w:sz="4" w:space="0" w:color="auto"/>
        <w:bottom w:val="single" w:sz="4" w:space="0" w:color="auto"/>
      </w:pBdr>
      <w:shd w:val="clear" w:color="000000" w:fill="E6B9B8"/>
      <w:spacing w:before="100" w:beforeAutospacing="1" w:after="100" w:afterAutospacing="1"/>
      <w:textAlignment w:val="center"/>
    </w:pPr>
    <w:rPr>
      <w:b/>
      <w:bCs/>
      <w:sz w:val="24"/>
      <w:szCs w:val="24"/>
    </w:rPr>
  </w:style>
  <w:style w:type="paragraph" w:customStyle="1" w:styleId="xl629">
    <w:name w:val="xl629"/>
    <w:basedOn w:val="a4"/>
    <w:uiPriority w:val="99"/>
    <w:rsid w:val="003B6517"/>
    <w:pPr>
      <w:pBdr>
        <w:top w:val="single" w:sz="4" w:space="0" w:color="auto"/>
        <w:bottom w:val="single" w:sz="4" w:space="0" w:color="auto"/>
      </w:pBdr>
      <w:shd w:val="clear" w:color="000000" w:fill="E6B9B8"/>
      <w:spacing w:before="100" w:beforeAutospacing="1" w:after="100" w:afterAutospacing="1"/>
      <w:textAlignment w:val="center"/>
    </w:pPr>
    <w:rPr>
      <w:b/>
      <w:bCs/>
      <w:sz w:val="24"/>
      <w:szCs w:val="24"/>
    </w:rPr>
  </w:style>
  <w:style w:type="paragraph" w:customStyle="1" w:styleId="xl630">
    <w:name w:val="xl630"/>
    <w:basedOn w:val="a4"/>
    <w:uiPriority w:val="99"/>
    <w:rsid w:val="003B6517"/>
    <w:pPr>
      <w:pBdr>
        <w:top w:val="single" w:sz="4" w:space="0" w:color="auto"/>
        <w:bottom w:val="single" w:sz="4" w:space="0" w:color="auto"/>
        <w:right w:val="single" w:sz="4" w:space="0" w:color="auto"/>
      </w:pBdr>
      <w:shd w:val="clear" w:color="000000" w:fill="E6B9B8"/>
      <w:spacing w:before="100" w:beforeAutospacing="1" w:after="100" w:afterAutospacing="1"/>
      <w:textAlignment w:val="center"/>
    </w:pPr>
    <w:rPr>
      <w:b/>
      <w:bCs/>
      <w:sz w:val="24"/>
      <w:szCs w:val="24"/>
    </w:rPr>
  </w:style>
  <w:style w:type="paragraph" w:customStyle="1" w:styleId="xl631">
    <w:name w:val="xl631"/>
    <w:basedOn w:val="a4"/>
    <w:uiPriority w:val="99"/>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32">
    <w:name w:val="xl632"/>
    <w:basedOn w:val="a4"/>
    <w:uiPriority w:val="99"/>
    <w:rsid w:val="003B6517"/>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33">
    <w:name w:val="xl633"/>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34">
    <w:name w:val="xl634"/>
    <w:basedOn w:val="a4"/>
    <w:uiPriority w:val="99"/>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35">
    <w:name w:val="xl635"/>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36">
    <w:name w:val="xl636"/>
    <w:basedOn w:val="a4"/>
    <w:uiPriority w:val="99"/>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37">
    <w:name w:val="xl637"/>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38">
    <w:name w:val="xl638"/>
    <w:basedOn w:val="a4"/>
    <w:uiPriority w:val="99"/>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39">
    <w:name w:val="xl639"/>
    <w:basedOn w:val="a4"/>
    <w:uiPriority w:val="99"/>
    <w:rsid w:val="003B6517"/>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0">
    <w:name w:val="xl640"/>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1">
    <w:name w:val="xl641"/>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42">
    <w:name w:val="xl642"/>
    <w:basedOn w:val="a4"/>
    <w:uiPriority w:val="99"/>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43">
    <w:name w:val="xl643"/>
    <w:basedOn w:val="a4"/>
    <w:uiPriority w:val="99"/>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4">
    <w:name w:val="xl644"/>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45">
    <w:name w:val="xl645"/>
    <w:basedOn w:val="a4"/>
    <w:uiPriority w:val="99"/>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46">
    <w:name w:val="xl646"/>
    <w:basedOn w:val="a4"/>
    <w:uiPriority w:val="99"/>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47">
    <w:name w:val="xl647"/>
    <w:basedOn w:val="a4"/>
    <w:uiPriority w:val="99"/>
    <w:rsid w:val="003B6517"/>
    <w:pPr>
      <w:pBdr>
        <w:top w:val="single" w:sz="4" w:space="0" w:color="auto"/>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48">
    <w:name w:val="xl648"/>
    <w:basedOn w:val="a4"/>
    <w:uiPriority w:val="99"/>
    <w:rsid w:val="003B6517"/>
    <w:pPr>
      <w:pBdr>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49">
    <w:name w:val="xl649"/>
    <w:basedOn w:val="a4"/>
    <w:uiPriority w:val="99"/>
    <w:rsid w:val="003B6517"/>
    <w:pPr>
      <w:pBdr>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50">
    <w:name w:val="xl650"/>
    <w:basedOn w:val="a4"/>
    <w:uiPriority w:val="99"/>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51">
    <w:name w:val="xl651"/>
    <w:basedOn w:val="a4"/>
    <w:uiPriority w:val="99"/>
    <w:rsid w:val="003B65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52">
    <w:name w:val="xl652"/>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53">
    <w:name w:val="xl653"/>
    <w:basedOn w:val="a4"/>
    <w:uiPriority w:val="99"/>
    <w:rsid w:val="003B6517"/>
    <w:pPr>
      <w:pBdr>
        <w:top w:val="single" w:sz="4" w:space="0" w:color="auto"/>
        <w:left w:val="single" w:sz="4" w:space="0" w:color="auto"/>
        <w:right w:val="single" w:sz="4" w:space="0" w:color="auto"/>
      </w:pBdr>
      <w:shd w:val="clear" w:color="000000" w:fill="D8D8D8"/>
      <w:spacing w:before="100" w:beforeAutospacing="1" w:after="100" w:afterAutospacing="1"/>
      <w:textAlignment w:val="center"/>
    </w:pPr>
    <w:rPr>
      <w:b/>
      <w:bCs/>
      <w:sz w:val="24"/>
      <w:szCs w:val="24"/>
    </w:rPr>
  </w:style>
  <w:style w:type="paragraph" w:customStyle="1" w:styleId="xl654">
    <w:name w:val="xl654"/>
    <w:basedOn w:val="a4"/>
    <w:uiPriority w:val="99"/>
    <w:rsid w:val="003B6517"/>
    <w:pPr>
      <w:pBdr>
        <w:left w:val="single" w:sz="4" w:space="0" w:color="auto"/>
        <w:right w:val="single" w:sz="4" w:space="0" w:color="auto"/>
      </w:pBdr>
      <w:shd w:val="clear" w:color="000000" w:fill="D8D8D8"/>
      <w:spacing w:before="100" w:beforeAutospacing="1" w:after="100" w:afterAutospacing="1"/>
      <w:textAlignment w:val="center"/>
    </w:pPr>
    <w:rPr>
      <w:b/>
      <w:bCs/>
      <w:sz w:val="24"/>
      <w:szCs w:val="24"/>
    </w:rPr>
  </w:style>
  <w:style w:type="paragraph" w:customStyle="1" w:styleId="xl655">
    <w:name w:val="xl655"/>
    <w:basedOn w:val="a4"/>
    <w:uiPriority w:val="99"/>
    <w:rsid w:val="003B6517"/>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24"/>
      <w:szCs w:val="24"/>
    </w:rPr>
  </w:style>
  <w:style w:type="paragraph" w:customStyle="1" w:styleId="xl656">
    <w:name w:val="xl656"/>
    <w:basedOn w:val="a4"/>
    <w:uiPriority w:val="99"/>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57">
    <w:name w:val="xl657"/>
    <w:basedOn w:val="a4"/>
    <w:uiPriority w:val="99"/>
    <w:rsid w:val="003B6517"/>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8">
    <w:name w:val="xl658"/>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9">
    <w:name w:val="xl659"/>
    <w:basedOn w:val="a4"/>
    <w:uiPriority w:val="99"/>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60">
    <w:name w:val="xl660"/>
    <w:basedOn w:val="a4"/>
    <w:uiPriority w:val="99"/>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1">
    <w:name w:val="xl661"/>
    <w:basedOn w:val="a4"/>
    <w:uiPriority w:val="99"/>
    <w:rsid w:val="003B6517"/>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2">
    <w:name w:val="xl662"/>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3">
    <w:name w:val="xl663"/>
    <w:basedOn w:val="a4"/>
    <w:uiPriority w:val="99"/>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64">
    <w:name w:val="xl664"/>
    <w:basedOn w:val="a4"/>
    <w:uiPriority w:val="99"/>
    <w:rsid w:val="003B65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65">
    <w:name w:val="xl665"/>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66">
    <w:name w:val="xl666"/>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67">
    <w:name w:val="xl667"/>
    <w:basedOn w:val="a4"/>
    <w:uiPriority w:val="99"/>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68">
    <w:name w:val="xl668"/>
    <w:basedOn w:val="a4"/>
    <w:uiPriority w:val="99"/>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69">
    <w:name w:val="xl669"/>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70">
    <w:name w:val="xl670"/>
    <w:basedOn w:val="a4"/>
    <w:uiPriority w:val="99"/>
    <w:rsid w:val="003B6517"/>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71">
    <w:name w:val="xl671"/>
    <w:basedOn w:val="a4"/>
    <w:uiPriority w:val="99"/>
    <w:rsid w:val="003B65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72">
    <w:name w:val="xl672"/>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73">
    <w:name w:val="xl673"/>
    <w:basedOn w:val="a4"/>
    <w:uiPriority w:val="99"/>
    <w:rsid w:val="003B6517"/>
    <w:pPr>
      <w:pBdr>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74">
    <w:name w:val="xl674"/>
    <w:basedOn w:val="a4"/>
    <w:uiPriority w:val="99"/>
    <w:rsid w:val="003B65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75">
    <w:name w:val="xl675"/>
    <w:basedOn w:val="a4"/>
    <w:uiPriority w:val="99"/>
    <w:rsid w:val="003B6517"/>
    <w:pPr>
      <w:pBdr>
        <w:top w:val="single" w:sz="4" w:space="0" w:color="auto"/>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6">
    <w:name w:val="xl676"/>
    <w:basedOn w:val="a4"/>
    <w:uiPriority w:val="99"/>
    <w:rsid w:val="003B6517"/>
    <w:pPr>
      <w:pBdr>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7">
    <w:name w:val="xl677"/>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78">
    <w:name w:val="xl678"/>
    <w:basedOn w:val="a4"/>
    <w:uiPriority w:val="99"/>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79">
    <w:name w:val="xl679"/>
    <w:basedOn w:val="a4"/>
    <w:uiPriority w:val="99"/>
    <w:rsid w:val="003B65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80">
    <w:name w:val="xl680"/>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81">
    <w:name w:val="xl681"/>
    <w:basedOn w:val="a4"/>
    <w:uiPriority w:val="99"/>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682">
    <w:name w:val="xl682"/>
    <w:basedOn w:val="a4"/>
    <w:uiPriority w:val="99"/>
    <w:rsid w:val="003B6517"/>
    <w:pPr>
      <w:pBdr>
        <w:left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683">
    <w:name w:val="xl683"/>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684">
    <w:name w:val="xl684"/>
    <w:basedOn w:val="a4"/>
    <w:uiPriority w:val="99"/>
    <w:rsid w:val="003B65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85">
    <w:name w:val="xl685"/>
    <w:basedOn w:val="a4"/>
    <w:uiPriority w:val="99"/>
    <w:rsid w:val="003B6517"/>
    <w:pPr>
      <w:pBdr>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86">
    <w:name w:val="xl686"/>
    <w:basedOn w:val="a4"/>
    <w:uiPriority w:val="99"/>
    <w:rsid w:val="003B65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87">
    <w:name w:val="xl687"/>
    <w:basedOn w:val="a4"/>
    <w:uiPriority w:val="99"/>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688">
    <w:name w:val="xl688"/>
    <w:basedOn w:val="a4"/>
    <w:uiPriority w:val="99"/>
    <w:rsid w:val="003B6517"/>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689">
    <w:name w:val="xl689"/>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690">
    <w:name w:val="xl690"/>
    <w:basedOn w:val="a4"/>
    <w:uiPriority w:val="99"/>
    <w:rsid w:val="003B65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691">
    <w:name w:val="xl691"/>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92">
    <w:name w:val="xl692"/>
    <w:basedOn w:val="a4"/>
    <w:uiPriority w:val="99"/>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93">
    <w:name w:val="xl693"/>
    <w:basedOn w:val="a4"/>
    <w:uiPriority w:val="99"/>
    <w:rsid w:val="003B6517"/>
    <w:pPr>
      <w:pBdr>
        <w:top w:val="single" w:sz="4" w:space="0" w:color="auto"/>
        <w:left w:val="single" w:sz="4" w:space="0" w:color="auto"/>
        <w:right w:val="single" w:sz="4" w:space="0" w:color="auto"/>
      </w:pBdr>
      <w:shd w:val="clear" w:color="000000" w:fill="D8D8D8"/>
      <w:spacing w:before="100" w:beforeAutospacing="1" w:after="100" w:afterAutospacing="1"/>
      <w:textAlignment w:val="center"/>
    </w:pPr>
    <w:rPr>
      <w:b/>
      <w:bCs/>
      <w:sz w:val="24"/>
      <w:szCs w:val="24"/>
    </w:rPr>
  </w:style>
  <w:style w:type="paragraph" w:customStyle="1" w:styleId="xl694">
    <w:name w:val="xl694"/>
    <w:basedOn w:val="a4"/>
    <w:uiPriority w:val="99"/>
    <w:rsid w:val="003B6517"/>
    <w:pPr>
      <w:pBdr>
        <w:left w:val="single" w:sz="4" w:space="0" w:color="auto"/>
        <w:right w:val="single" w:sz="4" w:space="0" w:color="auto"/>
      </w:pBdr>
      <w:shd w:val="clear" w:color="000000" w:fill="D8D8D8"/>
      <w:spacing w:before="100" w:beforeAutospacing="1" w:after="100" w:afterAutospacing="1"/>
      <w:textAlignment w:val="center"/>
    </w:pPr>
    <w:rPr>
      <w:b/>
      <w:bCs/>
      <w:sz w:val="24"/>
      <w:szCs w:val="24"/>
    </w:rPr>
  </w:style>
  <w:style w:type="paragraph" w:customStyle="1" w:styleId="xl695">
    <w:name w:val="xl695"/>
    <w:basedOn w:val="a4"/>
    <w:uiPriority w:val="99"/>
    <w:rsid w:val="003B6517"/>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24"/>
      <w:szCs w:val="24"/>
    </w:rPr>
  </w:style>
  <w:style w:type="paragraph" w:customStyle="1" w:styleId="xl696">
    <w:name w:val="xl696"/>
    <w:basedOn w:val="a4"/>
    <w:uiPriority w:val="99"/>
    <w:rsid w:val="003B6517"/>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697">
    <w:name w:val="xl697"/>
    <w:basedOn w:val="a4"/>
    <w:uiPriority w:val="99"/>
    <w:rsid w:val="003B6517"/>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698">
    <w:name w:val="xl698"/>
    <w:basedOn w:val="a4"/>
    <w:uiPriority w:val="99"/>
    <w:rsid w:val="003B6517"/>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9">
    <w:name w:val="xl699"/>
    <w:basedOn w:val="a4"/>
    <w:uiPriority w:val="99"/>
    <w:rsid w:val="003B6517"/>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700">
    <w:name w:val="xl700"/>
    <w:basedOn w:val="a4"/>
    <w:uiPriority w:val="99"/>
    <w:rsid w:val="003B65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701">
    <w:name w:val="xl701"/>
    <w:basedOn w:val="a4"/>
    <w:uiPriority w:val="99"/>
    <w:rsid w:val="003B651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02">
    <w:name w:val="xl702"/>
    <w:basedOn w:val="a4"/>
    <w:uiPriority w:val="99"/>
    <w:rsid w:val="003B6517"/>
    <w:pPr>
      <w:pBdr>
        <w:left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03">
    <w:name w:val="xl703"/>
    <w:basedOn w:val="a4"/>
    <w:uiPriority w:val="99"/>
    <w:rsid w:val="003B651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04">
    <w:name w:val="xl704"/>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705">
    <w:name w:val="xl705"/>
    <w:basedOn w:val="a4"/>
    <w:uiPriority w:val="99"/>
    <w:rsid w:val="003B6517"/>
    <w:pPr>
      <w:pBdr>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706">
    <w:name w:val="xl706"/>
    <w:basedOn w:val="a4"/>
    <w:uiPriority w:val="99"/>
    <w:rsid w:val="003B65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707">
    <w:name w:val="xl707"/>
    <w:basedOn w:val="a4"/>
    <w:uiPriority w:val="99"/>
    <w:rsid w:val="003B65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708">
    <w:name w:val="xl708"/>
    <w:basedOn w:val="a4"/>
    <w:uiPriority w:val="99"/>
    <w:rsid w:val="003B6517"/>
    <w:pPr>
      <w:pBdr>
        <w:top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709">
    <w:name w:val="xl709"/>
    <w:basedOn w:val="a4"/>
    <w:uiPriority w:val="99"/>
    <w:rsid w:val="003B65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710">
    <w:name w:val="xl710"/>
    <w:basedOn w:val="a4"/>
    <w:uiPriority w:val="99"/>
    <w:rsid w:val="003B6517"/>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711">
    <w:name w:val="xl711"/>
    <w:basedOn w:val="a4"/>
    <w:uiPriority w:val="99"/>
    <w:rsid w:val="003B6517"/>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712">
    <w:name w:val="xl712"/>
    <w:basedOn w:val="a4"/>
    <w:uiPriority w:val="99"/>
    <w:rsid w:val="003B6517"/>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13">
    <w:name w:val="xl713"/>
    <w:basedOn w:val="a4"/>
    <w:uiPriority w:val="99"/>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4">
    <w:name w:val="xl714"/>
    <w:basedOn w:val="a4"/>
    <w:uiPriority w:val="99"/>
    <w:rsid w:val="003B6517"/>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5">
    <w:name w:val="xl715"/>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6">
    <w:name w:val="xl716"/>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sourhr">
    <w:name w:val="sourhr"/>
    <w:basedOn w:val="a5"/>
    <w:rsid w:val="003B6517"/>
  </w:style>
  <w:style w:type="character" w:customStyle="1" w:styleId="217">
    <w:name w:val="Знак21"/>
    <w:semiHidden/>
    <w:rsid w:val="003B6517"/>
    <w:rPr>
      <w:b/>
      <w:bCs/>
      <w:sz w:val="24"/>
      <w:szCs w:val="24"/>
      <w:lang w:val="ru-RU" w:eastAsia="ru-RU" w:bidi="ar-SA"/>
    </w:rPr>
  </w:style>
  <w:style w:type="paragraph" w:customStyle="1" w:styleId="100">
    <w:name w:val="Обычный10"/>
    <w:basedOn w:val="a4"/>
    <w:rsid w:val="003B6517"/>
    <w:pPr>
      <w:snapToGrid w:val="0"/>
    </w:pPr>
  </w:style>
  <w:style w:type="paragraph" w:customStyle="1" w:styleId="xl781">
    <w:name w:val="xl78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2">
    <w:name w:val="xl78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3">
    <w:name w:val="xl783"/>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84">
    <w:name w:val="xl78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5">
    <w:name w:val="xl78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86">
    <w:name w:val="xl78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7">
    <w:name w:val="xl78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8">
    <w:name w:val="xl78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89">
    <w:name w:val="xl78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90">
    <w:name w:val="xl790"/>
    <w:basedOn w:val="a4"/>
    <w:rsid w:val="003B6517"/>
    <w:pPr>
      <w:spacing w:before="100" w:beforeAutospacing="1" w:after="100" w:afterAutospacing="1"/>
    </w:pPr>
  </w:style>
  <w:style w:type="paragraph" w:customStyle="1" w:styleId="xl791">
    <w:name w:val="xl79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2">
    <w:name w:val="xl79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3">
    <w:name w:val="xl79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4">
    <w:name w:val="xl79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5">
    <w:name w:val="xl79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6">
    <w:name w:val="xl79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7">
    <w:name w:val="xl79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8">
    <w:name w:val="xl798"/>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99">
    <w:name w:val="xl799"/>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0">
    <w:name w:val="xl800"/>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1">
    <w:name w:val="xl801"/>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2">
    <w:name w:val="xl802"/>
    <w:basedOn w:val="a4"/>
    <w:rsid w:val="003B6517"/>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803">
    <w:name w:val="xl803"/>
    <w:basedOn w:val="a4"/>
    <w:rsid w:val="003B6517"/>
    <w:pPr>
      <w:pBdr>
        <w:top w:val="single" w:sz="4" w:space="0" w:color="auto"/>
      </w:pBdr>
      <w:shd w:val="clear" w:color="000000" w:fill="FFFFFF"/>
      <w:spacing w:before="100" w:beforeAutospacing="1" w:after="100" w:afterAutospacing="1"/>
      <w:jc w:val="center"/>
      <w:textAlignment w:val="center"/>
    </w:pPr>
    <w:rPr>
      <w:b/>
      <w:bCs/>
    </w:rPr>
  </w:style>
  <w:style w:type="paragraph" w:customStyle="1" w:styleId="xl804">
    <w:name w:val="xl804"/>
    <w:basedOn w:val="a4"/>
    <w:rsid w:val="003B651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5">
    <w:name w:val="xl805"/>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6">
    <w:name w:val="xl806"/>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7">
    <w:name w:val="xl807"/>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8">
    <w:name w:val="xl808"/>
    <w:basedOn w:val="a4"/>
    <w:rsid w:val="003B6517"/>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rPr>
  </w:style>
  <w:style w:type="paragraph" w:customStyle="1" w:styleId="xl809">
    <w:name w:val="xl809"/>
    <w:basedOn w:val="a4"/>
    <w:rsid w:val="003B6517"/>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both"/>
    </w:pPr>
    <w:rPr>
      <w:b/>
      <w:bCs/>
    </w:rPr>
  </w:style>
  <w:style w:type="paragraph" w:customStyle="1" w:styleId="xl810">
    <w:name w:val="xl810"/>
    <w:basedOn w:val="a4"/>
    <w:rsid w:val="003B6517"/>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rPr>
  </w:style>
  <w:style w:type="paragraph" w:customStyle="1" w:styleId="xl811">
    <w:name w:val="xl811"/>
    <w:basedOn w:val="a4"/>
    <w:rsid w:val="003B6517"/>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rPr>
  </w:style>
  <w:style w:type="paragraph" w:customStyle="1" w:styleId="xl812">
    <w:name w:val="xl812"/>
    <w:basedOn w:val="a4"/>
    <w:rsid w:val="003B6517"/>
    <w:pPr>
      <w:shd w:val="clear" w:color="000000" w:fill="DBEEF3"/>
      <w:spacing w:before="100" w:beforeAutospacing="1" w:after="100" w:afterAutospacing="1"/>
    </w:pPr>
    <w:rPr>
      <w:b/>
      <w:bCs/>
    </w:rPr>
  </w:style>
  <w:style w:type="paragraph" w:customStyle="1" w:styleId="xl813">
    <w:name w:val="xl813"/>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4">
    <w:name w:val="xl814"/>
    <w:basedOn w:val="a4"/>
    <w:rsid w:val="003B6517"/>
    <w:pPr>
      <w:spacing w:before="100" w:beforeAutospacing="1" w:after="100" w:afterAutospacing="1"/>
    </w:pPr>
    <w:rPr>
      <w:b/>
      <w:bCs/>
    </w:rPr>
  </w:style>
  <w:style w:type="paragraph" w:customStyle="1" w:styleId="xl815">
    <w:name w:val="xl81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6">
    <w:name w:val="xl81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817">
    <w:name w:val="xl81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818">
    <w:name w:val="xl818"/>
    <w:basedOn w:val="a4"/>
    <w:rsid w:val="003B6517"/>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b/>
      <w:bCs/>
    </w:rPr>
  </w:style>
  <w:style w:type="paragraph" w:customStyle="1" w:styleId="xl819">
    <w:name w:val="xl81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20">
    <w:name w:val="xl82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1">
    <w:name w:val="xl82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2">
    <w:name w:val="xl822"/>
    <w:basedOn w:val="a4"/>
    <w:rsid w:val="003B651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style>
  <w:style w:type="paragraph" w:customStyle="1" w:styleId="xl823">
    <w:name w:val="xl823"/>
    <w:basedOn w:val="a4"/>
    <w:rsid w:val="003B651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rPr>
  </w:style>
  <w:style w:type="paragraph" w:customStyle="1" w:styleId="xl824">
    <w:name w:val="xl824"/>
    <w:basedOn w:val="a4"/>
    <w:rsid w:val="003B651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pPr>
    <w:rPr>
      <w:b/>
      <w:bCs/>
    </w:rPr>
  </w:style>
  <w:style w:type="paragraph" w:customStyle="1" w:styleId="xl825">
    <w:name w:val="xl825"/>
    <w:basedOn w:val="a4"/>
    <w:rsid w:val="003B6517"/>
    <w:pPr>
      <w:shd w:val="clear" w:color="000000" w:fill="DBE5F1"/>
      <w:spacing w:before="100" w:beforeAutospacing="1" w:after="100" w:afterAutospacing="1"/>
    </w:pPr>
    <w:rPr>
      <w:b/>
      <w:bCs/>
    </w:rPr>
  </w:style>
  <w:style w:type="paragraph" w:customStyle="1" w:styleId="xl826">
    <w:name w:val="xl826"/>
    <w:basedOn w:val="a4"/>
    <w:rsid w:val="003B651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rPr>
  </w:style>
  <w:style w:type="paragraph" w:customStyle="1" w:styleId="xl827">
    <w:name w:val="xl82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828">
    <w:name w:val="xl828"/>
    <w:basedOn w:val="a4"/>
    <w:rsid w:val="003B651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rPr>
  </w:style>
  <w:style w:type="paragraph" w:customStyle="1" w:styleId="xl829">
    <w:name w:val="xl829"/>
    <w:basedOn w:val="a4"/>
    <w:rsid w:val="003B651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color w:val="FF0000"/>
    </w:rPr>
  </w:style>
  <w:style w:type="paragraph" w:customStyle="1" w:styleId="xl830">
    <w:name w:val="xl830"/>
    <w:basedOn w:val="a4"/>
    <w:rsid w:val="003B651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color w:val="FF0000"/>
    </w:rPr>
  </w:style>
  <w:style w:type="paragraph" w:customStyle="1" w:styleId="xl831">
    <w:name w:val="xl83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2">
    <w:name w:val="xl83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3">
    <w:name w:val="xl833"/>
    <w:basedOn w:val="a4"/>
    <w:rsid w:val="003B6517"/>
    <w:pPr>
      <w:spacing w:before="100" w:beforeAutospacing="1" w:after="100" w:afterAutospacing="1"/>
      <w:textAlignment w:val="center"/>
    </w:pPr>
  </w:style>
  <w:style w:type="paragraph" w:customStyle="1" w:styleId="xl834">
    <w:name w:val="xl834"/>
    <w:basedOn w:val="a4"/>
    <w:rsid w:val="003B6517"/>
    <w:pPr>
      <w:spacing w:before="100" w:beforeAutospacing="1" w:after="100" w:afterAutospacing="1"/>
    </w:pPr>
  </w:style>
  <w:style w:type="paragraph" w:customStyle="1" w:styleId="xl835">
    <w:name w:val="xl83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6">
    <w:name w:val="xl83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7">
    <w:name w:val="xl83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8">
    <w:name w:val="xl83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9">
    <w:name w:val="xl83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40">
    <w:name w:val="xl840"/>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1">
    <w:name w:val="xl84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42">
    <w:name w:val="xl842"/>
    <w:basedOn w:val="a4"/>
    <w:rsid w:val="003B65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843">
    <w:name w:val="xl843"/>
    <w:basedOn w:val="a4"/>
    <w:rsid w:val="003B65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844">
    <w:name w:val="xl844"/>
    <w:basedOn w:val="a4"/>
    <w:rsid w:val="003B6517"/>
    <w:pPr>
      <w:spacing w:before="100" w:beforeAutospacing="1" w:after="100" w:afterAutospacing="1"/>
      <w:jc w:val="center"/>
    </w:pPr>
    <w:rPr>
      <w:b/>
      <w:bCs/>
    </w:rPr>
  </w:style>
  <w:style w:type="paragraph" w:customStyle="1" w:styleId="xl845">
    <w:name w:val="xl84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46">
    <w:name w:val="xl84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7">
    <w:name w:val="xl84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848">
    <w:name w:val="xl848"/>
    <w:basedOn w:val="a4"/>
    <w:rsid w:val="003B6517"/>
    <w:pPr>
      <w:spacing w:before="100" w:beforeAutospacing="1" w:after="100" w:afterAutospacing="1"/>
      <w:jc w:val="center"/>
    </w:pPr>
  </w:style>
  <w:style w:type="paragraph" w:customStyle="1" w:styleId="xl849">
    <w:name w:val="xl84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50">
    <w:name w:val="xl850"/>
    <w:basedOn w:val="a4"/>
    <w:rsid w:val="003B6517"/>
    <w:pPr>
      <w:shd w:val="clear" w:color="000000" w:fill="FFFFFF"/>
      <w:spacing w:before="100" w:beforeAutospacing="1" w:after="100" w:afterAutospacing="1"/>
    </w:pPr>
  </w:style>
  <w:style w:type="paragraph" w:customStyle="1" w:styleId="xl851">
    <w:name w:val="xl851"/>
    <w:basedOn w:val="a4"/>
    <w:rsid w:val="003B6517"/>
    <w:pPr>
      <w:shd w:val="clear" w:color="000000" w:fill="FFFFFF"/>
      <w:spacing w:before="100" w:beforeAutospacing="1" w:after="100" w:afterAutospacing="1"/>
    </w:pPr>
    <w:rPr>
      <w:b/>
      <w:bCs/>
    </w:rPr>
  </w:style>
  <w:style w:type="paragraph" w:customStyle="1" w:styleId="xl852">
    <w:name w:val="xl85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3">
    <w:name w:val="xl853"/>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4">
    <w:name w:val="xl854"/>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FFFF"/>
    </w:rPr>
  </w:style>
  <w:style w:type="paragraph" w:customStyle="1" w:styleId="xl855">
    <w:name w:val="xl85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FFFF"/>
    </w:rPr>
  </w:style>
  <w:style w:type="paragraph" w:customStyle="1" w:styleId="xl856">
    <w:name w:val="xl856"/>
    <w:basedOn w:val="a4"/>
    <w:rsid w:val="003B651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rPr>
  </w:style>
  <w:style w:type="paragraph" w:customStyle="1" w:styleId="xl857">
    <w:name w:val="xl85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858">
    <w:name w:val="xl85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59">
    <w:name w:val="xl859"/>
    <w:basedOn w:val="a4"/>
    <w:rsid w:val="003B6517"/>
    <w:pPr>
      <w:shd w:val="clear" w:color="000000" w:fill="FFFFFF"/>
      <w:spacing w:before="100" w:beforeAutospacing="1" w:after="100" w:afterAutospacing="1"/>
      <w:jc w:val="center"/>
    </w:pPr>
  </w:style>
  <w:style w:type="paragraph" w:customStyle="1" w:styleId="xl860">
    <w:name w:val="xl860"/>
    <w:basedOn w:val="a4"/>
    <w:rsid w:val="003B6517"/>
    <w:pPr>
      <w:shd w:val="clear" w:color="000000" w:fill="FFFFFF"/>
      <w:spacing w:before="100" w:beforeAutospacing="1" w:after="100" w:afterAutospacing="1"/>
      <w:jc w:val="center"/>
    </w:pPr>
  </w:style>
  <w:style w:type="paragraph" w:customStyle="1" w:styleId="xl861">
    <w:name w:val="xl861"/>
    <w:basedOn w:val="a4"/>
    <w:rsid w:val="003B65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862">
    <w:name w:val="xl862"/>
    <w:basedOn w:val="a4"/>
    <w:rsid w:val="003B65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pPr>
    <w:rPr>
      <w:b/>
      <w:bCs/>
    </w:rPr>
  </w:style>
  <w:style w:type="paragraph" w:customStyle="1" w:styleId="xl863">
    <w:name w:val="xl863"/>
    <w:basedOn w:val="a4"/>
    <w:rsid w:val="003B65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864">
    <w:name w:val="xl864"/>
    <w:basedOn w:val="a4"/>
    <w:rsid w:val="003B65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style>
  <w:style w:type="paragraph" w:customStyle="1" w:styleId="xl865">
    <w:name w:val="xl865"/>
    <w:basedOn w:val="a4"/>
    <w:rsid w:val="003B65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style>
  <w:style w:type="paragraph" w:customStyle="1" w:styleId="xl866">
    <w:name w:val="xl866"/>
    <w:basedOn w:val="a4"/>
    <w:rsid w:val="003B6517"/>
    <w:pPr>
      <w:shd w:val="clear" w:color="000000" w:fill="B6DDE8"/>
      <w:spacing w:before="100" w:beforeAutospacing="1" w:after="100" w:afterAutospacing="1"/>
    </w:pPr>
    <w:rPr>
      <w:b/>
      <w:bCs/>
    </w:rPr>
  </w:style>
  <w:style w:type="paragraph" w:customStyle="1" w:styleId="xl867">
    <w:name w:val="xl867"/>
    <w:basedOn w:val="a4"/>
    <w:rsid w:val="003B65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868">
    <w:name w:val="xl86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9">
    <w:name w:val="xl86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0">
    <w:name w:val="xl870"/>
    <w:basedOn w:val="a4"/>
    <w:rsid w:val="003B65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871">
    <w:name w:val="xl871"/>
    <w:basedOn w:val="a4"/>
    <w:rsid w:val="003B65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872">
    <w:name w:val="xl872"/>
    <w:basedOn w:val="a4"/>
    <w:rsid w:val="003B65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314">
    <w:name w:val="Основной текст 31"/>
    <w:basedOn w:val="a4"/>
    <w:uiPriority w:val="99"/>
    <w:rsid w:val="003B6517"/>
    <w:pPr>
      <w:spacing w:line="360" w:lineRule="auto"/>
      <w:jc w:val="both"/>
    </w:pPr>
    <w:rPr>
      <w:sz w:val="24"/>
    </w:rPr>
  </w:style>
  <w:style w:type="character" w:customStyle="1" w:styleId="2f5">
    <w:name w:val="Стиль2 Знак"/>
    <w:link w:val="2f4"/>
    <w:locked/>
    <w:rsid w:val="003B6517"/>
    <w:rPr>
      <w:b/>
      <w:caps/>
      <w:sz w:val="24"/>
      <w:szCs w:val="24"/>
    </w:rPr>
  </w:style>
  <w:style w:type="character" w:customStyle="1" w:styleId="FontStyle177">
    <w:name w:val="Font Style177"/>
    <w:rsid w:val="003B6517"/>
    <w:rPr>
      <w:rFonts w:ascii="Times New Roman" w:hAnsi="Times New Roman" w:cs="Times New Roman"/>
      <w:sz w:val="24"/>
      <w:szCs w:val="24"/>
    </w:rPr>
  </w:style>
  <w:style w:type="paragraph" w:customStyle="1" w:styleId="affffffffff9">
    <w:name w:val="Знак Знак Знак Знак Знак Знак Знак"/>
    <w:basedOn w:val="a4"/>
    <w:rsid w:val="003B6517"/>
    <w:pPr>
      <w:spacing w:after="160" w:line="240" w:lineRule="exact"/>
    </w:pPr>
    <w:rPr>
      <w:rFonts w:ascii="Verdana" w:hAnsi="Verdana"/>
      <w:lang w:val="en-US" w:eastAsia="en-US"/>
    </w:rPr>
  </w:style>
  <w:style w:type="character" w:customStyle="1" w:styleId="Bodytext11">
    <w:name w:val="Body text (11)_"/>
    <w:link w:val="Bodytext110"/>
    <w:rsid w:val="003B6517"/>
    <w:rPr>
      <w:sz w:val="24"/>
      <w:szCs w:val="24"/>
      <w:shd w:val="clear" w:color="auto" w:fill="FFFFFF"/>
    </w:rPr>
  </w:style>
  <w:style w:type="character" w:customStyle="1" w:styleId="Bodytext12">
    <w:name w:val="Body text (12)_"/>
    <w:link w:val="Bodytext120"/>
    <w:rsid w:val="003B6517"/>
    <w:rPr>
      <w:sz w:val="23"/>
      <w:szCs w:val="23"/>
      <w:shd w:val="clear" w:color="auto" w:fill="FFFFFF"/>
    </w:rPr>
  </w:style>
  <w:style w:type="paragraph" w:customStyle="1" w:styleId="Bodytext110">
    <w:name w:val="Body text (11)"/>
    <w:basedOn w:val="a4"/>
    <w:link w:val="Bodytext11"/>
    <w:rsid w:val="003B6517"/>
    <w:pPr>
      <w:shd w:val="clear" w:color="auto" w:fill="FFFFFF"/>
      <w:spacing w:line="274" w:lineRule="exact"/>
      <w:jc w:val="center"/>
    </w:pPr>
    <w:rPr>
      <w:sz w:val="24"/>
      <w:szCs w:val="24"/>
    </w:rPr>
  </w:style>
  <w:style w:type="paragraph" w:customStyle="1" w:styleId="Bodytext120">
    <w:name w:val="Body text (12)"/>
    <w:basedOn w:val="a4"/>
    <w:link w:val="Bodytext12"/>
    <w:rsid w:val="003B6517"/>
    <w:pPr>
      <w:shd w:val="clear" w:color="auto" w:fill="FFFFFF"/>
      <w:spacing w:line="274" w:lineRule="exact"/>
      <w:jc w:val="center"/>
    </w:pPr>
    <w:rPr>
      <w:sz w:val="23"/>
      <w:szCs w:val="23"/>
    </w:rPr>
  </w:style>
  <w:style w:type="character" w:customStyle="1" w:styleId="TimesNewRoman0pt">
    <w:name w:val="Основной текст + Times New Roman;Не полужирный;Интервал 0 pt"/>
    <w:basedOn w:val="a5"/>
    <w:rsid w:val="003B6517"/>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numbering" w:customStyle="1" w:styleId="1ai111">
    <w:name w:val="1 / a / i111"/>
    <w:basedOn w:val="a7"/>
    <w:next w:val="1ai"/>
    <w:rsid w:val="003B6517"/>
  </w:style>
  <w:style w:type="table" w:customStyle="1" w:styleId="TableGridReport1">
    <w:name w:val="Table Grid Report1"/>
    <w:basedOn w:val="a6"/>
    <w:next w:val="afa"/>
    <w:rsid w:val="003B6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5">
    <w:name w:val="Знак1 Знак Знак Знак2"/>
    <w:basedOn w:val="a4"/>
    <w:rsid w:val="003B6517"/>
    <w:pPr>
      <w:spacing w:after="60"/>
      <w:ind w:firstLine="709"/>
      <w:jc w:val="both"/>
    </w:pPr>
    <w:rPr>
      <w:rFonts w:ascii="Arial" w:hAnsi="Arial" w:cs="Arial"/>
      <w:bCs/>
      <w:sz w:val="24"/>
      <w:szCs w:val="24"/>
    </w:rPr>
  </w:style>
  <w:style w:type="paragraph" w:customStyle="1" w:styleId="xl2798">
    <w:name w:val="xl2798"/>
    <w:basedOn w:val="a4"/>
    <w:rsid w:val="003B65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b/>
      <w:bCs/>
      <w:sz w:val="24"/>
      <w:szCs w:val="24"/>
    </w:rPr>
  </w:style>
  <w:style w:type="paragraph" w:customStyle="1" w:styleId="xl2799">
    <w:name w:val="xl279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800">
    <w:name w:val="xl2800"/>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801">
    <w:name w:val="xl2801"/>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802">
    <w:name w:val="xl280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803">
    <w:name w:val="xl2803"/>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2804">
    <w:name w:val="xl2804"/>
    <w:basedOn w:val="a4"/>
    <w:rsid w:val="003B6517"/>
    <w:pPr>
      <w:shd w:val="clear" w:color="000000" w:fill="FFFFFF"/>
      <w:spacing w:before="100" w:beforeAutospacing="1" w:after="100" w:afterAutospacing="1"/>
    </w:pPr>
  </w:style>
  <w:style w:type="paragraph" w:customStyle="1" w:styleId="xl2805">
    <w:name w:val="xl2805"/>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806">
    <w:name w:val="xl280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07">
    <w:name w:val="xl2807"/>
    <w:basedOn w:val="a4"/>
    <w:rsid w:val="003B65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rPr>
  </w:style>
  <w:style w:type="paragraph" w:customStyle="1" w:styleId="xl2808">
    <w:name w:val="xl280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09">
    <w:name w:val="xl280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810">
    <w:name w:val="xl2810"/>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811">
    <w:name w:val="xl2811"/>
    <w:basedOn w:val="a4"/>
    <w:rsid w:val="003B6517"/>
    <w:pPr>
      <w:shd w:val="clear" w:color="000000" w:fill="FFFFFF"/>
      <w:spacing w:before="100" w:beforeAutospacing="1" w:after="100" w:afterAutospacing="1"/>
    </w:pPr>
  </w:style>
  <w:style w:type="paragraph" w:customStyle="1" w:styleId="xl2812">
    <w:name w:val="xl2812"/>
    <w:basedOn w:val="a4"/>
    <w:rsid w:val="003B6517"/>
    <w:pPr>
      <w:shd w:val="clear" w:color="000000" w:fill="FFFFFF"/>
      <w:spacing w:before="100" w:beforeAutospacing="1" w:after="100" w:afterAutospacing="1"/>
    </w:pPr>
    <w:rPr>
      <w:sz w:val="24"/>
      <w:szCs w:val="24"/>
    </w:rPr>
  </w:style>
  <w:style w:type="paragraph" w:customStyle="1" w:styleId="xl2813">
    <w:name w:val="xl2813"/>
    <w:basedOn w:val="a4"/>
    <w:rsid w:val="003B6517"/>
    <w:pPr>
      <w:shd w:val="clear" w:color="000000" w:fill="EEECE1"/>
      <w:spacing w:before="100" w:beforeAutospacing="1" w:after="100" w:afterAutospacing="1"/>
    </w:pPr>
  </w:style>
  <w:style w:type="paragraph" w:customStyle="1" w:styleId="xl2814">
    <w:name w:val="xl2814"/>
    <w:basedOn w:val="a4"/>
    <w:rsid w:val="003B651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rPr>
  </w:style>
  <w:style w:type="paragraph" w:customStyle="1" w:styleId="xl2815">
    <w:name w:val="xl2815"/>
    <w:basedOn w:val="a4"/>
    <w:rsid w:val="003B65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b/>
      <w:bCs/>
    </w:rPr>
  </w:style>
  <w:style w:type="paragraph" w:customStyle="1" w:styleId="xl2816">
    <w:name w:val="xl2816"/>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817">
    <w:name w:val="xl281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818">
    <w:name w:val="xl281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9">
    <w:name w:val="xl2819"/>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820">
    <w:name w:val="xl2820"/>
    <w:basedOn w:val="a4"/>
    <w:rsid w:val="003B6517"/>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21">
    <w:name w:val="xl282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822">
    <w:name w:val="xl2822"/>
    <w:basedOn w:val="a4"/>
    <w:rsid w:val="003B65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23">
    <w:name w:val="xl2823"/>
    <w:basedOn w:val="a4"/>
    <w:rsid w:val="003B6517"/>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24">
    <w:name w:val="xl2824"/>
    <w:basedOn w:val="a4"/>
    <w:rsid w:val="003B65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25">
    <w:name w:val="xl2825"/>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26">
    <w:name w:val="xl2826"/>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27">
    <w:name w:val="xl2827"/>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28">
    <w:name w:val="xl2828"/>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829">
    <w:name w:val="xl2829"/>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830">
    <w:name w:val="xl2830"/>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831">
    <w:name w:val="xl283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32">
    <w:name w:val="xl283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33">
    <w:name w:val="xl2833"/>
    <w:basedOn w:val="a4"/>
    <w:rsid w:val="003B65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rPr>
  </w:style>
  <w:style w:type="paragraph" w:customStyle="1" w:styleId="xl2834">
    <w:name w:val="xl2834"/>
    <w:basedOn w:val="a4"/>
    <w:rsid w:val="003B651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rPr>
  </w:style>
  <w:style w:type="paragraph" w:customStyle="1" w:styleId="xl2835">
    <w:name w:val="xl2835"/>
    <w:basedOn w:val="a4"/>
    <w:rsid w:val="003B651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style>
  <w:style w:type="paragraph" w:customStyle="1" w:styleId="xl2836">
    <w:name w:val="xl283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37">
    <w:name w:val="xl283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38">
    <w:name w:val="xl2838"/>
    <w:basedOn w:val="a4"/>
    <w:rsid w:val="003B6517"/>
    <w:pPr>
      <w:shd w:val="clear" w:color="000000" w:fill="FFFFFF"/>
      <w:spacing w:before="100" w:beforeAutospacing="1" w:after="100" w:afterAutospacing="1"/>
      <w:jc w:val="center"/>
      <w:textAlignment w:val="center"/>
    </w:pPr>
  </w:style>
  <w:style w:type="numbering" w:customStyle="1" w:styleId="4a">
    <w:name w:val="Нет списка4"/>
    <w:next w:val="a7"/>
    <w:uiPriority w:val="99"/>
    <w:semiHidden/>
    <w:unhideWhenUsed/>
    <w:rsid w:val="003B6517"/>
  </w:style>
  <w:style w:type="table" w:customStyle="1" w:styleId="2ff6">
    <w:name w:val="Сетка таблицы2"/>
    <w:basedOn w:val="a6"/>
    <w:next w:val="afa"/>
    <w:uiPriority w:val="59"/>
    <w:rsid w:val="003B651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
    <w:next w:val="a7"/>
    <w:uiPriority w:val="99"/>
    <w:semiHidden/>
    <w:unhideWhenUsed/>
    <w:rsid w:val="003B6517"/>
  </w:style>
  <w:style w:type="table" w:customStyle="1" w:styleId="-11">
    <w:name w:val="Веб-таблица 11"/>
    <w:basedOn w:val="a6"/>
    <w:next w:val="-1"/>
    <w:rsid w:val="003B651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6"/>
    <w:next w:val="-2"/>
    <w:rsid w:val="003B651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6"/>
    <w:next w:val="-3"/>
    <w:rsid w:val="003B651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5">
    <w:name w:val="Изысканная таблица1"/>
    <w:basedOn w:val="a6"/>
    <w:next w:val="afffffffff"/>
    <w:rsid w:val="003B651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8">
    <w:name w:val="Изящная таблица 11"/>
    <w:basedOn w:val="a6"/>
    <w:next w:val="1ff2"/>
    <w:rsid w:val="003B651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Изящная таблица 21"/>
    <w:basedOn w:val="a6"/>
    <w:next w:val="2f8"/>
    <w:rsid w:val="003B651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
    <w:name w:val="Классическая таблица 11"/>
    <w:basedOn w:val="a6"/>
    <w:next w:val="1ff3"/>
    <w:rsid w:val="003B651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
    <w:name w:val="Классическая таблица 21"/>
    <w:basedOn w:val="a6"/>
    <w:next w:val="2f9"/>
    <w:rsid w:val="003B651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6"/>
    <w:next w:val="3d"/>
    <w:rsid w:val="003B651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6"/>
    <w:next w:val="47"/>
    <w:rsid w:val="003B651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a">
    <w:name w:val="Объемная таблица 11"/>
    <w:basedOn w:val="a6"/>
    <w:next w:val="1ff4"/>
    <w:rsid w:val="003B651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a">
    <w:name w:val="Объемная таблица 21"/>
    <w:basedOn w:val="a6"/>
    <w:next w:val="2fa"/>
    <w:rsid w:val="003B651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6"/>
    <w:next w:val="3e"/>
    <w:rsid w:val="003B651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b">
    <w:name w:val="Простая таблица 11"/>
    <w:basedOn w:val="a6"/>
    <w:next w:val="1ff5"/>
    <w:rsid w:val="003B651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b">
    <w:name w:val="Простая таблица 21"/>
    <w:basedOn w:val="a6"/>
    <w:next w:val="2fb"/>
    <w:rsid w:val="003B651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6"/>
    <w:next w:val="3f"/>
    <w:rsid w:val="003B651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c">
    <w:name w:val="Сетка таблицы 11"/>
    <w:basedOn w:val="a6"/>
    <w:next w:val="1f1"/>
    <w:rsid w:val="003B651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c">
    <w:name w:val="Сетка таблицы 21"/>
    <w:basedOn w:val="a6"/>
    <w:next w:val="2fc"/>
    <w:rsid w:val="003B651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6"/>
    <w:next w:val="3f0"/>
    <w:rsid w:val="003B651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6"/>
    <w:next w:val="48"/>
    <w:rsid w:val="003B651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6"/>
    <w:next w:val="58"/>
    <w:rsid w:val="003B651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6"/>
    <w:next w:val="63"/>
    <w:rsid w:val="003B651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6"/>
    <w:next w:val="73"/>
    <w:rsid w:val="003B651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6"/>
    <w:next w:val="83"/>
    <w:rsid w:val="003B651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6">
    <w:name w:val="Современная таблица1"/>
    <w:basedOn w:val="a6"/>
    <w:next w:val="afffffffff0"/>
    <w:rsid w:val="003B651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7">
    <w:name w:val="Стандартная таблица1"/>
    <w:basedOn w:val="a6"/>
    <w:next w:val="afffffffff1"/>
    <w:rsid w:val="003B651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d">
    <w:name w:val="Столбцы таблицы 11"/>
    <w:basedOn w:val="a6"/>
    <w:next w:val="1ff6"/>
    <w:rsid w:val="003B651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Столбцы таблицы 21"/>
    <w:basedOn w:val="a6"/>
    <w:next w:val="2fd"/>
    <w:rsid w:val="003B651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6"/>
    <w:next w:val="3f1"/>
    <w:rsid w:val="003B651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6"/>
    <w:next w:val="49"/>
    <w:rsid w:val="003B651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6"/>
    <w:next w:val="59"/>
    <w:rsid w:val="003B651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6"/>
    <w:next w:val="-10"/>
    <w:rsid w:val="003B651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6"/>
    <w:next w:val="-20"/>
    <w:rsid w:val="003B651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6"/>
    <w:next w:val="-30"/>
    <w:rsid w:val="003B651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6"/>
    <w:next w:val="-4"/>
    <w:rsid w:val="003B651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6"/>
    <w:next w:val="-5"/>
    <w:rsid w:val="003B651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6"/>
    <w:next w:val="-6"/>
    <w:rsid w:val="003B651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6"/>
    <w:next w:val="-7"/>
    <w:rsid w:val="003B651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6"/>
    <w:next w:val="-8"/>
    <w:rsid w:val="003B651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8">
    <w:name w:val="Тема таблицы1"/>
    <w:basedOn w:val="a6"/>
    <w:next w:val="afffffffff2"/>
    <w:rsid w:val="003B6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e">
    <w:name w:val="Цветная таблица 11"/>
    <w:basedOn w:val="a6"/>
    <w:next w:val="1ff7"/>
    <w:rsid w:val="003B651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e">
    <w:name w:val="Цветная таблица 21"/>
    <w:basedOn w:val="a6"/>
    <w:next w:val="2fe"/>
    <w:rsid w:val="003B651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6"/>
    <w:next w:val="3f2"/>
    <w:rsid w:val="003B651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30">
    <w:name w:val="Нет списка113"/>
    <w:next w:val="a7"/>
    <w:semiHidden/>
    <w:rsid w:val="003B6517"/>
  </w:style>
  <w:style w:type="numbering" w:customStyle="1" w:styleId="221">
    <w:name w:val="Нет списка22"/>
    <w:next w:val="a7"/>
    <w:semiHidden/>
    <w:rsid w:val="003B6517"/>
  </w:style>
  <w:style w:type="numbering" w:customStyle="1" w:styleId="1111">
    <w:name w:val="Нет списка1111"/>
    <w:next w:val="a7"/>
    <w:semiHidden/>
    <w:rsid w:val="003B6517"/>
  </w:style>
  <w:style w:type="numbering" w:customStyle="1" w:styleId="31b">
    <w:name w:val="Нет списка31"/>
    <w:next w:val="a7"/>
    <w:uiPriority w:val="99"/>
    <w:semiHidden/>
    <w:unhideWhenUsed/>
    <w:rsid w:val="003B6517"/>
  </w:style>
  <w:style w:type="table" w:customStyle="1" w:styleId="11f">
    <w:name w:val="Сетка таблицы11"/>
    <w:basedOn w:val="a6"/>
    <w:next w:val="afa"/>
    <w:rsid w:val="003B6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7"/>
    <w:semiHidden/>
    <w:rsid w:val="003B6517"/>
  </w:style>
  <w:style w:type="numbering" w:customStyle="1" w:styleId="2110">
    <w:name w:val="Нет списка211"/>
    <w:next w:val="a7"/>
    <w:semiHidden/>
    <w:rsid w:val="003B6517"/>
  </w:style>
  <w:style w:type="numbering" w:customStyle="1" w:styleId="1121">
    <w:name w:val="Нет списка1121"/>
    <w:next w:val="a7"/>
    <w:semiHidden/>
    <w:rsid w:val="003B6517"/>
  </w:style>
  <w:style w:type="numbering" w:customStyle="1" w:styleId="1ai1111">
    <w:name w:val="1 / a / i1111"/>
    <w:basedOn w:val="a7"/>
    <w:next w:val="1ai"/>
    <w:rsid w:val="003B6517"/>
  </w:style>
  <w:style w:type="numbering" w:customStyle="1" w:styleId="413">
    <w:name w:val="Нет списка41"/>
    <w:next w:val="a7"/>
    <w:uiPriority w:val="99"/>
    <w:semiHidden/>
    <w:unhideWhenUsed/>
    <w:rsid w:val="003B6517"/>
  </w:style>
  <w:style w:type="numbering" w:customStyle="1" w:styleId="1310">
    <w:name w:val="Нет списка131"/>
    <w:next w:val="a7"/>
    <w:uiPriority w:val="99"/>
    <w:semiHidden/>
    <w:unhideWhenUsed/>
    <w:rsid w:val="003B6517"/>
  </w:style>
  <w:style w:type="numbering" w:customStyle="1" w:styleId="1131">
    <w:name w:val="Нет списка1131"/>
    <w:next w:val="a7"/>
    <w:semiHidden/>
    <w:rsid w:val="003B6517"/>
  </w:style>
  <w:style w:type="numbering" w:customStyle="1" w:styleId="2210">
    <w:name w:val="Нет списка221"/>
    <w:next w:val="a7"/>
    <w:semiHidden/>
    <w:rsid w:val="003B6517"/>
  </w:style>
  <w:style w:type="numbering" w:customStyle="1" w:styleId="11111">
    <w:name w:val="Нет списка11111"/>
    <w:next w:val="a7"/>
    <w:semiHidden/>
    <w:rsid w:val="003B6517"/>
  </w:style>
  <w:style w:type="numbering" w:customStyle="1" w:styleId="3110">
    <w:name w:val="Нет списка311"/>
    <w:next w:val="a7"/>
    <w:uiPriority w:val="99"/>
    <w:semiHidden/>
    <w:unhideWhenUsed/>
    <w:rsid w:val="003B6517"/>
  </w:style>
  <w:style w:type="numbering" w:customStyle="1" w:styleId="1211">
    <w:name w:val="Нет списка1211"/>
    <w:next w:val="a7"/>
    <w:semiHidden/>
    <w:rsid w:val="003B6517"/>
  </w:style>
  <w:style w:type="numbering" w:customStyle="1" w:styleId="2111">
    <w:name w:val="Нет списка2111"/>
    <w:next w:val="a7"/>
    <w:semiHidden/>
    <w:rsid w:val="003B6517"/>
  </w:style>
  <w:style w:type="numbering" w:customStyle="1" w:styleId="11211">
    <w:name w:val="Нет списка11211"/>
    <w:next w:val="a7"/>
    <w:semiHidden/>
    <w:rsid w:val="003B6517"/>
  </w:style>
  <w:style w:type="table" w:customStyle="1" w:styleId="TableGridReport11">
    <w:name w:val="Table Grid Report11"/>
    <w:basedOn w:val="a6"/>
    <w:next w:val="afa"/>
    <w:rsid w:val="003B6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Подрисуночная надпись"/>
    <w:basedOn w:val="a4"/>
    <w:autoRedefine/>
    <w:rsid w:val="003B6517"/>
    <w:pPr>
      <w:numPr>
        <w:numId w:val="34"/>
      </w:numPr>
      <w:suppressLineNumbers/>
      <w:suppressAutoHyphens/>
      <w:spacing w:before="120" w:after="240"/>
      <w:jc w:val="both"/>
    </w:pPr>
    <w:rPr>
      <w:b/>
      <w:bCs/>
      <w:sz w:val="24"/>
      <w:szCs w:val="24"/>
      <w:lang w:eastAsia="en-US"/>
    </w:rPr>
  </w:style>
  <w:style w:type="paragraph" w:customStyle="1" w:styleId="affffffffffa">
    <w:name w:val="Заголовок рис."/>
    <w:basedOn w:val="a1"/>
    <w:link w:val="affffffffffb"/>
    <w:qFormat/>
    <w:rsid w:val="003B6517"/>
    <w:pPr>
      <w:tabs>
        <w:tab w:val="left" w:pos="709"/>
        <w:tab w:val="left" w:pos="1134"/>
      </w:tabs>
      <w:suppressAutoHyphens w:val="0"/>
      <w:spacing w:before="60"/>
    </w:pPr>
    <w:rPr>
      <w:bCs w:val="0"/>
      <w:szCs w:val="20"/>
    </w:rPr>
  </w:style>
  <w:style w:type="character" w:customStyle="1" w:styleId="affffffffffb">
    <w:name w:val="Заголовок рис. Знак"/>
    <w:link w:val="affffffffffa"/>
    <w:rsid w:val="003B6517"/>
    <w:rPr>
      <w:b/>
      <w:sz w:val="24"/>
      <w:lang w:eastAsia="en-US"/>
    </w:rPr>
  </w:style>
  <w:style w:type="character" w:customStyle="1" w:styleId="Bodytext0">
    <w:name w:val="Body text_"/>
    <w:basedOn w:val="a5"/>
    <w:link w:val="93"/>
    <w:rsid w:val="003B6517"/>
    <w:rPr>
      <w:shd w:val="clear" w:color="auto" w:fill="FFFFFF"/>
    </w:rPr>
  </w:style>
  <w:style w:type="paragraph" w:customStyle="1" w:styleId="93">
    <w:name w:val="Основной текст9"/>
    <w:basedOn w:val="a4"/>
    <w:link w:val="Bodytext0"/>
    <w:rsid w:val="003B6517"/>
    <w:pPr>
      <w:widowControl w:val="0"/>
      <w:shd w:val="clear" w:color="auto" w:fill="FFFFFF"/>
      <w:spacing w:line="446" w:lineRule="exact"/>
      <w:jc w:val="center"/>
    </w:pPr>
  </w:style>
  <w:style w:type="character" w:customStyle="1" w:styleId="Heading4NotBold">
    <w:name w:val="Heading #4 + Not Bold"/>
    <w:basedOn w:val="a5"/>
    <w:uiPriority w:val="99"/>
    <w:rsid w:val="003B6517"/>
    <w:rPr>
      <w:rFonts w:ascii="Times New Roman" w:hAnsi="Times New Roman" w:cs="Times New Roman"/>
      <w:b w:val="0"/>
      <w:bCs w:val="0"/>
      <w:sz w:val="22"/>
      <w:szCs w:val="22"/>
      <w:u w:val="none"/>
    </w:rPr>
  </w:style>
  <w:style w:type="character" w:customStyle="1" w:styleId="Bodytext17">
    <w:name w:val="Body text (17)_"/>
    <w:basedOn w:val="a5"/>
    <w:link w:val="Bodytext170"/>
    <w:rsid w:val="003B6517"/>
    <w:rPr>
      <w:rFonts w:ascii="Arial Narrow" w:eastAsia="Arial Narrow" w:hAnsi="Arial Narrow" w:cs="Arial Narrow"/>
      <w:sz w:val="8"/>
      <w:szCs w:val="8"/>
      <w:shd w:val="clear" w:color="auto" w:fill="FFFFFF"/>
    </w:rPr>
  </w:style>
  <w:style w:type="paragraph" w:customStyle="1" w:styleId="Bodytext170">
    <w:name w:val="Body text (17)"/>
    <w:basedOn w:val="a4"/>
    <w:link w:val="Bodytext17"/>
    <w:rsid w:val="003B6517"/>
    <w:pPr>
      <w:widowControl w:val="0"/>
      <w:shd w:val="clear" w:color="auto" w:fill="FFFFFF"/>
      <w:spacing w:line="0" w:lineRule="atLeast"/>
      <w:jc w:val="center"/>
    </w:pPr>
    <w:rPr>
      <w:rFonts w:ascii="Arial Narrow" w:eastAsia="Arial Narrow" w:hAnsi="Arial Narrow" w:cs="Arial Narrow"/>
      <w:sz w:val="8"/>
      <w:szCs w:val="8"/>
    </w:rPr>
  </w:style>
  <w:style w:type="table" w:customStyle="1" w:styleId="TableNormal">
    <w:name w:val="Table Normal"/>
    <w:uiPriority w:val="2"/>
    <w:semiHidden/>
    <w:unhideWhenUsed/>
    <w:qFormat/>
    <w:rsid w:val="003B651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3B6517"/>
    <w:pPr>
      <w:widowControl w:val="0"/>
    </w:pPr>
    <w:rPr>
      <w:rFonts w:eastAsiaTheme="minorHAnsi" w:cstheme="minorBidi"/>
      <w:sz w:val="24"/>
      <w:szCs w:val="22"/>
      <w:lang w:val="en-US" w:eastAsia="en-US"/>
    </w:rPr>
  </w:style>
  <w:style w:type="numbering" w:customStyle="1" w:styleId="1ai12">
    <w:name w:val="1 / a / i12"/>
    <w:basedOn w:val="a7"/>
    <w:next w:val="1ai"/>
    <w:rsid w:val="003B6517"/>
  </w:style>
  <w:style w:type="character" w:customStyle="1" w:styleId="textdefault">
    <w:name w:val="text_default"/>
    <w:rsid w:val="003B6517"/>
  </w:style>
  <w:style w:type="character" w:customStyle="1" w:styleId="1fff9">
    <w:name w:val="Верхний колонтитул Знак1"/>
    <w:aliases w:val="hd Знак1,Guideline Знак1,Знак5 Знак1"/>
    <w:basedOn w:val="a5"/>
    <w:semiHidden/>
    <w:rsid w:val="003B6517"/>
  </w:style>
  <w:style w:type="character" w:customStyle="1" w:styleId="320">
    <w:name w:val="Заголовок 3 Знак2"/>
    <w:basedOn w:val="a5"/>
    <w:rsid w:val="003B6517"/>
    <w:rPr>
      <w:rFonts w:asciiTheme="majorHAnsi" w:eastAsiaTheme="majorEastAsia" w:hAnsiTheme="majorHAnsi" w:cstheme="majorBidi"/>
      <w:b/>
      <w:bCs/>
      <w:color w:val="4F81BD" w:themeColor="accent1"/>
    </w:rPr>
  </w:style>
  <w:style w:type="numbering" w:customStyle="1" w:styleId="1ai4">
    <w:name w:val="1 / a / i4"/>
    <w:basedOn w:val="a7"/>
    <w:next w:val="1ai"/>
    <w:rsid w:val="003B6517"/>
    <w:pPr>
      <w:numPr>
        <w:numId w:val="69"/>
      </w:numPr>
    </w:pPr>
  </w:style>
  <w:style w:type="paragraph" w:customStyle="1" w:styleId="160">
    <w:name w:val="Основной текст16"/>
    <w:basedOn w:val="a4"/>
    <w:rsid w:val="003B6517"/>
    <w:pPr>
      <w:shd w:val="clear" w:color="auto" w:fill="FFFFFF"/>
      <w:spacing w:line="446" w:lineRule="exact"/>
      <w:ind w:hanging="1260"/>
    </w:pPr>
    <w:rPr>
      <w:sz w:val="25"/>
      <w:szCs w:val="25"/>
      <w:lang w:eastAsia="en-US"/>
    </w:rPr>
  </w:style>
  <w:style w:type="character" w:customStyle="1" w:styleId="BodytextItalic">
    <w:name w:val="Body text + Italic"/>
    <w:basedOn w:val="1c"/>
    <w:uiPriority w:val="99"/>
    <w:rsid w:val="003B6517"/>
    <w:rPr>
      <w:rFonts w:ascii="Times New Roman" w:eastAsia="Times New Roman" w:hAnsi="Times New Roman" w:cs="Times New Roman"/>
      <w:i/>
      <w:iCs/>
      <w:sz w:val="22"/>
      <w:szCs w:val="22"/>
      <w:u w:val="none"/>
      <w:lang w:eastAsia="ru-RU"/>
    </w:rPr>
  </w:style>
  <w:style w:type="character" w:customStyle="1" w:styleId="afd">
    <w:name w:val="Таблица Знак"/>
    <w:link w:val="afc"/>
    <w:locked/>
    <w:rsid w:val="003B6517"/>
    <w:rPr>
      <w:rFonts w:ascii="Arial" w:hAnsi="Arial"/>
    </w:rPr>
  </w:style>
  <w:style w:type="character" w:customStyle="1" w:styleId="ListParagraphChar">
    <w:name w:val="List Paragraph Char"/>
    <w:link w:val="18"/>
    <w:locked/>
    <w:rsid w:val="003B6517"/>
    <w:rPr>
      <w:rFonts w:ascii="Calibri" w:hAnsi="Calibri"/>
      <w:sz w:val="22"/>
      <w:szCs w:val="22"/>
      <w:lang w:eastAsia="en-US"/>
    </w:rPr>
  </w:style>
  <w:style w:type="paragraph" w:customStyle="1" w:styleId="1fffa">
    <w:name w:val="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4"/>
    <w:rsid w:val="003B6517"/>
    <w:pPr>
      <w:spacing w:after="160" w:line="240" w:lineRule="exact"/>
    </w:pPr>
    <w:rPr>
      <w:rFonts w:ascii="Verdana" w:hAnsi="Verdana"/>
      <w:lang w:val="en-US" w:eastAsia="en-US"/>
    </w:rPr>
  </w:style>
  <w:style w:type="paragraph" w:customStyle="1" w:styleId="affffffffffc">
    <w:name w:val="Таблица название"/>
    <w:basedOn w:val="af8"/>
    <w:link w:val="1fffb"/>
    <w:rsid w:val="003B6517"/>
    <w:rPr>
      <w:bCs/>
      <w:szCs w:val="28"/>
    </w:rPr>
  </w:style>
  <w:style w:type="paragraph" w:customStyle="1" w:styleId="affffffffffd">
    <w:name w:val="Таблица номер"/>
    <w:basedOn w:val="affffffffffc"/>
    <w:link w:val="affffffffffe"/>
    <w:rsid w:val="003B6517"/>
    <w:pPr>
      <w:jc w:val="right"/>
    </w:pPr>
  </w:style>
  <w:style w:type="character" w:customStyle="1" w:styleId="1fffb">
    <w:name w:val="Таблица название Знак1"/>
    <w:link w:val="affffffffffc"/>
    <w:locked/>
    <w:rsid w:val="003B6517"/>
    <w:rPr>
      <w:bCs/>
      <w:sz w:val="28"/>
      <w:szCs w:val="28"/>
    </w:rPr>
  </w:style>
  <w:style w:type="character" w:customStyle="1" w:styleId="affffffffffe">
    <w:name w:val="Таблица номер Знак"/>
    <w:basedOn w:val="1fffb"/>
    <w:link w:val="affffffffffd"/>
    <w:locked/>
    <w:rsid w:val="003B6517"/>
    <w:rPr>
      <w:bCs/>
      <w:sz w:val="28"/>
      <w:szCs w:val="28"/>
    </w:rPr>
  </w:style>
  <w:style w:type="paragraph" w:customStyle="1" w:styleId="a2">
    <w:name w:val="МаркТабл"/>
    <w:rsid w:val="003B6517"/>
    <w:pPr>
      <w:numPr>
        <w:numId w:val="35"/>
      </w:numPr>
      <w:tabs>
        <w:tab w:val="clear" w:pos="1022"/>
        <w:tab w:val="num" w:pos="567"/>
        <w:tab w:val="left" w:pos="680"/>
        <w:tab w:val="num" w:pos="737"/>
      </w:tabs>
      <w:ind w:left="567"/>
    </w:pPr>
    <w:rPr>
      <w:rFonts w:eastAsia="SimSun"/>
      <w:sz w:val="24"/>
    </w:rPr>
  </w:style>
  <w:style w:type="paragraph" w:customStyle="1" w:styleId="1fffc">
    <w:name w:val="Таблица1"/>
    <w:basedOn w:val="a4"/>
    <w:link w:val="1fffd"/>
    <w:rsid w:val="003B6517"/>
    <w:pPr>
      <w:jc w:val="both"/>
    </w:pPr>
    <w:rPr>
      <w:color w:val="000000"/>
      <w:sz w:val="24"/>
      <w:szCs w:val="24"/>
    </w:rPr>
  </w:style>
  <w:style w:type="character" w:customStyle="1" w:styleId="1fffd">
    <w:name w:val="Таблица1 Знак"/>
    <w:link w:val="1fffc"/>
    <w:locked/>
    <w:rsid w:val="003B6517"/>
    <w:rPr>
      <w:color w:val="000000"/>
      <w:sz w:val="24"/>
      <w:szCs w:val="24"/>
    </w:rPr>
  </w:style>
  <w:style w:type="character" w:customStyle="1" w:styleId="Bodytext5">
    <w:name w:val="Body text (5)_"/>
    <w:basedOn w:val="a5"/>
    <w:rsid w:val="003B6517"/>
    <w:rPr>
      <w:rFonts w:ascii="Arial Unicode MS" w:eastAsia="Arial Unicode MS" w:hAnsi="Arial Unicode MS" w:cs="Arial Unicode MS"/>
      <w:b w:val="0"/>
      <w:bCs w:val="0"/>
      <w:i w:val="0"/>
      <w:iCs w:val="0"/>
      <w:smallCaps w:val="0"/>
      <w:strike w:val="0"/>
      <w:sz w:val="18"/>
      <w:szCs w:val="18"/>
      <w:u w:val="none"/>
    </w:rPr>
  </w:style>
  <w:style w:type="character" w:customStyle="1" w:styleId="Bodytext50">
    <w:name w:val="Body text (5)"/>
    <w:basedOn w:val="Bodytext5"/>
    <w:rsid w:val="003B6517"/>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style>
  <w:style w:type="paragraph" w:customStyle="1" w:styleId="2ff7">
    <w:name w:val="Абзац списка2"/>
    <w:basedOn w:val="a4"/>
    <w:rsid w:val="003B6517"/>
    <w:pPr>
      <w:spacing w:after="200" w:line="276" w:lineRule="auto"/>
      <w:ind w:left="720"/>
    </w:pPr>
    <w:rPr>
      <w:rFonts w:ascii="Calibri" w:hAnsi="Calibri" w:cs="Calibri"/>
      <w:sz w:val="22"/>
      <w:szCs w:val="22"/>
      <w:lang w:eastAsia="en-US"/>
    </w:rPr>
  </w:style>
  <w:style w:type="paragraph" w:customStyle="1" w:styleId="4b">
    <w:name w:val="Основной текст4"/>
    <w:basedOn w:val="a4"/>
    <w:rsid w:val="003B6517"/>
    <w:pPr>
      <w:shd w:val="clear" w:color="auto" w:fill="FFFFFF"/>
      <w:spacing w:before="5520" w:line="0" w:lineRule="atLeast"/>
      <w:ind w:hanging="720"/>
      <w:jc w:val="center"/>
    </w:pPr>
    <w:rPr>
      <w:sz w:val="27"/>
      <w:szCs w:val="27"/>
      <w:lang w:eastAsia="en-US"/>
    </w:rPr>
  </w:style>
  <w:style w:type="character" w:customStyle="1" w:styleId="161">
    <w:name w:val="Основной текст (16)_"/>
    <w:basedOn w:val="a5"/>
    <w:link w:val="162"/>
    <w:rsid w:val="003B6517"/>
    <w:rPr>
      <w:rFonts w:ascii="Franklin Gothic Medium" w:eastAsia="Franklin Gothic Medium" w:hAnsi="Franklin Gothic Medium" w:cs="Franklin Gothic Medium"/>
      <w:sz w:val="8"/>
      <w:szCs w:val="8"/>
      <w:shd w:val="clear" w:color="auto" w:fill="FFFFFF"/>
    </w:rPr>
  </w:style>
  <w:style w:type="paragraph" w:customStyle="1" w:styleId="162">
    <w:name w:val="Основной текст (16)"/>
    <w:basedOn w:val="a4"/>
    <w:link w:val="161"/>
    <w:rsid w:val="003B6517"/>
    <w:pPr>
      <w:shd w:val="clear" w:color="auto" w:fill="FFFFFF"/>
      <w:spacing w:line="0" w:lineRule="atLeast"/>
    </w:pPr>
    <w:rPr>
      <w:rFonts w:ascii="Franklin Gothic Medium" w:eastAsia="Franklin Gothic Medium" w:hAnsi="Franklin Gothic Medium" w:cs="Franklin Gothic Medium"/>
      <w:sz w:val="8"/>
      <w:szCs w:val="8"/>
    </w:rPr>
  </w:style>
  <w:style w:type="paragraph" w:customStyle="1" w:styleId="3f6">
    <w:name w:val="Абзац списка3"/>
    <w:basedOn w:val="a4"/>
    <w:rsid w:val="003B6517"/>
    <w:pPr>
      <w:spacing w:after="200" w:line="276" w:lineRule="auto"/>
      <w:ind w:left="720"/>
    </w:pPr>
    <w:rPr>
      <w:rFonts w:ascii="Calibri" w:hAnsi="Calibri" w:cs="Calibri"/>
      <w:sz w:val="22"/>
      <w:szCs w:val="22"/>
      <w:lang w:eastAsia="en-US"/>
    </w:rPr>
  </w:style>
  <w:style w:type="character" w:customStyle="1" w:styleId="afffffffffff">
    <w:name w:val="Колонтитул_"/>
    <w:basedOn w:val="a5"/>
    <w:rsid w:val="003B6517"/>
    <w:rPr>
      <w:rFonts w:ascii="Times New Roman" w:eastAsia="Times New Roman" w:hAnsi="Times New Roman" w:cs="Times New Roman"/>
      <w:b w:val="0"/>
      <w:bCs w:val="0"/>
      <w:i w:val="0"/>
      <w:iCs w:val="0"/>
      <w:smallCaps w:val="0"/>
      <w:strike w:val="0"/>
      <w:sz w:val="20"/>
      <w:szCs w:val="20"/>
    </w:rPr>
  </w:style>
  <w:style w:type="character" w:customStyle="1" w:styleId="afffffffffff0">
    <w:name w:val="Колонтитул"/>
    <w:basedOn w:val="afffffffffff"/>
    <w:rsid w:val="003B6517"/>
    <w:rPr>
      <w:rFonts w:ascii="Times New Roman" w:eastAsia="Times New Roman" w:hAnsi="Times New Roman" w:cs="Times New Roman"/>
      <w:b w:val="0"/>
      <w:bCs w:val="0"/>
      <w:i w:val="0"/>
      <w:iCs w:val="0"/>
      <w:smallCaps w:val="0"/>
      <w:strike w:val="0"/>
      <w:spacing w:val="0"/>
      <w:sz w:val="20"/>
      <w:szCs w:val="20"/>
    </w:rPr>
  </w:style>
  <w:style w:type="character" w:customStyle="1" w:styleId="2ff8">
    <w:name w:val="Заголовок №2_"/>
    <w:basedOn w:val="a5"/>
    <w:link w:val="2ff9"/>
    <w:rsid w:val="003B6517"/>
    <w:rPr>
      <w:sz w:val="27"/>
      <w:szCs w:val="27"/>
      <w:shd w:val="clear" w:color="auto" w:fill="FFFFFF"/>
    </w:rPr>
  </w:style>
  <w:style w:type="character" w:customStyle="1" w:styleId="2-1pt">
    <w:name w:val="Заголовок №2 + Интервал -1 pt"/>
    <w:basedOn w:val="2ff8"/>
    <w:rsid w:val="003B6517"/>
    <w:rPr>
      <w:spacing w:val="-30"/>
      <w:sz w:val="27"/>
      <w:szCs w:val="27"/>
      <w:shd w:val="clear" w:color="auto" w:fill="FFFFFF"/>
    </w:rPr>
  </w:style>
  <w:style w:type="paragraph" w:customStyle="1" w:styleId="2ff9">
    <w:name w:val="Заголовок №2"/>
    <w:basedOn w:val="a4"/>
    <w:link w:val="2ff8"/>
    <w:rsid w:val="003B6517"/>
    <w:pPr>
      <w:shd w:val="clear" w:color="auto" w:fill="FFFFFF"/>
      <w:spacing w:before="600" w:line="0" w:lineRule="atLeast"/>
      <w:outlineLvl w:val="1"/>
    </w:pPr>
    <w:rPr>
      <w:sz w:val="27"/>
      <w:szCs w:val="27"/>
    </w:rPr>
  </w:style>
  <w:style w:type="paragraph" w:customStyle="1" w:styleId="4c">
    <w:name w:val="Абзац списка4"/>
    <w:basedOn w:val="a4"/>
    <w:uiPriority w:val="34"/>
    <w:qFormat/>
    <w:rsid w:val="003B6517"/>
    <w:pPr>
      <w:spacing w:after="200" w:line="276" w:lineRule="auto"/>
      <w:ind w:left="720"/>
      <w:contextualSpacing/>
    </w:pPr>
    <w:rPr>
      <w:sz w:val="22"/>
      <w:szCs w:val="22"/>
    </w:rPr>
  </w:style>
  <w:style w:type="character" w:customStyle="1" w:styleId="afffffffffff1">
    <w:name w:val="Подпись к таблице_"/>
    <w:basedOn w:val="a5"/>
    <w:link w:val="afffffffffff2"/>
    <w:rsid w:val="003B6517"/>
    <w:rPr>
      <w:sz w:val="27"/>
      <w:szCs w:val="27"/>
      <w:shd w:val="clear" w:color="auto" w:fill="FFFFFF"/>
    </w:rPr>
  </w:style>
  <w:style w:type="character" w:customStyle="1" w:styleId="5a">
    <w:name w:val="Основной текст (5)_"/>
    <w:basedOn w:val="a5"/>
    <w:link w:val="5b"/>
    <w:rsid w:val="003B6517"/>
    <w:rPr>
      <w:sz w:val="23"/>
      <w:szCs w:val="23"/>
      <w:shd w:val="clear" w:color="auto" w:fill="FFFFFF"/>
    </w:rPr>
  </w:style>
  <w:style w:type="character" w:customStyle="1" w:styleId="101">
    <w:name w:val="Основной текст (10)_"/>
    <w:basedOn w:val="a5"/>
    <w:link w:val="102"/>
    <w:rsid w:val="003B6517"/>
    <w:rPr>
      <w:sz w:val="23"/>
      <w:szCs w:val="23"/>
      <w:shd w:val="clear" w:color="auto" w:fill="FFFFFF"/>
    </w:rPr>
  </w:style>
  <w:style w:type="paragraph" w:customStyle="1" w:styleId="afffffffffff2">
    <w:name w:val="Подпись к таблице"/>
    <w:basedOn w:val="a4"/>
    <w:link w:val="afffffffffff1"/>
    <w:rsid w:val="003B6517"/>
    <w:pPr>
      <w:shd w:val="clear" w:color="auto" w:fill="FFFFFF"/>
      <w:spacing w:line="0" w:lineRule="atLeast"/>
    </w:pPr>
    <w:rPr>
      <w:sz w:val="27"/>
      <w:szCs w:val="27"/>
    </w:rPr>
  </w:style>
  <w:style w:type="paragraph" w:customStyle="1" w:styleId="5b">
    <w:name w:val="Основной текст (5)"/>
    <w:basedOn w:val="a4"/>
    <w:link w:val="5a"/>
    <w:rsid w:val="003B6517"/>
    <w:pPr>
      <w:shd w:val="clear" w:color="auto" w:fill="FFFFFF"/>
      <w:spacing w:line="0" w:lineRule="atLeast"/>
      <w:jc w:val="both"/>
    </w:pPr>
    <w:rPr>
      <w:sz w:val="23"/>
      <w:szCs w:val="23"/>
    </w:rPr>
  </w:style>
  <w:style w:type="paragraph" w:customStyle="1" w:styleId="102">
    <w:name w:val="Основной текст (10)"/>
    <w:basedOn w:val="a4"/>
    <w:link w:val="101"/>
    <w:rsid w:val="003B6517"/>
    <w:pPr>
      <w:shd w:val="clear" w:color="auto" w:fill="FFFFFF"/>
      <w:spacing w:line="0" w:lineRule="atLeast"/>
      <w:jc w:val="right"/>
    </w:pPr>
    <w:rPr>
      <w:sz w:val="23"/>
      <w:szCs w:val="23"/>
    </w:rPr>
  </w:style>
  <w:style w:type="character" w:customStyle="1" w:styleId="Bodytext3">
    <w:name w:val="Body text (3)_"/>
    <w:basedOn w:val="a5"/>
    <w:link w:val="Bodytext31"/>
    <w:uiPriority w:val="99"/>
    <w:locked/>
    <w:rsid w:val="003B6517"/>
    <w:rPr>
      <w:i/>
      <w:iCs/>
      <w:shd w:val="clear" w:color="auto" w:fill="FFFFFF"/>
    </w:rPr>
  </w:style>
  <w:style w:type="character" w:customStyle="1" w:styleId="Bodytext33">
    <w:name w:val="Body text (3)3"/>
    <w:basedOn w:val="Bodytext3"/>
    <w:uiPriority w:val="99"/>
    <w:rsid w:val="003B6517"/>
    <w:rPr>
      <w:i/>
      <w:iCs/>
      <w:shd w:val="clear" w:color="auto" w:fill="FFFFFF"/>
    </w:rPr>
  </w:style>
  <w:style w:type="paragraph" w:customStyle="1" w:styleId="Bodytext31">
    <w:name w:val="Body text (3)1"/>
    <w:basedOn w:val="a4"/>
    <w:link w:val="Bodytext3"/>
    <w:uiPriority w:val="99"/>
    <w:rsid w:val="003B6517"/>
    <w:pPr>
      <w:widowControl w:val="0"/>
      <w:shd w:val="clear" w:color="auto" w:fill="FFFFFF"/>
      <w:spacing w:line="274" w:lineRule="exact"/>
      <w:ind w:hanging="700"/>
      <w:jc w:val="both"/>
    </w:pPr>
    <w:rPr>
      <w:i/>
      <w:iCs/>
    </w:rPr>
  </w:style>
  <w:style w:type="character" w:customStyle="1" w:styleId="2ffa">
    <w:name w:val="Основной текст (2)_"/>
    <w:basedOn w:val="a5"/>
    <w:link w:val="21f"/>
    <w:locked/>
    <w:rsid w:val="003B6517"/>
    <w:rPr>
      <w:shd w:val="clear" w:color="auto" w:fill="FFFFFF"/>
    </w:rPr>
  </w:style>
  <w:style w:type="paragraph" w:customStyle="1" w:styleId="21f">
    <w:name w:val="Основной текст (2)1"/>
    <w:basedOn w:val="a4"/>
    <w:link w:val="2ffa"/>
    <w:uiPriority w:val="99"/>
    <w:rsid w:val="003B6517"/>
    <w:pPr>
      <w:shd w:val="clear" w:color="auto" w:fill="FFFFFF"/>
      <w:spacing w:before="480" w:after="240" w:line="274" w:lineRule="exact"/>
      <w:ind w:hanging="340"/>
      <w:jc w:val="both"/>
    </w:pPr>
  </w:style>
  <w:style w:type="paragraph" w:customStyle="1" w:styleId="5c">
    <w:name w:val="Абзац списка5"/>
    <w:basedOn w:val="a4"/>
    <w:rsid w:val="003B6517"/>
    <w:pPr>
      <w:ind w:left="720" w:firstLine="709"/>
      <w:contextualSpacing/>
      <w:jc w:val="both"/>
    </w:pPr>
    <w:rPr>
      <w:rFonts w:eastAsia="Calibri"/>
      <w:sz w:val="28"/>
      <w:szCs w:val="22"/>
    </w:rPr>
  </w:style>
  <w:style w:type="paragraph" w:customStyle="1" w:styleId="caaieiaie1">
    <w:name w:val="caaieiaie 1"/>
    <w:basedOn w:val="a4"/>
    <w:next w:val="a4"/>
    <w:rsid w:val="003B6517"/>
    <w:pPr>
      <w:keepNext/>
      <w:overflowPunct w:val="0"/>
      <w:autoSpaceDE w:val="0"/>
      <w:autoSpaceDN w:val="0"/>
      <w:adjustRightInd w:val="0"/>
      <w:jc w:val="right"/>
      <w:textAlignment w:val="baseline"/>
    </w:pPr>
    <w:rPr>
      <w:rFonts w:eastAsia="Batang"/>
      <w:sz w:val="26"/>
    </w:rPr>
  </w:style>
  <w:style w:type="paragraph" w:customStyle="1" w:styleId="1fffe">
    <w:name w:val="Без интервала1"/>
    <w:rsid w:val="003B6517"/>
    <w:rPr>
      <w:rFonts w:ascii="Calibri" w:hAnsi="Calibri"/>
      <w:sz w:val="22"/>
      <w:szCs w:val="22"/>
    </w:rPr>
  </w:style>
  <w:style w:type="paragraph" w:customStyle="1" w:styleId="2ffb">
    <w:name w:val="Без интервала2"/>
    <w:rsid w:val="003B6517"/>
    <w:rPr>
      <w:rFonts w:ascii="Calibri" w:hAnsi="Calibri"/>
      <w:sz w:val="22"/>
      <w:szCs w:val="22"/>
    </w:rPr>
  </w:style>
  <w:style w:type="paragraph" w:customStyle="1" w:styleId="Iniiaiieoaenonionooiii2">
    <w:name w:val="Iniiaiie oaeno n ionooiii 2"/>
    <w:basedOn w:val="a4"/>
    <w:rsid w:val="003B6517"/>
    <w:pPr>
      <w:overflowPunct w:val="0"/>
      <w:autoSpaceDE w:val="0"/>
      <w:autoSpaceDN w:val="0"/>
      <w:adjustRightInd w:val="0"/>
      <w:ind w:firstLine="720"/>
      <w:jc w:val="both"/>
      <w:textAlignment w:val="baseline"/>
    </w:pPr>
    <w:rPr>
      <w:rFonts w:eastAsia="Batang"/>
      <w:sz w:val="26"/>
      <w:lang w:val="en-US"/>
    </w:rPr>
  </w:style>
  <w:style w:type="numbering" w:customStyle="1" w:styleId="1111114">
    <w:name w:val="1 / 1.1 / 1.1.14"/>
    <w:basedOn w:val="a7"/>
    <w:next w:val="111111"/>
    <w:rsid w:val="003B6517"/>
    <w:pPr>
      <w:numPr>
        <w:numId w:val="36"/>
      </w:numPr>
    </w:pPr>
  </w:style>
  <w:style w:type="numbering" w:customStyle="1" w:styleId="4d">
    <w:name w:val="Статья / Раздел4"/>
    <w:basedOn w:val="a7"/>
    <w:next w:val="afffff6"/>
    <w:rsid w:val="003B6517"/>
  </w:style>
  <w:style w:type="numbering" w:customStyle="1" w:styleId="11111112">
    <w:name w:val="1 / 1.1 / 1.1.112"/>
    <w:basedOn w:val="a7"/>
    <w:next w:val="111111"/>
    <w:rsid w:val="003B6517"/>
  </w:style>
  <w:style w:type="numbering" w:customStyle="1" w:styleId="12">
    <w:name w:val="Статья / Раздел12"/>
    <w:basedOn w:val="a7"/>
    <w:next w:val="afffff6"/>
    <w:rsid w:val="003B6517"/>
    <w:pPr>
      <w:numPr>
        <w:numId w:val="37"/>
      </w:numPr>
    </w:pPr>
  </w:style>
  <w:style w:type="numbering" w:customStyle="1" w:styleId="11111122">
    <w:name w:val="1 / 1.1 / 1.1.122"/>
    <w:basedOn w:val="a7"/>
    <w:next w:val="111111"/>
    <w:rsid w:val="003B6517"/>
    <w:pPr>
      <w:numPr>
        <w:numId w:val="39"/>
      </w:numPr>
    </w:pPr>
  </w:style>
  <w:style w:type="numbering" w:customStyle="1" w:styleId="1ai22">
    <w:name w:val="1 / a / i22"/>
    <w:basedOn w:val="a7"/>
    <w:next w:val="1ai"/>
    <w:rsid w:val="003B6517"/>
  </w:style>
  <w:style w:type="numbering" w:customStyle="1" w:styleId="222">
    <w:name w:val="Статья / Раздел22"/>
    <w:basedOn w:val="a7"/>
    <w:next w:val="afffff6"/>
    <w:rsid w:val="003B6517"/>
  </w:style>
  <w:style w:type="numbering" w:customStyle="1" w:styleId="1ai211">
    <w:name w:val="1 / a / i211"/>
    <w:basedOn w:val="a7"/>
    <w:next w:val="1ai"/>
    <w:rsid w:val="003B6517"/>
    <w:pPr>
      <w:numPr>
        <w:numId w:val="38"/>
      </w:numPr>
    </w:pPr>
  </w:style>
  <w:style w:type="paragraph" w:customStyle="1" w:styleId="1ffff">
    <w:name w:val="экфи1"/>
    <w:basedOn w:val="a4"/>
    <w:rsid w:val="003B6517"/>
    <w:pPr>
      <w:spacing w:line="360" w:lineRule="auto"/>
      <w:ind w:firstLine="720"/>
      <w:jc w:val="both"/>
    </w:pPr>
    <w:rPr>
      <w:sz w:val="24"/>
    </w:rPr>
  </w:style>
  <w:style w:type="paragraph" w:customStyle="1" w:styleId="xl242">
    <w:name w:val="xl242"/>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color w:val="0000FF"/>
      <w:sz w:val="16"/>
      <w:szCs w:val="16"/>
    </w:rPr>
  </w:style>
  <w:style w:type="paragraph" w:customStyle="1" w:styleId="xl243">
    <w:name w:val="xl243"/>
    <w:basedOn w:val="a4"/>
    <w:rsid w:val="003B6517"/>
    <w:pPr>
      <w:spacing w:before="100" w:beforeAutospacing="1" w:after="100" w:afterAutospacing="1"/>
      <w:jc w:val="center"/>
      <w:textAlignment w:val="center"/>
    </w:pPr>
    <w:rPr>
      <w:rFonts w:ascii="Times New Roman CYR" w:hAnsi="Times New Roman CYR" w:cs="Times New Roman CYR"/>
      <w:b/>
      <w:bCs/>
    </w:rPr>
  </w:style>
  <w:style w:type="paragraph" w:customStyle="1" w:styleId="xl244">
    <w:name w:val="xl244"/>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45">
    <w:name w:val="xl24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46">
    <w:name w:val="xl24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47">
    <w:name w:val="xl24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48">
    <w:name w:val="xl24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49">
    <w:name w:val="xl249"/>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50">
    <w:name w:val="xl250"/>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51">
    <w:name w:val="xl251"/>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52">
    <w:name w:val="xl252"/>
    <w:basedOn w:val="a4"/>
    <w:rsid w:val="003B6517"/>
    <w:pPr>
      <w:pBdr>
        <w:top w:val="single" w:sz="8"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253">
    <w:name w:val="xl253"/>
    <w:basedOn w:val="a4"/>
    <w:rsid w:val="003B6517"/>
    <w:pPr>
      <w:pBdr>
        <w:top w:val="single" w:sz="8"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254">
    <w:name w:val="xl254"/>
    <w:basedOn w:val="a4"/>
    <w:rsid w:val="003B651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6"/>
      <w:szCs w:val="16"/>
    </w:rPr>
  </w:style>
  <w:style w:type="paragraph" w:customStyle="1" w:styleId="xl255">
    <w:name w:val="xl255"/>
    <w:basedOn w:val="a4"/>
    <w:rsid w:val="003B651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sz w:val="16"/>
      <w:szCs w:val="16"/>
    </w:rPr>
  </w:style>
  <w:style w:type="paragraph" w:customStyle="1" w:styleId="xl256">
    <w:name w:val="xl256"/>
    <w:basedOn w:val="a4"/>
    <w:rsid w:val="003B651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sz w:val="16"/>
      <w:szCs w:val="16"/>
    </w:rPr>
  </w:style>
  <w:style w:type="paragraph" w:customStyle="1" w:styleId="xl257">
    <w:name w:val="xl257"/>
    <w:basedOn w:val="a4"/>
    <w:rsid w:val="003B6517"/>
    <w:pPr>
      <w:shd w:val="clear" w:color="000000" w:fill="DCE6F1"/>
      <w:spacing w:before="100" w:beforeAutospacing="1" w:after="100" w:afterAutospacing="1"/>
    </w:pPr>
  </w:style>
  <w:style w:type="paragraph" w:customStyle="1" w:styleId="xl258">
    <w:name w:val="xl258"/>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59">
    <w:name w:val="xl259"/>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CYR" w:hAnsi="Times New Roman CYR" w:cs="Times New Roman CYR"/>
      <w:b/>
      <w:bCs/>
      <w:sz w:val="24"/>
      <w:szCs w:val="24"/>
    </w:rPr>
  </w:style>
  <w:style w:type="paragraph" w:customStyle="1" w:styleId="xl260">
    <w:name w:val="xl260"/>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261">
    <w:name w:val="xl261"/>
    <w:basedOn w:val="a4"/>
    <w:rsid w:val="003B6517"/>
    <w:pPr>
      <w:shd w:val="clear" w:color="000000" w:fill="FF0000"/>
      <w:spacing w:before="100" w:beforeAutospacing="1" w:after="100" w:afterAutospacing="1"/>
      <w:jc w:val="center"/>
      <w:textAlignment w:val="center"/>
    </w:pPr>
    <w:rPr>
      <w:rFonts w:ascii="Times New Roman CYR" w:hAnsi="Times New Roman CYR" w:cs="Times New Roman CYR"/>
    </w:rPr>
  </w:style>
  <w:style w:type="paragraph" w:customStyle="1" w:styleId="xl262">
    <w:name w:val="xl262"/>
    <w:basedOn w:val="a4"/>
    <w:rsid w:val="003B6517"/>
    <w:pPr>
      <w:pBdr>
        <w:top w:val="single" w:sz="8"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263">
    <w:name w:val="xl263"/>
    <w:basedOn w:val="a4"/>
    <w:rsid w:val="003B65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64">
    <w:name w:val="xl264"/>
    <w:basedOn w:val="a4"/>
    <w:rsid w:val="003B65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65">
    <w:name w:val="xl265"/>
    <w:basedOn w:val="a4"/>
    <w:rsid w:val="003B6517"/>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66">
    <w:name w:val="xl266"/>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67">
    <w:name w:val="xl26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8">
    <w:name w:val="xl26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9">
    <w:name w:val="xl269"/>
    <w:basedOn w:val="a4"/>
    <w:rsid w:val="003B651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0">
    <w:name w:val="xl270"/>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1">
    <w:name w:val="xl27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2">
    <w:name w:val="xl272"/>
    <w:basedOn w:val="a4"/>
    <w:rsid w:val="003B6517"/>
    <w:pPr>
      <w:spacing w:before="100" w:beforeAutospacing="1" w:after="100" w:afterAutospacing="1"/>
    </w:pPr>
    <w:rPr>
      <w:sz w:val="24"/>
      <w:szCs w:val="24"/>
    </w:rPr>
  </w:style>
  <w:style w:type="paragraph" w:customStyle="1" w:styleId="xl273">
    <w:name w:val="xl273"/>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4">
    <w:name w:val="xl27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5">
    <w:name w:val="xl27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6">
    <w:name w:val="xl27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7">
    <w:name w:val="xl27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8">
    <w:name w:val="xl27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9">
    <w:name w:val="xl27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80">
    <w:name w:val="xl28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81">
    <w:name w:val="xl28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82">
    <w:name w:val="xl28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83">
    <w:name w:val="xl28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84">
    <w:name w:val="xl28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85">
    <w:name w:val="xl28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86">
    <w:name w:val="xl28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7">
    <w:name w:val="xl28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88">
    <w:name w:val="xl28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9">
    <w:name w:val="xl28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1">
    <w:name w:val="xl29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292">
    <w:name w:val="xl29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293">
    <w:name w:val="xl29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94">
    <w:name w:val="xl29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95">
    <w:name w:val="xl29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96">
    <w:name w:val="xl29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297">
    <w:name w:val="xl29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98">
    <w:name w:val="xl29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99">
    <w:name w:val="xl29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00">
    <w:name w:val="xl30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01">
    <w:name w:val="xl301"/>
    <w:basedOn w:val="a4"/>
    <w:rsid w:val="003B6517"/>
    <w:pP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302">
    <w:name w:val="xl30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03">
    <w:name w:val="xl30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color w:val="FF0000"/>
      <w:sz w:val="16"/>
      <w:szCs w:val="16"/>
    </w:rPr>
  </w:style>
  <w:style w:type="paragraph" w:customStyle="1" w:styleId="xl304">
    <w:name w:val="xl304"/>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05">
    <w:name w:val="xl305"/>
    <w:basedOn w:val="a4"/>
    <w:rsid w:val="003B6517"/>
    <w:pPr>
      <w:spacing w:before="100" w:beforeAutospacing="1" w:after="100" w:afterAutospacing="1"/>
    </w:pPr>
  </w:style>
  <w:style w:type="paragraph" w:customStyle="1" w:styleId="xl306">
    <w:name w:val="xl306"/>
    <w:basedOn w:val="a4"/>
    <w:rsid w:val="003B6517"/>
    <w:pPr>
      <w:spacing w:before="100" w:beforeAutospacing="1" w:after="100" w:afterAutospacing="1"/>
      <w:jc w:val="center"/>
    </w:pPr>
  </w:style>
  <w:style w:type="paragraph" w:customStyle="1" w:styleId="xl307">
    <w:name w:val="xl307"/>
    <w:basedOn w:val="a4"/>
    <w:rsid w:val="003B6517"/>
    <w:pPr>
      <w:spacing w:before="100" w:beforeAutospacing="1" w:after="100" w:afterAutospacing="1"/>
    </w:pPr>
  </w:style>
  <w:style w:type="paragraph" w:customStyle="1" w:styleId="xl308">
    <w:name w:val="xl308"/>
    <w:basedOn w:val="a4"/>
    <w:rsid w:val="003B6517"/>
    <w:pPr>
      <w:shd w:val="clear" w:color="000000" w:fill="CCFFCC"/>
      <w:spacing w:before="100" w:beforeAutospacing="1" w:after="100" w:afterAutospacing="1"/>
    </w:pPr>
  </w:style>
  <w:style w:type="paragraph" w:customStyle="1" w:styleId="xl309">
    <w:name w:val="xl309"/>
    <w:basedOn w:val="a4"/>
    <w:rsid w:val="003B6517"/>
    <w:pPr>
      <w:shd w:val="clear" w:color="000000" w:fill="FFFF00"/>
      <w:spacing w:before="100" w:beforeAutospacing="1" w:after="100" w:afterAutospacing="1"/>
    </w:pPr>
  </w:style>
  <w:style w:type="paragraph" w:customStyle="1" w:styleId="xl310">
    <w:name w:val="xl310"/>
    <w:basedOn w:val="a4"/>
    <w:rsid w:val="003B6517"/>
    <w:pPr>
      <w:shd w:val="clear" w:color="000000" w:fill="99CCFF"/>
      <w:spacing w:before="100" w:beforeAutospacing="1" w:after="100" w:afterAutospacing="1"/>
    </w:pPr>
  </w:style>
  <w:style w:type="paragraph" w:customStyle="1" w:styleId="xl311">
    <w:name w:val="xl311"/>
    <w:basedOn w:val="a4"/>
    <w:rsid w:val="003B6517"/>
    <w:pPr>
      <w:shd w:val="clear" w:color="000000" w:fill="FF99CC"/>
      <w:spacing w:before="100" w:beforeAutospacing="1" w:after="100" w:afterAutospacing="1"/>
    </w:pPr>
  </w:style>
  <w:style w:type="paragraph" w:customStyle="1" w:styleId="xl312">
    <w:name w:val="xl312"/>
    <w:basedOn w:val="a4"/>
    <w:rsid w:val="003B6517"/>
    <w:pPr>
      <w:spacing w:before="100" w:beforeAutospacing="1" w:after="100" w:afterAutospacing="1"/>
    </w:pPr>
  </w:style>
  <w:style w:type="paragraph" w:customStyle="1" w:styleId="xl313">
    <w:name w:val="xl313"/>
    <w:basedOn w:val="a4"/>
    <w:rsid w:val="003B6517"/>
    <w:pPr>
      <w:shd w:val="clear" w:color="000000" w:fill="CCFFCC"/>
      <w:spacing w:before="100" w:beforeAutospacing="1" w:after="100" w:afterAutospacing="1"/>
    </w:pPr>
  </w:style>
  <w:style w:type="paragraph" w:customStyle="1" w:styleId="xl314">
    <w:name w:val="xl31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15">
    <w:name w:val="xl31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16">
    <w:name w:val="xl31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17">
    <w:name w:val="xl31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18">
    <w:name w:val="xl318"/>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19">
    <w:name w:val="xl319"/>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20">
    <w:name w:val="xl320"/>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21">
    <w:name w:val="xl321"/>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22">
    <w:name w:val="xl322"/>
    <w:basedOn w:val="a4"/>
    <w:rsid w:val="003B6517"/>
    <w:pPr>
      <w:pBdr>
        <w:top w:val="single" w:sz="8"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323">
    <w:name w:val="xl323"/>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24">
    <w:name w:val="xl324"/>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25">
    <w:name w:val="xl32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26">
    <w:name w:val="xl326"/>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27">
    <w:name w:val="xl327"/>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28">
    <w:name w:val="xl328"/>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29">
    <w:name w:val="xl329"/>
    <w:basedOn w:val="a4"/>
    <w:rsid w:val="003B6517"/>
    <w:pPr>
      <w:spacing w:before="100" w:beforeAutospacing="1" w:after="100" w:afterAutospacing="1"/>
      <w:jc w:val="center"/>
      <w:textAlignment w:val="center"/>
    </w:pPr>
    <w:rPr>
      <w:rFonts w:ascii="Times New Roman CYR" w:hAnsi="Times New Roman CYR" w:cs="Times New Roman CYR"/>
    </w:rPr>
  </w:style>
  <w:style w:type="paragraph" w:customStyle="1" w:styleId="xl330">
    <w:name w:val="xl330"/>
    <w:basedOn w:val="a4"/>
    <w:rsid w:val="003B6517"/>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31">
    <w:name w:val="xl331"/>
    <w:basedOn w:val="a4"/>
    <w:rsid w:val="003B6517"/>
    <w:pPr>
      <w:shd w:val="clear" w:color="000000" w:fill="CCFFCC"/>
      <w:spacing w:before="100" w:beforeAutospacing="1" w:after="100" w:afterAutospacing="1"/>
      <w:jc w:val="center"/>
      <w:textAlignment w:val="center"/>
    </w:pPr>
    <w:rPr>
      <w:rFonts w:ascii="Times New Roman CYR" w:hAnsi="Times New Roman CYR" w:cs="Times New Roman CYR"/>
    </w:rPr>
  </w:style>
  <w:style w:type="paragraph" w:customStyle="1" w:styleId="xl332">
    <w:name w:val="xl332"/>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color w:val="000000"/>
      <w:sz w:val="16"/>
      <w:szCs w:val="16"/>
    </w:rPr>
  </w:style>
  <w:style w:type="paragraph" w:customStyle="1" w:styleId="xl333">
    <w:name w:val="xl333"/>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pPr>
    <w:rPr>
      <w:sz w:val="16"/>
      <w:szCs w:val="16"/>
    </w:rPr>
  </w:style>
  <w:style w:type="paragraph" w:customStyle="1" w:styleId="xl334">
    <w:name w:val="xl334"/>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pPr>
    <w:rPr>
      <w:sz w:val="16"/>
      <w:szCs w:val="16"/>
    </w:rPr>
  </w:style>
  <w:style w:type="paragraph" w:customStyle="1" w:styleId="xl335">
    <w:name w:val="xl33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36">
    <w:name w:val="xl33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16"/>
      <w:szCs w:val="16"/>
    </w:rPr>
  </w:style>
  <w:style w:type="paragraph" w:customStyle="1" w:styleId="xl337">
    <w:name w:val="xl33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16"/>
      <w:szCs w:val="16"/>
    </w:rPr>
  </w:style>
  <w:style w:type="paragraph" w:customStyle="1" w:styleId="xl338">
    <w:name w:val="xl338"/>
    <w:basedOn w:val="a4"/>
    <w:rsid w:val="003B6517"/>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16"/>
      <w:szCs w:val="16"/>
    </w:rPr>
  </w:style>
  <w:style w:type="paragraph" w:customStyle="1" w:styleId="xl339">
    <w:name w:val="xl339"/>
    <w:basedOn w:val="a4"/>
    <w:rsid w:val="003B6517"/>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16"/>
      <w:szCs w:val="16"/>
    </w:rPr>
  </w:style>
  <w:style w:type="paragraph" w:customStyle="1" w:styleId="xl340">
    <w:name w:val="xl340"/>
    <w:basedOn w:val="a4"/>
    <w:rsid w:val="003B6517"/>
    <w:pP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341">
    <w:name w:val="xl341"/>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pPr>
    <w:rPr>
      <w:sz w:val="24"/>
      <w:szCs w:val="24"/>
    </w:rPr>
  </w:style>
  <w:style w:type="paragraph" w:customStyle="1" w:styleId="xl342">
    <w:name w:val="xl342"/>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pPr>
    <w:rPr>
      <w:sz w:val="24"/>
      <w:szCs w:val="24"/>
    </w:rPr>
  </w:style>
  <w:style w:type="paragraph" w:customStyle="1" w:styleId="xl343">
    <w:name w:val="xl34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44">
    <w:name w:val="xl344"/>
    <w:basedOn w:val="a4"/>
    <w:rsid w:val="003B6517"/>
    <w:pP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45">
    <w:name w:val="xl345"/>
    <w:basedOn w:val="a4"/>
    <w:rsid w:val="003B6517"/>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16"/>
      <w:szCs w:val="16"/>
    </w:rPr>
  </w:style>
  <w:style w:type="paragraph" w:customStyle="1" w:styleId="xl346">
    <w:name w:val="xl346"/>
    <w:basedOn w:val="a4"/>
    <w:rsid w:val="003B6517"/>
    <w:pPr>
      <w:pBdr>
        <w:top w:val="single" w:sz="8" w:space="0" w:color="auto"/>
        <w:left w:val="single" w:sz="4" w:space="0" w:color="auto"/>
        <w:bottom w:val="single" w:sz="12"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347">
    <w:name w:val="xl347"/>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color w:val="FF0000"/>
      <w:sz w:val="16"/>
      <w:szCs w:val="16"/>
    </w:rPr>
  </w:style>
  <w:style w:type="paragraph" w:customStyle="1" w:styleId="xl348">
    <w:name w:val="xl348"/>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49">
    <w:name w:val="xl349"/>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50">
    <w:name w:val="xl35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351">
    <w:name w:val="xl35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352">
    <w:name w:val="xl35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353">
    <w:name w:val="xl35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354">
    <w:name w:val="xl35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355">
    <w:name w:val="xl35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356">
    <w:name w:val="xl35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357">
    <w:name w:val="xl357"/>
    <w:basedOn w:val="a4"/>
    <w:rsid w:val="003B6517"/>
    <w:pPr>
      <w:spacing w:before="100" w:beforeAutospacing="1" w:after="100" w:afterAutospacing="1"/>
    </w:pPr>
    <w:rPr>
      <w:b/>
      <w:bCs/>
      <w:i/>
      <w:iCs/>
    </w:rPr>
  </w:style>
  <w:style w:type="paragraph" w:customStyle="1" w:styleId="xl358">
    <w:name w:val="xl35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9">
    <w:name w:val="xl35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60">
    <w:name w:val="xl36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361">
    <w:name w:val="xl36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362">
    <w:name w:val="xl36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363">
    <w:name w:val="xl36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364">
    <w:name w:val="xl36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65">
    <w:name w:val="xl365"/>
    <w:basedOn w:val="a4"/>
    <w:rsid w:val="003B6517"/>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sz w:val="16"/>
      <w:szCs w:val="16"/>
    </w:rPr>
  </w:style>
  <w:style w:type="paragraph" w:customStyle="1" w:styleId="xl366">
    <w:name w:val="xl366"/>
    <w:basedOn w:val="a4"/>
    <w:rsid w:val="003B65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rPr>
  </w:style>
  <w:style w:type="paragraph" w:customStyle="1" w:styleId="xl367">
    <w:name w:val="xl367"/>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68">
    <w:name w:val="xl368"/>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69">
    <w:name w:val="xl369"/>
    <w:basedOn w:val="a4"/>
    <w:rsid w:val="003B6517"/>
    <w:pPr>
      <w:pBdr>
        <w:top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370">
    <w:name w:val="xl37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71">
    <w:name w:val="xl371"/>
    <w:basedOn w:val="a4"/>
    <w:rsid w:val="003B6517"/>
    <w:pPr>
      <w:pBdr>
        <w:top w:val="single" w:sz="8" w:space="0" w:color="auto"/>
        <w:left w:val="single" w:sz="4" w:space="0" w:color="auto"/>
        <w:right w:val="single" w:sz="4" w:space="0" w:color="auto"/>
      </w:pBdr>
      <w:shd w:val="clear" w:color="000000" w:fill="92D050"/>
      <w:spacing w:before="100" w:beforeAutospacing="1" w:after="100" w:afterAutospacing="1"/>
      <w:textAlignment w:val="center"/>
    </w:pPr>
    <w:rPr>
      <w:sz w:val="16"/>
      <w:szCs w:val="16"/>
    </w:rPr>
  </w:style>
  <w:style w:type="paragraph" w:customStyle="1" w:styleId="xl372">
    <w:name w:val="xl372"/>
    <w:basedOn w:val="a4"/>
    <w:rsid w:val="003B65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rPr>
  </w:style>
  <w:style w:type="paragraph" w:customStyle="1" w:styleId="xl373">
    <w:name w:val="xl373"/>
    <w:basedOn w:val="a4"/>
    <w:rsid w:val="003B65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rPr>
  </w:style>
  <w:style w:type="paragraph" w:customStyle="1" w:styleId="xl374">
    <w:name w:val="xl374"/>
    <w:basedOn w:val="a4"/>
    <w:rsid w:val="003B6517"/>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75">
    <w:name w:val="xl375"/>
    <w:basedOn w:val="a4"/>
    <w:rsid w:val="003B6517"/>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76">
    <w:name w:val="xl376"/>
    <w:basedOn w:val="a4"/>
    <w:rsid w:val="003B651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77">
    <w:name w:val="xl377"/>
    <w:basedOn w:val="a4"/>
    <w:rsid w:val="003B651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78">
    <w:name w:val="xl378"/>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379">
    <w:name w:val="xl379"/>
    <w:basedOn w:val="a4"/>
    <w:rsid w:val="003B6517"/>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80">
    <w:name w:val="xl380"/>
    <w:basedOn w:val="a4"/>
    <w:rsid w:val="003B6517"/>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381">
    <w:name w:val="xl381"/>
    <w:basedOn w:val="a4"/>
    <w:rsid w:val="003B6517"/>
    <w:pPr>
      <w:pBdr>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382">
    <w:name w:val="xl382"/>
    <w:basedOn w:val="a4"/>
    <w:rsid w:val="003B6517"/>
    <w:pPr>
      <w:pBdr>
        <w:bottom w:val="single" w:sz="8" w:space="0" w:color="auto"/>
        <w:right w:val="single" w:sz="4" w:space="0" w:color="auto"/>
      </w:pBdr>
      <w:spacing w:before="100" w:beforeAutospacing="1" w:after="100" w:afterAutospacing="1"/>
      <w:textAlignment w:val="center"/>
    </w:pPr>
    <w:rPr>
      <w:b/>
      <w:bCs/>
    </w:rPr>
  </w:style>
  <w:style w:type="paragraph" w:customStyle="1" w:styleId="xl383">
    <w:name w:val="xl383"/>
    <w:basedOn w:val="a4"/>
    <w:rsid w:val="003B6517"/>
    <w:pPr>
      <w:pBdr>
        <w:left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16"/>
      <w:szCs w:val="16"/>
    </w:rPr>
  </w:style>
  <w:style w:type="paragraph" w:customStyle="1" w:styleId="xl384">
    <w:name w:val="xl384"/>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385">
    <w:name w:val="xl385"/>
    <w:basedOn w:val="a4"/>
    <w:rsid w:val="003B6517"/>
    <w:pPr>
      <w:pBdr>
        <w:top w:val="single" w:sz="4" w:space="0" w:color="auto"/>
        <w:left w:val="single" w:sz="4" w:space="0" w:color="auto"/>
        <w:bottom w:val="single" w:sz="4" w:space="0" w:color="auto"/>
      </w:pBdr>
      <w:spacing w:before="100" w:beforeAutospacing="1" w:after="100" w:afterAutospacing="1"/>
      <w:textAlignment w:val="center"/>
    </w:pPr>
    <w:rPr>
      <w:b/>
      <w:bCs/>
      <w:i/>
      <w:iCs/>
      <w:sz w:val="24"/>
      <w:szCs w:val="24"/>
    </w:rPr>
  </w:style>
  <w:style w:type="paragraph" w:customStyle="1" w:styleId="xl386">
    <w:name w:val="xl386"/>
    <w:basedOn w:val="a4"/>
    <w:rsid w:val="003B6517"/>
    <w:pPr>
      <w:pBdr>
        <w:top w:val="single" w:sz="4" w:space="0" w:color="auto"/>
        <w:bottom w:val="single" w:sz="4" w:space="0" w:color="auto"/>
      </w:pBdr>
      <w:spacing w:before="100" w:beforeAutospacing="1" w:after="100" w:afterAutospacing="1"/>
      <w:textAlignment w:val="center"/>
    </w:pPr>
    <w:rPr>
      <w:b/>
      <w:bCs/>
      <w:i/>
      <w:iCs/>
      <w:sz w:val="24"/>
      <w:szCs w:val="24"/>
    </w:rPr>
  </w:style>
  <w:style w:type="paragraph" w:customStyle="1" w:styleId="xl387">
    <w:name w:val="xl387"/>
    <w:basedOn w:val="a4"/>
    <w:rsid w:val="003B6517"/>
    <w:pPr>
      <w:pBdr>
        <w:top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388">
    <w:name w:val="xl388"/>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89">
    <w:name w:val="xl389"/>
    <w:basedOn w:val="a4"/>
    <w:rsid w:val="003B651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90">
    <w:name w:val="xl390"/>
    <w:basedOn w:val="a4"/>
    <w:rsid w:val="003B6517"/>
    <w:pPr>
      <w:pBdr>
        <w:top w:val="single" w:sz="4" w:space="0" w:color="auto"/>
        <w:bottom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91">
    <w:name w:val="xl391"/>
    <w:basedOn w:val="a4"/>
    <w:rsid w:val="003B651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92">
    <w:name w:val="xl392"/>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93">
    <w:name w:val="xl393"/>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94">
    <w:name w:val="xl394"/>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95">
    <w:name w:val="xl395"/>
    <w:basedOn w:val="a4"/>
    <w:rsid w:val="003B6517"/>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96">
    <w:name w:val="xl396"/>
    <w:basedOn w:val="a4"/>
    <w:rsid w:val="003B6517"/>
    <w:pPr>
      <w:pBdr>
        <w:top w:val="single" w:sz="12" w:space="0" w:color="auto"/>
        <w:left w:val="single" w:sz="4"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397">
    <w:name w:val="xl397"/>
    <w:basedOn w:val="a4"/>
    <w:rsid w:val="003B6517"/>
    <w:pPr>
      <w:pBdr>
        <w:top w:val="single" w:sz="12"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398">
    <w:name w:val="xl398"/>
    <w:basedOn w:val="a4"/>
    <w:rsid w:val="003B6517"/>
    <w:pPr>
      <w:pBdr>
        <w:top w:val="single" w:sz="12"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399">
    <w:name w:val="xl399"/>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CYR" w:hAnsi="Times New Roman CYR" w:cs="Times New Roman CYR"/>
      <w:b/>
      <w:bCs/>
      <w:sz w:val="24"/>
      <w:szCs w:val="24"/>
    </w:rPr>
  </w:style>
  <w:style w:type="paragraph" w:customStyle="1" w:styleId="xl400">
    <w:name w:val="xl400"/>
    <w:basedOn w:val="a4"/>
    <w:rsid w:val="003B6517"/>
    <w:pPr>
      <w:pBdr>
        <w:left w:val="single" w:sz="4" w:space="0" w:color="auto"/>
        <w:right w:val="single" w:sz="4" w:space="0" w:color="auto"/>
      </w:pBdr>
      <w:shd w:val="clear" w:color="000000" w:fill="FABF8F"/>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01">
    <w:name w:val="xl401"/>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textAlignment w:val="top"/>
    </w:pPr>
    <w:rPr>
      <w:b/>
      <w:bCs/>
      <w:sz w:val="24"/>
      <w:szCs w:val="24"/>
    </w:rPr>
  </w:style>
  <w:style w:type="paragraph" w:customStyle="1" w:styleId="xl402">
    <w:name w:val="xl402"/>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03">
    <w:name w:val="xl403"/>
    <w:basedOn w:val="a4"/>
    <w:rsid w:val="003B6517"/>
    <w:pPr>
      <w:pBdr>
        <w:left w:val="single" w:sz="4"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04">
    <w:name w:val="xl404"/>
    <w:basedOn w:val="a4"/>
    <w:rsid w:val="003B6517"/>
    <w:pPr>
      <w:pBdr>
        <w:top w:val="single" w:sz="8" w:space="0" w:color="auto"/>
        <w:left w:val="single" w:sz="4" w:space="0" w:color="auto"/>
        <w:bottom w:val="single" w:sz="12"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405">
    <w:name w:val="xl405"/>
    <w:basedOn w:val="a4"/>
    <w:rsid w:val="003B6517"/>
    <w:pPr>
      <w:pBdr>
        <w:top w:val="single" w:sz="8" w:space="0" w:color="auto"/>
        <w:bottom w:val="single" w:sz="12"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406">
    <w:name w:val="xl406"/>
    <w:basedOn w:val="a4"/>
    <w:rsid w:val="003B6517"/>
    <w:pPr>
      <w:pBdr>
        <w:top w:val="single" w:sz="8" w:space="0" w:color="auto"/>
        <w:bottom w:val="single" w:sz="12"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407">
    <w:name w:val="xl407"/>
    <w:basedOn w:val="a4"/>
    <w:rsid w:val="003B6517"/>
    <w:pPr>
      <w:pBdr>
        <w:left w:val="single" w:sz="4" w:space="0" w:color="auto"/>
        <w:right w:val="single" w:sz="4" w:space="0" w:color="auto"/>
      </w:pBdr>
      <w:shd w:val="clear" w:color="000000" w:fill="B7DEE8"/>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08">
    <w:name w:val="xl408"/>
    <w:basedOn w:val="a4"/>
    <w:rsid w:val="003B65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CYR" w:hAnsi="Times New Roman CYR" w:cs="Times New Roman CYR"/>
      <w:b/>
      <w:bCs/>
      <w:sz w:val="16"/>
      <w:szCs w:val="16"/>
    </w:rPr>
  </w:style>
  <w:style w:type="paragraph" w:customStyle="1" w:styleId="xl409">
    <w:name w:val="xl409"/>
    <w:basedOn w:val="a4"/>
    <w:rsid w:val="003B65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CYR" w:hAnsi="Times New Roman CYR" w:cs="Times New Roman CYR"/>
      <w:sz w:val="16"/>
      <w:szCs w:val="16"/>
    </w:rPr>
  </w:style>
  <w:style w:type="paragraph" w:customStyle="1" w:styleId="xl410">
    <w:name w:val="xl410"/>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CYR" w:hAnsi="Times New Roman CYR" w:cs="Times New Roman CYR"/>
      <w:b/>
      <w:bCs/>
      <w:sz w:val="24"/>
      <w:szCs w:val="24"/>
    </w:rPr>
  </w:style>
  <w:style w:type="paragraph" w:customStyle="1" w:styleId="xl411">
    <w:name w:val="xl411"/>
    <w:basedOn w:val="a4"/>
    <w:rsid w:val="003B6517"/>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12">
    <w:name w:val="xl412"/>
    <w:basedOn w:val="a4"/>
    <w:rsid w:val="003B6517"/>
    <w:pPr>
      <w:pBdr>
        <w:left w:val="single" w:sz="4" w:space="0" w:color="auto"/>
        <w:right w:val="single" w:sz="4" w:space="0" w:color="auto"/>
      </w:pBdr>
      <w:shd w:val="clear" w:color="000000" w:fill="FFC000"/>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13">
    <w:name w:val="xl413"/>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14">
    <w:name w:val="xl41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415">
    <w:name w:val="xl415"/>
    <w:basedOn w:val="a4"/>
    <w:rsid w:val="003B6517"/>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CYR" w:hAnsi="Times New Roman CYR" w:cs="Times New Roman CYR"/>
      <w:b/>
      <w:bCs/>
      <w:sz w:val="24"/>
      <w:szCs w:val="24"/>
    </w:rPr>
  </w:style>
  <w:style w:type="paragraph" w:customStyle="1" w:styleId="xl416">
    <w:name w:val="xl416"/>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CYR" w:hAnsi="Times New Roman CYR" w:cs="Times New Roman CYR"/>
      <w:sz w:val="24"/>
      <w:szCs w:val="24"/>
    </w:rPr>
  </w:style>
  <w:style w:type="paragraph" w:customStyle="1" w:styleId="xl417">
    <w:name w:val="xl417"/>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color w:val="FF0000"/>
      <w:sz w:val="16"/>
      <w:szCs w:val="16"/>
    </w:rPr>
  </w:style>
  <w:style w:type="paragraph" w:customStyle="1" w:styleId="xl418">
    <w:name w:val="xl418"/>
    <w:basedOn w:val="a4"/>
    <w:rsid w:val="003B651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19">
    <w:name w:val="xl419"/>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20">
    <w:name w:val="xl420"/>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421">
    <w:name w:val="xl421"/>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22">
    <w:name w:val="xl422"/>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423">
    <w:name w:val="xl423"/>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424">
    <w:name w:val="xl424"/>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25">
    <w:name w:val="xl425"/>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26">
    <w:name w:val="xl426"/>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27">
    <w:name w:val="xl427"/>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28">
    <w:name w:val="xl428"/>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29">
    <w:name w:val="xl429"/>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CYR" w:hAnsi="Times New Roman CYR" w:cs="Times New Roman CYR"/>
      <w:b/>
      <w:bCs/>
      <w:sz w:val="24"/>
      <w:szCs w:val="24"/>
    </w:rPr>
  </w:style>
  <w:style w:type="paragraph" w:customStyle="1" w:styleId="xl430">
    <w:name w:val="xl430"/>
    <w:basedOn w:val="a4"/>
    <w:rsid w:val="003B6517"/>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31">
    <w:name w:val="xl431"/>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32">
    <w:name w:val="xl432"/>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CYR" w:hAnsi="Times New Roman CYR" w:cs="Times New Roman CYR"/>
      <w:b/>
      <w:bCs/>
      <w:sz w:val="16"/>
      <w:szCs w:val="16"/>
    </w:rPr>
  </w:style>
  <w:style w:type="paragraph" w:customStyle="1" w:styleId="xl433">
    <w:name w:val="xl433"/>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34">
    <w:name w:val="xl434"/>
    <w:basedOn w:val="a4"/>
    <w:rsid w:val="003B6517"/>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35">
    <w:name w:val="xl435"/>
    <w:basedOn w:val="a4"/>
    <w:rsid w:val="003B651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36">
    <w:name w:val="xl436"/>
    <w:basedOn w:val="a4"/>
    <w:rsid w:val="003B6517"/>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37">
    <w:name w:val="xl437"/>
    <w:basedOn w:val="a4"/>
    <w:rsid w:val="003B651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38">
    <w:name w:val="xl438"/>
    <w:basedOn w:val="a4"/>
    <w:rsid w:val="003B6517"/>
    <w:pPr>
      <w:pBdr>
        <w:left w:val="single" w:sz="4" w:space="0" w:color="auto"/>
        <w:bottom w:val="single" w:sz="4" w:space="0" w:color="auto"/>
      </w:pBdr>
      <w:shd w:val="clear" w:color="000000" w:fill="FFFF00"/>
      <w:spacing w:before="100" w:beforeAutospacing="1" w:after="100" w:afterAutospacing="1"/>
      <w:textAlignment w:val="center"/>
    </w:pPr>
    <w:rPr>
      <w:rFonts w:ascii="Times New Roman CYR" w:hAnsi="Times New Roman CYR" w:cs="Times New Roman CYR"/>
      <w:b/>
      <w:bCs/>
      <w:sz w:val="16"/>
      <w:szCs w:val="16"/>
    </w:rPr>
  </w:style>
  <w:style w:type="paragraph" w:customStyle="1" w:styleId="xl439">
    <w:name w:val="xl439"/>
    <w:basedOn w:val="a4"/>
    <w:rsid w:val="003B6517"/>
    <w:pPr>
      <w:pBdr>
        <w:bottom w:val="single" w:sz="4" w:space="0" w:color="auto"/>
      </w:pBdr>
      <w:shd w:val="clear" w:color="000000" w:fill="FFFF00"/>
      <w:spacing w:before="100" w:beforeAutospacing="1" w:after="100" w:afterAutospacing="1"/>
      <w:textAlignment w:val="center"/>
    </w:pPr>
    <w:rPr>
      <w:rFonts w:ascii="Times New Roman CYR" w:hAnsi="Times New Roman CYR" w:cs="Times New Roman CYR"/>
      <w:b/>
      <w:bCs/>
      <w:sz w:val="16"/>
      <w:szCs w:val="16"/>
    </w:rPr>
  </w:style>
  <w:style w:type="paragraph" w:customStyle="1" w:styleId="xl440">
    <w:name w:val="xl440"/>
    <w:basedOn w:val="a4"/>
    <w:rsid w:val="003B6517"/>
    <w:pPr>
      <w:pBdr>
        <w:bottom w:val="single" w:sz="4" w:space="0" w:color="auto"/>
        <w:right w:val="single" w:sz="4" w:space="0" w:color="auto"/>
      </w:pBdr>
      <w:shd w:val="clear" w:color="000000" w:fill="FFFF00"/>
      <w:spacing w:before="100" w:beforeAutospacing="1" w:after="100" w:afterAutospacing="1"/>
      <w:textAlignment w:val="center"/>
    </w:pPr>
    <w:rPr>
      <w:rFonts w:ascii="Times New Roman CYR" w:hAnsi="Times New Roman CYR" w:cs="Times New Roman CYR"/>
      <w:b/>
      <w:bCs/>
      <w:sz w:val="16"/>
      <w:szCs w:val="16"/>
    </w:rPr>
  </w:style>
  <w:style w:type="paragraph" w:customStyle="1" w:styleId="xl441">
    <w:name w:val="xl441"/>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42">
    <w:name w:val="xl442"/>
    <w:basedOn w:val="a4"/>
    <w:rsid w:val="003B651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43">
    <w:name w:val="xl443"/>
    <w:basedOn w:val="a4"/>
    <w:rsid w:val="003B6517"/>
    <w:pPr>
      <w:pBdr>
        <w:top w:val="single" w:sz="4" w:space="0" w:color="auto"/>
        <w:left w:val="single" w:sz="4" w:space="0" w:color="auto"/>
        <w:right w:val="single" w:sz="4" w:space="0" w:color="auto"/>
      </w:pBdr>
      <w:shd w:val="clear" w:color="000000" w:fill="92CDDC"/>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44">
    <w:name w:val="xl444"/>
    <w:basedOn w:val="a4"/>
    <w:rsid w:val="003B6517"/>
    <w:pPr>
      <w:pBdr>
        <w:left w:val="single" w:sz="4" w:space="0" w:color="auto"/>
        <w:right w:val="single" w:sz="4" w:space="0" w:color="auto"/>
      </w:pBdr>
      <w:shd w:val="clear" w:color="000000" w:fill="92CDDC"/>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45">
    <w:name w:val="xl445"/>
    <w:basedOn w:val="a4"/>
    <w:rsid w:val="003B6517"/>
    <w:pPr>
      <w:pBdr>
        <w:left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16"/>
      <w:szCs w:val="16"/>
    </w:rPr>
  </w:style>
  <w:style w:type="paragraph" w:customStyle="1" w:styleId="xl446">
    <w:name w:val="xl446"/>
    <w:basedOn w:val="a4"/>
    <w:rsid w:val="003B6517"/>
    <w:pPr>
      <w:pBdr>
        <w:top w:val="single" w:sz="4" w:space="0" w:color="auto"/>
        <w:lef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47">
    <w:name w:val="xl447"/>
    <w:basedOn w:val="a4"/>
    <w:rsid w:val="003B6517"/>
    <w:pPr>
      <w:pBdr>
        <w:lef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48">
    <w:name w:val="xl448"/>
    <w:basedOn w:val="a4"/>
    <w:rsid w:val="003B6517"/>
    <w:pPr>
      <w:pBdr>
        <w:top w:val="single" w:sz="12"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CYR" w:hAnsi="Times New Roman CYR" w:cs="Times New Roman CYR"/>
      <w:b/>
      <w:bCs/>
      <w:sz w:val="24"/>
      <w:szCs w:val="24"/>
    </w:rPr>
  </w:style>
  <w:style w:type="paragraph" w:customStyle="1" w:styleId="xl449">
    <w:name w:val="xl449"/>
    <w:basedOn w:val="a4"/>
    <w:rsid w:val="003B6517"/>
    <w:pPr>
      <w:pBdr>
        <w:top w:val="single" w:sz="12" w:space="0" w:color="auto"/>
        <w:bottom w:val="single" w:sz="4" w:space="0" w:color="auto"/>
      </w:pBdr>
      <w:shd w:val="clear" w:color="000000" w:fill="FFFFFF"/>
      <w:spacing w:before="100" w:beforeAutospacing="1" w:after="100" w:afterAutospacing="1"/>
      <w:textAlignment w:val="center"/>
    </w:pPr>
    <w:rPr>
      <w:rFonts w:ascii="Times New Roman CYR" w:hAnsi="Times New Roman CYR" w:cs="Times New Roman CYR"/>
      <w:b/>
      <w:bCs/>
      <w:sz w:val="24"/>
      <w:szCs w:val="24"/>
    </w:rPr>
  </w:style>
  <w:style w:type="paragraph" w:customStyle="1" w:styleId="xl450">
    <w:name w:val="xl450"/>
    <w:basedOn w:val="a4"/>
    <w:rsid w:val="003B6517"/>
    <w:pPr>
      <w:pBdr>
        <w:top w:val="single" w:sz="12"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CYR" w:hAnsi="Times New Roman CYR" w:cs="Times New Roman CYR"/>
      <w:b/>
      <w:bCs/>
      <w:sz w:val="24"/>
      <w:szCs w:val="24"/>
    </w:rPr>
  </w:style>
  <w:style w:type="paragraph" w:customStyle="1" w:styleId="xl451">
    <w:name w:val="xl451"/>
    <w:basedOn w:val="a4"/>
    <w:rsid w:val="003B651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6"/>
      <w:szCs w:val="16"/>
    </w:rPr>
  </w:style>
  <w:style w:type="paragraph" w:customStyle="1" w:styleId="xl452">
    <w:name w:val="xl452"/>
    <w:basedOn w:val="a4"/>
    <w:rsid w:val="003B6517"/>
    <w:pPr>
      <w:pBdr>
        <w:top w:val="single" w:sz="4" w:space="0" w:color="auto"/>
        <w:bottom w:val="single" w:sz="4" w:space="0" w:color="auto"/>
      </w:pBdr>
      <w:shd w:val="clear" w:color="000000" w:fill="DCE6F1"/>
      <w:spacing w:before="100" w:beforeAutospacing="1" w:after="100" w:afterAutospacing="1"/>
      <w:textAlignment w:val="center"/>
    </w:pPr>
    <w:rPr>
      <w:b/>
      <w:bCs/>
      <w:sz w:val="16"/>
      <w:szCs w:val="16"/>
    </w:rPr>
  </w:style>
  <w:style w:type="paragraph" w:customStyle="1" w:styleId="xl453">
    <w:name w:val="xl453"/>
    <w:basedOn w:val="a4"/>
    <w:rsid w:val="003B6517"/>
    <w:pPr>
      <w:pBdr>
        <w:top w:val="single" w:sz="4" w:space="0" w:color="auto"/>
        <w:bottom w:val="single" w:sz="4" w:space="0" w:color="auto"/>
        <w:right w:val="single" w:sz="4" w:space="0" w:color="auto"/>
      </w:pBdr>
      <w:shd w:val="clear" w:color="000000" w:fill="DCE6F1"/>
      <w:spacing w:before="100" w:beforeAutospacing="1" w:after="100" w:afterAutospacing="1"/>
      <w:textAlignment w:val="center"/>
    </w:pPr>
    <w:rPr>
      <w:b/>
      <w:bCs/>
      <w:sz w:val="16"/>
      <w:szCs w:val="16"/>
    </w:rPr>
  </w:style>
  <w:style w:type="paragraph" w:customStyle="1" w:styleId="xl454">
    <w:name w:val="xl454"/>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CYR" w:hAnsi="Times New Roman CYR" w:cs="Times New Roman CYR"/>
      <w:b/>
      <w:bCs/>
      <w:sz w:val="24"/>
      <w:szCs w:val="24"/>
    </w:rPr>
  </w:style>
  <w:style w:type="paragraph" w:customStyle="1" w:styleId="xl455">
    <w:name w:val="xl455"/>
    <w:basedOn w:val="a4"/>
    <w:rsid w:val="003B6517"/>
    <w:pPr>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56">
    <w:name w:val="xl45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57">
    <w:name w:val="xl457"/>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58">
    <w:name w:val="xl458"/>
    <w:basedOn w:val="a4"/>
    <w:rsid w:val="003B6517"/>
    <w:pPr>
      <w:pBdr>
        <w:left w:val="single" w:sz="4" w:space="0" w:color="auto"/>
        <w:bottom w:val="single" w:sz="4" w:space="0" w:color="auto"/>
      </w:pBdr>
      <w:spacing w:before="100" w:beforeAutospacing="1" w:after="100" w:afterAutospacing="1"/>
      <w:textAlignment w:val="center"/>
    </w:pPr>
    <w:rPr>
      <w:rFonts w:ascii="Times New Roman CYR" w:hAnsi="Times New Roman CYR" w:cs="Times New Roman CYR"/>
      <w:b/>
      <w:bCs/>
      <w:sz w:val="16"/>
      <w:szCs w:val="16"/>
    </w:rPr>
  </w:style>
  <w:style w:type="paragraph" w:customStyle="1" w:styleId="xl459">
    <w:name w:val="xl459"/>
    <w:basedOn w:val="a4"/>
    <w:rsid w:val="003B6517"/>
    <w:pPr>
      <w:pBdr>
        <w:bottom w:val="single" w:sz="4" w:space="0" w:color="auto"/>
      </w:pBdr>
      <w:spacing w:before="100" w:beforeAutospacing="1" w:after="100" w:afterAutospacing="1"/>
      <w:textAlignment w:val="center"/>
    </w:pPr>
    <w:rPr>
      <w:rFonts w:ascii="Times New Roman CYR" w:hAnsi="Times New Roman CYR" w:cs="Times New Roman CYR"/>
      <w:b/>
      <w:bCs/>
      <w:color w:val="0000FF"/>
      <w:sz w:val="16"/>
      <w:szCs w:val="16"/>
    </w:rPr>
  </w:style>
  <w:style w:type="paragraph" w:customStyle="1" w:styleId="xl460">
    <w:name w:val="xl460"/>
    <w:basedOn w:val="a4"/>
    <w:rsid w:val="003B6517"/>
    <w:pPr>
      <w:pBdr>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color w:val="0000FF"/>
      <w:sz w:val="16"/>
      <w:szCs w:val="16"/>
    </w:rPr>
  </w:style>
  <w:style w:type="paragraph" w:customStyle="1" w:styleId="xl461">
    <w:name w:val="xl46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CYR" w:hAnsi="Times New Roman CYR" w:cs="Times New Roman CYR"/>
      <w:sz w:val="24"/>
      <w:szCs w:val="24"/>
    </w:rPr>
  </w:style>
  <w:style w:type="paragraph" w:customStyle="1" w:styleId="xl462">
    <w:name w:val="xl462"/>
    <w:basedOn w:val="a4"/>
    <w:rsid w:val="003B65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63">
    <w:name w:val="xl463"/>
    <w:basedOn w:val="a4"/>
    <w:rsid w:val="003B6517"/>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64">
    <w:name w:val="xl464"/>
    <w:basedOn w:val="a4"/>
    <w:rsid w:val="003B6517"/>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sz w:val="16"/>
      <w:szCs w:val="16"/>
    </w:rPr>
  </w:style>
  <w:style w:type="paragraph" w:customStyle="1" w:styleId="xl465">
    <w:name w:val="xl465"/>
    <w:basedOn w:val="a4"/>
    <w:rsid w:val="003B6517"/>
    <w:pPr>
      <w:pBdr>
        <w:left w:val="single" w:sz="4" w:space="0" w:color="auto"/>
        <w:right w:val="single" w:sz="4" w:space="0" w:color="auto"/>
      </w:pBdr>
      <w:shd w:val="clear" w:color="000000" w:fill="CCFFCC"/>
      <w:spacing w:before="100" w:beforeAutospacing="1" w:after="100" w:afterAutospacing="1"/>
      <w:jc w:val="center"/>
      <w:textAlignment w:val="center"/>
    </w:pPr>
    <w:rPr>
      <w:sz w:val="16"/>
      <w:szCs w:val="16"/>
    </w:rPr>
  </w:style>
  <w:style w:type="paragraph" w:customStyle="1" w:styleId="xl466">
    <w:name w:val="xl466"/>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sz w:val="16"/>
      <w:szCs w:val="16"/>
    </w:rPr>
  </w:style>
  <w:style w:type="paragraph" w:customStyle="1" w:styleId="xl467">
    <w:name w:val="xl467"/>
    <w:basedOn w:val="a4"/>
    <w:rsid w:val="003B6517"/>
    <w:pPr>
      <w:pBdr>
        <w:top w:val="single" w:sz="4" w:space="0" w:color="auto"/>
        <w:left w:val="single" w:sz="4" w:space="0" w:color="auto"/>
        <w:bottom w:val="single" w:sz="8" w:space="0" w:color="auto"/>
      </w:pBdr>
      <w:spacing w:before="100" w:beforeAutospacing="1" w:after="100" w:afterAutospacing="1"/>
      <w:jc w:val="center"/>
      <w:textAlignment w:val="center"/>
    </w:pPr>
    <w:rPr>
      <w:b/>
      <w:bCs/>
      <w:sz w:val="16"/>
      <w:szCs w:val="16"/>
    </w:rPr>
  </w:style>
  <w:style w:type="paragraph" w:customStyle="1" w:styleId="xl468">
    <w:name w:val="xl468"/>
    <w:basedOn w:val="a4"/>
    <w:rsid w:val="003B6517"/>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sz w:val="16"/>
      <w:szCs w:val="16"/>
    </w:rPr>
  </w:style>
  <w:style w:type="paragraph" w:customStyle="1" w:styleId="xl469">
    <w:name w:val="xl469"/>
    <w:basedOn w:val="a4"/>
    <w:rsid w:val="003B6517"/>
    <w:pPr>
      <w:pBdr>
        <w:left w:val="single" w:sz="4" w:space="0" w:color="auto"/>
        <w:right w:val="single" w:sz="4" w:space="0" w:color="auto"/>
      </w:pBdr>
      <w:shd w:val="clear" w:color="000000" w:fill="92D050"/>
      <w:spacing w:before="100" w:beforeAutospacing="1" w:after="100" w:afterAutospacing="1"/>
      <w:jc w:val="center"/>
      <w:textAlignment w:val="center"/>
    </w:pPr>
    <w:rPr>
      <w:sz w:val="16"/>
      <w:szCs w:val="16"/>
    </w:rPr>
  </w:style>
  <w:style w:type="paragraph" w:customStyle="1" w:styleId="xl470">
    <w:name w:val="xl470"/>
    <w:basedOn w:val="a4"/>
    <w:rsid w:val="003B6517"/>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rPr>
  </w:style>
  <w:style w:type="paragraph" w:customStyle="1" w:styleId="xl471">
    <w:name w:val="xl471"/>
    <w:basedOn w:val="a4"/>
    <w:rsid w:val="003B6517"/>
    <w:pPr>
      <w:pBdr>
        <w:left w:val="single" w:sz="4" w:space="0" w:color="auto"/>
        <w:right w:val="single" w:sz="4" w:space="0" w:color="auto"/>
      </w:pBdr>
      <w:spacing w:before="100" w:beforeAutospacing="1" w:after="100" w:afterAutospacing="1"/>
      <w:jc w:val="center"/>
    </w:pPr>
    <w:rPr>
      <w:color w:val="0000FF"/>
      <w:sz w:val="16"/>
      <w:szCs w:val="16"/>
    </w:rPr>
  </w:style>
  <w:style w:type="paragraph" w:customStyle="1" w:styleId="xl472">
    <w:name w:val="xl472"/>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73">
    <w:name w:val="xl473"/>
    <w:basedOn w:val="a4"/>
    <w:rsid w:val="003B651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74">
    <w:name w:val="xl474"/>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75">
    <w:name w:val="xl475"/>
    <w:basedOn w:val="a4"/>
    <w:rsid w:val="003B651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76">
    <w:name w:val="xl476"/>
    <w:basedOn w:val="a4"/>
    <w:rsid w:val="003B6517"/>
    <w:pPr>
      <w:pBdr>
        <w:left w:val="single" w:sz="4" w:space="0" w:color="auto"/>
        <w:right w:val="single" w:sz="4" w:space="0" w:color="auto"/>
      </w:pBdr>
      <w:spacing w:before="100" w:beforeAutospacing="1" w:after="100" w:afterAutospacing="1"/>
      <w:jc w:val="center"/>
    </w:pPr>
    <w:rPr>
      <w:sz w:val="16"/>
      <w:szCs w:val="16"/>
    </w:rPr>
  </w:style>
  <w:style w:type="paragraph" w:customStyle="1" w:styleId="xl477">
    <w:name w:val="xl477"/>
    <w:basedOn w:val="a4"/>
    <w:rsid w:val="003B651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78">
    <w:name w:val="xl478"/>
    <w:basedOn w:val="a4"/>
    <w:rsid w:val="003B6517"/>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color w:val="FF0000"/>
      <w:sz w:val="16"/>
      <w:szCs w:val="16"/>
    </w:rPr>
  </w:style>
  <w:style w:type="paragraph" w:customStyle="1" w:styleId="xl479">
    <w:name w:val="xl479"/>
    <w:basedOn w:val="a4"/>
    <w:rsid w:val="003B6517"/>
    <w:pPr>
      <w:pBdr>
        <w:left w:val="single" w:sz="4" w:space="0" w:color="auto"/>
        <w:right w:val="single" w:sz="4" w:space="0" w:color="auto"/>
      </w:pBdr>
      <w:shd w:val="clear" w:color="000000" w:fill="92D050"/>
      <w:spacing w:before="100" w:beforeAutospacing="1" w:after="100" w:afterAutospacing="1"/>
      <w:jc w:val="center"/>
      <w:textAlignment w:val="center"/>
    </w:pPr>
    <w:rPr>
      <w:color w:val="FF0000"/>
      <w:sz w:val="16"/>
      <w:szCs w:val="16"/>
    </w:rPr>
  </w:style>
  <w:style w:type="paragraph" w:customStyle="1" w:styleId="xl480">
    <w:name w:val="xl480"/>
    <w:basedOn w:val="a4"/>
    <w:rsid w:val="003B6517"/>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FF0000"/>
      <w:sz w:val="16"/>
      <w:szCs w:val="16"/>
    </w:rPr>
  </w:style>
  <w:style w:type="paragraph" w:customStyle="1" w:styleId="xl481">
    <w:name w:val="xl48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82">
    <w:name w:val="xl48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16"/>
      <w:szCs w:val="16"/>
    </w:rPr>
  </w:style>
  <w:style w:type="paragraph" w:customStyle="1" w:styleId="xl483">
    <w:name w:val="xl48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16"/>
      <w:szCs w:val="16"/>
    </w:rPr>
  </w:style>
  <w:style w:type="paragraph" w:customStyle="1" w:styleId="xl484">
    <w:name w:val="xl48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16"/>
      <w:szCs w:val="16"/>
    </w:rPr>
  </w:style>
  <w:style w:type="paragraph" w:customStyle="1" w:styleId="xl485">
    <w:name w:val="xl485"/>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86">
    <w:name w:val="xl486"/>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87">
    <w:name w:val="xl487"/>
    <w:basedOn w:val="a4"/>
    <w:rsid w:val="003B651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88">
    <w:name w:val="xl488"/>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89">
    <w:name w:val="xl489"/>
    <w:basedOn w:val="a4"/>
    <w:rsid w:val="003B6517"/>
    <w:pPr>
      <w:pBdr>
        <w:top w:val="single" w:sz="4" w:space="0" w:color="auto"/>
        <w:left w:val="single" w:sz="4" w:space="0" w:color="auto"/>
        <w:bottom w:val="single" w:sz="4" w:space="0" w:color="auto"/>
      </w:pBdr>
      <w:spacing w:before="100" w:beforeAutospacing="1" w:after="100" w:afterAutospacing="1"/>
      <w:textAlignment w:val="center"/>
    </w:pPr>
    <w:rPr>
      <w:b/>
      <w:bCs/>
      <w:sz w:val="16"/>
      <w:szCs w:val="16"/>
    </w:rPr>
  </w:style>
  <w:style w:type="paragraph" w:customStyle="1" w:styleId="xl490">
    <w:name w:val="xl490"/>
    <w:basedOn w:val="a4"/>
    <w:rsid w:val="003B6517"/>
    <w:pPr>
      <w:pBdr>
        <w:top w:val="single" w:sz="4" w:space="0" w:color="auto"/>
        <w:bottom w:val="single" w:sz="4" w:space="0" w:color="auto"/>
      </w:pBdr>
      <w:spacing w:before="100" w:beforeAutospacing="1" w:after="100" w:afterAutospacing="1"/>
      <w:textAlignment w:val="center"/>
    </w:pPr>
    <w:rPr>
      <w:b/>
      <w:bCs/>
      <w:sz w:val="16"/>
      <w:szCs w:val="16"/>
    </w:rPr>
  </w:style>
  <w:style w:type="paragraph" w:customStyle="1" w:styleId="xl491">
    <w:name w:val="xl491"/>
    <w:basedOn w:val="a4"/>
    <w:rsid w:val="003B6517"/>
    <w:pPr>
      <w:pBdr>
        <w:top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492">
    <w:name w:val="xl492"/>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93">
    <w:name w:val="xl493"/>
    <w:basedOn w:val="a4"/>
    <w:rsid w:val="003B651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94">
    <w:name w:val="xl494"/>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95">
    <w:name w:val="xl49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96">
    <w:name w:val="xl49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97">
    <w:name w:val="xl49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98">
    <w:name w:val="xl49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99">
    <w:name w:val="xl49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16"/>
      <w:szCs w:val="16"/>
    </w:rPr>
  </w:style>
  <w:style w:type="paragraph" w:customStyle="1" w:styleId="xl500">
    <w:name w:val="xl50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FontStyle17">
    <w:name w:val="Font Style17"/>
    <w:uiPriority w:val="99"/>
    <w:rsid w:val="003B6517"/>
    <w:rPr>
      <w:rFonts w:ascii="Times New Roman" w:hAnsi="Times New Roman" w:cs="Times New Roman" w:hint="default"/>
      <w:sz w:val="26"/>
    </w:rPr>
  </w:style>
  <w:style w:type="numbering" w:customStyle="1" w:styleId="5d">
    <w:name w:val="Нет списка5"/>
    <w:next w:val="a7"/>
    <w:semiHidden/>
    <w:unhideWhenUsed/>
    <w:rsid w:val="003B6517"/>
  </w:style>
  <w:style w:type="paragraph" w:customStyle="1" w:styleId="xl1371">
    <w:name w:val="xl1371"/>
    <w:basedOn w:val="a4"/>
    <w:rsid w:val="003B6517"/>
    <w:pPr>
      <w:spacing w:before="100" w:beforeAutospacing="1" w:after="100" w:afterAutospacing="1"/>
      <w:jc w:val="center"/>
      <w:textAlignment w:val="center"/>
    </w:pPr>
    <w:rPr>
      <w:sz w:val="24"/>
      <w:szCs w:val="24"/>
    </w:rPr>
  </w:style>
  <w:style w:type="paragraph" w:customStyle="1" w:styleId="xl1372">
    <w:name w:val="xl1372"/>
    <w:basedOn w:val="a4"/>
    <w:rsid w:val="003B6517"/>
    <w:pPr>
      <w:spacing w:before="100" w:beforeAutospacing="1" w:after="100" w:afterAutospacing="1"/>
      <w:jc w:val="center"/>
      <w:textAlignment w:val="center"/>
    </w:pPr>
    <w:rPr>
      <w:b/>
      <w:bCs/>
      <w:sz w:val="24"/>
      <w:szCs w:val="24"/>
    </w:rPr>
  </w:style>
  <w:style w:type="paragraph" w:customStyle="1" w:styleId="xl1373">
    <w:name w:val="xl137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74">
    <w:name w:val="xl137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75">
    <w:name w:val="xl137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76">
    <w:name w:val="xl137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77">
    <w:name w:val="xl137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78">
    <w:name w:val="xl137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379">
    <w:name w:val="xl137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380">
    <w:name w:val="xl1380"/>
    <w:basedOn w:val="a4"/>
    <w:rsid w:val="003B651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sz w:val="24"/>
      <w:szCs w:val="24"/>
    </w:rPr>
  </w:style>
  <w:style w:type="paragraph" w:customStyle="1" w:styleId="xl1381">
    <w:name w:val="xl1381"/>
    <w:basedOn w:val="a4"/>
    <w:rsid w:val="003B651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center"/>
    </w:pPr>
    <w:rPr>
      <w:b/>
      <w:bCs/>
      <w:sz w:val="24"/>
      <w:szCs w:val="24"/>
    </w:rPr>
  </w:style>
  <w:style w:type="paragraph" w:customStyle="1" w:styleId="xl1382">
    <w:name w:val="xl1382"/>
    <w:basedOn w:val="a4"/>
    <w:rsid w:val="003B651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center"/>
    </w:pPr>
    <w:rPr>
      <w:b/>
      <w:bCs/>
      <w:sz w:val="24"/>
      <w:szCs w:val="24"/>
    </w:rPr>
  </w:style>
  <w:style w:type="paragraph" w:customStyle="1" w:styleId="4e">
    <w:name w:val="Знак Знак4 Знак Знак Знак Знак Знак Знак Знак"/>
    <w:basedOn w:val="a4"/>
    <w:rsid w:val="003B6517"/>
    <w:pPr>
      <w:spacing w:after="160" w:line="240" w:lineRule="exact"/>
    </w:pPr>
    <w:rPr>
      <w:rFonts w:ascii="Verdana" w:hAnsi="Verdana" w:cs="Verdana"/>
      <w:lang w:val="en-US" w:eastAsia="en-US"/>
    </w:rPr>
  </w:style>
  <w:style w:type="paragraph" w:customStyle="1" w:styleId="3f7">
    <w:name w:val="Стиль3 Знак"/>
    <w:basedOn w:val="24"/>
    <w:rsid w:val="003B6517"/>
    <w:pPr>
      <w:widowControl w:val="0"/>
      <w:tabs>
        <w:tab w:val="num" w:pos="653"/>
      </w:tabs>
      <w:adjustRightInd w:val="0"/>
      <w:spacing w:line="240" w:lineRule="auto"/>
      <w:ind w:left="426" w:firstLine="0"/>
      <w:textAlignment w:val="baseline"/>
    </w:pPr>
  </w:style>
  <w:style w:type="paragraph" w:customStyle="1" w:styleId="3f8">
    <w:name w:val="Стиль3"/>
    <w:basedOn w:val="24"/>
    <w:rsid w:val="003B6517"/>
    <w:pPr>
      <w:widowControl w:val="0"/>
      <w:tabs>
        <w:tab w:val="num" w:pos="1307"/>
      </w:tabs>
      <w:adjustRightInd w:val="0"/>
      <w:spacing w:line="240" w:lineRule="auto"/>
      <w:ind w:left="1080" w:firstLine="0"/>
      <w:textAlignment w:val="baseline"/>
    </w:pPr>
  </w:style>
  <w:style w:type="paragraph" w:customStyle="1" w:styleId="3f9">
    <w:name w:val="Стиль3 Знак Знак"/>
    <w:basedOn w:val="24"/>
    <w:rsid w:val="003B6517"/>
    <w:pPr>
      <w:widowControl w:val="0"/>
      <w:tabs>
        <w:tab w:val="num" w:pos="227"/>
      </w:tabs>
      <w:adjustRightInd w:val="0"/>
      <w:spacing w:line="240" w:lineRule="auto"/>
      <w:ind w:firstLine="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3B6517"/>
    <w:pPr>
      <w:spacing w:before="100" w:beforeAutospacing="1" w:after="100" w:afterAutospacing="1"/>
    </w:pPr>
    <w:rPr>
      <w:rFonts w:ascii="Tahoma" w:hAnsi="Tahoma"/>
      <w:lang w:val="en-US" w:eastAsia="en-US"/>
    </w:rPr>
  </w:style>
  <w:style w:type="paragraph" w:customStyle="1" w:styleId="BodyText22">
    <w:name w:val="Body Text 22"/>
    <w:basedOn w:val="a4"/>
    <w:rsid w:val="003B6517"/>
    <w:pPr>
      <w:jc w:val="both"/>
    </w:pPr>
    <w:rPr>
      <w:sz w:val="28"/>
    </w:rPr>
  </w:style>
  <w:style w:type="paragraph" w:customStyle="1" w:styleId="ConsPlusNonformat0">
    <w:name w:val="ConsPlusNonformat Знак"/>
    <w:link w:val="ConsPlusNonformat1"/>
    <w:rsid w:val="003B6517"/>
    <w:pPr>
      <w:autoSpaceDE w:val="0"/>
      <w:autoSpaceDN w:val="0"/>
      <w:adjustRightInd w:val="0"/>
    </w:pPr>
    <w:rPr>
      <w:rFonts w:ascii="Courier New" w:hAnsi="Courier New" w:cs="Courier New"/>
    </w:rPr>
  </w:style>
  <w:style w:type="character" w:customStyle="1" w:styleId="ConsPlusNonformat1">
    <w:name w:val="ConsPlusNonformat Знак Знак"/>
    <w:link w:val="ConsPlusNonformat0"/>
    <w:rsid w:val="003B6517"/>
    <w:rPr>
      <w:rFonts w:ascii="Courier New" w:hAnsi="Courier New" w:cs="Courier New"/>
    </w:rPr>
  </w:style>
  <w:style w:type="paragraph" w:customStyle="1" w:styleId="afffffffffff3">
    <w:name w:val="Знак Знак Знак Знак Знак"/>
    <w:basedOn w:val="a4"/>
    <w:rsid w:val="003B6517"/>
    <w:pPr>
      <w:spacing w:after="160" w:line="240" w:lineRule="exact"/>
    </w:pPr>
    <w:rPr>
      <w:rFonts w:ascii="Verdana" w:hAnsi="Verdana" w:cs="Verdana"/>
      <w:lang w:val="en-US" w:eastAsia="en-US"/>
    </w:rPr>
  </w:style>
  <w:style w:type="character" w:customStyle="1" w:styleId="3fa">
    <w:name w:val="Знак Знак3"/>
    <w:rsid w:val="003B6517"/>
    <w:rPr>
      <w:rFonts w:ascii="Arial" w:hAnsi="Arial"/>
      <w:b/>
      <w:kern w:val="28"/>
      <w:sz w:val="32"/>
      <w:lang w:val="ru-RU" w:eastAsia="ru-RU" w:bidi="ar-SA"/>
    </w:rPr>
  </w:style>
  <w:style w:type="paragraph" w:customStyle="1" w:styleId="1ffff0">
    <w:name w:val="1 Знак"/>
    <w:basedOn w:val="a4"/>
    <w:rsid w:val="003B6517"/>
    <w:pPr>
      <w:spacing w:before="100" w:beforeAutospacing="1" w:after="100" w:afterAutospacing="1"/>
    </w:pPr>
    <w:rPr>
      <w:rFonts w:ascii="Tahoma" w:hAnsi="Tahoma"/>
      <w:lang w:val="en-US" w:eastAsia="en-US"/>
    </w:rPr>
  </w:style>
  <w:style w:type="character" w:customStyle="1" w:styleId="4f">
    <w:name w:val="Знак Знак4"/>
    <w:locked/>
    <w:rsid w:val="003B6517"/>
    <w:rPr>
      <w:sz w:val="24"/>
      <w:szCs w:val="24"/>
      <w:lang w:val="ru-RU" w:eastAsia="ru-RU" w:bidi="ar-SA"/>
    </w:rPr>
  </w:style>
  <w:style w:type="paragraph" w:customStyle="1" w:styleId="msonormalcxspmiddle">
    <w:name w:val="msonormalcxspmiddle"/>
    <w:basedOn w:val="a4"/>
    <w:rsid w:val="003B6517"/>
    <w:pPr>
      <w:spacing w:before="100" w:beforeAutospacing="1" w:after="100" w:afterAutospacing="1"/>
    </w:pPr>
    <w:rPr>
      <w:sz w:val="24"/>
      <w:szCs w:val="24"/>
    </w:rPr>
  </w:style>
  <w:style w:type="paragraph" w:customStyle="1" w:styleId="msonormalcxspmiddlecxspmiddle">
    <w:name w:val="msonormalcxspmiddlecxspmiddle"/>
    <w:basedOn w:val="a4"/>
    <w:rsid w:val="003B6517"/>
    <w:pPr>
      <w:spacing w:before="100" w:beforeAutospacing="1" w:after="100" w:afterAutospacing="1"/>
    </w:pPr>
    <w:rPr>
      <w:sz w:val="24"/>
      <w:szCs w:val="24"/>
    </w:rPr>
  </w:style>
  <w:style w:type="character" w:customStyle="1" w:styleId="1ffff1">
    <w:name w:val="Основной шрифт абзаца1"/>
    <w:rsid w:val="003B6517"/>
  </w:style>
  <w:style w:type="paragraph" w:customStyle="1" w:styleId="2ffc">
    <w:name w:val="Название объекта2"/>
    <w:basedOn w:val="a4"/>
    <w:semiHidden/>
    <w:rsid w:val="003B6517"/>
    <w:pPr>
      <w:spacing w:line="360" w:lineRule="auto"/>
      <w:ind w:left="1080" w:firstLine="709"/>
      <w:jc w:val="both"/>
    </w:pPr>
    <w:rPr>
      <w:rFonts w:ascii="Arial" w:hAnsi="Arial" w:cs="Arial"/>
      <w:spacing w:val="-5"/>
    </w:rPr>
  </w:style>
  <w:style w:type="paragraph" w:customStyle="1" w:styleId="xl1383">
    <w:name w:val="xl1383"/>
    <w:basedOn w:val="a4"/>
    <w:rsid w:val="003B651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384">
    <w:name w:val="xl1384"/>
    <w:basedOn w:val="a4"/>
    <w:rsid w:val="003B6517"/>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1385">
    <w:name w:val="xl1385"/>
    <w:basedOn w:val="a4"/>
    <w:rsid w:val="003B6517"/>
    <w:pPr>
      <w:pBdr>
        <w:left w:val="single" w:sz="8" w:space="0" w:color="auto"/>
        <w:right w:val="single" w:sz="8" w:space="0" w:color="auto"/>
      </w:pBdr>
      <w:spacing w:before="100" w:beforeAutospacing="1" w:after="100" w:afterAutospacing="1"/>
    </w:pPr>
  </w:style>
  <w:style w:type="paragraph" w:customStyle="1" w:styleId="xl1386">
    <w:name w:val="xl1386"/>
    <w:basedOn w:val="a4"/>
    <w:rsid w:val="003B6517"/>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387">
    <w:name w:val="xl1387"/>
    <w:basedOn w:val="a4"/>
    <w:rsid w:val="003B6517"/>
    <w:pPr>
      <w:spacing w:before="100" w:beforeAutospacing="1" w:after="100" w:afterAutospacing="1"/>
    </w:pPr>
    <w:rPr>
      <w:sz w:val="24"/>
      <w:szCs w:val="24"/>
      <w:u w:val="single"/>
    </w:rPr>
  </w:style>
  <w:style w:type="paragraph" w:customStyle="1" w:styleId="xl1388">
    <w:name w:val="xl1388"/>
    <w:basedOn w:val="a4"/>
    <w:rsid w:val="003B6517"/>
    <w:pPr>
      <w:pBdr>
        <w:bottom w:val="single" w:sz="8" w:space="0" w:color="auto"/>
        <w:right w:val="single" w:sz="8" w:space="0" w:color="auto"/>
      </w:pBdr>
      <w:spacing w:before="100" w:beforeAutospacing="1" w:after="100" w:afterAutospacing="1"/>
      <w:textAlignment w:val="top"/>
    </w:pPr>
  </w:style>
  <w:style w:type="paragraph" w:customStyle="1" w:styleId="xl1389">
    <w:name w:val="xl1389"/>
    <w:basedOn w:val="a4"/>
    <w:rsid w:val="003B6517"/>
    <w:pPr>
      <w:pBdr>
        <w:bottom w:val="single" w:sz="8" w:space="0" w:color="auto"/>
        <w:right w:val="single" w:sz="8" w:space="0" w:color="auto"/>
      </w:pBdr>
      <w:spacing w:before="100" w:beforeAutospacing="1" w:after="100" w:afterAutospacing="1"/>
      <w:textAlignment w:val="top"/>
    </w:pPr>
  </w:style>
  <w:style w:type="paragraph" w:customStyle="1" w:styleId="xl1390">
    <w:name w:val="xl1390"/>
    <w:basedOn w:val="a4"/>
    <w:rsid w:val="003B651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1391">
    <w:name w:val="xl1391"/>
    <w:basedOn w:val="a4"/>
    <w:rsid w:val="003B6517"/>
    <w:pPr>
      <w:pBdr>
        <w:top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1392">
    <w:name w:val="xl1392"/>
    <w:basedOn w:val="a4"/>
    <w:rsid w:val="003B6517"/>
    <w:pPr>
      <w:pBdr>
        <w:bottom w:val="single" w:sz="8" w:space="0" w:color="auto"/>
        <w:right w:val="single" w:sz="8" w:space="0" w:color="auto"/>
      </w:pBdr>
      <w:spacing w:before="100" w:beforeAutospacing="1" w:after="100" w:afterAutospacing="1"/>
      <w:jc w:val="both"/>
    </w:pPr>
    <w:rPr>
      <w:sz w:val="24"/>
      <w:szCs w:val="24"/>
    </w:rPr>
  </w:style>
  <w:style w:type="paragraph" w:customStyle="1" w:styleId="xl1393">
    <w:name w:val="xl1393"/>
    <w:basedOn w:val="a4"/>
    <w:rsid w:val="003B6517"/>
    <w:pPr>
      <w:pBdr>
        <w:bottom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1394">
    <w:name w:val="xl1394"/>
    <w:basedOn w:val="a4"/>
    <w:rsid w:val="003B6517"/>
    <w:pPr>
      <w:pBdr>
        <w:left w:val="single" w:sz="8" w:space="0" w:color="auto"/>
        <w:bottom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1395">
    <w:name w:val="xl1395"/>
    <w:basedOn w:val="a4"/>
    <w:rsid w:val="003B6517"/>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1396">
    <w:name w:val="xl1396"/>
    <w:basedOn w:val="a4"/>
    <w:rsid w:val="003B6517"/>
    <w:pPr>
      <w:pBdr>
        <w:left w:val="single" w:sz="8" w:space="0" w:color="auto"/>
        <w:bottom w:val="single" w:sz="8" w:space="0" w:color="auto"/>
        <w:right w:val="single" w:sz="8" w:space="0" w:color="auto"/>
      </w:pBdr>
      <w:spacing w:before="100" w:beforeAutospacing="1" w:after="100" w:afterAutospacing="1"/>
      <w:jc w:val="center"/>
    </w:pPr>
    <w:rPr>
      <w:sz w:val="18"/>
      <w:szCs w:val="18"/>
    </w:rPr>
  </w:style>
  <w:style w:type="paragraph" w:customStyle="1" w:styleId="xl1397">
    <w:name w:val="xl1397"/>
    <w:basedOn w:val="a4"/>
    <w:rsid w:val="003B6517"/>
    <w:pPr>
      <w:pBdr>
        <w:bottom w:val="single" w:sz="8" w:space="0" w:color="auto"/>
        <w:right w:val="single" w:sz="8" w:space="0" w:color="auto"/>
      </w:pBdr>
      <w:spacing w:before="100" w:beforeAutospacing="1" w:after="100" w:afterAutospacing="1"/>
      <w:jc w:val="center"/>
    </w:pPr>
    <w:rPr>
      <w:sz w:val="18"/>
      <w:szCs w:val="18"/>
    </w:rPr>
  </w:style>
  <w:style w:type="paragraph" w:customStyle="1" w:styleId="xl1398">
    <w:name w:val="xl1398"/>
    <w:basedOn w:val="a4"/>
    <w:rsid w:val="003B6517"/>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399">
    <w:name w:val="xl1399"/>
    <w:basedOn w:val="a4"/>
    <w:rsid w:val="003B6517"/>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400">
    <w:name w:val="xl1400"/>
    <w:basedOn w:val="a4"/>
    <w:rsid w:val="003B6517"/>
    <w:pPr>
      <w:pBdr>
        <w:bottom w:val="single" w:sz="8" w:space="0" w:color="auto"/>
        <w:right w:val="single" w:sz="8" w:space="0" w:color="auto"/>
      </w:pBdr>
      <w:spacing w:before="100" w:beforeAutospacing="1" w:after="100" w:afterAutospacing="1"/>
    </w:pPr>
  </w:style>
  <w:style w:type="paragraph" w:customStyle="1" w:styleId="xl1401">
    <w:name w:val="xl1401"/>
    <w:basedOn w:val="a4"/>
    <w:rsid w:val="003B6517"/>
    <w:pPr>
      <w:spacing w:before="100" w:beforeAutospacing="1" w:after="100" w:afterAutospacing="1"/>
      <w:jc w:val="center"/>
    </w:pPr>
    <w:rPr>
      <w:b/>
      <w:bCs/>
      <w:i/>
      <w:iCs/>
      <w:sz w:val="24"/>
      <w:szCs w:val="24"/>
    </w:rPr>
  </w:style>
  <w:style w:type="paragraph" w:customStyle="1" w:styleId="xl1402">
    <w:name w:val="xl1402"/>
    <w:basedOn w:val="a4"/>
    <w:rsid w:val="003B6517"/>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1403">
    <w:name w:val="xl1403"/>
    <w:basedOn w:val="a4"/>
    <w:rsid w:val="003B6517"/>
    <w:pPr>
      <w:pBdr>
        <w:top w:val="single" w:sz="8" w:space="0" w:color="auto"/>
        <w:left w:val="single" w:sz="8" w:space="0" w:color="auto"/>
        <w:right w:val="single" w:sz="8" w:space="0" w:color="auto"/>
      </w:pBdr>
      <w:spacing w:before="100" w:beforeAutospacing="1" w:after="100" w:afterAutospacing="1"/>
    </w:pPr>
  </w:style>
  <w:style w:type="paragraph" w:customStyle="1" w:styleId="xl1404">
    <w:name w:val="xl1404"/>
    <w:basedOn w:val="a4"/>
    <w:rsid w:val="003B6517"/>
    <w:pPr>
      <w:pBdr>
        <w:top w:val="single" w:sz="8" w:space="0" w:color="auto"/>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1405">
    <w:name w:val="xl1405"/>
    <w:basedOn w:val="a4"/>
    <w:rsid w:val="003B6517"/>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1406">
    <w:name w:val="xl1406"/>
    <w:basedOn w:val="a4"/>
    <w:rsid w:val="003B6517"/>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character" w:customStyle="1" w:styleId="FontStyle13">
    <w:name w:val="Font Style13"/>
    <w:rsid w:val="003B6517"/>
    <w:rPr>
      <w:rFonts w:ascii="Times New Roman" w:hAnsi="Times New Roman" w:cs="Times New Roman"/>
      <w:sz w:val="18"/>
      <w:szCs w:val="18"/>
    </w:rPr>
  </w:style>
  <w:style w:type="paragraph" w:customStyle="1" w:styleId="afffffffffff4">
    <w:name w:val="Текстовой"/>
    <w:basedOn w:val="a4"/>
    <w:rsid w:val="003B6517"/>
    <w:pPr>
      <w:spacing w:line="312" w:lineRule="auto"/>
      <w:ind w:firstLine="720"/>
      <w:jc w:val="both"/>
    </w:pPr>
    <w:rPr>
      <w:sz w:val="28"/>
    </w:rPr>
  </w:style>
  <w:style w:type="character" w:customStyle="1" w:styleId="FontStyle41">
    <w:name w:val="Font Style41"/>
    <w:rsid w:val="003B6517"/>
    <w:rPr>
      <w:rFonts w:ascii="Arial" w:hAnsi="Arial" w:cs="Arial"/>
      <w:sz w:val="22"/>
      <w:szCs w:val="22"/>
    </w:rPr>
  </w:style>
  <w:style w:type="character" w:customStyle="1" w:styleId="FontStyle43">
    <w:name w:val="Font Style43"/>
    <w:rsid w:val="003B6517"/>
    <w:rPr>
      <w:rFonts w:ascii="Arial" w:hAnsi="Arial" w:cs="Arial"/>
      <w:b/>
      <w:bCs/>
      <w:sz w:val="20"/>
      <w:szCs w:val="20"/>
    </w:rPr>
  </w:style>
  <w:style w:type="paragraph" w:customStyle="1" w:styleId="font15">
    <w:name w:val="font15"/>
    <w:basedOn w:val="a4"/>
    <w:rsid w:val="003B6517"/>
    <w:pPr>
      <w:spacing w:before="100" w:beforeAutospacing="1" w:after="100" w:afterAutospacing="1"/>
    </w:pPr>
    <w:rPr>
      <w:rFonts w:ascii="Tahoma" w:hAnsi="Tahoma" w:cs="Tahoma"/>
      <w:b/>
      <w:bCs/>
      <w:color w:val="000000"/>
      <w:sz w:val="16"/>
      <w:szCs w:val="16"/>
    </w:rPr>
  </w:style>
  <w:style w:type="paragraph" w:customStyle="1" w:styleId="font16">
    <w:name w:val="font16"/>
    <w:basedOn w:val="a4"/>
    <w:rsid w:val="003B6517"/>
    <w:pPr>
      <w:spacing w:before="100" w:beforeAutospacing="1" w:after="100" w:afterAutospacing="1"/>
    </w:pPr>
    <w:rPr>
      <w:rFonts w:ascii="Tahoma" w:hAnsi="Tahoma" w:cs="Tahoma"/>
      <w:color w:val="000000"/>
      <w:sz w:val="16"/>
      <w:szCs w:val="16"/>
    </w:rPr>
  </w:style>
  <w:style w:type="paragraph" w:customStyle="1" w:styleId="font17">
    <w:name w:val="font17"/>
    <w:basedOn w:val="a4"/>
    <w:rsid w:val="003B6517"/>
    <w:pPr>
      <w:spacing w:before="100" w:beforeAutospacing="1" w:after="100" w:afterAutospacing="1"/>
    </w:pPr>
    <w:rPr>
      <w:rFonts w:ascii="Tahoma" w:hAnsi="Tahoma" w:cs="Tahoma"/>
      <w:color w:val="000000"/>
      <w:sz w:val="16"/>
      <w:szCs w:val="16"/>
    </w:rPr>
  </w:style>
  <w:style w:type="character" w:customStyle="1" w:styleId="afffffffffff5">
    <w:name w:val="Текст_Обычный"/>
    <w:uiPriority w:val="1"/>
    <w:qFormat/>
    <w:rsid w:val="003B6517"/>
  </w:style>
  <w:style w:type="paragraph" w:styleId="afffffffffff6">
    <w:name w:val="Revision"/>
    <w:hidden/>
    <w:uiPriority w:val="99"/>
    <w:semiHidden/>
    <w:rsid w:val="003B6517"/>
    <w:rPr>
      <w:sz w:val="24"/>
      <w:szCs w:val="24"/>
    </w:rPr>
  </w:style>
  <w:style w:type="paragraph" w:customStyle="1" w:styleId="xl2793">
    <w:name w:val="xl2793"/>
    <w:basedOn w:val="a4"/>
    <w:rsid w:val="003B6517"/>
    <w:pPr>
      <w:shd w:val="clear" w:color="000000" w:fill="FFFFFF"/>
      <w:spacing w:before="100" w:beforeAutospacing="1" w:after="100" w:afterAutospacing="1"/>
    </w:pPr>
    <w:rPr>
      <w:sz w:val="24"/>
      <w:szCs w:val="24"/>
    </w:rPr>
  </w:style>
  <w:style w:type="paragraph" w:customStyle="1" w:styleId="xl2794">
    <w:name w:val="xl279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95">
    <w:name w:val="xl279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6">
    <w:name w:val="xl2796"/>
    <w:basedOn w:val="a4"/>
    <w:rsid w:val="003B6517"/>
    <w:pPr>
      <w:shd w:val="clear" w:color="000000" w:fill="FFFFFF"/>
      <w:spacing w:before="100" w:beforeAutospacing="1" w:after="100" w:afterAutospacing="1"/>
    </w:pPr>
    <w:rPr>
      <w:sz w:val="24"/>
      <w:szCs w:val="24"/>
    </w:rPr>
  </w:style>
  <w:style w:type="paragraph" w:customStyle="1" w:styleId="xl2797">
    <w:name w:val="xl2797"/>
    <w:basedOn w:val="a4"/>
    <w:rsid w:val="003B65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2839">
    <w:name w:val="xl2839"/>
    <w:basedOn w:val="a4"/>
    <w:rsid w:val="003B6517"/>
    <w:pPr>
      <w:pBdr>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840">
    <w:name w:val="xl2840"/>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character" w:customStyle="1" w:styleId="butback">
    <w:name w:val="butback"/>
    <w:rsid w:val="003B6517"/>
  </w:style>
  <w:style w:type="character" w:customStyle="1" w:styleId="submenu-table">
    <w:name w:val="submenu-table"/>
    <w:rsid w:val="003B6517"/>
  </w:style>
  <w:style w:type="table" w:customStyle="1" w:styleId="3fb">
    <w:name w:val="Сетка таблицы3"/>
    <w:basedOn w:val="a6"/>
    <w:next w:val="afa"/>
    <w:uiPriority w:val="59"/>
    <w:rsid w:val="003B6517"/>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f0">
    <w:name w:val="Без интервала11"/>
    <w:rsid w:val="003B6517"/>
    <w:rPr>
      <w:rFonts w:ascii="Calibri" w:hAnsi="Calibri"/>
      <w:sz w:val="22"/>
      <w:szCs w:val="22"/>
    </w:rPr>
  </w:style>
  <w:style w:type="numbering" w:customStyle="1" w:styleId="5e">
    <w:name w:val="Статья / Раздел5"/>
    <w:basedOn w:val="a7"/>
    <w:next w:val="afffff6"/>
    <w:rsid w:val="003B6517"/>
  </w:style>
  <w:style w:type="numbering" w:customStyle="1" w:styleId="11111131">
    <w:name w:val="1 / 1.1 / 1.1.131"/>
    <w:basedOn w:val="a7"/>
    <w:next w:val="111111"/>
    <w:rsid w:val="003B6517"/>
  </w:style>
  <w:style w:type="numbering" w:customStyle="1" w:styleId="1ai31">
    <w:name w:val="1 / a / i31"/>
    <w:basedOn w:val="a7"/>
    <w:next w:val="1ai"/>
    <w:rsid w:val="003B6517"/>
  </w:style>
  <w:style w:type="numbering" w:customStyle="1" w:styleId="31c">
    <w:name w:val="Статья / Раздел31"/>
    <w:basedOn w:val="a7"/>
    <w:next w:val="afffff6"/>
    <w:rsid w:val="003B6517"/>
  </w:style>
  <w:style w:type="numbering" w:customStyle="1" w:styleId="111111111">
    <w:name w:val="1 / 1.1 / 1.1.1111"/>
    <w:basedOn w:val="a7"/>
    <w:next w:val="111111"/>
    <w:rsid w:val="003B6517"/>
  </w:style>
  <w:style w:type="numbering" w:customStyle="1" w:styleId="1112">
    <w:name w:val="Статья / Раздел111"/>
    <w:basedOn w:val="a7"/>
    <w:next w:val="afffff6"/>
    <w:rsid w:val="003B6517"/>
  </w:style>
  <w:style w:type="numbering" w:customStyle="1" w:styleId="111111211">
    <w:name w:val="1 / 1.1 / 1.1.1211"/>
    <w:basedOn w:val="a7"/>
    <w:next w:val="111111"/>
    <w:rsid w:val="003B6517"/>
  </w:style>
  <w:style w:type="numbering" w:customStyle="1" w:styleId="1ai212">
    <w:name w:val="1 / a / i212"/>
    <w:basedOn w:val="a7"/>
    <w:next w:val="1ai"/>
    <w:rsid w:val="003B6517"/>
  </w:style>
  <w:style w:type="numbering" w:customStyle="1" w:styleId="2112">
    <w:name w:val="Статья / Раздел211"/>
    <w:basedOn w:val="a7"/>
    <w:next w:val="afffff6"/>
    <w:rsid w:val="003B6517"/>
  </w:style>
  <w:style w:type="numbering" w:customStyle="1" w:styleId="1212">
    <w:name w:val="Статья / Раздел121"/>
    <w:basedOn w:val="a7"/>
    <w:next w:val="afffff6"/>
    <w:rsid w:val="003B6517"/>
  </w:style>
  <w:style w:type="numbering" w:customStyle="1" w:styleId="2211">
    <w:name w:val="Статья / Раздел221"/>
    <w:basedOn w:val="a7"/>
    <w:next w:val="afffff6"/>
    <w:rsid w:val="003B6517"/>
  </w:style>
  <w:style w:type="table" w:customStyle="1" w:styleId="21f0">
    <w:name w:val="Сетка таблицы21"/>
    <w:basedOn w:val="a6"/>
    <w:next w:val="afa"/>
    <w:uiPriority w:val="59"/>
    <w:rsid w:val="003B6517"/>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985">
    <w:name w:val="xl298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986">
    <w:name w:val="xl298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987">
    <w:name w:val="xl2987"/>
    <w:basedOn w:val="a4"/>
    <w:rsid w:val="003B6517"/>
    <w:pPr>
      <w:spacing w:before="100" w:beforeAutospacing="1" w:after="100" w:afterAutospacing="1"/>
      <w:jc w:val="center"/>
      <w:textAlignment w:val="center"/>
    </w:pPr>
  </w:style>
  <w:style w:type="paragraph" w:customStyle="1" w:styleId="xl2988">
    <w:name w:val="xl298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989">
    <w:name w:val="xl298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990">
    <w:name w:val="xl2990"/>
    <w:basedOn w:val="a4"/>
    <w:rsid w:val="003B6517"/>
    <w:pPr>
      <w:spacing w:before="100" w:beforeAutospacing="1" w:after="100" w:afterAutospacing="1"/>
      <w:jc w:val="center"/>
      <w:textAlignment w:val="center"/>
    </w:pPr>
  </w:style>
  <w:style w:type="paragraph" w:customStyle="1" w:styleId="xl2991">
    <w:name w:val="xl299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92">
    <w:name w:val="xl299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993">
    <w:name w:val="xl299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994">
    <w:name w:val="xl2994"/>
    <w:basedOn w:val="a4"/>
    <w:rsid w:val="003B65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color w:val="000000"/>
    </w:rPr>
  </w:style>
  <w:style w:type="paragraph" w:customStyle="1" w:styleId="xl2995">
    <w:name w:val="xl2995"/>
    <w:basedOn w:val="a4"/>
    <w:rsid w:val="003B65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rPr>
  </w:style>
  <w:style w:type="paragraph" w:customStyle="1" w:styleId="xl2996">
    <w:name w:val="xl299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997">
    <w:name w:val="xl2997"/>
    <w:basedOn w:val="a4"/>
    <w:rsid w:val="003B6517"/>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textAlignment w:val="center"/>
    </w:pPr>
    <w:rPr>
      <w:b/>
      <w:bCs/>
    </w:rPr>
  </w:style>
  <w:style w:type="paragraph" w:customStyle="1" w:styleId="xl2998">
    <w:name w:val="xl2998"/>
    <w:basedOn w:val="a4"/>
    <w:rsid w:val="003B6517"/>
    <w:pPr>
      <w:spacing w:before="100" w:beforeAutospacing="1" w:after="100" w:afterAutospacing="1"/>
      <w:textAlignment w:val="center"/>
    </w:pPr>
  </w:style>
  <w:style w:type="paragraph" w:customStyle="1" w:styleId="xl2999">
    <w:name w:val="xl2999"/>
    <w:basedOn w:val="a4"/>
    <w:rsid w:val="003B651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rPr>
  </w:style>
  <w:style w:type="paragraph" w:customStyle="1" w:styleId="xl3000">
    <w:name w:val="xl3000"/>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001">
    <w:name w:val="xl300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002">
    <w:name w:val="xl300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3003">
    <w:name w:val="xl3003"/>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3004">
    <w:name w:val="xl3004"/>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05">
    <w:name w:val="xl300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006">
    <w:name w:val="xl300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07">
    <w:name w:val="xl300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08">
    <w:name w:val="xl300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3009">
    <w:name w:val="xl300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010">
    <w:name w:val="xl3010"/>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3011">
    <w:name w:val="xl301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3012">
    <w:name w:val="xl301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3013">
    <w:name w:val="xl3013"/>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3014">
    <w:name w:val="xl3014"/>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3015">
    <w:name w:val="xl301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16">
    <w:name w:val="xl301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17">
    <w:name w:val="xl3017"/>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3018">
    <w:name w:val="xl301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19">
    <w:name w:val="xl3019"/>
    <w:basedOn w:val="a4"/>
    <w:rsid w:val="003B65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3020">
    <w:name w:val="xl3020"/>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3021">
    <w:name w:val="xl3021"/>
    <w:basedOn w:val="a4"/>
    <w:rsid w:val="003B6517"/>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3022">
    <w:name w:val="xl302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023">
    <w:name w:val="xl3023"/>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024">
    <w:name w:val="xl3024"/>
    <w:basedOn w:val="a4"/>
    <w:rsid w:val="003B65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color w:val="000000"/>
    </w:rPr>
  </w:style>
  <w:style w:type="paragraph" w:customStyle="1" w:styleId="xl3025">
    <w:name w:val="xl3025"/>
    <w:basedOn w:val="a4"/>
    <w:rsid w:val="003B65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rPr>
  </w:style>
  <w:style w:type="paragraph" w:customStyle="1" w:styleId="xl3026">
    <w:name w:val="xl3026"/>
    <w:basedOn w:val="a4"/>
    <w:rsid w:val="003B65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center"/>
    </w:pPr>
    <w:rPr>
      <w:color w:val="000000"/>
    </w:rPr>
  </w:style>
  <w:style w:type="paragraph" w:customStyle="1" w:styleId="xl3027">
    <w:name w:val="xl3027"/>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28">
    <w:name w:val="xl3028"/>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029">
    <w:name w:val="xl302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30">
    <w:name w:val="xl3030"/>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31">
    <w:name w:val="xl303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032">
    <w:name w:val="xl3032"/>
    <w:basedOn w:val="a4"/>
    <w:rsid w:val="003B65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3033">
    <w:name w:val="xl303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34">
    <w:name w:val="xl3034"/>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35">
    <w:name w:val="xl303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36">
    <w:name w:val="xl303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37">
    <w:name w:val="xl3037"/>
    <w:basedOn w:val="a4"/>
    <w:rsid w:val="003B651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b/>
      <w:bCs/>
    </w:rPr>
  </w:style>
  <w:style w:type="paragraph" w:customStyle="1" w:styleId="xl3038">
    <w:name w:val="xl303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039">
    <w:name w:val="xl303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040">
    <w:name w:val="xl3040"/>
    <w:basedOn w:val="a4"/>
    <w:rsid w:val="003B6517"/>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textAlignment w:val="center"/>
    </w:pPr>
  </w:style>
  <w:style w:type="paragraph" w:customStyle="1" w:styleId="xl3041">
    <w:name w:val="xl3041"/>
    <w:basedOn w:val="a4"/>
    <w:rsid w:val="003B6517"/>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textAlignment w:val="center"/>
    </w:pPr>
  </w:style>
  <w:style w:type="paragraph" w:customStyle="1" w:styleId="xl3042">
    <w:name w:val="xl3042"/>
    <w:basedOn w:val="a4"/>
    <w:rsid w:val="003B65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style>
  <w:style w:type="paragraph" w:customStyle="1" w:styleId="xl3043">
    <w:name w:val="xl3043"/>
    <w:basedOn w:val="a4"/>
    <w:rsid w:val="003B6517"/>
    <w:pPr>
      <w:shd w:val="clear" w:color="000000" w:fill="FF0000"/>
      <w:spacing w:before="100" w:beforeAutospacing="1" w:after="100" w:afterAutospacing="1"/>
      <w:jc w:val="center"/>
      <w:textAlignment w:val="center"/>
    </w:pPr>
  </w:style>
  <w:style w:type="paragraph" w:customStyle="1" w:styleId="xl3044">
    <w:name w:val="xl3044"/>
    <w:basedOn w:val="a4"/>
    <w:rsid w:val="003B6517"/>
    <w:pPr>
      <w:pBdr>
        <w:top w:val="single" w:sz="4" w:space="0" w:color="auto"/>
      </w:pBdr>
      <w:shd w:val="clear" w:color="000000" w:fill="FFFFFF"/>
      <w:spacing w:before="100" w:beforeAutospacing="1" w:after="100" w:afterAutospacing="1"/>
      <w:jc w:val="center"/>
      <w:textAlignment w:val="center"/>
    </w:pPr>
  </w:style>
  <w:style w:type="paragraph" w:customStyle="1" w:styleId="xl3045">
    <w:name w:val="xl3045"/>
    <w:basedOn w:val="a4"/>
    <w:rsid w:val="003B65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046">
    <w:name w:val="xl3046"/>
    <w:basedOn w:val="a4"/>
    <w:rsid w:val="003B6517"/>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b/>
      <w:bCs/>
    </w:rPr>
  </w:style>
  <w:style w:type="paragraph" w:customStyle="1" w:styleId="xl3047">
    <w:name w:val="xl3047"/>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48">
    <w:name w:val="xl3048"/>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49">
    <w:name w:val="xl3049"/>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50">
    <w:name w:val="xl3050"/>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51">
    <w:name w:val="xl3051"/>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52">
    <w:name w:val="xl305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3053">
    <w:name w:val="xl3053"/>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054">
    <w:name w:val="xl3054"/>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55">
    <w:name w:val="xl305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56">
    <w:name w:val="xl3056"/>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057">
    <w:name w:val="xl3057"/>
    <w:basedOn w:val="a4"/>
    <w:rsid w:val="003B651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b/>
      <w:bCs/>
    </w:rPr>
  </w:style>
  <w:style w:type="paragraph" w:customStyle="1" w:styleId="xl3058">
    <w:name w:val="xl305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59">
    <w:name w:val="xl305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3060">
    <w:name w:val="xl3060"/>
    <w:basedOn w:val="a4"/>
    <w:rsid w:val="003B65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rPr>
  </w:style>
  <w:style w:type="paragraph" w:customStyle="1" w:styleId="xl3061">
    <w:name w:val="xl306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3062">
    <w:name w:val="xl306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63">
    <w:name w:val="xl3063"/>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64">
    <w:name w:val="xl306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65">
    <w:name w:val="xl306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66">
    <w:name w:val="xl306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67">
    <w:name w:val="xl306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68">
    <w:name w:val="xl3068"/>
    <w:basedOn w:val="a4"/>
    <w:rsid w:val="003B6517"/>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szCs w:val="24"/>
    </w:rPr>
  </w:style>
  <w:style w:type="paragraph" w:customStyle="1" w:styleId="xl3069">
    <w:name w:val="xl3069"/>
    <w:basedOn w:val="a4"/>
    <w:rsid w:val="003B6517"/>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szCs w:val="24"/>
    </w:rPr>
  </w:style>
  <w:style w:type="paragraph" w:customStyle="1" w:styleId="xl3070">
    <w:name w:val="xl3070"/>
    <w:basedOn w:val="a4"/>
    <w:rsid w:val="003B6517"/>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szCs w:val="24"/>
    </w:rPr>
  </w:style>
  <w:style w:type="paragraph" w:customStyle="1" w:styleId="xl3071">
    <w:name w:val="xl3071"/>
    <w:basedOn w:val="a4"/>
    <w:rsid w:val="003B6517"/>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szCs w:val="24"/>
    </w:rPr>
  </w:style>
  <w:style w:type="paragraph" w:customStyle="1" w:styleId="xl3072">
    <w:name w:val="xl3072"/>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sz w:val="24"/>
      <w:szCs w:val="24"/>
    </w:rPr>
  </w:style>
  <w:style w:type="paragraph" w:customStyle="1" w:styleId="xl3073">
    <w:name w:val="xl3073"/>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textAlignment w:val="center"/>
    </w:pPr>
    <w:rPr>
      <w:sz w:val="24"/>
      <w:szCs w:val="24"/>
    </w:rPr>
  </w:style>
  <w:style w:type="paragraph" w:customStyle="1" w:styleId="xl3074">
    <w:name w:val="xl3074"/>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sz w:val="24"/>
      <w:szCs w:val="24"/>
    </w:rPr>
  </w:style>
  <w:style w:type="paragraph" w:customStyle="1" w:styleId="xl3075">
    <w:name w:val="xl3075"/>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sz w:val="24"/>
      <w:szCs w:val="24"/>
    </w:rPr>
  </w:style>
  <w:style w:type="paragraph" w:customStyle="1" w:styleId="xl3076">
    <w:name w:val="xl3076"/>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sz w:val="24"/>
      <w:szCs w:val="24"/>
    </w:rPr>
  </w:style>
  <w:style w:type="paragraph" w:customStyle="1" w:styleId="xl3077">
    <w:name w:val="xl3077"/>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sz w:val="24"/>
      <w:szCs w:val="24"/>
    </w:rPr>
  </w:style>
  <w:style w:type="paragraph" w:customStyle="1" w:styleId="xl3078">
    <w:name w:val="xl3078"/>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sz w:val="24"/>
      <w:szCs w:val="24"/>
    </w:rPr>
  </w:style>
  <w:style w:type="paragraph" w:customStyle="1" w:styleId="xl3079">
    <w:name w:val="xl3079"/>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sz w:val="24"/>
      <w:szCs w:val="24"/>
    </w:rPr>
  </w:style>
  <w:style w:type="paragraph" w:customStyle="1" w:styleId="xl3080">
    <w:name w:val="xl3080"/>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sz w:val="24"/>
      <w:szCs w:val="24"/>
    </w:rPr>
  </w:style>
  <w:style w:type="paragraph" w:customStyle="1" w:styleId="xl3081">
    <w:name w:val="xl3081"/>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textAlignment w:val="center"/>
    </w:pPr>
    <w:rPr>
      <w:sz w:val="24"/>
      <w:szCs w:val="24"/>
    </w:rPr>
  </w:style>
  <w:style w:type="paragraph" w:customStyle="1" w:styleId="xl3082">
    <w:name w:val="xl3082"/>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sz w:val="24"/>
      <w:szCs w:val="24"/>
    </w:rPr>
  </w:style>
  <w:style w:type="paragraph" w:customStyle="1" w:styleId="xl3083">
    <w:name w:val="xl3083"/>
    <w:basedOn w:val="a4"/>
    <w:rsid w:val="003B651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sz w:val="24"/>
      <w:szCs w:val="24"/>
    </w:rPr>
  </w:style>
  <w:style w:type="paragraph" w:customStyle="1" w:styleId="xl3084">
    <w:name w:val="xl3084"/>
    <w:basedOn w:val="a4"/>
    <w:rsid w:val="003B651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sz w:val="24"/>
      <w:szCs w:val="24"/>
    </w:rPr>
  </w:style>
  <w:style w:type="paragraph" w:customStyle="1" w:styleId="xl3085">
    <w:name w:val="xl308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86">
    <w:name w:val="xl308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87">
    <w:name w:val="xl308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88">
    <w:name w:val="xl308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89">
    <w:name w:val="xl308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90">
    <w:name w:val="xl3090"/>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sz w:val="24"/>
      <w:szCs w:val="24"/>
    </w:rPr>
  </w:style>
  <w:style w:type="paragraph" w:customStyle="1" w:styleId="xl3091">
    <w:name w:val="xl3091"/>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sz w:val="24"/>
      <w:szCs w:val="24"/>
    </w:rPr>
  </w:style>
  <w:style w:type="paragraph" w:customStyle="1" w:styleId="xl3092">
    <w:name w:val="xl3092"/>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sz w:val="24"/>
      <w:szCs w:val="24"/>
    </w:rPr>
  </w:style>
  <w:style w:type="paragraph" w:customStyle="1" w:styleId="xl3093">
    <w:name w:val="xl3093"/>
    <w:basedOn w:val="a4"/>
    <w:rsid w:val="003B651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4"/>
      <w:szCs w:val="24"/>
    </w:rPr>
  </w:style>
  <w:style w:type="paragraph" w:customStyle="1" w:styleId="xl3094">
    <w:name w:val="xl3094"/>
    <w:basedOn w:val="a4"/>
    <w:rsid w:val="003B651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4"/>
      <w:szCs w:val="24"/>
    </w:rPr>
  </w:style>
  <w:style w:type="paragraph" w:customStyle="1" w:styleId="xl3095">
    <w:name w:val="xl3095"/>
    <w:basedOn w:val="a4"/>
    <w:rsid w:val="003B651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4"/>
      <w:szCs w:val="24"/>
    </w:rPr>
  </w:style>
  <w:style w:type="paragraph" w:customStyle="1" w:styleId="xl3096">
    <w:name w:val="xl3096"/>
    <w:basedOn w:val="a4"/>
    <w:rsid w:val="003B651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4"/>
      <w:szCs w:val="24"/>
    </w:rPr>
  </w:style>
  <w:style w:type="paragraph" w:customStyle="1" w:styleId="xl3097">
    <w:name w:val="xl3097"/>
    <w:basedOn w:val="a4"/>
    <w:rsid w:val="003B6517"/>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sz w:val="24"/>
      <w:szCs w:val="24"/>
    </w:rPr>
  </w:style>
  <w:style w:type="paragraph" w:customStyle="1" w:styleId="xl3098">
    <w:name w:val="xl3098"/>
    <w:basedOn w:val="a4"/>
    <w:rsid w:val="003B651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sz w:val="24"/>
      <w:szCs w:val="24"/>
    </w:rPr>
  </w:style>
  <w:style w:type="paragraph" w:customStyle="1" w:styleId="xl3099">
    <w:name w:val="xl3099"/>
    <w:basedOn w:val="a4"/>
    <w:rsid w:val="003B651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4"/>
      <w:szCs w:val="24"/>
    </w:rPr>
  </w:style>
  <w:style w:type="paragraph" w:customStyle="1" w:styleId="xl3100">
    <w:name w:val="xl310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01">
    <w:name w:val="xl3101"/>
    <w:basedOn w:val="a4"/>
    <w:rsid w:val="003B6517"/>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sz w:val="24"/>
      <w:szCs w:val="24"/>
    </w:rPr>
  </w:style>
  <w:style w:type="paragraph" w:customStyle="1" w:styleId="xl3102">
    <w:name w:val="xl3102"/>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103">
    <w:name w:val="xl3103"/>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3104">
    <w:name w:val="xl3104"/>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105">
    <w:name w:val="xl3105"/>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106">
    <w:name w:val="xl3106"/>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sz w:val="24"/>
      <w:szCs w:val="24"/>
    </w:rPr>
  </w:style>
  <w:style w:type="paragraph" w:customStyle="1" w:styleId="xl3107">
    <w:name w:val="xl3107"/>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108">
    <w:name w:val="xl3108"/>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sz w:val="24"/>
      <w:szCs w:val="24"/>
    </w:rPr>
  </w:style>
  <w:style w:type="paragraph" w:customStyle="1" w:styleId="xl3109">
    <w:name w:val="xl3109"/>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sz w:val="24"/>
      <w:szCs w:val="24"/>
    </w:rPr>
  </w:style>
  <w:style w:type="paragraph" w:customStyle="1" w:styleId="xl3110">
    <w:name w:val="xl3110"/>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111">
    <w:name w:val="xl3111"/>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3112">
    <w:name w:val="xl3112"/>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113">
    <w:name w:val="xl311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3114">
    <w:name w:val="xl311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3115">
    <w:name w:val="xl311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3116">
    <w:name w:val="xl311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117">
    <w:name w:val="xl311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118">
    <w:name w:val="xl311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119">
    <w:name w:val="xl3119"/>
    <w:basedOn w:val="a4"/>
    <w:rsid w:val="003B65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center"/>
    </w:pPr>
    <w:rPr>
      <w:sz w:val="24"/>
      <w:szCs w:val="24"/>
    </w:rPr>
  </w:style>
  <w:style w:type="paragraph" w:customStyle="1" w:styleId="xl3120">
    <w:name w:val="xl312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121">
    <w:name w:val="xl3121"/>
    <w:basedOn w:val="a4"/>
    <w:rsid w:val="003B6517"/>
    <w:pPr>
      <w:spacing w:before="100" w:beforeAutospacing="1" w:after="100" w:afterAutospacing="1"/>
      <w:textAlignment w:val="center"/>
    </w:pPr>
    <w:rPr>
      <w:sz w:val="24"/>
      <w:szCs w:val="24"/>
    </w:rPr>
  </w:style>
  <w:style w:type="paragraph" w:customStyle="1" w:styleId="xl3122">
    <w:name w:val="xl312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23">
    <w:name w:val="xl3123"/>
    <w:basedOn w:val="a4"/>
    <w:rsid w:val="003B6517"/>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3124">
    <w:name w:val="xl3124"/>
    <w:basedOn w:val="a4"/>
    <w:rsid w:val="003B65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25">
    <w:name w:val="xl3125"/>
    <w:basedOn w:val="a4"/>
    <w:rsid w:val="003B65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3126">
    <w:name w:val="xl3126"/>
    <w:basedOn w:val="a4"/>
    <w:rsid w:val="003B6517"/>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3127">
    <w:name w:val="xl3127"/>
    <w:basedOn w:val="a4"/>
    <w:rsid w:val="003B65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3128">
    <w:name w:val="xl3128"/>
    <w:basedOn w:val="a4"/>
    <w:rsid w:val="003B6517"/>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3129">
    <w:name w:val="xl3129"/>
    <w:basedOn w:val="a4"/>
    <w:rsid w:val="003B65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30">
    <w:name w:val="xl313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31">
    <w:name w:val="xl313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132">
    <w:name w:val="xl313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133">
    <w:name w:val="xl313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134">
    <w:name w:val="xl313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135">
    <w:name w:val="xl313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136">
    <w:name w:val="xl313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37">
    <w:name w:val="xl313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38">
    <w:name w:val="xl313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39">
    <w:name w:val="xl313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40">
    <w:name w:val="xl314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41">
    <w:name w:val="xl314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42">
    <w:name w:val="xl314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3143">
    <w:name w:val="xl3143"/>
    <w:basedOn w:val="a4"/>
    <w:rsid w:val="003B651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color w:val="FF0000"/>
      <w:sz w:val="24"/>
      <w:szCs w:val="24"/>
    </w:rPr>
  </w:style>
  <w:style w:type="paragraph" w:customStyle="1" w:styleId="xl3144">
    <w:name w:val="xl314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sz w:val="24"/>
      <w:szCs w:val="24"/>
    </w:rPr>
  </w:style>
  <w:style w:type="paragraph" w:customStyle="1" w:styleId="xl3145">
    <w:name w:val="xl3145"/>
    <w:basedOn w:val="a4"/>
    <w:rsid w:val="003B65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FF0000"/>
      <w:sz w:val="24"/>
      <w:szCs w:val="24"/>
    </w:rPr>
  </w:style>
  <w:style w:type="paragraph" w:customStyle="1" w:styleId="xl3146">
    <w:name w:val="xl3146"/>
    <w:basedOn w:val="a4"/>
    <w:rsid w:val="003B65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szCs w:val="24"/>
    </w:rPr>
  </w:style>
  <w:style w:type="paragraph" w:customStyle="1" w:styleId="xl3147">
    <w:name w:val="xl314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148">
    <w:name w:val="xl3148"/>
    <w:basedOn w:val="a4"/>
    <w:rsid w:val="003B651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sz w:val="24"/>
      <w:szCs w:val="24"/>
    </w:rPr>
  </w:style>
  <w:style w:type="paragraph" w:customStyle="1" w:styleId="xl3149">
    <w:name w:val="xl314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3150">
    <w:name w:val="xl3150"/>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51">
    <w:name w:val="xl3151"/>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52">
    <w:name w:val="xl3152"/>
    <w:basedOn w:val="a4"/>
    <w:rsid w:val="003B6517"/>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3153">
    <w:name w:val="xl3153"/>
    <w:basedOn w:val="a4"/>
    <w:rsid w:val="003B6517"/>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154">
    <w:name w:val="xl3154"/>
    <w:basedOn w:val="a4"/>
    <w:rsid w:val="003B6517"/>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155">
    <w:name w:val="xl3155"/>
    <w:basedOn w:val="a4"/>
    <w:rsid w:val="003B6517"/>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156">
    <w:name w:val="xl3156"/>
    <w:basedOn w:val="a4"/>
    <w:rsid w:val="003B6517"/>
    <w:pPr>
      <w:pBdr>
        <w:top w:val="single" w:sz="4" w:space="0" w:color="auto"/>
        <w:left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3157">
    <w:name w:val="xl3157"/>
    <w:basedOn w:val="a4"/>
    <w:rsid w:val="003B6517"/>
    <w:pPr>
      <w:pBdr>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3158">
    <w:name w:val="xl3158"/>
    <w:basedOn w:val="a4"/>
    <w:rsid w:val="003B6517"/>
    <w:pPr>
      <w:pBdr>
        <w:top w:val="single" w:sz="4" w:space="0" w:color="auto"/>
        <w:left w:val="single" w:sz="4" w:space="0" w:color="auto"/>
        <w:right w:val="single" w:sz="4" w:space="0" w:color="auto"/>
      </w:pBdr>
      <w:shd w:val="clear" w:color="000000" w:fill="CCFF99"/>
      <w:spacing w:before="100" w:beforeAutospacing="1" w:after="100" w:afterAutospacing="1"/>
      <w:jc w:val="center"/>
      <w:textAlignment w:val="center"/>
    </w:pPr>
    <w:rPr>
      <w:sz w:val="24"/>
      <w:szCs w:val="24"/>
    </w:rPr>
  </w:style>
  <w:style w:type="paragraph" w:customStyle="1" w:styleId="xl3159">
    <w:name w:val="xl3159"/>
    <w:basedOn w:val="a4"/>
    <w:rsid w:val="003B6517"/>
    <w:pPr>
      <w:pBdr>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sz w:val="24"/>
      <w:szCs w:val="24"/>
    </w:rPr>
  </w:style>
  <w:style w:type="paragraph" w:customStyle="1" w:styleId="xl3160">
    <w:name w:val="xl3160"/>
    <w:basedOn w:val="a4"/>
    <w:rsid w:val="003B6517"/>
    <w:pPr>
      <w:pBdr>
        <w:top w:val="single" w:sz="4" w:space="0" w:color="auto"/>
        <w:left w:val="single" w:sz="4" w:space="0" w:color="auto"/>
        <w:right w:val="single" w:sz="4" w:space="0" w:color="auto"/>
      </w:pBdr>
      <w:shd w:val="clear" w:color="000000" w:fill="CCFF99"/>
      <w:spacing w:before="100" w:beforeAutospacing="1" w:after="100" w:afterAutospacing="1"/>
      <w:textAlignment w:val="center"/>
    </w:pPr>
    <w:rPr>
      <w:sz w:val="24"/>
      <w:szCs w:val="24"/>
    </w:rPr>
  </w:style>
  <w:style w:type="paragraph" w:customStyle="1" w:styleId="xl3161">
    <w:name w:val="xl3161"/>
    <w:basedOn w:val="a4"/>
    <w:rsid w:val="003B6517"/>
    <w:pPr>
      <w:pBdr>
        <w:left w:val="single" w:sz="4" w:space="0" w:color="auto"/>
        <w:bottom w:val="single" w:sz="4" w:space="0" w:color="auto"/>
        <w:right w:val="single" w:sz="4" w:space="0" w:color="auto"/>
      </w:pBdr>
      <w:shd w:val="clear" w:color="000000" w:fill="CCFF99"/>
      <w:spacing w:before="100" w:beforeAutospacing="1" w:after="100" w:afterAutospacing="1"/>
      <w:textAlignment w:val="center"/>
    </w:pPr>
    <w:rPr>
      <w:sz w:val="24"/>
      <w:szCs w:val="24"/>
    </w:rPr>
  </w:style>
  <w:style w:type="paragraph" w:customStyle="1" w:styleId="xl3162">
    <w:name w:val="xl3162"/>
    <w:basedOn w:val="a4"/>
    <w:rsid w:val="003B6517"/>
    <w:pPr>
      <w:pBdr>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b/>
      <w:bCs/>
      <w:sz w:val="24"/>
      <w:szCs w:val="24"/>
    </w:rPr>
  </w:style>
  <w:style w:type="paragraph" w:customStyle="1" w:styleId="xl3163">
    <w:name w:val="xl3163"/>
    <w:basedOn w:val="a4"/>
    <w:rsid w:val="003B65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3164">
    <w:name w:val="xl3164"/>
    <w:basedOn w:val="a4"/>
    <w:rsid w:val="003B6517"/>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3165">
    <w:name w:val="xl3165"/>
    <w:basedOn w:val="a4"/>
    <w:rsid w:val="003B65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66">
    <w:name w:val="xl3166"/>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67">
    <w:name w:val="xl3167"/>
    <w:basedOn w:val="a4"/>
    <w:rsid w:val="003B65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68">
    <w:name w:val="xl3168"/>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69">
    <w:name w:val="xl3169"/>
    <w:basedOn w:val="a4"/>
    <w:rsid w:val="003B65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70">
    <w:name w:val="xl3170"/>
    <w:basedOn w:val="a4"/>
    <w:rsid w:val="003B6517"/>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b/>
      <w:bCs/>
      <w:sz w:val="24"/>
      <w:szCs w:val="24"/>
    </w:rPr>
  </w:style>
  <w:style w:type="paragraph" w:customStyle="1" w:styleId="xl3171">
    <w:name w:val="xl3171"/>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3172">
    <w:name w:val="xl3172"/>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FORMATTEXT">
    <w:name w:val=".FORMATTEXT"/>
    <w:uiPriority w:val="99"/>
    <w:rsid w:val="003B6517"/>
    <w:pPr>
      <w:widowControl w:val="0"/>
      <w:autoSpaceDE w:val="0"/>
      <w:autoSpaceDN w:val="0"/>
      <w:adjustRightInd w:val="0"/>
    </w:pPr>
    <w:rPr>
      <w:rFonts w:eastAsiaTheme="minorEastAsia"/>
      <w:sz w:val="24"/>
      <w:szCs w:val="24"/>
    </w:rPr>
  </w:style>
  <w:style w:type="character" w:customStyle="1" w:styleId="l7">
    <w:name w:val="l7"/>
    <w:basedOn w:val="a5"/>
    <w:rsid w:val="003B6517"/>
  </w:style>
  <w:style w:type="character" w:customStyle="1" w:styleId="l6">
    <w:name w:val="l6"/>
    <w:basedOn w:val="a5"/>
    <w:rsid w:val="003B6517"/>
  </w:style>
  <w:style w:type="table" w:customStyle="1" w:styleId="4f0">
    <w:name w:val="Сетка таблицы4"/>
    <w:basedOn w:val="a6"/>
    <w:next w:val="afa"/>
    <w:uiPriority w:val="59"/>
    <w:rsid w:val="003B6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7"/>
    <w:uiPriority w:val="99"/>
    <w:semiHidden/>
    <w:unhideWhenUsed/>
    <w:rsid w:val="003B6517"/>
  </w:style>
  <w:style w:type="numbering" w:customStyle="1" w:styleId="140">
    <w:name w:val="Нет списка14"/>
    <w:next w:val="a7"/>
    <w:uiPriority w:val="99"/>
    <w:semiHidden/>
    <w:unhideWhenUsed/>
    <w:rsid w:val="003B6517"/>
  </w:style>
  <w:style w:type="numbering" w:customStyle="1" w:styleId="65">
    <w:name w:val="Статья / Раздел6"/>
    <w:basedOn w:val="a7"/>
    <w:next w:val="afffff6"/>
    <w:rsid w:val="003B6517"/>
  </w:style>
  <w:style w:type="numbering" w:customStyle="1" w:styleId="1140">
    <w:name w:val="Нет списка114"/>
    <w:next w:val="a7"/>
    <w:semiHidden/>
    <w:rsid w:val="003B6517"/>
  </w:style>
  <w:style w:type="numbering" w:customStyle="1" w:styleId="231">
    <w:name w:val="Нет списка23"/>
    <w:next w:val="a7"/>
    <w:semiHidden/>
    <w:rsid w:val="003B6517"/>
  </w:style>
  <w:style w:type="numbering" w:customStyle="1" w:styleId="1220">
    <w:name w:val="Статья / Раздел122"/>
    <w:basedOn w:val="a7"/>
    <w:next w:val="afffff6"/>
    <w:rsid w:val="003B6517"/>
  </w:style>
  <w:style w:type="numbering" w:customStyle="1" w:styleId="1ai221">
    <w:name w:val="1 / a / i221"/>
    <w:basedOn w:val="a7"/>
    <w:next w:val="1ai"/>
    <w:rsid w:val="003B6517"/>
  </w:style>
  <w:style w:type="numbering" w:customStyle="1" w:styleId="2220">
    <w:name w:val="Статья / Раздел222"/>
    <w:basedOn w:val="a7"/>
    <w:next w:val="afffff6"/>
    <w:rsid w:val="003B6517"/>
  </w:style>
  <w:style w:type="numbering" w:customStyle="1" w:styleId="1ai112">
    <w:name w:val="1 / a / i112"/>
    <w:basedOn w:val="a7"/>
    <w:next w:val="1ai"/>
    <w:rsid w:val="003B6517"/>
  </w:style>
  <w:style w:type="numbering" w:customStyle="1" w:styleId="11111132">
    <w:name w:val="1 / 1.1 / 1.1.132"/>
    <w:basedOn w:val="a7"/>
    <w:next w:val="111111"/>
    <w:rsid w:val="003B6517"/>
  </w:style>
  <w:style w:type="numbering" w:customStyle="1" w:styleId="1ai32">
    <w:name w:val="1 / a / i32"/>
    <w:basedOn w:val="a7"/>
    <w:next w:val="1ai"/>
    <w:rsid w:val="003B6517"/>
  </w:style>
  <w:style w:type="numbering" w:customStyle="1" w:styleId="321">
    <w:name w:val="Статья / Раздел32"/>
    <w:basedOn w:val="a7"/>
    <w:next w:val="afffff6"/>
    <w:rsid w:val="003B6517"/>
  </w:style>
  <w:style w:type="numbering" w:customStyle="1" w:styleId="111111112">
    <w:name w:val="1 / 1.1 / 1.1.1112"/>
    <w:basedOn w:val="a7"/>
    <w:next w:val="111111"/>
    <w:rsid w:val="003B6517"/>
  </w:style>
  <w:style w:type="numbering" w:customStyle="1" w:styleId="1122">
    <w:name w:val="Статья / Раздел112"/>
    <w:basedOn w:val="a7"/>
    <w:next w:val="afffff6"/>
    <w:rsid w:val="003B6517"/>
  </w:style>
  <w:style w:type="numbering" w:customStyle="1" w:styleId="111111212">
    <w:name w:val="1 / 1.1 / 1.1.1212"/>
    <w:basedOn w:val="a7"/>
    <w:next w:val="111111"/>
    <w:rsid w:val="003B6517"/>
  </w:style>
  <w:style w:type="numbering" w:customStyle="1" w:styleId="1ai213">
    <w:name w:val="1 / a / i213"/>
    <w:basedOn w:val="a7"/>
    <w:next w:val="1ai"/>
    <w:rsid w:val="003B6517"/>
  </w:style>
  <w:style w:type="numbering" w:customStyle="1" w:styleId="2120">
    <w:name w:val="Статья / Раздел212"/>
    <w:basedOn w:val="a7"/>
    <w:next w:val="afffff6"/>
    <w:rsid w:val="003B6517"/>
  </w:style>
  <w:style w:type="table" w:customStyle="1" w:styleId="223">
    <w:name w:val="Сетка таблицы22"/>
    <w:basedOn w:val="a6"/>
    <w:next w:val="afa"/>
    <w:rsid w:val="003B6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1">
    <w:name w:val="1 / 1.1 / 1.1.141"/>
    <w:basedOn w:val="a7"/>
    <w:next w:val="111111"/>
    <w:rsid w:val="003B6517"/>
  </w:style>
  <w:style w:type="numbering" w:customStyle="1" w:styleId="1ai41">
    <w:name w:val="1 / a / i41"/>
    <w:basedOn w:val="a7"/>
    <w:next w:val="1ai"/>
    <w:rsid w:val="003B6517"/>
  </w:style>
  <w:style w:type="numbering" w:customStyle="1" w:styleId="414">
    <w:name w:val="Статья / Раздел41"/>
    <w:basedOn w:val="a7"/>
    <w:next w:val="afffff6"/>
    <w:rsid w:val="003B6517"/>
  </w:style>
  <w:style w:type="numbering" w:customStyle="1" w:styleId="111111121">
    <w:name w:val="1 / 1.1 / 1.1.1121"/>
    <w:basedOn w:val="a7"/>
    <w:next w:val="111111"/>
    <w:rsid w:val="003B6517"/>
  </w:style>
  <w:style w:type="numbering" w:customStyle="1" w:styleId="1ai121">
    <w:name w:val="1 / a / i121"/>
    <w:basedOn w:val="a7"/>
    <w:next w:val="1ai"/>
    <w:rsid w:val="003B6517"/>
  </w:style>
  <w:style w:type="numbering" w:customStyle="1" w:styleId="111111221">
    <w:name w:val="1 / 1.1 / 1.1.1221"/>
    <w:basedOn w:val="a7"/>
    <w:next w:val="111111"/>
    <w:rsid w:val="003B6517"/>
  </w:style>
  <w:style w:type="numbering" w:customStyle="1" w:styleId="1ai2111">
    <w:name w:val="1 / a / i2111"/>
    <w:basedOn w:val="a7"/>
    <w:next w:val="1ai"/>
    <w:rsid w:val="003B6517"/>
  </w:style>
  <w:style w:type="numbering" w:customStyle="1" w:styleId="512">
    <w:name w:val="Нет списка51"/>
    <w:next w:val="a7"/>
    <w:semiHidden/>
    <w:unhideWhenUsed/>
    <w:rsid w:val="003B6517"/>
  </w:style>
  <w:style w:type="table" w:customStyle="1" w:styleId="31d">
    <w:name w:val="Сетка таблицы31"/>
    <w:basedOn w:val="a6"/>
    <w:next w:val="afa"/>
    <w:uiPriority w:val="59"/>
    <w:rsid w:val="003B651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3">
    <w:name w:val="Статья / Раздел51"/>
    <w:basedOn w:val="a7"/>
    <w:next w:val="afffff6"/>
    <w:rsid w:val="003B6517"/>
  </w:style>
  <w:style w:type="numbering" w:customStyle="1" w:styleId="111111311">
    <w:name w:val="1 / 1.1 / 1.1.1311"/>
    <w:basedOn w:val="a7"/>
    <w:next w:val="111111"/>
    <w:rsid w:val="003B6517"/>
  </w:style>
  <w:style w:type="numbering" w:customStyle="1" w:styleId="1ai311">
    <w:name w:val="1 / a / i311"/>
    <w:basedOn w:val="a7"/>
    <w:next w:val="1ai"/>
    <w:rsid w:val="003B6517"/>
  </w:style>
  <w:style w:type="numbering" w:customStyle="1" w:styleId="3111">
    <w:name w:val="Статья / Раздел311"/>
    <w:basedOn w:val="a7"/>
    <w:next w:val="afffff6"/>
    <w:rsid w:val="003B6517"/>
  </w:style>
  <w:style w:type="numbering" w:customStyle="1" w:styleId="1111111111">
    <w:name w:val="1 / 1.1 / 1.1.11111"/>
    <w:basedOn w:val="a7"/>
    <w:next w:val="111111"/>
    <w:rsid w:val="003B6517"/>
  </w:style>
  <w:style w:type="numbering" w:customStyle="1" w:styleId="11110">
    <w:name w:val="Статья / Раздел1111"/>
    <w:basedOn w:val="a7"/>
    <w:next w:val="afffff6"/>
    <w:rsid w:val="003B6517"/>
  </w:style>
  <w:style w:type="numbering" w:customStyle="1" w:styleId="1111112111">
    <w:name w:val="1 / 1.1 / 1.1.12111"/>
    <w:basedOn w:val="a7"/>
    <w:next w:val="111111"/>
    <w:rsid w:val="003B6517"/>
  </w:style>
  <w:style w:type="numbering" w:customStyle="1" w:styleId="1ai2121">
    <w:name w:val="1 / a / i2121"/>
    <w:basedOn w:val="a7"/>
    <w:next w:val="1ai"/>
    <w:rsid w:val="003B6517"/>
  </w:style>
  <w:style w:type="numbering" w:customStyle="1" w:styleId="21110">
    <w:name w:val="Статья / Раздел2111"/>
    <w:basedOn w:val="a7"/>
    <w:next w:val="afffff6"/>
    <w:rsid w:val="003B6517"/>
  </w:style>
  <w:style w:type="numbering" w:customStyle="1" w:styleId="12110">
    <w:name w:val="Статья / Раздел1211"/>
    <w:basedOn w:val="a7"/>
    <w:next w:val="afffff6"/>
    <w:rsid w:val="003B6517"/>
  </w:style>
  <w:style w:type="numbering" w:customStyle="1" w:styleId="22110">
    <w:name w:val="Статья / Раздел2211"/>
    <w:basedOn w:val="a7"/>
    <w:next w:val="afffff6"/>
    <w:rsid w:val="003B6517"/>
  </w:style>
  <w:style w:type="table" w:customStyle="1" w:styleId="2113">
    <w:name w:val="Сетка таблицы211"/>
    <w:basedOn w:val="a6"/>
    <w:next w:val="afa"/>
    <w:uiPriority w:val="59"/>
    <w:rsid w:val="003B6517"/>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6">
    <w:name w:val="Нет списка7"/>
    <w:next w:val="a7"/>
    <w:uiPriority w:val="99"/>
    <w:semiHidden/>
    <w:unhideWhenUsed/>
    <w:rsid w:val="003B6517"/>
  </w:style>
  <w:style w:type="numbering" w:customStyle="1" w:styleId="150">
    <w:name w:val="Нет списка15"/>
    <w:next w:val="a7"/>
    <w:uiPriority w:val="99"/>
    <w:semiHidden/>
    <w:unhideWhenUsed/>
    <w:rsid w:val="003B6517"/>
  </w:style>
  <w:style w:type="table" w:customStyle="1" w:styleId="5f">
    <w:name w:val="Сетка таблицы5"/>
    <w:basedOn w:val="a6"/>
    <w:next w:val="afa"/>
    <w:uiPriority w:val="59"/>
    <w:rsid w:val="003B6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Веб-таблица 12"/>
    <w:basedOn w:val="a6"/>
    <w:next w:val="-1"/>
    <w:rsid w:val="003B651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6"/>
    <w:next w:val="-2"/>
    <w:rsid w:val="003B651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6"/>
    <w:next w:val="-3"/>
    <w:rsid w:val="003B651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6"/>
    <w:next w:val="afffffffff"/>
    <w:rsid w:val="003B651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6">
    <w:name w:val="Изящная таблица 12"/>
    <w:basedOn w:val="a6"/>
    <w:next w:val="1ff2"/>
    <w:rsid w:val="003B651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Изящная таблица 22"/>
    <w:basedOn w:val="a6"/>
    <w:next w:val="2f8"/>
    <w:rsid w:val="003B651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7">
    <w:name w:val="Классическая таблица 12"/>
    <w:basedOn w:val="a6"/>
    <w:next w:val="1ff3"/>
    <w:rsid w:val="003B651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
    <w:name w:val="Классическая таблица 22"/>
    <w:basedOn w:val="a6"/>
    <w:next w:val="2f9"/>
    <w:rsid w:val="003B651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2">
    <w:name w:val="Классическая таблица 32"/>
    <w:basedOn w:val="a6"/>
    <w:next w:val="3d"/>
    <w:rsid w:val="003B651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6"/>
    <w:next w:val="47"/>
    <w:rsid w:val="003B651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8">
    <w:name w:val="Объемная таблица 12"/>
    <w:basedOn w:val="a6"/>
    <w:next w:val="1ff4"/>
    <w:rsid w:val="003B651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6">
    <w:name w:val="Объемная таблица 22"/>
    <w:basedOn w:val="a6"/>
    <w:next w:val="2fa"/>
    <w:rsid w:val="003B651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3">
    <w:name w:val="Объемная таблица 32"/>
    <w:basedOn w:val="a6"/>
    <w:next w:val="3e"/>
    <w:rsid w:val="003B651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
    <w:name w:val="Простая таблица 12"/>
    <w:basedOn w:val="a6"/>
    <w:next w:val="1ff5"/>
    <w:rsid w:val="003B651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7">
    <w:name w:val="Простая таблица 22"/>
    <w:basedOn w:val="a6"/>
    <w:next w:val="2fb"/>
    <w:rsid w:val="003B651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4">
    <w:name w:val="Простая таблица 32"/>
    <w:basedOn w:val="a6"/>
    <w:next w:val="3f"/>
    <w:rsid w:val="003B651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a">
    <w:name w:val="Сетка таблицы 12"/>
    <w:basedOn w:val="a6"/>
    <w:next w:val="1f1"/>
    <w:rsid w:val="003B651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8">
    <w:name w:val="Сетка таблицы 22"/>
    <w:basedOn w:val="a6"/>
    <w:next w:val="2fc"/>
    <w:rsid w:val="003B651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5">
    <w:name w:val="Сетка таблицы 32"/>
    <w:basedOn w:val="a6"/>
    <w:next w:val="3f0"/>
    <w:rsid w:val="003B651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6"/>
    <w:next w:val="48"/>
    <w:rsid w:val="003B651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6"/>
    <w:next w:val="58"/>
    <w:rsid w:val="003B651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6"/>
    <w:next w:val="63"/>
    <w:rsid w:val="003B651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6"/>
    <w:next w:val="73"/>
    <w:rsid w:val="003B651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6"/>
    <w:next w:val="83"/>
    <w:rsid w:val="003B651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6"/>
    <w:next w:val="afffffffff0"/>
    <w:rsid w:val="003B651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6"/>
    <w:next w:val="afffffffff1"/>
    <w:rsid w:val="003B651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77">
    <w:name w:val="Статья / Раздел7"/>
    <w:basedOn w:val="a7"/>
    <w:next w:val="afffff6"/>
    <w:rsid w:val="003B6517"/>
  </w:style>
  <w:style w:type="table" w:customStyle="1" w:styleId="12b">
    <w:name w:val="Столбцы таблицы 12"/>
    <w:basedOn w:val="a6"/>
    <w:next w:val="1ff6"/>
    <w:rsid w:val="003B651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9">
    <w:name w:val="Столбцы таблицы 22"/>
    <w:basedOn w:val="a6"/>
    <w:next w:val="2fd"/>
    <w:rsid w:val="003B651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6">
    <w:name w:val="Столбцы таблицы 32"/>
    <w:basedOn w:val="a6"/>
    <w:next w:val="3f1"/>
    <w:rsid w:val="003B651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6"/>
    <w:next w:val="49"/>
    <w:rsid w:val="003B651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6"/>
    <w:next w:val="59"/>
    <w:rsid w:val="003B651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6"/>
    <w:next w:val="-10"/>
    <w:rsid w:val="003B651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6"/>
    <w:next w:val="-20"/>
    <w:rsid w:val="003B651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6"/>
    <w:next w:val="-30"/>
    <w:rsid w:val="003B651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6"/>
    <w:next w:val="-4"/>
    <w:rsid w:val="003B651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6"/>
    <w:next w:val="-5"/>
    <w:rsid w:val="003B651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6"/>
    <w:next w:val="-6"/>
    <w:rsid w:val="003B651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6"/>
    <w:next w:val="-7"/>
    <w:rsid w:val="003B651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6"/>
    <w:next w:val="-8"/>
    <w:rsid w:val="003B651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6"/>
    <w:next w:val="afffffffff2"/>
    <w:rsid w:val="003B6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c">
    <w:name w:val="Цветная таблица 12"/>
    <w:basedOn w:val="a6"/>
    <w:next w:val="1ff7"/>
    <w:rsid w:val="003B651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a">
    <w:name w:val="Цветная таблица 22"/>
    <w:basedOn w:val="a6"/>
    <w:next w:val="2fe"/>
    <w:rsid w:val="003B651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7">
    <w:name w:val="Цветная таблица 32"/>
    <w:basedOn w:val="a6"/>
    <w:next w:val="3f2"/>
    <w:rsid w:val="003B651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50">
    <w:name w:val="Нет списка115"/>
    <w:next w:val="a7"/>
    <w:semiHidden/>
    <w:rsid w:val="003B6517"/>
  </w:style>
  <w:style w:type="numbering" w:customStyle="1" w:styleId="241">
    <w:name w:val="Нет списка24"/>
    <w:next w:val="a7"/>
    <w:semiHidden/>
    <w:rsid w:val="003B6517"/>
  </w:style>
  <w:style w:type="numbering" w:customStyle="1" w:styleId="11120">
    <w:name w:val="Нет списка1112"/>
    <w:next w:val="a7"/>
    <w:semiHidden/>
    <w:rsid w:val="003B6517"/>
  </w:style>
  <w:style w:type="numbering" w:customStyle="1" w:styleId="1230">
    <w:name w:val="Статья / Раздел123"/>
    <w:basedOn w:val="a7"/>
    <w:next w:val="afffff6"/>
    <w:rsid w:val="003B6517"/>
  </w:style>
  <w:style w:type="numbering" w:customStyle="1" w:styleId="1ai222">
    <w:name w:val="1 / a / i222"/>
    <w:basedOn w:val="a7"/>
    <w:next w:val="1ai"/>
    <w:rsid w:val="003B6517"/>
  </w:style>
  <w:style w:type="numbering" w:customStyle="1" w:styleId="2230">
    <w:name w:val="Статья / Раздел223"/>
    <w:basedOn w:val="a7"/>
    <w:next w:val="afffff6"/>
    <w:rsid w:val="003B6517"/>
  </w:style>
  <w:style w:type="numbering" w:customStyle="1" w:styleId="1ai113">
    <w:name w:val="1 / a / i113"/>
    <w:basedOn w:val="a7"/>
    <w:next w:val="1ai"/>
    <w:rsid w:val="003B6517"/>
  </w:style>
  <w:style w:type="numbering" w:customStyle="1" w:styleId="328">
    <w:name w:val="Нет списка32"/>
    <w:next w:val="a7"/>
    <w:uiPriority w:val="99"/>
    <w:semiHidden/>
    <w:unhideWhenUsed/>
    <w:rsid w:val="003B6517"/>
  </w:style>
  <w:style w:type="table" w:customStyle="1" w:styleId="12d">
    <w:name w:val="Сетка таблицы12"/>
    <w:basedOn w:val="a6"/>
    <w:next w:val="afa"/>
    <w:uiPriority w:val="59"/>
    <w:rsid w:val="003B6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3">
    <w:name w:val="1 / 1.1 / 1.1.133"/>
    <w:basedOn w:val="a7"/>
    <w:next w:val="111111"/>
    <w:rsid w:val="003B6517"/>
    <w:pPr>
      <w:numPr>
        <w:numId w:val="44"/>
      </w:numPr>
    </w:pPr>
  </w:style>
  <w:style w:type="numbering" w:customStyle="1" w:styleId="1ai33">
    <w:name w:val="1 / a / i33"/>
    <w:basedOn w:val="a7"/>
    <w:next w:val="1ai"/>
    <w:rsid w:val="003B6517"/>
  </w:style>
  <w:style w:type="numbering" w:customStyle="1" w:styleId="33">
    <w:name w:val="Статья / Раздел33"/>
    <w:basedOn w:val="a7"/>
    <w:next w:val="afffff6"/>
    <w:rsid w:val="003B6517"/>
    <w:pPr>
      <w:numPr>
        <w:numId w:val="41"/>
      </w:numPr>
    </w:pPr>
  </w:style>
  <w:style w:type="numbering" w:customStyle="1" w:styleId="1221">
    <w:name w:val="Нет списка122"/>
    <w:next w:val="a7"/>
    <w:semiHidden/>
    <w:rsid w:val="003B6517"/>
  </w:style>
  <w:style w:type="numbering" w:customStyle="1" w:styleId="111111113">
    <w:name w:val="1 / 1.1 / 1.1.1113"/>
    <w:basedOn w:val="a7"/>
    <w:next w:val="111111"/>
    <w:rsid w:val="003B6517"/>
  </w:style>
  <w:style w:type="numbering" w:customStyle="1" w:styleId="1132">
    <w:name w:val="Статья / Раздел113"/>
    <w:basedOn w:val="a7"/>
    <w:next w:val="afffff6"/>
    <w:rsid w:val="003B6517"/>
  </w:style>
  <w:style w:type="numbering" w:customStyle="1" w:styleId="2121">
    <w:name w:val="Нет списка212"/>
    <w:next w:val="a7"/>
    <w:semiHidden/>
    <w:rsid w:val="003B6517"/>
  </w:style>
  <w:style w:type="numbering" w:customStyle="1" w:styleId="111111213">
    <w:name w:val="1 / 1.1 / 1.1.1213"/>
    <w:basedOn w:val="a7"/>
    <w:next w:val="111111"/>
    <w:rsid w:val="003B6517"/>
    <w:pPr>
      <w:numPr>
        <w:numId w:val="42"/>
      </w:numPr>
    </w:pPr>
  </w:style>
  <w:style w:type="numbering" w:customStyle="1" w:styleId="1ai214">
    <w:name w:val="1 / a / i214"/>
    <w:basedOn w:val="a7"/>
    <w:next w:val="1ai"/>
    <w:rsid w:val="003B6517"/>
    <w:pPr>
      <w:numPr>
        <w:numId w:val="43"/>
      </w:numPr>
    </w:pPr>
  </w:style>
  <w:style w:type="numbering" w:customStyle="1" w:styleId="2130">
    <w:name w:val="Статья / Раздел213"/>
    <w:basedOn w:val="a7"/>
    <w:next w:val="afffff6"/>
    <w:rsid w:val="003B6517"/>
  </w:style>
  <w:style w:type="numbering" w:customStyle="1" w:styleId="11220">
    <w:name w:val="Нет списка1122"/>
    <w:next w:val="a7"/>
    <w:semiHidden/>
    <w:rsid w:val="003B6517"/>
  </w:style>
  <w:style w:type="table" w:customStyle="1" w:styleId="TableGridReport12">
    <w:name w:val="Table Grid Report12"/>
    <w:basedOn w:val="a6"/>
    <w:next w:val="afa"/>
    <w:rsid w:val="003B6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
    <w:name w:val="Нет списка42"/>
    <w:next w:val="a7"/>
    <w:uiPriority w:val="99"/>
    <w:semiHidden/>
    <w:unhideWhenUsed/>
    <w:rsid w:val="003B6517"/>
  </w:style>
  <w:style w:type="table" w:customStyle="1" w:styleId="232">
    <w:name w:val="Сетка таблицы23"/>
    <w:basedOn w:val="a6"/>
    <w:next w:val="afa"/>
    <w:rsid w:val="003B6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2">
    <w:name w:val="1 / 1.1 / 1.1.142"/>
    <w:basedOn w:val="a7"/>
    <w:next w:val="111111"/>
    <w:rsid w:val="003B6517"/>
  </w:style>
  <w:style w:type="numbering" w:customStyle="1" w:styleId="1ai42">
    <w:name w:val="1 / a / i42"/>
    <w:basedOn w:val="a7"/>
    <w:next w:val="1ai"/>
    <w:rsid w:val="003B6517"/>
  </w:style>
  <w:style w:type="numbering" w:customStyle="1" w:styleId="424">
    <w:name w:val="Статья / Раздел42"/>
    <w:basedOn w:val="a7"/>
    <w:next w:val="afffff6"/>
    <w:rsid w:val="003B6517"/>
  </w:style>
  <w:style w:type="numbering" w:customStyle="1" w:styleId="1320">
    <w:name w:val="Нет списка132"/>
    <w:next w:val="a7"/>
    <w:semiHidden/>
    <w:rsid w:val="003B6517"/>
  </w:style>
  <w:style w:type="numbering" w:customStyle="1" w:styleId="111111122">
    <w:name w:val="1 / 1.1 / 1.1.1122"/>
    <w:basedOn w:val="a7"/>
    <w:next w:val="111111"/>
    <w:rsid w:val="003B6517"/>
  </w:style>
  <w:style w:type="numbering" w:customStyle="1" w:styleId="1ai122">
    <w:name w:val="1 / a / i122"/>
    <w:basedOn w:val="a7"/>
    <w:next w:val="1ai"/>
    <w:rsid w:val="003B6517"/>
    <w:pPr>
      <w:numPr>
        <w:numId w:val="40"/>
      </w:numPr>
    </w:pPr>
  </w:style>
  <w:style w:type="numbering" w:customStyle="1" w:styleId="2221">
    <w:name w:val="Нет списка222"/>
    <w:next w:val="a7"/>
    <w:semiHidden/>
    <w:rsid w:val="003B6517"/>
  </w:style>
  <w:style w:type="numbering" w:customStyle="1" w:styleId="111111222">
    <w:name w:val="1 / 1.1 / 1.1.1222"/>
    <w:basedOn w:val="a7"/>
    <w:next w:val="111111"/>
    <w:rsid w:val="003B6517"/>
  </w:style>
  <w:style w:type="numbering" w:customStyle="1" w:styleId="11320">
    <w:name w:val="Нет списка1132"/>
    <w:next w:val="a7"/>
    <w:semiHidden/>
    <w:rsid w:val="003B6517"/>
  </w:style>
  <w:style w:type="numbering" w:customStyle="1" w:styleId="1ai2112">
    <w:name w:val="1 / a / i2112"/>
    <w:basedOn w:val="a7"/>
    <w:next w:val="1ai"/>
    <w:rsid w:val="003B6517"/>
    <w:pPr>
      <w:numPr>
        <w:numId w:val="45"/>
      </w:numPr>
    </w:pPr>
  </w:style>
  <w:style w:type="numbering" w:customStyle="1" w:styleId="522">
    <w:name w:val="Нет списка52"/>
    <w:next w:val="a7"/>
    <w:semiHidden/>
    <w:unhideWhenUsed/>
    <w:rsid w:val="003B6517"/>
  </w:style>
  <w:style w:type="table" w:customStyle="1" w:styleId="329">
    <w:name w:val="Сетка таблицы32"/>
    <w:basedOn w:val="a6"/>
    <w:next w:val="afa"/>
    <w:uiPriority w:val="59"/>
    <w:rsid w:val="003B651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3">
    <w:name w:val="Статья / Раздел52"/>
    <w:basedOn w:val="a7"/>
    <w:next w:val="afffff6"/>
    <w:rsid w:val="003B6517"/>
  </w:style>
  <w:style w:type="numbering" w:customStyle="1" w:styleId="111111312">
    <w:name w:val="1 / 1.1 / 1.1.1312"/>
    <w:basedOn w:val="a7"/>
    <w:next w:val="111111"/>
    <w:rsid w:val="003B6517"/>
  </w:style>
  <w:style w:type="numbering" w:customStyle="1" w:styleId="1ai312">
    <w:name w:val="1 / a / i312"/>
    <w:basedOn w:val="a7"/>
    <w:next w:val="1ai"/>
    <w:rsid w:val="003B6517"/>
  </w:style>
  <w:style w:type="numbering" w:customStyle="1" w:styleId="3120">
    <w:name w:val="Статья / Раздел312"/>
    <w:basedOn w:val="a7"/>
    <w:next w:val="afffff6"/>
    <w:rsid w:val="003B6517"/>
  </w:style>
  <w:style w:type="numbering" w:customStyle="1" w:styleId="1111111112">
    <w:name w:val="1 / 1.1 / 1.1.11112"/>
    <w:basedOn w:val="a7"/>
    <w:next w:val="111111"/>
    <w:rsid w:val="003B6517"/>
  </w:style>
  <w:style w:type="numbering" w:customStyle="1" w:styleId="1ai1112">
    <w:name w:val="1 / a / i1112"/>
    <w:basedOn w:val="a7"/>
    <w:next w:val="1ai"/>
    <w:rsid w:val="003B6517"/>
  </w:style>
  <w:style w:type="numbering" w:customStyle="1" w:styleId="11121">
    <w:name w:val="Статья / Раздел1112"/>
    <w:basedOn w:val="a7"/>
    <w:next w:val="afffff6"/>
    <w:rsid w:val="003B6517"/>
  </w:style>
  <w:style w:type="numbering" w:customStyle="1" w:styleId="1111112112">
    <w:name w:val="1 / 1.1 / 1.1.12112"/>
    <w:basedOn w:val="a7"/>
    <w:next w:val="111111"/>
    <w:rsid w:val="003B6517"/>
  </w:style>
  <w:style w:type="numbering" w:customStyle="1" w:styleId="1ai2122">
    <w:name w:val="1 / a / i2122"/>
    <w:basedOn w:val="a7"/>
    <w:next w:val="1ai"/>
    <w:rsid w:val="003B6517"/>
  </w:style>
  <w:style w:type="numbering" w:customStyle="1" w:styleId="21120">
    <w:name w:val="Статья / Раздел2112"/>
    <w:basedOn w:val="a7"/>
    <w:next w:val="afffff6"/>
    <w:rsid w:val="003B6517"/>
  </w:style>
  <w:style w:type="numbering" w:customStyle="1" w:styleId="12120">
    <w:name w:val="Статья / Раздел1212"/>
    <w:basedOn w:val="a7"/>
    <w:next w:val="afffff6"/>
    <w:rsid w:val="003B6517"/>
  </w:style>
  <w:style w:type="numbering" w:customStyle="1" w:styleId="2212">
    <w:name w:val="Статья / Раздел2212"/>
    <w:basedOn w:val="a7"/>
    <w:next w:val="afffff6"/>
    <w:rsid w:val="003B6517"/>
  </w:style>
  <w:style w:type="table" w:customStyle="1" w:styleId="2122">
    <w:name w:val="Сетка таблицы212"/>
    <w:basedOn w:val="a6"/>
    <w:next w:val="afa"/>
    <w:uiPriority w:val="59"/>
    <w:rsid w:val="003B6517"/>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fff2">
    <w:name w:val="Заголовок №1_"/>
    <w:basedOn w:val="a5"/>
    <w:uiPriority w:val="99"/>
    <w:rsid w:val="003B6517"/>
    <w:rPr>
      <w:rFonts w:ascii="Times New Roman" w:eastAsia="Times New Roman" w:hAnsi="Times New Roman" w:cs="Times New Roman"/>
      <w:b w:val="0"/>
      <w:bCs w:val="0"/>
      <w:i w:val="0"/>
      <w:iCs w:val="0"/>
      <w:smallCaps w:val="0"/>
      <w:strike w:val="0"/>
      <w:spacing w:val="0"/>
      <w:sz w:val="22"/>
      <w:szCs w:val="22"/>
    </w:rPr>
  </w:style>
  <w:style w:type="character" w:customStyle="1" w:styleId="1ffff3">
    <w:name w:val="Заголовок №1"/>
    <w:basedOn w:val="1ffff2"/>
    <w:rsid w:val="003B6517"/>
    <w:rPr>
      <w:rFonts w:ascii="Times New Roman" w:eastAsia="Times New Roman" w:hAnsi="Times New Roman" w:cs="Times New Roman"/>
      <w:b w:val="0"/>
      <w:bCs w:val="0"/>
      <w:i w:val="0"/>
      <w:iCs w:val="0"/>
      <w:smallCaps w:val="0"/>
      <w:strike w:val="0"/>
      <w:spacing w:val="0"/>
      <w:sz w:val="22"/>
      <w:szCs w:val="22"/>
    </w:rPr>
  </w:style>
  <w:style w:type="paragraph" w:customStyle="1" w:styleId="3fc">
    <w:name w:val="Основной текст3"/>
    <w:basedOn w:val="a4"/>
    <w:rsid w:val="003B6517"/>
    <w:pPr>
      <w:shd w:val="clear" w:color="auto" w:fill="FFFFFF"/>
      <w:spacing w:line="0" w:lineRule="atLeast"/>
      <w:ind w:hanging="560"/>
    </w:pPr>
    <w:rPr>
      <w:color w:val="000000"/>
      <w:sz w:val="26"/>
      <w:szCs w:val="26"/>
    </w:rPr>
  </w:style>
  <w:style w:type="character" w:customStyle="1" w:styleId="11pt">
    <w:name w:val="Колонтитул + 11 pt"/>
    <w:basedOn w:val="afffffffffff"/>
    <w:uiPriority w:val="99"/>
    <w:rsid w:val="003B6517"/>
    <w:rPr>
      <w:rFonts w:ascii="Times New Roman" w:eastAsia="Times New Roman" w:hAnsi="Times New Roman" w:cs="Times New Roman"/>
      <w:b w:val="0"/>
      <w:bCs w:val="0"/>
      <w:i w:val="0"/>
      <w:iCs w:val="0"/>
      <w:smallCaps w:val="0"/>
      <w:strike w:val="0"/>
      <w:spacing w:val="0"/>
      <w:sz w:val="22"/>
      <w:szCs w:val="22"/>
    </w:rPr>
  </w:style>
  <w:style w:type="character" w:customStyle="1" w:styleId="66">
    <w:name w:val="Заголовок №6_"/>
    <w:basedOn w:val="a5"/>
    <w:link w:val="611"/>
    <w:rsid w:val="003B6517"/>
    <w:rPr>
      <w:b/>
      <w:bCs/>
      <w:sz w:val="24"/>
      <w:szCs w:val="24"/>
      <w:shd w:val="clear" w:color="auto" w:fill="FFFFFF"/>
    </w:rPr>
  </w:style>
  <w:style w:type="paragraph" w:customStyle="1" w:styleId="611">
    <w:name w:val="Заголовок №61"/>
    <w:basedOn w:val="a4"/>
    <w:link w:val="66"/>
    <w:uiPriority w:val="99"/>
    <w:rsid w:val="003B6517"/>
    <w:pPr>
      <w:shd w:val="clear" w:color="auto" w:fill="FFFFFF"/>
      <w:spacing w:after="420" w:line="240" w:lineRule="atLeast"/>
      <w:jc w:val="both"/>
      <w:outlineLvl w:val="5"/>
    </w:pPr>
    <w:rPr>
      <w:b/>
      <w:bCs/>
      <w:sz w:val="24"/>
      <w:szCs w:val="24"/>
    </w:rPr>
  </w:style>
  <w:style w:type="character" w:customStyle="1" w:styleId="4f1">
    <w:name w:val="Основной текст (4)_"/>
    <w:basedOn w:val="a5"/>
    <w:link w:val="415"/>
    <w:rsid w:val="003B6517"/>
    <w:rPr>
      <w:b/>
      <w:bCs/>
      <w:sz w:val="24"/>
      <w:szCs w:val="24"/>
      <w:shd w:val="clear" w:color="auto" w:fill="FFFFFF"/>
    </w:rPr>
  </w:style>
  <w:style w:type="character" w:customStyle="1" w:styleId="141">
    <w:name w:val="Подпись к таблице14"/>
    <w:basedOn w:val="afffffffffff1"/>
    <w:uiPriority w:val="99"/>
    <w:rsid w:val="003B6517"/>
    <w:rPr>
      <w:b/>
      <w:bCs/>
      <w:spacing w:val="0"/>
      <w:sz w:val="23"/>
      <w:szCs w:val="23"/>
      <w:u w:val="single"/>
      <w:shd w:val="clear" w:color="auto" w:fill="FFFFFF"/>
    </w:rPr>
  </w:style>
  <w:style w:type="paragraph" w:customStyle="1" w:styleId="415">
    <w:name w:val="Основной текст (4)1"/>
    <w:basedOn w:val="a4"/>
    <w:link w:val="4f1"/>
    <w:uiPriority w:val="99"/>
    <w:rsid w:val="003B6517"/>
    <w:pPr>
      <w:shd w:val="clear" w:color="auto" w:fill="FFFFFF"/>
      <w:spacing w:after="420" w:line="240" w:lineRule="atLeast"/>
    </w:pPr>
    <w:rPr>
      <w:b/>
      <w:bCs/>
      <w:sz w:val="24"/>
      <w:szCs w:val="24"/>
    </w:rPr>
  </w:style>
  <w:style w:type="paragraph" w:customStyle="1" w:styleId="1ffff4">
    <w:name w:val="Подпись к таблице1"/>
    <w:basedOn w:val="a4"/>
    <w:uiPriority w:val="99"/>
    <w:rsid w:val="003B6517"/>
    <w:pPr>
      <w:shd w:val="clear" w:color="auto" w:fill="FFFFFF"/>
      <w:spacing w:line="240" w:lineRule="atLeast"/>
    </w:pPr>
    <w:rPr>
      <w:rFonts w:eastAsia="Arial Unicode MS"/>
      <w:b/>
      <w:bCs/>
      <w:sz w:val="23"/>
      <w:szCs w:val="23"/>
    </w:rPr>
  </w:style>
  <w:style w:type="character" w:customStyle="1" w:styleId="3fd">
    <w:name w:val="Заголовок №3_"/>
    <w:basedOn w:val="a5"/>
    <w:link w:val="3fe"/>
    <w:rsid w:val="003B6517"/>
    <w:rPr>
      <w:b/>
      <w:bCs/>
      <w:sz w:val="39"/>
      <w:szCs w:val="39"/>
      <w:shd w:val="clear" w:color="auto" w:fill="FFFFFF"/>
    </w:rPr>
  </w:style>
  <w:style w:type="character" w:customStyle="1" w:styleId="5f0">
    <w:name w:val="Заголовок №5_"/>
    <w:basedOn w:val="a5"/>
    <w:link w:val="5f1"/>
    <w:uiPriority w:val="99"/>
    <w:rsid w:val="003B6517"/>
    <w:rPr>
      <w:b/>
      <w:bCs/>
      <w:sz w:val="31"/>
      <w:szCs w:val="31"/>
      <w:shd w:val="clear" w:color="auto" w:fill="FFFFFF"/>
    </w:rPr>
  </w:style>
  <w:style w:type="paragraph" w:customStyle="1" w:styleId="3fe">
    <w:name w:val="Заголовок №3"/>
    <w:basedOn w:val="a4"/>
    <w:link w:val="3fd"/>
    <w:rsid w:val="003B6517"/>
    <w:pPr>
      <w:shd w:val="clear" w:color="auto" w:fill="FFFFFF"/>
      <w:spacing w:before="240" w:after="360" w:line="240" w:lineRule="atLeast"/>
      <w:jc w:val="center"/>
      <w:outlineLvl w:val="2"/>
    </w:pPr>
    <w:rPr>
      <w:b/>
      <w:bCs/>
      <w:sz w:val="39"/>
      <w:szCs w:val="39"/>
    </w:rPr>
  </w:style>
  <w:style w:type="paragraph" w:customStyle="1" w:styleId="5f1">
    <w:name w:val="Заголовок №5"/>
    <w:basedOn w:val="a4"/>
    <w:link w:val="5f0"/>
    <w:uiPriority w:val="99"/>
    <w:rsid w:val="003B6517"/>
    <w:pPr>
      <w:shd w:val="clear" w:color="auto" w:fill="FFFFFF"/>
      <w:spacing w:before="360" w:after="60" w:line="365" w:lineRule="exact"/>
      <w:jc w:val="center"/>
      <w:outlineLvl w:val="4"/>
    </w:pPr>
    <w:rPr>
      <w:b/>
      <w:bCs/>
      <w:sz w:val="31"/>
      <w:szCs w:val="31"/>
    </w:rPr>
  </w:style>
  <w:style w:type="character" w:customStyle="1" w:styleId="2fff1">
    <w:name w:val="Подпись к картинке (2)_"/>
    <w:basedOn w:val="a5"/>
    <w:link w:val="21f1"/>
    <w:rsid w:val="003B6517"/>
    <w:rPr>
      <w:b/>
      <w:bCs/>
      <w:sz w:val="23"/>
      <w:szCs w:val="23"/>
      <w:shd w:val="clear" w:color="auto" w:fill="FFFFFF"/>
    </w:rPr>
  </w:style>
  <w:style w:type="character" w:customStyle="1" w:styleId="94">
    <w:name w:val="Основной текст (9)_"/>
    <w:basedOn w:val="a5"/>
    <w:link w:val="910"/>
    <w:rsid w:val="003B6517"/>
    <w:rPr>
      <w:rFonts w:ascii="Century Schoolbook" w:hAnsi="Century Schoolbook" w:cs="Century Schoolbook"/>
      <w:sz w:val="16"/>
      <w:szCs w:val="16"/>
      <w:shd w:val="clear" w:color="auto" w:fill="FFFFFF"/>
    </w:rPr>
  </w:style>
  <w:style w:type="paragraph" w:customStyle="1" w:styleId="21f1">
    <w:name w:val="Подпись к картинке (2)1"/>
    <w:basedOn w:val="a4"/>
    <w:link w:val="2fff1"/>
    <w:uiPriority w:val="99"/>
    <w:rsid w:val="003B6517"/>
    <w:pPr>
      <w:shd w:val="clear" w:color="auto" w:fill="FFFFFF"/>
      <w:spacing w:line="240" w:lineRule="atLeast"/>
    </w:pPr>
    <w:rPr>
      <w:b/>
      <w:bCs/>
      <w:sz w:val="23"/>
      <w:szCs w:val="23"/>
    </w:rPr>
  </w:style>
  <w:style w:type="paragraph" w:customStyle="1" w:styleId="910">
    <w:name w:val="Основной текст (9)1"/>
    <w:basedOn w:val="a4"/>
    <w:link w:val="94"/>
    <w:uiPriority w:val="99"/>
    <w:rsid w:val="003B6517"/>
    <w:pPr>
      <w:shd w:val="clear" w:color="auto" w:fill="FFFFFF"/>
      <w:spacing w:line="240" w:lineRule="atLeast"/>
    </w:pPr>
    <w:rPr>
      <w:rFonts w:ascii="Century Schoolbook" w:hAnsi="Century Schoolbook" w:cs="Century Schoolbook"/>
      <w:sz w:val="16"/>
      <w:szCs w:val="16"/>
    </w:rPr>
  </w:style>
  <w:style w:type="paragraph" w:customStyle="1" w:styleId="1010">
    <w:name w:val="Основной текст (10)1"/>
    <w:basedOn w:val="a4"/>
    <w:uiPriority w:val="99"/>
    <w:rsid w:val="003B6517"/>
    <w:pPr>
      <w:shd w:val="clear" w:color="auto" w:fill="FFFFFF"/>
      <w:spacing w:after="240" w:line="240" w:lineRule="atLeast"/>
    </w:pPr>
    <w:rPr>
      <w:rFonts w:ascii="Calibri" w:eastAsia="Arial Unicode MS" w:hAnsi="Calibri" w:cs="Calibri"/>
      <w:sz w:val="15"/>
      <w:szCs w:val="15"/>
    </w:rPr>
  </w:style>
  <w:style w:type="character" w:customStyle="1" w:styleId="3ff">
    <w:name w:val="Основной текст (3)_"/>
    <w:basedOn w:val="a5"/>
    <w:link w:val="31e"/>
    <w:rsid w:val="003B6517"/>
    <w:rPr>
      <w:shd w:val="clear" w:color="auto" w:fill="FFFFFF"/>
    </w:rPr>
  </w:style>
  <w:style w:type="character" w:customStyle="1" w:styleId="afffffffffff7">
    <w:name w:val="Подпись к картинке_"/>
    <w:basedOn w:val="a5"/>
    <w:link w:val="1ffff5"/>
    <w:rsid w:val="003B6517"/>
    <w:rPr>
      <w:b/>
      <w:bCs/>
      <w:sz w:val="24"/>
      <w:szCs w:val="24"/>
      <w:shd w:val="clear" w:color="auto" w:fill="FFFFFF"/>
    </w:rPr>
  </w:style>
  <w:style w:type="character" w:customStyle="1" w:styleId="3ff0">
    <w:name w:val="Подпись к таблице (3)_"/>
    <w:basedOn w:val="a5"/>
    <w:link w:val="31f"/>
    <w:uiPriority w:val="99"/>
    <w:rsid w:val="003B6517"/>
    <w:rPr>
      <w:sz w:val="25"/>
      <w:szCs w:val="25"/>
      <w:shd w:val="clear" w:color="auto" w:fill="FFFFFF"/>
    </w:rPr>
  </w:style>
  <w:style w:type="character" w:customStyle="1" w:styleId="212pt">
    <w:name w:val="Подпись к картинке (2) + 12 pt"/>
    <w:basedOn w:val="2fff1"/>
    <w:uiPriority w:val="99"/>
    <w:rsid w:val="003B6517"/>
    <w:rPr>
      <w:b/>
      <w:bCs/>
      <w:spacing w:val="0"/>
      <w:sz w:val="24"/>
      <w:szCs w:val="24"/>
      <w:u w:val="single"/>
      <w:shd w:val="clear" w:color="auto" w:fill="FFFFFF"/>
    </w:rPr>
  </w:style>
  <w:style w:type="character" w:customStyle="1" w:styleId="2fff2">
    <w:name w:val="Подпись к картинке (2)"/>
    <w:basedOn w:val="2fff1"/>
    <w:uiPriority w:val="99"/>
    <w:rsid w:val="003B6517"/>
    <w:rPr>
      <w:b/>
      <w:bCs/>
      <w:spacing w:val="0"/>
      <w:sz w:val="23"/>
      <w:szCs w:val="23"/>
      <w:u w:val="single"/>
      <w:shd w:val="clear" w:color="auto" w:fill="FFFFFF"/>
    </w:rPr>
  </w:style>
  <w:style w:type="character" w:customStyle="1" w:styleId="270">
    <w:name w:val="Подпись к картинке (2)7"/>
    <w:basedOn w:val="2fff1"/>
    <w:uiPriority w:val="99"/>
    <w:rsid w:val="003B6517"/>
    <w:rPr>
      <w:b/>
      <w:bCs/>
      <w:spacing w:val="0"/>
      <w:sz w:val="23"/>
      <w:szCs w:val="23"/>
      <w:u w:val="single"/>
      <w:shd w:val="clear" w:color="auto" w:fill="FFFFFF"/>
    </w:rPr>
  </w:style>
  <w:style w:type="character" w:customStyle="1" w:styleId="142">
    <w:name w:val="Основной текст (14)_"/>
    <w:basedOn w:val="a5"/>
    <w:link w:val="143"/>
    <w:rsid w:val="003B6517"/>
    <w:rPr>
      <w:b/>
      <w:bCs/>
      <w:sz w:val="16"/>
      <w:szCs w:val="16"/>
      <w:shd w:val="clear" w:color="auto" w:fill="FFFFFF"/>
    </w:rPr>
  </w:style>
  <w:style w:type="character" w:customStyle="1" w:styleId="1411">
    <w:name w:val="Основной текст (14) + 11"/>
    <w:aliases w:val="5 pt71"/>
    <w:basedOn w:val="142"/>
    <w:uiPriority w:val="99"/>
    <w:rsid w:val="003B6517"/>
    <w:rPr>
      <w:b/>
      <w:bCs/>
      <w:sz w:val="23"/>
      <w:szCs w:val="23"/>
      <w:shd w:val="clear" w:color="auto" w:fill="FFFFFF"/>
    </w:rPr>
  </w:style>
  <w:style w:type="character" w:customStyle="1" w:styleId="212pt2">
    <w:name w:val="Подпись к картинке (2) + 12 pt2"/>
    <w:basedOn w:val="2fff1"/>
    <w:uiPriority w:val="99"/>
    <w:rsid w:val="003B6517"/>
    <w:rPr>
      <w:b/>
      <w:bCs/>
      <w:spacing w:val="0"/>
      <w:sz w:val="24"/>
      <w:szCs w:val="24"/>
      <w:u w:val="single"/>
      <w:shd w:val="clear" w:color="auto" w:fill="FFFFFF"/>
    </w:rPr>
  </w:style>
  <w:style w:type="character" w:customStyle="1" w:styleId="261">
    <w:name w:val="Подпись к картинке (2)6"/>
    <w:basedOn w:val="2fff1"/>
    <w:uiPriority w:val="99"/>
    <w:rsid w:val="003B6517"/>
    <w:rPr>
      <w:b/>
      <w:bCs/>
      <w:spacing w:val="0"/>
      <w:sz w:val="23"/>
      <w:szCs w:val="23"/>
      <w:u w:val="single"/>
      <w:shd w:val="clear" w:color="auto" w:fill="FFFFFF"/>
    </w:rPr>
  </w:style>
  <w:style w:type="character" w:customStyle="1" w:styleId="134">
    <w:name w:val="Подпись к таблице13"/>
    <w:basedOn w:val="afffffffffff1"/>
    <w:uiPriority w:val="99"/>
    <w:rsid w:val="003B6517"/>
    <w:rPr>
      <w:b/>
      <w:bCs/>
      <w:spacing w:val="0"/>
      <w:sz w:val="23"/>
      <w:szCs w:val="23"/>
      <w:u w:val="single"/>
      <w:shd w:val="clear" w:color="auto" w:fill="FFFFFF"/>
    </w:rPr>
  </w:style>
  <w:style w:type="character" w:customStyle="1" w:styleId="3ff1">
    <w:name w:val="Подпись к картинке (3)_"/>
    <w:basedOn w:val="a5"/>
    <w:link w:val="3ff2"/>
    <w:uiPriority w:val="99"/>
    <w:rsid w:val="003B6517"/>
    <w:rPr>
      <w:rFonts w:ascii="Calibri" w:hAnsi="Calibri" w:cs="Calibri"/>
      <w:b/>
      <w:bCs/>
      <w:sz w:val="23"/>
      <w:szCs w:val="23"/>
      <w:shd w:val="clear" w:color="auto" w:fill="FFFFFF"/>
    </w:rPr>
  </w:style>
  <w:style w:type="character" w:customStyle="1" w:styleId="11f1">
    <w:name w:val="Подпись к картинке + 11"/>
    <w:aliases w:val="5 pt70"/>
    <w:basedOn w:val="afffffffffff7"/>
    <w:uiPriority w:val="99"/>
    <w:rsid w:val="003B6517"/>
    <w:rPr>
      <w:b/>
      <w:bCs/>
      <w:sz w:val="23"/>
      <w:szCs w:val="23"/>
      <w:shd w:val="clear" w:color="auto" w:fill="FFFFFF"/>
    </w:rPr>
  </w:style>
  <w:style w:type="character" w:customStyle="1" w:styleId="4f2">
    <w:name w:val="Подпись к картинке (4)_"/>
    <w:basedOn w:val="a5"/>
    <w:link w:val="416"/>
    <w:uiPriority w:val="99"/>
    <w:rsid w:val="003B6517"/>
    <w:rPr>
      <w:rFonts w:ascii="Calibri" w:hAnsi="Calibri" w:cs="Calibri"/>
      <w:sz w:val="19"/>
      <w:szCs w:val="19"/>
      <w:shd w:val="clear" w:color="auto" w:fill="FFFFFF"/>
    </w:rPr>
  </w:style>
  <w:style w:type="paragraph" w:customStyle="1" w:styleId="31e">
    <w:name w:val="Основной текст (3)1"/>
    <w:basedOn w:val="a4"/>
    <w:link w:val="3ff"/>
    <w:uiPriority w:val="99"/>
    <w:rsid w:val="003B6517"/>
    <w:pPr>
      <w:shd w:val="clear" w:color="auto" w:fill="FFFFFF"/>
      <w:spacing w:line="274" w:lineRule="exact"/>
      <w:jc w:val="center"/>
    </w:pPr>
  </w:style>
  <w:style w:type="paragraph" w:customStyle="1" w:styleId="1ffff5">
    <w:name w:val="Подпись к картинке1"/>
    <w:basedOn w:val="a4"/>
    <w:link w:val="afffffffffff7"/>
    <w:rsid w:val="003B6517"/>
    <w:pPr>
      <w:shd w:val="clear" w:color="auto" w:fill="FFFFFF"/>
      <w:spacing w:line="240" w:lineRule="atLeast"/>
    </w:pPr>
    <w:rPr>
      <w:b/>
      <w:bCs/>
      <w:sz w:val="24"/>
      <w:szCs w:val="24"/>
    </w:rPr>
  </w:style>
  <w:style w:type="paragraph" w:customStyle="1" w:styleId="31f">
    <w:name w:val="Подпись к таблице (3)1"/>
    <w:basedOn w:val="a4"/>
    <w:link w:val="3ff0"/>
    <w:uiPriority w:val="99"/>
    <w:rsid w:val="003B6517"/>
    <w:pPr>
      <w:shd w:val="clear" w:color="auto" w:fill="FFFFFF"/>
      <w:spacing w:line="240" w:lineRule="atLeast"/>
    </w:pPr>
    <w:rPr>
      <w:sz w:val="25"/>
      <w:szCs w:val="25"/>
    </w:rPr>
  </w:style>
  <w:style w:type="paragraph" w:customStyle="1" w:styleId="143">
    <w:name w:val="Основной текст (14)"/>
    <w:basedOn w:val="a4"/>
    <w:link w:val="142"/>
    <w:rsid w:val="003B6517"/>
    <w:pPr>
      <w:shd w:val="clear" w:color="auto" w:fill="FFFFFF"/>
      <w:spacing w:line="240" w:lineRule="atLeast"/>
      <w:jc w:val="both"/>
    </w:pPr>
    <w:rPr>
      <w:b/>
      <w:bCs/>
      <w:sz w:val="16"/>
      <w:szCs w:val="16"/>
    </w:rPr>
  </w:style>
  <w:style w:type="paragraph" w:customStyle="1" w:styleId="3ff2">
    <w:name w:val="Подпись к картинке (3)"/>
    <w:basedOn w:val="a4"/>
    <w:link w:val="3ff1"/>
    <w:uiPriority w:val="99"/>
    <w:rsid w:val="003B6517"/>
    <w:pPr>
      <w:shd w:val="clear" w:color="auto" w:fill="FFFFFF"/>
      <w:spacing w:line="240" w:lineRule="atLeast"/>
    </w:pPr>
    <w:rPr>
      <w:rFonts w:ascii="Calibri" w:hAnsi="Calibri" w:cs="Calibri"/>
      <w:b/>
      <w:bCs/>
      <w:sz w:val="23"/>
      <w:szCs w:val="23"/>
    </w:rPr>
  </w:style>
  <w:style w:type="paragraph" w:customStyle="1" w:styleId="416">
    <w:name w:val="Подпись к картинке (4)1"/>
    <w:basedOn w:val="a4"/>
    <w:link w:val="4f2"/>
    <w:uiPriority w:val="99"/>
    <w:rsid w:val="003B6517"/>
    <w:pPr>
      <w:shd w:val="clear" w:color="auto" w:fill="FFFFFF"/>
      <w:spacing w:line="485" w:lineRule="exact"/>
      <w:jc w:val="both"/>
    </w:pPr>
    <w:rPr>
      <w:rFonts w:ascii="Calibri" w:hAnsi="Calibri" w:cs="Calibri"/>
      <w:sz w:val="19"/>
      <w:szCs w:val="19"/>
    </w:rPr>
  </w:style>
  <w:style w:type="character" w:customStyle="1" w:styleId="11f2">
    <w:name w:val="Основной текст + 11"/>
    <w:aliases w:val="5 pt78,Полужирный28,5 pt2,Курсив2"/>
    <w:basedOn w:val="1c"/>
    <w:uiPriority w:val="99"/>
    <w:rsid w:val="003B6517"/>
    <w:rPr>
      <w:rFonts w:ascii="Times New Roman" w:eastAsia="Times New Roman" w:hAnsi="Times New Roman" w:cs="Times New Roman"/>
      <w:b/>
      <w:bCs/>
      <w:spacing w:val="0"/>
      <w:sz w:val="23"/>
      <w:szCs w:val="23"/>
      <w:lang w:eastAsia="ru-RU"/>
    </w:rPr>
  </w:style>
  <w:style w:type="character" w:customStyle="1" w:styleId="2fff3">
    <w:name w:val="Подпись к таблице (2)_"/>
    <w:basedOn w:val="a5"/>
    <w:link w:val="21f2"/>
    <w:uiPriority w:val="99"/>
    <w:rsid w:val="003B6517"/>
    <w:rPr>
      <w:b/>
      <w:bCs/>
      <w:sz w:val="24"/>
      <w:szCs w:val="24"/>
      <w:shd w:val="clear" w:color="auto" w:fill="FFFFFF"/>
    </w:rPr>
  </w:style>
  <w:style w:type="character" w:customStyle="1" w:styleId="2fff4">
    <w:name w:val="Подпись к таблице (2)"/>
    <w:basedOn w:val="2fff3"/>
    <w:uiPriority w:val="99"/>
    <w:rsid w:val="003B6517"/>
    <w:rPr>
      <w:b/>
      <w:bCs/>
      <w:sz w:val="24"/>
      <w:szCs w:val="24"/>
      <w:u w:val="single"/>
      <w:shd w:val="clear" w:color="auto" w:fill="FFFFFF"/>
    </w:rPr>
  </w:style>
  <w:style w:type="character" w:customStyle="1" w:styleId="2114">
    <w:name w:val="Подпись к таблице (2) + 11"/>
    <w:aliases w:val="5 pt77"/>
    <w:basedOn w:val="2fff3"/>
    <w:uiPriority w:val="99"/>
    <w:rsid w:val="003B6517"/>
    <w:rPr>
      <w:b/>
      <w:bCs/>
      <w:sz w:val="23"/>
      <w:szCs w:val="23"/>
      <w:u w:val="single"/>
      <w:shd w:val="clear" w:color="auto" w:fill="FFFFFF"/>
    </w:rPr>
  </w:style>
  <w:style w:type="paragraph" w:customStyle="1" w:styleId="21f2">
    <w:name w:val="Подпись к таблице (2)1"/>
    <w:basedOn w:val="a4"/>
    <w:link w:val="2fff3"/>
    <w:uiPriority w:val="99"/>
    <w:rsid w:val="003B6517"/>
    <w:pPr>
      <w:shd w:val="clear" w:color="auto" w:fill="FFFFFF"/>
      <w:spacing w:line="240" w:lineRule="atLeast"/>
    </w:pPr>
    <w:rPr>
      <w:b/>
      <w:bCs/>
      <w:sz w:val="24"/>
      <w:szCs w:val="24"/>
    </w:rPr>
  </w:style>
  <w:style w:type="character" w:customStyle="1" w:styleId="12pt5">
    <w:name w:val="Основной текст + 12 pt5"/>
    <w:aliases w:val="Полужирный25"/>
    <w:basedOn w:val="1c"/>
    <w:uiPriority w:val="99"/>
    <w:rsid w:val="003B6517"/>
    <w:rPr>
      <w:rFonts w:ascii="Times New Roman" w:eastAsia="Times New Roman" w:hAnsi="Times New Roman" w:cs="Times New Roman"/>
      <w:b/>
      <w:bCs/>
      <w:spacing w:val="0"/>
      <w:sz w:val="24"/>
      <w:szCs w:val="24"/>
      <w:lang w:eastAsia="ru-RU"/>
    </w:rPr>
  </w:style>
  <w:style w:type="character" w:customStyle="1" w:styleId="95">
    <w:name w:val="Подпись к таблице9"/>
    <w:basedOn w:val="afffffffffff1"/>
    <w:uiPriority w:val="99"/>
    <w:rsid w:val="003B6517"/>
    <w:rPr>
      <w:b/>
      <w:bCs/>
      <w:spacing w:val="0"/>
      <w:sz w:val="23"/>
      <w:szCs w:val="23"/>
      <w:u w:val="single"/>
      <w:shd w:val="clear" w:color="auto" w:fill="FFFFFF"/>
    </w:rPr>
  </w:style>
  <w:style w:type="character" w:customStyle="1" w:styleId="12pt7">
    <w:name w:val="Подпись к таблице + 12 pt7"/>
    <w:basedOn w:val="afffffffffff1"/>
    <w:uiPriority w:val="99"/>
    <w:rsid w:val="003B6517"/>
    <w:rPr>
      <w:b/>
      <w:bCs/>
      <w:spacing w:val="0"/>
      <w:sz w:val="24"/>
      <w:szCs w:val="24"/>
      <w:u w:val="single"/>
      <w:shd w:val="clear" w:color="auto" w:fill="FFFFFF"/>
    </w:rPr>
  </w:style>
  <w:style w:type="character" w:customStyle="1" w:styleId="22b">
    <w:name w:val="Заголовок №2 (2)_"/>
    <w:basedOn w:val="a5"/>
    <w:link w:val="2213"/>
    <w:uiPriority w:val="99"/>
    <w:rsid w:val="003B6517"/>
    <w:rPr>
      <w:b/>
      <w:bCs/>
      <w:sz w:val="24"/>
      <w:szCs w:val="24"/>
      <w:shd w:val="clear" w:color="auto" w:fill="FFFFFF"/>
    </w:rPr>
  </w:style>
  <w:style w:type="paragraph" w:customStyle="1" w:styleId="2213">
    <w:name w:val="Заголовок №2 (2)1"/>
    <w:basedOn w:val="a4"/>
    <w:link w:val="22b"/>
    <w:uiPriority w:val="99"/>
    <w:rsid w:val="003B6517"/>
    <w:pPr>
      <w:shd w:val="clear" w:color="auto" w:fill="FFFFFF"/>
      <w:spacing w:before="2460" w:after="1080" w:line="240" w:lineRule="atLeast"/>
      <w:jc w:val="both"/>
      <w:outlineLvl w:val="1"/>
    </w:pPr>
    <w:rPr>
      <w:b/>
      <w:bCs/>
      <w:sz w:val="24"/>
      <w:szCs w:val="24"/>
    </w:rPr>
  </w:style>
  <w:style w:type="paragraph" w:customStyle="1" w:styleId="western">
    <w:name w:val="western"/>
    <w:basedOn w:val="a4"/>
    <w:rsid w:val="003B6517"/>
    <w:pPr>
      <w:spacing w:before="100" w:beforeAutospacing="1" w:after="115"/>
    </w:pPr>
    <w:rPr>
      <w:rFonts w:ascii="Calibri" w:hAnsi="Calibri"/>
      <w:color w:val="000000"/>
      <w:sz w:val="24"/>
      <w:szCs w:val="24"/>
      <w:lang w:val="en-US" w:eastAsia="en-US" w:bidi="en-US"/>
    </w:rPr>
  </w:style>
  <w:style w:type="paragraph" w:customStyle="1" w:styleId="1-15">
    <w:name w:val="1-15"/>
    <w:link w:val="1-150"/>
    <w:qFormat/>
    <w:rsid w:val="003B6517"/>
    <w:pPr>
      <w:spacing w:line="276" w:lineRule="auto"/>
      <w:ind w:firstLine="567"/>
      <w:jc w:val="both"/>
    </w:pPr>
    <w:rPr>
      <w:rFonts w:ascii="Arial" w:hAnsi="Arial" w:cs="Arial"/>
      <w:snapToGrid w:val="0"/>
      <w:sz w:val="27"/>
      <w:szCs w:val="27"/>
    </w:rPr>
  </w:style>
  <w:style w:type="character" w:customStyle="1" w:styleId="1-150">
    <w:name w:val="1-15 Знак"/>
    <w:link w:val="1-15"/>
    <w:rsid w:val="003B6517"/>
    <w:rPr>
      <w:rFonts w:ascii="Arial" w:hAnsi="Arial" w:cs="Arial"/>
      <w:snapToGrid w:val="0"/>
      <w:sz w:val="27"/>
      <w:szCs w:val="27"/>
    </w:rPr>
  </w:style>
  <w:style w:type="character" w:customStyle="1" w:styleId="355pt0pt">
    <w:name w:val="Основной текст (3) + 5;5 pt;Курсив;Интервал 0 pt"/>
    <w:basedOn w:val="3ff"/>
    <w:rsid w:val="003B6517"/>
    <w:rPr>
      <w:rFonts w:eastAsia="Times New Roman"/>
      <w:b w:val="0"/>
      <w:bCs w:val="0"/>
      <w:i/>
      <w:iCs/>
      <w:smallCaps w:val="0"/>
      <w:strike w:val="0"/>
      <w:spacing w:val="0"/>
      <w:sz w:val="11"/>
      <w:szCs w:val="11"/>
      <w:shd w:val="clear" w:color="auto" w:fill="FFFFFF"/>
    </w:rPr>
  </w:style>
  <w:style w:type="character" w:customStyle="1" w:styleId="414pt">
    <w:name w:val="Основной текст (4) + 14 pt"/>
    <w:basedOn w:val="4f1"/>
    <w:rsid w:val="003B6517"/>
    <w:rPr>
      <w:rFonts w:eastAsia="Times New Roman"/>
      <w:b w:val="0"/>
      <w:bCs w:val="0"/>
      <w:i w:val="0"/>
      <w:iCs w:val="0"/>
      <w:smallCaps w:val="0"/>
      <w:strike w:val="0"/>
      <w:spacing w:val="0"/>
      <w:sz w:val="28"/>
      <w:szCs w:val="28"/>
      <w:shd w:val="clear" w:color="auto" w:fill="FFFFFF"/>
    </w:rPr>
  </w:style>
  <w:style w:type="character" w:customStyle="1" w:styleId="-1pt">
    <w:name w:val="Основной текст + Интервал -1 pt"/>
    <w:basedOn w:val="afffffd"/>
    <w:rsid w:val="003B6517"/>
    <w:rPr>
      <w:rFonts w:ascii="Times New Roman" w:hAnsi="Times New Roman" w:cs="Times New Roman"/>
      <w:b w:val="0"/>
      <w:bCs w:val="0"/>
      <w:i w:val="0"/>
      <w:iCs w:val="0"/>
      <w:smallCaps w:val="0"/>
      <w:strike w:val="0"/>
      <w:spacing w:val="-30"/>
      <w:sz w:val="28"/>
      <w:szCs w:val="28"/>
      <w:shd w:val="clear" w:color="auto" w:fill="FFFFFF"/>
      <w:lang w:val="en-US"/>
    </w:rPr>
  </w:style>
  <w:style w:type="paragraph" w:customStyle="1" w:styleId="3ff3">
    <w:name w:val="Основной текст (3)"/>
    <w:basedOn w:val="a4"/>
    <w:rsid w:val="003B6517"/>
    <w:pPr>
      <w:shd w:val="clear" w:color="auto" w:fill="FFFFFF"/>
      <w:spacing w:line="0" w:lineRule="atLeast"/>
    </w:pPr>
    <w:rPr>
      <w:color w:val="000000"/>
      <w:spacing w:val="10"/>
      <w:sz w:val="8"/>
      <w:szCs w:val="8"/>
    </w:rPr>
  </w:style>
  <w:style w:type="paragraph" w:customStyle="1" w:styleId="4f3">
    <w:name w:val="Основной текст (4)"/>
    <w:basedOn w:val="a4"/>
    <w:rsid w:val="003B6517"/>
    <w:pPr>
      <w:shd w:val="clear" w:color="auto" w:fill="FFFFFF"/>
      <w:spacing w:line="166" w:lineRule="exact"/>
      <w:jc w:val="both"/>
    </w:pPr>
    <w:rPr>
      <w:color w:val="000000"/>
      <w:sz w:val="15"/>
      <w:szCs w:val="15"/>
    </w:rPr>
  </w:style>
  <w:style w:type="paragraph" w:customStyle="1" w:styleId="afffffffffff8">
    <w:name w:val="Подпись к картинке"/>
    <w:basedOn w:val="a4"/>
    <w:rsid w:val="003B6517"/>
    <w:pPr>
      <w:shd w:val="clear" w:color="auto" w:fill="FFFFFF"/>
      <w:spacing w:line="0" w:lineRule="atLeast"/>
    </w:pPr>
    <w:rPr>
      <w:color w:val="000000"/>
      <w:sz w:val="28"/>
      <w:szCs w:val="28"/>
    </w:rPr>
  </w:style>
  <w:style w:type="paragraph" w:customStyle="1" w:styleId="67">
    <w:name w:val="Основной текст6"/>
    <w:basedOn w:val="a4"/>
    <w:rsid w:val="003B6517"/>
    <w:pPr>
      <w:shd w:val="clear" w:color="auto" w:fill="FFFFFF"/>
      <w:spacing w:after="300" w:line="0" w:lineRule="atLeast"/>
      <w:ind w:hanging="1580"/>
    </w:pPr>
    <w:rPr>
      <w:color w:val="000000"/>
      <w:sz w:val="22"/>
      <w:szCs w:val="22"/>
    </w:rPr>
  </w:style>
  <w:style w:type="character" w:customStyle="1" w:styleId="190">
    <w:name w:val="Основной текст (19)_"/>
    <w:basedOn w:val="a5"/>
    <w:link w:val="191"/>
    <w:uiPriority w:val="99"/>
    <w:rsid w:val="003B6517"/>
    <w:rPr>
      <w:spacing w:val="20"/>
      <w:sz w:val="18"/>
      <w:szCs w:val="18"/>
      <w:shd w:val="clear" w:color="auto" w:fill="FFFFFF"/>
    </w:rPr>
  </w:style>
  <w:style w:type="character" w:customStyle="1" w:styleId="afffffffffff9">
    <w:name w:val="Основной текст + Полужирный"/>
    <w:basedOn w:val="1c"/>
    <w:rsid w:val="003B6517"/>
    <w:rPr>
      <w:rFonts w:ascii="Times New Roman" w:eastAsia="Times New Roman" w:hAnsi="Times New Roman" w:cs="Times New Roman"/>
      <w:b/>
      <w:bCs/>
      <w:spacing w:val="0"/>
      <w:sz w:val="21"/>
      <w:szCs w:val="21"/>
      <w:lang w:eastAsia="ru-RU"/>
    </w:rPr>
  </w:style>
  <w:style w:type="paragraph" w:customStyle="1" w:styleId="191">
    <w:name w:val="Основной текст (19)1"/>
    <w:basedOn w:val="a4"/>
    <w:link w:val="190"/>
    <w:uiPriority w:val="99"/>
    <w:rsid w:val="003B6517"/>
    <w:pPr>
      <w:shd w:val="clear" w:color="auto" w:fill="FFFFFF"/>
      <w:spacing w:line="254" w:lineRule="exact"/>
      <w:ind w:hanging="360"/>
    </w:pPr>
    <w:rPr>
      <w:spacing w:val="20"/>
      <w:sz w:val="18"/>
      <w:szCs w:val="18"/>
    </w:rPr>
  </w:style>
  <w:style w:type="character" w:customStyle="1" w:styleId="9pt">
    <w:name w:val="Основной текст + 9 pt"/>
    <w:aliases w:val="Интервал 1 pt4"/>
    <w:basedOn w:val="1c"/>
    <w:uiPriority w:val="99"/>
    <w:rsid w:val="003B6517"/>
    <w:rPr>
      <w:rFonts w:ascii="Times New Roman" w:eastAsia="Times New Roman" w:hAnsi="Times New Roman" w:cs="Times New Roman"/>
      <w:spacing w:val="20"/>
      <w:sz w:val="18"/>
      <w:szCs w:val="18"/>
      <w:lang w:eastAsia="ru-RU"/>
    </w:rPr>
  </w:style>
  <w:style w:type="character" w:customStyle="1" w:styleId="1pt">
    <w:name w:val="Основной текст + Интервал 1 pt"/>
    <w:basedOn w:val="1c"/>
    <w:uiPriority w:val="99"/>
    <w:rsid w:val="003B6517"/>
    <w:rPr>
      <w:rFonts w:ascii="Times New Roman" w:eastAsia="Times New Roman" w:hAnsi="Times New Roman" w:cs="Times New Roman"/>
      <w:spacing w:val="30"/>
      <w:sz w:val="21"/>
      <w:szCs w:val="21"/>
      <w:lang w:eastAsia="ru-RU"/>
    </w:rPr>
  </w:style>
  <w:style w:type="character" w:customStyle="1" w:styleId="78">
    <w:name w:val="Основной текст + 7"/>
    <w:aliases w:val="5 pt7,Интервал 1 pt2,Основной текст (5) + 94"/>
    <w:basedOn w:val="1c"/>
    <w:uiPriority w:val="99"/>
    <w:rsid w:val="003B6517"/>
    <w:rPr>
      <w:rFonts w:ascii="Times New Roman" w:eastAsia="Times New Roman" w:hAnsi="Times New Roman" w:cs="Times New Roman"/>
      <w:spacing w:val="30"/>
      <w:sz w:val="15"/>
      <w:szCs w:val="15"/>
      <w:lang w:eastAsia="ru-RU"/>
    </w:rPr>
  </w:style>
  <w:style w:type="character" w:customStyle="1" w:styleId="ArialNarrow1">
    <w:name w:val="Основной текст + Arial Narrow1"/>
    <w:aliases w:val="Интервал 0 pt4"/>
    <w:basedOn w:val="1c"/>
    <w:uiPriority w:val="99"/>
    <w:rsid w:val="003B6517"/>
    <w:rPr>
      <w:rFonts w:ascii="Arial Narrow" w:eastAsia="Times New Roman" w:hAnsi="Arial Narrow" w:cs="Arial Narrow"/>
      <w:spacing w:val="10"/>
      <w:sz w:val="21"/>
      <w:szCs w:val="21"/>
      <w:lang w:eastAsia="ru-RU"/>
    </w:rPr>
  </w:style>
  <w:style w:type="character" w:customStyle="1" w:styleId="FontStyle48">
    <w:name w:val="Font Style48"/>
    <w:uiPriority w:val="99"/>
    <w:rsid w:val="003B6517"/>
    <w:rPr>
      <w:rFonts w:ascii="Times New Roman" w:hAnsi="Times New Roman" w:cs="Times New Roman"/>
      <w:sz w:val="22"/>
      <w:szCs w:val="22"/>
    </w:rPr>
  </w:style>
  <w:style w:type="character" w:customStyle="1" w:styleId="FontStyle60">
    <w:name w:val="Font Style60"/>
    <w:uiPriority w:val="99"/>
    <w:rsid w:val="003B6517"/>
    <w:rPr>
      <w:rFonts w:ascii="Times New Roman" w:hAnsi="Times New Roman" w:cs="Times New Roman"/>
      <w:b/>
      <w:bCs/>
      <w:sz w:val="22"/>
      <w:szCs w:val="22"/>
    </w:rPr>
  </w:style>
  <w:style w:type="character" w:customStyle="1" w:styleId="11pt4">
    <w:name w:val="Основной текст + 11 pt4"/>
    <w:basedOn w:val="1c"/>
    <w:uiPriority w:val="99"/>
    <w:rsid w:val="003B6517"/>
    <w:rPr>
      <w:rFonts w:ascii="Times New Roman" w:eastAsia="Times New Roman" w:hAnsi="Times New Roman" w:cs="Times New Roman"/>
      <w:spacing w:val="0"/>
      <w:sz w:val="22"/>
      <w:szCs w:val="22"/>
      <w:lang w:eastAsia="ru-RU"/>
    </w:rPr>
  </w:style>
  <w:style w:type="character" w:customStyle="1" w:styleId="375">
    <w:name w:val="Основной текст (3) + Масштаб 75%"/>
    <w:basedOn w:val="3ff"/>
    <w:uiPriority w:val="99"/>
    <w:rsid w:val="003B6517"/>
    <w:rPr>
      <w:spacing w:val="0"/>
      <w:w w:val="75"/>
      <w:sz w:val="19"/>
      <w:szCs w:val="19"/>
      <w:shd w:val="clear" w:color="auto" w:fill="FFFFFF"/>
    </w:rPr>
  </w:style>
  <w:style w:type="character" w:customStyle="1" w:styleId="3100">
    <w:name w:val="Основной текст (3) + Масштаб 100%"/>
    <w:basedOn w:val="3ff"/>
    <w:uiPriority w:val="99"/>
    <w:rsid w:val="003B6517"/>
    <w:rPr>
      <w:spacing w:val="0"/>
      <w:w w:val="100"/>
      <w:sz w:val="19"/>
      <w:szCs w:val="19"/>
      <w:shd w:val="clear" w:color="auto" w:fill="FFFFFF"/>
    </w:rPr>
  </w:style>
  <w:style w:type="character" w:customStyle="1" w:styleId="68">
    <w:name w:val="Основной текст (6)_"/>
    <w:basedOn w:val="a5"/>
    <w:link w:val="69"/>
    <w:rsid w:val="003B6517"/>
    <w:rPr>
      <w:w w:val="80"/>
      <w:shd w:val="clear" w:color="auto" w:fill="FFFFFF"/>
    </w:rPr>
  </w:style>
  <w:style w:type="character" w:customStyle="1" w:styleId="6110">
    <w:name w:val="Основной текст (6) + 11"/>
    <w:aliases w:val="5 pt,Масштаб 100%,Основной текст (21) + Times New Roman,126,5 pt63"/>
    <w:basedOn w:val="68"/>
    <w:uiPriority w:val="99"/>
    <w:rsid w:val="003B6517"/>
    <w:rPr>
      <w:w w:val="100"/>
      <w:sz w:val="23"/>
      <w:szCs w:val="23"/>
      <w:shd w:val="clear" w:color="auto" w:fill="FFFFFF"/>
    </w:rPr>
  </w:style>
  <w:style w:type="character" w:customStyle="1" w:styleId="14pt0">
    <w:name w:val="Колонтитул + 14 pt"/>
    <w:basedOn w:val="afffffffffff"/>
    <w:uiPriority w:val="99"/>
    <w:rsid w:val="003B6517"/>
    <w:rPr>
      <w:rFonts w:ascii="Times New Roman" w:eastAsia="Times New Roman" w:hAnsi="Times New Roman" w:cs="Times New Roman"/>
      <w:b w:val="0"/>
      <w:bCs w:val="0"/>
      <w:i w:val="0"/>
      <w:iCs w:val="0"/>
      <w:smallCaps w:val="0"/>
      <w:strike w:val="0"/>
      <w:spacing w:val="0"/>
      <w:sz w:val="28"/>
      <w:szCs w:val="28"/>
    </w:rPr>
  </w:style>
  <w:style w:type="character" w:customStyle="1" w:styleId="BookAntiqua">
    <w:name w:val="Колонтитул + Book Antiqua"/>
    <w:aliases w:val="9,5 pt16,Масштаб 75%"/>
    <w:basedOn w:val="afffffffffff"/>
    <w:uiPriority w:val="99"/>
    <w:rsid w:val="003B6517"/>
    <w:rPr>
      <w:rFonts w:ascii="Book Antiqua" w:eastAsia="Times New Roman" w:hAnsi="Book Antiqua" w:cs="Book Antiqua"/>
      <w:b w:val="0"/>
      <w:bCs w:val="0"/>
      <w:i w:val="0"/>
      <w:iCs w:val="0"/>
      <w:smallCaps w:val="0"/>
      <w:strike w:val="0"/>
      <w:spacing w:val="0"/>
      <w:w w:val="75"/>
      <w:sz w:val="19"/>
      <w:szCs w:val="19"/>
    </w:rPr>
  </w:style>
  <w:style w:type="character" w:customStyle="1" w:styleId="BookAntiqua2">
    <w:name w:val="Колонтитул + Book Antiqua2"/>
    <w:aliases w:val="92,5 pt15,Масштаб 75%2"/>
    <w:basedOn w:val="afffffffffff"/>
    <w:uiPriority w:val="99"/>
    <w:rsid w:val="003B6517"/>
    <w:rPr>
      <w:rFonts w:ascii="Book Antiqua" w:eastAsia="Times New Roman" w:hAnsi="Book Antiqua" w:cs="Book Antiqua"/>
      <w:b w:val="0"/>
      <w:bCs w:val="0"/>
      <w:i w:val="0"/>
      <w:iCs w:val="0"/>
      <w:smallCaps w:val="0"/>
      <w:strike w:val="0"/>
      <w:spacing w:val="0"/>
      <w:w w:val="75"/>
      <w:sz w:val="19"/>
      <w:szCs w:val="19"/>
    </w:rPr>
  </w:style>
  <w:style w:type="character" w:customStyle="1" w:styleId="BookAntiqua1">
    <w:name w:val="Колонтитул + Book Antiqua1"/>
    <w:aliases w:val="91,5 pt14,Масштаб 75%1"/>
    <w:basedOn w:val="afffffffffff"/>
    <w:uiPriority w:val="99"/>
    <w:rsid w:val="003B6517"/>
    <w:rPr>
      <w:rFonts w:ascii="Book Antiqua" w:eastAsia="Times New Roman" w:hAnsi="Book Antiqua" w:cs="Book Antiqua"/>
      <w:b w:val="0"/>
      <w:bCs w:val="0"/>
      <w:i w:val="0"/>
      <w:iCs w:val="0"/>
      <w:smallCaps w:val="0"/>
      <w:strike w:val="0"/>
      <w:spacing w:val="0"/>
      <w:w w:val="75"/>
      <w:sz w:val="19"/>
      <w:szCs w:val="19"/>
      <w:u w:val="single"/>
    </w:rPr>
  </w:style>
  <w:style w:type="character" w:customStyle="1" w:styleId="11pt1">
    <w:name w:val="Колонтитул + 11 pt1"/>
    <w:basedOn w:val="afffffffffff"/>
    <w:uiPriority w:val="99"/>
    <w:rsid w:val="003B6517"/>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2e">
    <w:name w:val="Основной текст (12)_"/>
    <w:basedOn w:val="a5"/>
    <w:link w:val="12f"/>
    <w:rsid w:val="003B6517"/>
    <w:rPr>
      <w:noProof/>
      <w:shd w:val="clear" w:color="auto" w:fill="FFFFFF"/>
    </w:rPr>
  </w:style>
  <w:style w:type="character" w:customStyle="1" w:styleId="11f3">
    <w:name w:val="Основной текст (11)_"/>
    <w:basedOn w:val="a5"/>
    <w:link w:val="11f4"/>
    <w:rsid w:val="003B6517"/>
    <w:rPr>
      <w:rFonts w:ascii="Book Antiqua" w:hAnsi="Book Antiqua" w:cs="Book Antiqua"/>
      <w:b/>
      <w:bCs/>
      <w:spacing w:val="10"/>
      <w:shd w:val="clear" w:color="auto" w:fill="FFFFFF"/>
    </w:rPr>
  </w:style>
  <w:style w:type="character" w:customStyle="1" w:styleId="151">
    <w:name w:val="Основной текст (15)_"/>
    <w:basedOn w:val="a5"/>
    <w:link w:val="152"/>
    <w:rsid w:val="003B6517"/>
    <w:rPr>
      <w:rFonts w:ascii="Sylfaen" w:hAnsi="Sylfaen" w:cs="Sylfaen"/>
      <w:sz w:val="21"/>
      <w:szCs w:val="21"/>
      <w:shd w:val="clear" w:color="auto" w:fill="FFFFFF"/>
    </w:rPr>
  </w:style>
  <w:style w:type="character" w:customStyle="1" w:styleId="135">
    <w:name w:val="Основной текст (13)_"/>
    <w:basedOn w:val="a5"/>
    <w:link w:val="137"/>
    <w:rsid w:val="003B6517"/>
    <w:rPr>
      <w:rFonts w:ascii="Sylfaen" w:hAnsi="Sylfaen" w:cs="Sylfaen"/>
      <w:noProof/>
      <w:sz w:val="21"/>
      <w:szCs w:val="21"/>
      <w:shd w:val="clear" w:color="auto" w:fill="FFFFFF"/>
    </w:rPr>
  </w:style>
  <w:style w:type="character" w:customStyle="1" w:styleId="22c">
    <w:name w:val="Основной текст (22)_"/>
    <w:basedOn w:val="a5"/>
    <w:link w:val="22d"/>
    <w:uiPriority w:val="99"/>
    <w:rsid w:val="003B6517"/>
    <w:rPr>
      <w:b/>
      <w:bCs/>
      <w:sz w:val="24"/>
      <w:szCs w:val="24"/>
      <w:shd w:val="clear" w:color="auto" w:fill="FFFFFF"/>
    </w:rPr>
  </w:style>
  <w:style w:type="character" w:customStyle="1" w:styleId="180">
    <w:name w:val="Основной текст (18)_"/>
    <w:basedOn w:val="a5"/>
    <w:link w:val="181"/>
    <w:uiPriority w:val="99"/>
    <w:rsid w:val="003B6517"/>
    <w:rPr>
      <w:rFonts w:ascii="Sylfaen" w:hAnsi="Sylfaen" w:cs="Sylfaen"/>
      <w:noProof/>
      <w:sz w:val="49"/>
      <w:szCs w:val="49"/>
      <w:shd w:val="clear" w:color="auto" w:fill="FFFFFF"/>
    </w:rPr>
  </w:style>
  <w:style w:type="character" w:customStyle="1" w:styleId="21f3">
    <w:name w:val="Основной текст (21)_"/>
    <w:basedOn w:val="a5"/>
    <w:link w:val="21f4"/>
    <w:uiPriority w:val="99"/>
    <w:rsid w:val="003B6517"/>
    <w:rPr>
      <w:b/>
      <w:bCs/>
      <w:sz w:val="23"/>
      <w:szCs w:val="23"/>
      <w:shd w:val="clear" w:color="auto" w:fill="FFFFFF"/>
    </w:rPr>
  </w:style>
  <w:style w:type="character" w:customStyle="1" w:styleId="170">
    <w:name w:val="Основной текст (17)_"/>
    <w:basedOn w:val="a5"/>
    <w:link w:val="171"/>
    <w:uiPriority w:val="99"/>
    <w:rsid w:val="003B6517"/>
    <w:rPr>
      <w:rFonts w:ascii="Sylfaen" w:hAnsi="Sylfaen" w:cs="Sylfaen"/>
      <w:noProof/>
      <w:sz w:val="39"/>
      <w:szCs w:val="39"/>
      <w:shd w:val="clear" w:color="auto" w:fill="FFFFFF"/>
    </w:rPr>
  </w:style>
  <w:style w:type="character" w:customStyle="1" w:styleId="200">
    <w:name w:val="Основной текст (20)_"/>
    <w:basedOn w:val="a5"/>
    <w:link w:val="201"/>
    <w:uiPriority w:val="99"/>
    <w:rsid w:val="003B6517"/>
    <w:rPr>
      <w:rFonts w:ascii="Sylfaen" w:hAnsi="Sylfaen" w:cs="Sylfaen"/>
      <w:noProof/>
      <w:sz w:val="18"/>
      <w:szCs w:val="18"/>
      <w:shd w:val="clear" w:color="auto" w:fill="FFFFFF"/>
    </w:rPr>
  </w:style>
  <w:style w:type="character" w:customStyle="1" w:styleId="590">
    <w:name w:val="Основной текст (5) + 9"/>
    <w:aliases w:val="5 pt13"/>
    <w:basedOn w:val="5a"/>
    <w:uiPriority w:val="99"/>
    <w:rsid w:val="003B6517"/>
    <w:rPr>
      <w:noProof/>
      <w:spacing w:val="0"/>
      <w:sz w:val="19"/>
      <w:szCs w:val="19"/>
      <w:shd w:val="clear" w:color="auto" w:fill="FFFFFF"/>
    </w:rPr>
  </w:style>
  <w:style w:type="character" w:customStyle="1" w:styleId="2115">
    <w:name w:val="Основной текст (2) + 11"/>
    <w:aliases w:val="5 pt12"/>
    <w:basedOn w:val="2ffa"/>
    <w:uiPriority w:val="99"/>
    <w:rsid w:val="003B6517"/>
    <w:rPr>
      <w:noProof/>
      <w:spacing w:val="0"/>
      <w:sz w:val="23"/>
      <w:szCs w:val="23"/>
      <w:shd w:val="clear" w:color="auto" w:fill="FFFFFF"/>
    </w:rPr>
  </w:style>
  <w:style w:type="character" w:customStyle="1" w:styleId="233">
    <w:name w:val="Основной текст (23)_"/>
    <w:basedOn w:val="a5"/>
    <w:link w:val="234"/>
    <w:uiPriority w:val="99"/>
    <w:rsid w:val="003B6517"/>
    <w:rPr>
      <w:rFonts w:ascii="Sylfaen" w:hAnsi="Sylfaen" w:cs="Sylfaen"/>
      <w:i/>
      <w:iCs/>
      <w:noProof/>
      <w:sz w:val="35"/>
      <w:szCs w:val="35"/>
      <w:shd w:val="clear" w:color="auto" w:fill="FFFFFF"/>
    </w:rPr>
  </w:style>
  <w:style w:type="character" w:customStyle="1" w:styleId="596">
    <w:name w:val="Основной текст (5) + 96"/>
    <w:aliases w:val="5 pt11"/>
    <w:basedOn w:val="5a"/>
    <w:uiPriority w:val="99"/>
    <w:rsid w:val="003B6517"/>
    <w:rPr>
      <w:noProof/>
      <w:spacing w:val="0"/>
      <w:sz w:val="19"/>
      <w:szCs w:val="19"/>
      <w:shd w:val="clear" w:color="auto" w:fill="FFFFFF"/>
    </w:rPr>
  </w:style>
  <w:style w:type="character" w:customStyle="1" w:styleId="380">
    <w:name w:val="Основной текст (38)_"/>
    <w:basedOn w:val="a5"/>
    <w:link w:val="381"/>
    <w:uiPriority w:val="99"/>
    <w:rsid w:val="003B6517"/>
    <w:rPr>
      <w:rFonts w:ascii="Sylfaen" w:hAnsi="Sylfaen" w:cs="Sylfaen"/>
      <w:sz w:val="21"/>
      <w:szCs w:val="21"/>
      <w:shd w:val="clear" w:color="auto" w:fill="FFFFFF"/>
    </w:rPr>
  </w:style>
  <w:style w:type="character" w:customStyle="1" w:styleId="5120">
    <w:name w:val="Основной текст (5) + 12"/>
    <w:aliases w:val="5 pt10"/>
    <w:basedOn w:val="5a"/>
    <w:uiPriority w:val="99"/>
    <w:rsid w:val="003B6517"/>
    <w:rPr>
      <w:noProof/>
      <w:spacing w:val="0"/>
      <w:sz w:val="25"/>
      <w:szCs w:val="25"/>
      <w:shd w:val="clear" w:color="auto" w:fill="FFFFFF"/>
    </w:rPr>
  </w:style>
  <w:style w:type="character" w:customStyle="1" w:styleId="16Sylfaen">
    <w:name w:val="Основной текст (16) + Sylfaen"/>
    <w:aliases w:val="13,5 pt9,Не курсив"/>
    <w:basedOn w:val="161"/>
    <w:uiPriority w:val="99"/>
    <w:rsid w:val="003B6517"/>
    <w:rPr>
      <w:rFonts w:ascii="Sylfaen" w:eastAsia="Franklin Gothic Medium" w:hAnsi="Sylfaen" w:cs="Sylfaen"/>
      <w:noProof/>
      <w:spacing w:val="0"/>
      <w:sz w:val="27"/>
      <w:szCs w:val="27"/>
      <w:shd w:val="clear" w:color="auto" w:fill="FFFFFF"/>
    </w:rPr>
  </w:style>
  <w:style w:type="character" w:customStyle="1" w:styleId="390">
    <w:name w:val="Основной текст (39)_"/>
    <w:basedOn w:val="a5"/>
    <w:link w:val="391"/>
    <w:uiPriority w:val="99"/>
    <w:rsid w:val="003B6517"/>
    <w:rPr>
      <w:rFonts w:ascii="Sylfaen" w:hAnsi="Sylfaen" w:cs="Sylfaen"/>
      <w:noProof/>
      <w:sz w:val="21"/>
      <w:szCs w:val="21"/>
      <w:shd w:val="clear" w:color="auto" w:fill="FFFFFF"/>
    </w:rPr>
  </w:style>
  <w:style w:type="character" w:customStyle="1" w:styleId="271">
    <w:name w:val="Основной текст (27)_"/>
    <w:basedOn w:val="a5"/>
    <w:link w:val="272"/>
    <w:uiPriority w:val="99"/>
    <w:rsid w:val="003B6517"/>
    <w:rPr>
      <w:rFonts w:ascii="Sylfaen" w:hAnsi="Sylfaen" w:cs="Sylfaen"/>
      <w:i/>
      <w:iCs/>
      <w:noProof/>
      <w:sz w:val="18"/>
      <w:szCs w:val="18"/>
      <w:shd w:val="clear" w:color="auto" w:fill="FFFFFF"/>
    </w:rPr>
  </w:style>
  <w:style w:type="character" w:customStyle="1" w:styleId="280">
    <w:name w:val="Основной текст (28)_"/>
    <w:basedOn w:val="a5"/>
    <w:link w:val="281"/>
    <w:uiPriority w:val="99"/>
    <w:rsid w:val="003B6517"/>
    <w:rPr>
      <w:rFonts w:ascii="Sylfaen" w:hAnsi="Sylfaen" w:cs="Sylfaen"/>
      <w:noProof/>
      <w:sz w:val="13"/>
      <w:szCs w:val="13"/>
      <w:shd w:val="clear" w:color="auto" w:fill="FFFFFF"/>
    </w:rPr>
  </w:style>
  <w:style w:type="character" w:customStyle="1" w:styleId="5f2">
    <w:name w:val="Основной текст (5) + Курсив"/>
    <w:basedOn w:val="5a"/>
    <w:uiPriority w:val="99"/>
    <w:rsid w:val="003B6517"/>
    <w:rPr>
      <w:i/>
      <w:iCs/>
      <w:noProof/>
      <w:spacing w:val="0"/>
      <w:sz w:val="23"/>
      <w:szCs w:val="23"/>
      <w:shd w:val="clear" w:color="auto" w:fill="FFFFFF"/>
    </w:rPr>
  </w:style>
  <w:style w:type="character" w:customStyle="1" w:styleId="251">
    <w:name w:val="Основной текст (25)_"/>
    <w:basedOn w:val="a5"/>
    <w:link w:val="252"/>
    <w:uiPriority w:val="99"/>
    <w:rsid w:val="003B6517"/>
    <w:rPr>
      <w:rFonts w:ascii="Sylfaen" w:hAnsi="Sylfaen" w:cs="Sylfaen"/>
      <w:i/>
      <w:iCs/>
      <w:noProof/>
      <w:sz w:val="27"/>
      <w:szCs w:val="27"/>
      <w:shd w:val="clear" w:color="auto" w:fill="FFFFFF"/>
    </w:rPr>
  </w:style>
  <w:style w:type="character" w:customStyle="1" w:styleId="262">
    <w:name w:val="Основной текст (26)_"/>
    <w:basedOn w:val="a5"/>
    <w:link w:val="263"/>
    <w:uiPriority w:val="99"/>
    <w:rsid w:val="003B6517"/>
    <w:rPr>
      <w:rFonts w:ascii="Sylfaen" w:hAnsi="Sylfaen" w:cs="Sylfaen"/>
      <w:noProof/>
      <w:sz w:val="27"/>
      <w:szCs w:val="27"/>
      <w:shd w:val="clear" w:color="auto" w:fill="FFFFFF"/>
    </w:rPr>
  </w:style>
  <w:style w:type="character" w:customStyle="1" w:styleId="242">
    <w:name w:val="Основной текст (24)_"/>
    <w:basedOn w:val="a5"/>
    <w:link w:val="243"/>
    <w:uiPriority w:val="99"/>
    <w:rsid w:val="003B6517"/>
    <w:rPr>
      <w:rFonts w:ascii="Sylfaen" w:hAnsi="Sylfaen" w:cs="Sylfaen"/>
      <w:i/>
      <w:iCs/>
      <w:noProof/>
      <w:sz w:val="35"/>
      <w:szCs w:val="35"/>
      <w:shd w:val="clear" w:color="auto" w:fill="FFFFFF"/>
    </w:rPr>
  </w:style>
  <w:style w:type="character" w:customStyle="1" w:styleId="595">
    <w:name w:val="Основной текст (5) + 95"/>
    <w:aliases w:val="5 pt8"/>
    <w:basedOn w:val="5a"/>
    <w:uiPriority w:val="99"/>
    <w:rsid w:val="003B6517"/>
    <w:rPr>
      <w:noProof/>
      <w:spacing w:val="0"/>
      <w:sz w:val="19"/>
      <w:szCs w:val="19"/>
      <w:shd w:val="clear" w:color="auto" w:fill="FFFFFF"/>
    </w:rPr>
  </w:style>
  <w:style w:type="character" w:customStyle="1" w:styleId="31f0">
    <w:name w:val="Основной текст (31)_"/>
    <w:basedOn w:val="a5"/>
    <w:link w:val="31f1"/>
    <w:uiPriority w:val="99"/>
    <w:rsid w:val="003B6517"/>
    <w:rPr>
      <w:rFonts w:ascii="Sylfaen" w:hAnsi="Sylfaen" w:cs="Sylfaen"/>
      <w:noProof/>
      <w:sz w:val="45"/>
      <w:szCs w:val="45"/>
      <w:shd w:val="clear" w:color="auto" w:fill="FFFFFF"/>
    </w:rPr>
  </w:style>
  <w:style w:type="character" w:customStyle="1" w:styleId="300">
    <w:name w:val="Основной текст (30)_"/>
    <w:basedOn w:val="a5"/>
    <w:link w:val="301"/>
    <w:uiPriority w:val="99"/>
    <w:rsid w:val="003B6517"/>
    <w:rPr>
      <w:rFonts w:ascii="Sylfaen" w:hAnsi="Sylfaen" w:cs="Sylfaen"/>
      <w:noProof/>
      <w:sz w:val="24"/>
      <w:szCs w:val="24"/>
      <w:shd w:val="clear" w:color="auto" w:fill="FFFFFF"/>
    </w:rPr>
  </w:style>
  <w:style w:type="character" w:customStyle="1" w:styleId="32a">
    <w:name w:val="Основной текст (32)_"/>
    <w:basedOn w:val="a5"/>
    <w:link w:val="32b"/>
    <w:uiPriority w:val="99"/>
    <w:rsid w:val="003B6517"/>
    <w:rPr>
      <w:rFonts w:ascii="Century Schoolbook" w:hAnsi="Century Schoolbook" w:cs="Century Schoolbook"/>
      <w:b/>
      <w:bCs/>
      <w:noProof/>
      <w:sz w:val="21"/>
      <w:szCs w:val="21"/>
      <w:shd w:val="clear" w:color="auto" w:fill="FFFFFF"/>
    </w:rPr>
  </w:style>
  <w:style w:type="character" w:customStyle="1" w:styleId="290">
    <w:name w:val="Основной текст (29)_"/>
    <w:basedOn w:val="a5"/>
    <w:link w:val="291"/>
    <w:uiPriority w:val="99"/>
    <w:rsid w:val="003B6517"/>
    <w:rPr>
      <w:rFonts w:ascii="Sylfaen" w:hAnsi="Sylfaen" w:cs="Sylfaen"/>
      <w:i/>
      <w:iCs/>
      <w:noProof/>
      <w:sz w:val="35"/>
      <w:szCs w:val="35"/>
      <w:shd w:val="clear" w:color="auto" w:fill="FFFFFF"/>
    </w:rPr>
  </w:style>
  <w:style w:type="character" w:customStyle="1" w:styleId="350">
    <w:name w:val="Основной текст (35)_"/>
    <w:basedOn w:val="a5"/>
    <w:link w:val="351"/>
    <w:uiPriority w:val="99"/>
    <w:rsid w:val="003B6517"/>
    <w:rPr>
      <w:rFonts w:ascii="Sylfaen" w:hAnsi="Sylfaen" w:cs="Sylfaen"/>
      <w:noProof/>
      <w:sz w:val="45"/>
      <w:szCs w:val="45"/>
      <w:shd w:val="clear" w:color="auto" w:fill="FFFFFF"/>
    </w:rPr>
  </w:style>
  <w:style w:type="character" w:customStyle="1" w:styleId="514">
    <w:name w:val="Основной текст (5) + Курсив1"/>
    <w:basedOn w:val="5a"/>
    <w:uiPriority w:val="99"/>
    <w:rsid w:val="003B6517"/>
    <w:rPr>
      <w:i/>
      <w:iCs/>
      <w:noProof/>
      <w:spacing w:val="0"/>
      <w:sz w:val="23"/>
      <w:szCs w:val="23"/>
      <w:shd w:val="clear" w:color="auto" w:fill="FFFFFF"/>
    </w:rPr>
  </w:style>
  <w:style w:type="character" w:customStyle="1" w:styleId="5121">
    <w:name w:val="Основной текст (5) + 121"/>
    <w:aliases w:val="5 pt6,Курсив,Масштаб 150%"/>
    <w:basedOn w:val="5a"/>
    <w:uiPriority w:val="99"/>
    <w:rsid w:val="003B6517"/>
    <w:rPr>
      <w:i/>
      <w:iCs/>
      <w:noProof/>
      <w:spacing w:val="0"/>
      <w:w w:val="150"/>
      <w:sz w:val="25"/>
      <w:szCs w:val="25"/>
      <w:shd w:val="clear" w:color="auto" w:fill="FFFFFF"/>
    </w:rPr>
  </w:style>
  <w:style w:type="character" w:customStyle="1" w:styleId="512pt">
    <w:name w:val="Основной текст (5) + 12 pt"/>
    <w:aliases w:val="Масштаб 150%3"/>
    <w:basedOn w:val="5a"/>
    <w:uiPriority w:val="99"/>
    <w:rsid w:val="003B6517"/>
    <w:rPr>
      <w:noProof/>
      <w:spacing w:val="0"/>
      <w:w w:val="150"/>
      <w:sz w:val="24"/>
      <w:szCs w:val="24"/>
      <w:shd w:val="clear" w:color="auto" w:fill="FFFFFF"/>
    </w:rPr>
  </w:style>
  <w:style w:type="character" w:customStyle="1" w:styleId="163">
    <w:name w:val="Основной текст (16) + Не курсив"/>
    <w:basedOn w:val="161"/>
    <w:uiPriority w:val="99"/>
    <w:rsid w:val="003B6517"/>
    <w:rPr>
      <w:rFonts w:ascii="Times New Roman" w:eastAsia="Franklin Gothic Medium" w:hAnsi="Times New Roman" w:cs="Times New Roman"/>
      <w:spacing w:val="0"/>
      <w:sz w:val="23"/>
      <w:szCs w:val="23"/>
      <w:shd w:val="clear" w:color="auto" w:fill="FFFFFF"/>
    </w:rPr>
  </w:style>
  <w:style w:type="character" w:customStyle="1" w:styleId="330">
    <w:name w:val="Основной текст (33)_"/>
    <w:basedOn w:val="a5"/>
    <w:link w:val="331"/>
    <w:uiPriority w:val="99"/>
    <w:rsid w:val="003B6517"/>
    <w:rPr>
      <w:rFonts w:ascii="Sylfaen" w:hAnsi="Sylfaen" w:cs="Sylfaen"/>
      <w:noProof/>
      <w:sz w:val="21"/>
      <w:szCs w:val="21"/>
      <w:shd w:val="clear" w:color="auto" w:fill="FFFFFF"/>
    </w:rPr>
  </w:style>
  <w:style w:type="character" w:customStyle="1" w:styleId="340">
    <w:name w:val="Основной текст (34)_"/>
    <w:basedOn w:val="a5"/>
    <w:link w:val="341"/>
    <w:uiPriority w:val="99"/>
    <w:rsid w:val="003B6517"/>
    <w:rPr>
      <w:rFonts w:ascii="Sylfaen" w:hAnsi="Sylfaen" w:cs="Sylfaen"/>
      <w:i/>
      <w:iCs/>
      <w:noProof/>
      <w:sz w:val="35"/>
      <w:szCs w:val="35"/>
      <w:shd w:val="clear" w:color="auto" w:fill="FFFFFF"/>
    </w:rPr>
  </w:style>
  <w:style w:type="character" w:customStyle="1" w:styleId="593">
    <w:name w:val="Основной текст (5) + 93"/>
    <w:aliases w:val="5 pt5"/>
    <w:basedOn w:val="5a"/>
    <w:uiPriority w:val="99"/>
    <w:rsid w:val="003B6517"/>
    <w:rPr>
      <w:noProof/>
      <w:spacing w:val="0"/>
      <w:sz w:val="19"/>
      <w:szCs w:val="19"/>
      <w:shd w:val="clear" w:color="auto" w:fill="FFFFFF"/>
    </w:rPr>
  </w:style>
  <w:style w:type="character" w:customStyle="1" w:styleId="360">
    <w:name w:val="Основной текст (36)_"/>
    <w:basedOn w:val="a5"/>
    <w:link w:val="361"/>
    <w:uiPriority w:val="99"/>
    <w:rsid w:val="003B6517"/>
    <w:rPr>
      <w:rFonts w:ascii="Sylfaen" w:hAnsi="Sylfaen" w:cs="Sylfaen"/>
      <w:noProof/>
      <w:sz w:val="51"/>
      <w:szCs w:val="51"/>
      <w:shd w:val="clear" w:color="auto" w:fill="FFFFFF"/>
    </w:rPr>
  </w:style>
  <w:style w:type="character" w:customStyle="1" w:styleId="370">
    <w:name w:val="Основной текст (37)_"/>
    <w:basedOn w:val="a5"/>
    <w:link w:val="371"/>
    <w:uiPriority w:val="99"/>
    <w:rsid w:val="003B6517"/>
    <w:rPr>
      <w:rFonts w:ascii="Sylfaen" w:hAnsi="Sylfaen" w:cs="Sylfaen"/>
      <w:noProof/>
      <w:sz w:val="46"/>
      <w:szCs w:val="46"/>
      <w:shd w:val="clear" w:color="auto" w:fill="FFFFFF"/>
    </w:rPr>
  </w:style>
  <w:style w:type="character" w:customStyle="1" w:styleId="512pt2">
    <w:name w:val="Основной текст (5) + 12 pt2"/>
    <w:aliases w:val="Масштаб 150%2"/>
    <w:basedOn w:val="5a"/>
    <w:uiPriority w:val="99"/>
    <w:rsid w:val="003B6517"/>
    <w:rPr>
      <w:spacing w:val="0"/>
      <w:w w:val="150"/>
      <w:sz w:val="24"/>
      <w:szCs w:val="24"/>
      <w:shd w:val="clear" w:color="auto" w:fill="FFFFFF"/>
    </w:rPr>
  </w:style>
  <w:style w:type="character" w:customStyle="1" w:styleId="592">
    <w:name w:val="Основной текст (5) + 92"/>
    <w:aliases w:val="5 pt4"/>
    <w:basedOn w:val="5a"/>
    <w:uiPriority w:val="99"/>
    <w:rsid w:val="003B6517"/>
    <w:rPr>
      <w:noProof/>
      <w:spacing w:val="0"/>
      <w:sz w:val="19"/>
      <w:szCs w:val="19"/>
      <w:shd w:val="clear" w:color="auto" w:fill="FFFFFF"/>
    </w:rPr>
  </w:style>
  <w:style w:type="character" w:customStyle="1" w:styleId="512pt1">
    <w:name w:val="Основной текст (5) + 12 pt1"/>
    <w:aliases w:val="Масштаб 150%1"/>
    <w:basedOn w:val="5a"/>
    <w:uiPriority w:val="99"/>
    <w:rsid w:val="003B6517"/>
    <w:rPr>
      <w:spacing w:val="0"/>
      <w:w w:val="150"/>
      <w:sz w:val="24"/>
      <w:szCs w:val="24"/>
      <w:shd w:val="clear" w:color="auto" w:fill="FFFFFF"/>
    </w:rPr>
  </w:style>
  <w:style w:type="character" w:customStyle="1" w:styleId="591">
    <w:name w:val="Основной текст (5) + 91"/>
    <w:aliases w:val="5 pt3"/>
    <w:basedOn w:val="5a"/>
    <w:uiPriority w:val="99"/>
    <w:rsid w:val="003B6517"/>
    <w:rPr>
      <w:noProof/>
      <w:spacing w:val="0"/>
      <w:sz w:val="19"/>
      <w:szCs w:val="19"/>
      <w:shd w:val="clear" w:color="auto" w:fill="FFFFFF"/>
    </w:rPr>
  </w:style>
  <w:style w:type="character" w:customStyle="1" w:styleId="21111">
    <w:name w:val="Основной текст (2) + 111"/>
    <w:aliases w:val="5 pt1,Курсив1"/>
    <w:basedOn w:val="2ffa"/>
    <w:uiPriority w:val="99"/>
    <w:rsid w:val="003B6517"/>
    <w:rPr>
      <w:i/>
      <w:iCs/>
      <w:spacing w:val="0"/>
      <w:sz w:val="23"/>
      <w:szCs w:val="23"/>
      <w:shd w:val="clear" w:color="auto" w:fill="FFFFFF"/>
      <w:lang w:val="en-US" w:eastAsia="en-US"/>
    </w:rPr>
  </w:style>
  <w:style w:type="paragraph" w:customStyle="1" w:styleId="2fff5">
    <w:name w:val="Основной текст (2)"/>
    <w:basedOn w:val="a4"/>
    <w:rsid w:val="003B6517"/>
    <w:pPr>
      <w:shd w:val="clear" w:color="auto" w:fill="FFFFFF"/>
      <w:spacing w:line="240" w:lineRule="atLeast"/>
    </w:pPr>
    <w:rPr>
      <w:rFonts w:eastAsia="Arial Unicode MS"/>
      <w:sz w:val="19"/>
      <w:szCs w:val="19"/>
    </w:rPr>
  </w:style>
  <w:style w:type="paragraph" w:customStyle="1" w:styleId="69">
    <w:name w:val="Основной текст (6)"/>
    <w:basedOn w:val="a4"/>
    <w:link w:val="68"/>
    <w:rsid w:val="003B6517"/>
    <w:pPr>
      <w:shd w:val="clear" w:color="auto" w:fill="FFFFFF"/>
      <w:spacing w:line="283" w:lineRule="exact"/>
      <w:jc w:val="center"/>
    </w:pPr>
    <w:rPr>
      <w:w w:val="80"/>
    </w:rPr>
  </w:style>
  <w:style w:type="paragraph" w:customStyle="1" w:styleId="96">
    <w:name w:val="Основной текст (9)"/>
    <w:basedOn w:val="a4"/>
    <w:rsid w:val="003B6517"/>
    <w:pPr>
      <w:shd w:val="clear" w:color="auto" w:fill="FFFFFF"/>
      <w:spacing w:line="446" w:lineRule="exact"/>
    </w:pPr>
    <w:rPr>
      <w:rFonts w:eastAsia="Arial Unicode MS"/>
      <w:b/>
      <w:bCs/>
      <w:i/>
      <w:iCs/>
      <w:sz w:val="25"/>
      <w:szCs w:val="25"/>
    </w:rPr>
  </w:style>
  <w:style w:type="paragraph" w:customStyle="1" w:styleId="12f">
    <w:name w:val="Основной текст (12)"/>
    <w:basedOn w:val="a4"/>
    <w:link w:val="12e"/>
    <w:rsid w:val="003B6517"/>
    <w:pPr>
      <w:shd w:val="clear" w:color="auto" w:fill="FFFFFF"/>
      <w:spacing w:line="240" w:lineRule="atLeast"/>
    </w:pPr>
    <w:rPr>
      <w:noProof/>
    </w:rPr>
  </w:style>
  <w:style w:type="paragraph" w:customStyle="1" w:styleId="11f4">
    <w:name w:val="Основной текст (11)"/>
    <w:basedOn w:val="a4"/>
    <w:link w:val="11f3"/>
    <w:rsid w:val="003B6517"/>
    <w:pPr>
      <w:shd w:val="clear" w:color="auto" w:fill="FFFFFF"/>
      <w:spacing w:line="240" w:lineRule="atLeast"/>
    </w:pPr>
    <w:rPr>
      <w:rFonts w:ascii="Book Antiqua" w:hAnsi="Book Antiqua" w:cs="Book Antiqua"/>
      <w:b/>
      <w:bCs/>
      <w:spacing w:val="10"/>
    </w:rPr>
  </w:style>
  <w:style w:type="paragraph" w:customStyle="1" w:styleId="152">
    <w:name w:val="Основной текст (15)"/>
    <w:basedOn w:val="a4"/>
    <w:link w:val="151"/>
    <w:rsid w:val="003B6517"/>
    <w:pPr>
      <w:shd w:val="clear" w:color="auto" w:fill="FFFFFF"/>
      <w:spacing w:before="3000" w:line="240" w:lineRule="atLeast"/>
    </w:pPr>
    <w:rPr>
      <w:rFonts w:ascii="Sylfaen" w:hAnsi="Sylfaen" w:cs="Sylfaen"/>
      <w:sz w:val="21"/>
      <w:szCs w:val="21"/>
    </w:rPr>
  </w:style>
  <w:style w:type="paragraph" w:customStyle="1" w:styleId="137">
    <w:name w:val="Основной текст (13)"/>
    <w:basedOn w:val="a4"/>
    <w:link w:val="135"/>
    <w:rsid w:val="003B6517"/>
    <w:pPr>
      <w:shd w:val="clear" w:color="auto" w:fill="FFFFFF"/>
      <w:spacing w:line="240" w:lineRule="atLeast"/>
      <w:jc w:val="both"/>
    </w:pPr>
    <w:rPr>
      <w:rFonts w:ascii="Sylfaen" w:hAnsi="Sylfaen" w:cs="Sylfaen"/>
      <w:noProof/>
      <w:sz w:val="21"/>
      <w:szCs w:val="21"/>
    </w:rPr>
  </w:style>
  <w:style w:type="paragraph" w:customStyle="1" w:styleId="22d">
    <w:name w:val="Основной текст (22)"/>
    <w:basedOn w:val="a4"/>
    <w:link w:val="22c"/>
    <w:uiPriority w:val="99"/>
    <w:rsid w:val="003B6517"/>
    <w:pPr>
      <w:shd w:val="clear" w:color="auto" w:fill="FFFFFF"/>
      <w:spacing w:before="60" w:line="240" w:lineRule="atLeast"/>
    </w:pPr>
    <w:rPr>
      <w:b/>
      <w:bCs/>
      <w:sz w:val="24"/>
      <w:szCs w:val="24"/>
    </w:rPr>
  </w:style>
  <w:style w:type="paragraph" w:customStyle="1" w:styleId="181">
    <w:name w:val="Основной текст (18)"/>
    <w:basedOn w:val="a4"/>
    <w:link w:val="180"/>
    <w:uiPriority w:val="99"/>
    <w:rsid w:val="003B6517"/>
    <w:pPr>
      <w:shd w:val="clear" w:color="auto" w:fill="FFFFFF"/>
      <w:spacing w:line="240" w:lineRule="atLeast"/>
    </w:pPr>
    <w:rPr>
      <w:rFonts w:ascii="Sylfaen" w:hAnsi="Sylfaen" w:cs="Sylfaen"/>
      <w:noProof/>
      <w:sz w:val="49"/>
      <w:szCs w:val="49"/>
    </w:rPr>
  </w:style>
  <w:style w:type="paragraph" w:customStyle="1" w:styleId="21f4">
    <w:name w:val="Основной текст (21)"/>
    <w:basedOn w:val="a4"/>
    <w:link w:val="21f3"/>
    <w:uiPriority w:val="99"/>
    <w:rsid w:val="003B6517"/>
    <w:pPr>
      <w:shd w:val="clear" w:color="auto" w:fill="FFFFFF"/>
      <w:spacing w:line="240" w:lineRule="atLeast"/>
    </w:pPr>
    <w:rPr>
      <w:b/>
      <w:bCs/>
      <w:sz w:val="23"/>
      <w:szCs w:val="23"/>
    </w:rPr>
  </w:style>
  <w:style w:type="paragraph" w:customStyle="1" w:styleId="171">
    <w:name w:val="Основной текст (17)"/>
    <w:basedOn w:val="a4"/>
    <w:link w:val="170"/>
    <w:uiPriority w:val="99"/>
    <w:rsid w:val="003B6517"/>
    <w:pPr>
      <w:shd w:val="clear" w:color="auto" w:fill="FFFFFF"/>
      <w:spacing w:line="240" w:lineRule="atLeast"/>
    </w:pPr>
    <w:rPr>
      <w:rFonts w:ascii="Sylfaen" w:hAnsi="Sylfaen" w:cs="Sylfaen"/>
      <w:noProof/>
      <w:sz w:val="39"/>
      <w:szCs w:val="39"/>
    </w:rPr>
  </w:style>
  <w:style w:type="paragraph" w:customStyle="1" w:styleId="192">
    <w:name w:val="Основной текст (19)"/>
    <w:basedOn w:val="a4"/>
    <w:uiPriority w:val="99"/>
    <w:rsid w:val="003B6517"/>
    <w:pPr>
      <w:shd w:val="clear" w:color="auto" w:fill="FFFFFF"/>
      <w:spacing w:line="240" w:lineRule="atLeast"/>
    </w:pPr>
    <w:rPr>
      <w:rFonts w:ascii="Sylfaen" w:eastAsia="Arial Unicode MS" w:hAnsi="Sylfaen" w:cs="Sylfaen"/>
      <w:noProof/>
      <w:sz w:val="10"/>
      <w:szCs w:val="10"/>
    </w:rPr>
  </w:style>
  <w:style w:type="paragraph" w:customStyle="1" w:styleId="201">
    <w:name w:val="Основной текст (20)"/>
    <w:basedOn w:val="a4"/>
    <w:link w:val="200"/>
    <w:uiPriority w:val="99"/>
    <w:rsid w:val="003B6517"/>
    <w:pPr>
      <w:shd w:val="clear" w:color="auto" w:fill="FFFFFF"/>
      <w:spacing w:line="240" w:lineRule="atLeast"/>
    </w:pPr>
    <w:rPr>
      <w:rFonts w:ascii="Sylfaen" w:hAnsi="Sylfaen" w:cs="Sylfaen"/>
      <w:noProof/>
      <w:sz w:val="18"/>
      <w:szCs w:val="18"/>
    </w:rPr>
  </w:style>
  <w:style w:type="paragraph" w:customStyle="1" w:styleId="234">
    <w:name w:val="Основной текст (23)"/>
    <w:basedOn w:val="a4"/>
    <w:link w:val="233"/>
    <w:uiPriority w:val="99"/>
    <w:rsid w:val="003B6517"/>
    <w:pPr>
      <w:shd w:val="clear" w:color="auto" w:fill="FFFFFF"/>
      <w:spacing w:line="240" w:lineRule="atLeast"/>
      <w:jc w:val="both"/>
    </w:pPr>
    <w:rPr>
      <w:rFonts w:ascii="Sylfaen" w:hAnsi="Sylfaen" w:cs="Sylfaen"/>
      <w:i/>
      <w:iCs/>
      <w:noProof/>
      <w:sz w:val="35"/>
      <w:szCs w:val="35"/>
    </w:rPr>
  </w:style>
  <w:style w:type="paragraph" w:customStyle="1" w:styleId="381">
    <w:name w:val="Основной текст (38)"/>
    <w:basedOn w:val="a4"/>
    <w:link w:val="380"/>
    <w:uiPriority w:val="99"/>
    <w:rsid w:val="003B6517"/>
    <w:pPr>
      <w:shd w:val="clear" w:color="auto" w:fill="FFFFFF"/>
      <w:spacing w:line="240" w:lineRule="atLeast"/>
      <w:jc w:val="both"/>
    </w:pPr>
    <w:rPr>
      <w:rFonts w:ascii="Sylfaen" w:hAnsi="Sylfaen" w:cs="Sylfaen"/>
      <w:sz w:val="21"/>
      <w:szCs w:val="21"/>
    </w:rPr>
  </w:style>
  <w:style w:type="paragraph" w:customStyle="1" w:styleId="391">
    <w:name w:val="Основной текст (39)"/>
    <w:basedOn w:val="a4"/>
    <w:link w:val="390"/>
    <w:uiPriority w:val="99"/>
    <w:rsid w:val="003B6517"/>
    <w:pPr>
      <w:shd w:val="clear" w:color="auto" w:fill="FFFFFF"/>
      <w:spacing w:line="240" w:lineRule="atLeast"/>
      <w:jc w:val="both"/>
    </w:pPr>
    <w:rPr>
      <w:rFonts w:ascii="Sylfaen" w:hAnsi="Sylfaen" w:cs="Sylfaen"/>
      <w:noProof/>
      <w:sz w:val="21"/>
      <w:szCs w:val="21"/>
    </w:rPr>
  </w:style>
  <w:style w:type="paragraph" w:customStyle="1" w:styleId="272">
    <w:name w:val="Основной текст (27)"/>
    <w:basedOn w:val="a4"/>
    <w:link w:val="271"/>
    <w:uiPriority w:val="99"/>
    <w:rsid w:val="003B6517"/>
    <w:pPr>
      <w:shd w:val="clear" w:color="auto" w:fill="FFFFFF"/>
      <w:spacing w:line="240" w:lineRule="atLeast"/>
    </w:pPr>
    <w:rPr>
      <w:rFonts w:ascii="Sylfaen" w:hAnsi="Sylfaen" w:cs="Sylfaen"/>
      <w:i/>
      <w:iCs/>
      <w:noProof/>
      <w:sz w:val="18"/>
      <w:szCs w:val="18"/>
    </w:rPr>
  </w:style>
  <w:style w:type="paragraph" w:customStyle="1" w:styleId="281">
    <w:name w:val="Основной текст (28)"/>
    <w:basedOn w:val="a4"/>
    <w:link w:val="280"/>
    <w:uiPriority w:val="99"/>
    <w:rsid w:val="003B6517"/>
    <w:pPr>
      <w:shd w:val="clear" w:color="auto" w:fill="FFFFFF"/>
      <w:spacing w:line="240" w:lineRule="atLeast"/>
    </w:pPr>
    <w:rPr>
      <w:rFonts w:ascii="Sylfaen" w:hAnsi="Sylfaen" w:cs="Sylfaen"/>
      <w:noProof/>
      <w:sz w:val="13"/>
      <w:szCs w:val="13"/>
    </w:rPr>
  </w:style>
  <w:style w:type="paragraph" w:customStyle="1" w:styleId="252">
    <w:name w:val="Основной текст (25)"/>
    <w:basedOn w:val="a4"/>
    <w:link w:val="251"/>
    <w:uiPriority w:val="99"/>
    <w:rsid w:val="003B6517"/>
    <w:pPr>
      <w:shd w:val="clear" w:color="auto" w:fill="FFFFFF"/>
      <w:spacing w:line="240" w:lineRule="atLeast"/>
      <w:jc w:val="both"/>
    </w:pPr>
    <w:rPr>
      <w:rFonts w:ascii="Sylfaen" w:hAnsi="Sylfaen" w:cs="Sylfaen"/>
      <w:i/>
      <w:iCs/>
      <w:noProof/>
      <w:sz w:val="27"/>
      <w:szCs w:val="27"/>
    </w:rPr>
  </w:style>
  <w:style w:type="paragraph" w:customStyle="1" w:styleId="263">
    <w:name w:val="Основной текст (26)"/>
    <w:basedOn w:val="a4"/>
    <w:link w:val="262"/>
    <w:uiPriority w:val="99"/>
    <w:rsid w:val="003B6517"/>
    <w:pPr>
      <w:shd w:val="clear" w:color="auto" w:fill="FFFFFF"/>
      <w:spacing w:line="240" w:lineRule="atLeast"/>
      <w:jc w:val="both"/>
    </w:pPr>
    <w:rPr>
      <w:rFonts w:ascii="Sylfaen" w:hAnsi="Sylfaen" w:cs="Sylfaen"/>
      <w:noProof/>
      <w:sz w:val="27"/>
      <w:szCs w:val="27"/>
    </w:rPr>
  </w:style>
  <w:style w:type="paragraph" w:customStyle="1" w:styleId="243">
    <w:name w:val="Основной текст (24)"/>
    <w:basedOn w:val="a4"/>
    <w:link w:val="242"/>
    <w:uiPriority w:val="99"/>
    <w:rsid w:val="003B6517"/>
    <w:pPr>
      <w:shd w:val="clear" w:color="auto" w:fill="FFFFFF"/>
      <w:spacing w:line="240" w:lineRule="atLeast"/>
      <w:jc w:val="both"/>
    </w:pPr>
    <w:rPr>
      <w:rFonts w:ascii="Sylfaen" w:hAnsi="Sylfaen" w:cs="Sylfaen"/>
      <w:i/>
      <w:iCs/>
      <w:noProof/>
      <w:sz w:val="35"/>
      <w:szCs w:val="35"/>
    </w:rPr>
  </w:style>
  <w:style w:type="paragraph" w:customStyle="1" w:styleId="31f1">
    <w:name w:val="Основной текст (31)"/>
    <w:basedOn w:val="a4"/>
    <w:link w:val="31f0"/>
    <w:uiPriority w:val="99"/>
    <w:rsid w:val="003B6517"/>
    <w:pPr>
      <w:shd w:val="clear" w:color="auto" w:fill="FFFFFF"/>
      <w:spacing w:line="240" w:lineRule="atLeast"/>
    </w:pPr>
    <w:rPr>
      <w:rFonts w:ascii="Sylfaen" w:hAnsi="Sylfaen" w:cs="Sylfaen"/>
      <w:noProof/>
      <w:sz w:val="45"/>
      <w:szCs w:val="45"/>
    </w:rPr>
  </w:style>
  <w:style w:type="paragraph" w:customStyle="1" w:styleId="301">
    <w:name w:val="Основной текст (30)"/>
    <w:basedOn w:val="a4"/>
    <w:link w:val="300"/>
    <w:uiPriority w:val="99"/>
    <w:rsid w:val="003B6517"/>
    <w:pPr>
      <w:shd w:val="clear" w:color="auto" w:fill="FFFFFF"/>
      <w:spacing w:line="240" w:lineRule="atLeast"/>
    </w:pPr>
    <w:rPr>
      <w:rFonts w:ascii="Sylfaen" w:hAnsi="Sylfaen" w:cs="Sylfaen"/>
      <w:noProof/>
      <w:sz w:val="24"/>
      <w:szCs w:val="24"/>
    </w:rPr>
  </w:style>
  <w:style w:type="paragraph" w:customStyle="1" w:styleId="32b">
    <w:name w:val="Основной текст (32)"/>
    <w:basedOn w:val="a4"/>
    <w:link w:val="32a"/>
    <w:uiPriority w:val="99"/>
    <w:rsid w:val="003B6517"/>
    <w:pPr>
      <w:shd w:val="clear" w:color="auto" w:fill="FFFFFF"/>
      <w:spacing w:line="240" w:lineRule="atLeast"/>
    </w:pPr>
    <w:rPr>
      <w:rFonts w:ascii="Century Schoolbook" w:hAnsi="Century Schoolbook" w:cs="Century Schoolbook"/>
      <w:b/>
      <w:bCs/>
      <w:noProof/>
      <w:sz w:val="21"/>
      <w:szCs w:val="21"/>
    </w:rPr>
  </w:style>
  <w:style w:type="paragraph" w:customStyle="1" w:styleId="291">
    <w:name w:val="Основной текст (29)"/>
    <w:basedOn w:val="a4"/>
    <w:link w:val="290"/>
    <w:uiPriority w:val="99"/>
    <w:rsid w:val="003B6517"/>
    <w:pPr>
      <w:shd w:val="clear" w:color="auto" w:fill="FFFFFF"/>
      <w:spacing w:line="240" w:lineRule="atLeast"/>
      <w:jc w:val="both"/>
    </w:pPr>
    <w:rPr>
      <w:rFonts w:ascii="Sylfaen" w:hAnsi="Sylfaen" w:cs="Sylfaen"/>
      <w:i/>
      <w:iCs/>
      <w:noProof/>
      <w:sz w:val="35"/>
      <w:szCs w:val="35"/>
    </w:rPr>
  </w:style>
  <w:style w:type="paragraph" w:customStyle="1" w:styleId="351">
    <w:name w:val="Основной текст (35)"/>
    <w:basedOn w:val="a4"/>
    <w:link w:val="350"/>
    <w:uiPriority w:val="99"/>
    <w:rsid w:val="003B6517"/>
    <w:pPr>
      <w:shd w:val="clear" w:color="auto" w:fill="FFFFFF"/>
      <w:spacing w:line="240" w:lineRule="atLeast"/>
    </w:pPr>
    <w:rPr>
      <w:rFonts w:ascii="Sylfaen" w:hAnsi="Sylfaen" w:cs="Sylfaen"/>
      <w:noProof/>
      <w:sz w:val="45"/>
      <w:szCs w:val="45"/>
    </w:rPr>
  </w:style>
  <w:style w:type="paragraph" w:customStyle="1" w:styleId="331">
    <w:name w:val="Основной текст (33)"/>
    <w:basedOn w:val="a4"/>
    <w:link w:val="330"/>
    <w:uiPriority w:val="99"/>
    <w:rsid w:val="003B6517"/>
    <w:pPr>
      <w:shd w:val="clear" w:color="auto" w:fill="FFFFFF"/>
      <w:spacing w:line="240" w:lineRule="atLeast"/>
      <w:jc w:val="both"/>
    </w:pPr>
    <w:rPr>
      <w:rFonts w:ascii="Sylfaen" w:hAnsi="Sylfaen" w:cs="Sylfaen"/>
      <w:noProof/>
      <w:sz w:val="21"/>
      <w:szCs w:val="21"/>
    </w:rPr>
  </w:style>
  <w:style w:type="paragraph" w:customStyle="1" w:styleId="341">
    <w:name w:val="Основной текст (34)"/>
    <w:basedOn w:val="a4"/>
    <w:link w:val="340"/>
    <w:uiPriority w:val="99"/>
    <w:rsid w:val="003B6517"/>
    <w:pPr>
      <w:shd w:val="clear" w:color="auto" w:fill="FFFFFF"/>
      <w:spacing w:line="240" w:lineRule="atLeast"/>
      <w:jc w:val="both"/>
    </w:pPr>
    <w:rPr>
      <w:rFonts w:ascii="Sylfaen" w:hAnsi="Sylfaen" w:cs="Sylfaen"/>
      <w:i/>
      <w:iCs/>
      <w:noProof/>
      <w:sz w:val="35"/>
      <w:szCs w:val="35"/>
    </w:rPr>
  </w:style>
  <w:style w:type="paragraph" w:customStyle="1" w:styleId="361">
    <w:name w:val="Основной текст (36)"/>
    <w:basedOn w:val="a4"/>
    <w:link w:val="360"/>
    <w:uiPriority w:val="99"/>
    <w:rsid w:val="003B6517"/>
    <w:pPr>
      <w:shd w:val="clear" w:color="auto" w:fill="FFFFFF"/>
      <w:spacing w:line="240" w:lineRule="atLeast"/>
    </w:pPr>
    <w:rPr>
      <w:rFonts w:ascii="Sylfaen" w:hAnsi="Sylfaen" w:cs="Sylfaen"/>
      <w:noProof/>
      <w:sz w:val="51"/>
      <w:szCs w:val="51"/>
    </w:rPr>
  </w:style>
  <w:style w:type="paragraph" w:customStyle="1" w:styleId="371">
    <w:name w:val="Основной текст (37)"/>
    <w:basedOn w:val="a4"/>
    <w:link w:val="370"/>
    <w:uiPriority w:val="99"/>
    <w:rsid w:val="003B6517"/>
    <w:pPr>
      <w:shd w:val="clear" w:color="auto" w:fill="FFFFFF"/>
      <w:spacing w:line="240" w:lineRule="atLeast"/>
    </w:pPr>
    <w:rPr>
      <w:rFonts w:ascii="Sylfaen" w:hAnsi="Sylfaen" w:cs="Sylfaen"/>
      <w:noProof/>
      <w:sz w:val="46"/>
      <w:szCs w:val="46"/>
    </w:rPr>
  </w:style>
  <w:style w:type="paragraph" w:customStyle="1" w:styleId="3ff4">
    <w:name w:val="Подпись к таблице (3)"/>
    <w:basedOn w:val="a4"/>
    <w:uiPriority w:val="99"/>
    <w:rsid w:val="003B6517"/>
    <w:pPr>
      <w:shd w:val="clear" w:color="auto" w:fill="FFFFFF"/>
      <w:spacing w:line="240" w:lineRule="atLeast"/>
    </w:pPr>
    <w:rPr>
      <w:rFonts w:eastAsia="Arial Unicode MS"/>
      <w:sz w:val="19"/>
      <w:szCs w:val="19"/>
    </w:rPr>
  </w:style>
  <w:style w:type="character" w:customStyle="1" w:styleId="10pt">
    <w:name w:val="Основной текст + 10 pt"/>
    <w:aliases w:val="Курсив12"/>
    <w:basedOn w:val="1c"/>
    <w:uiPriority w:val="99"/>
    <w:rsid w:val="003B6517"/>
    <w:rPr>
      <w:rFonts w:ascii="Times New Roman" w:eastAsia="Times New Roman" w:hAnsi="Times New Roman" w:cs="Times New Roman"/>
      <w:i/>
      <w:iCs/>
      <w:spacing w:val="0"/>
      <w:sz w:val="20"/>
      <w:szCs w:val="20"/>
      <w:lang w:eastAsia="ru-RU"/>
    </w:rPr>
  </w:style>
  <w:style w:type="character" w:customStyle="1" w:styleId="1111pt">
    <w:name w:val="Основной текст (11) + 11 pt"/>
    <w:basedOn w:val="11f3"/>
    <w:rsid w:val="003B6517"/>
    <w:rPr>
      <w:rFonts w:ascii="Times New Roman" w:hAnsi="Times New Roman" w:cs="Times New Roman"/>
      <w:b w:val="0"/>
      <w:bCs w:val="0"/>
      <w:spacing w:val="0"/>
      <w:sz w:val="22"/>
      <w:szCs w:val="22"/>
      <w:shd w:val="clear" w:color="auto" w:fill="FFFFFF"/>
    </w:rPr>
  </w:style>
  <w:style w:type="character" w:customStyle="1" w:styleId="11pt0">
    <w:name w:val="Основной текст + 11 pt"/>
    <w:basedOn w:val="1c"/>
    <w:rsid w:val="003B6517"/>
    <w:rPr>
      <w:rFonts w:ascii="Times New Roman" w:eastAsia="Times New Roman" w:hAnsi="Times New Roman" w:cs="Times New Roman"/>
      <w:spacing w:val="0"/>
      <w:sz w:val="22"/>
      <w:szCs w:val="22"/>
      <w:lang w:eastAsia="ru-RU"/>
    </w:rPr>
  </w:style>
  <w:style w:type="paragraph" w:customStyle="1" w:styleId="1113">
    <w:name w:val="Основной текст (11)1"/>
    <w:basedOn w:val="a4"/>
    <w:uiPriority w:val="99"/>
    <w:rsid w:val="003B6517"/>
    <w:pPr>
      <w:shd w:val="clear" w:color="auto" w:fill="FFFFFF"/>
      <w:spacing w:after="780" w:line="240" w:lineRule="atLeast"/>
    </w:pPr>
    <w:rPr>
      <w:rFonts w:eastAsia="Arial Unicode MS"/>
      <w:sz w:val="21"/>
      <w:szCs w:val="21"/>
    </w:rPr>
  </w:style>
  <w:style w:type="paragraph" w:customStyle="1" w:styleId="xl3173">
    <w:name w:val="xl3173"/>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3174">
    <w:name w:val="xl3174"/>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175">
    <w:name w:val="xl317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3176">
    <w:name w:val="xl317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177">
    <w:name w:val="xl317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3178">
    <w:name w:val="xl317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3179">
    <w:name w:val="xl3179"/>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180">
    <w:name w:val="xl3180"/>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181">
    <w:name w:val="xl318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182">
    <w:name w:val="xl3182"/>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3183">
    <w:name w:val="xl3183"/>
    <w:basedOn w:val="a4"/>
    <w:rsid w:val="003B651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184">
    <w:name w:val="xl3184"/>
    <w:basedOn w:val="a4"/>
    <w:rsid w:val="003B6517"/>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3185">
    <w:name w:val="xl3185"/>
    <w:basedOn w:val="a4"/>
    <w:rsid w:val="003B651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style>
  <w:style w:type="paragraph" w:customStyle="1" w:styleId="xl3186">
    <w:name w:val="xl3186"/>
    <w:basedOn w:val="a4"/>
    <w:rsid w:val="003B651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style>
  <w:style w:type="paragraph" w:customStyle="1" w:styleId="xl3187">
    <w:name w:val="xl3187"/>
    <w:basedOn w:val="a4"/>
    <w:rsid w:val="003B6517"/>
    <w:pPr>
      <w:shd w:val="clear" w:color="000000" w:fill="DCE6F1"/>
      <w:spacing w:before="100" w:beforeAutospacing="1" w:after="100" w:afterAutospacing="1"/>
      <w:jc w:val="center"/>
      <w:textAlignment w:val="center"/>
    </w:pPr>
  </w:style>
  <w:style w:type="paragraph" w:customStyle="1" w:styleId="xl3188">
    <w:name w:val="xl318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3189">
    <w:name w:val="xl3189"/>
    <w:basedOn w:val="a4"/>
    <w:rsid w:val="003B651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3190">
    <w:name w:val="xl3190"/>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3191">
    <w:name w:val="xl319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192">
    <w:name w:val="xl3192"/>
    <w:basedOn w:val="a4"/>
    <w:rsid w:val="003B6517"/>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193">
    <w:name w:val="xl3193"/>
    <w:basedOn w:val="a4"/>
    <w:rsid w:val="003B6517"/>
    <w:pPr>
      <w:pBdr>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194">
    <w:name w:val="xl3194"/>
    <w:basedOn w:val="a4"/>
    <w:rsid w:val="003B6517"/>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195">
    <w:name w:val="xl3195"/>
    <w:basedOn w:val="a4"/>
    <w:rsid w:val="003B6517"/>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196">
    <w:name w:val="xl3196"/>
    <w:basedOn w:val="a4"/>
    <w:rsid w:val="003B6517"/>
    <w:pPr>
      <w:pBdr>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197">
    <w:name w:val="xl3197"/>
    <w:basedOn w:val="a4"/>
    <w:rsid w:val="003B6517"/>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198">
    <w:name w:val="xl3198"/>
    <w:basedOn w:val="a4"/>
    <w:rsid w:val="003B6517"/>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199">
    <w:name w:val="xl3199"/>
    <w:basedOn w:val="a4"/>
    <w:rsid w:val="003B6517"/>
    <w:pPr>
      <w:pBdr>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00">
    <w:name w:val="xl3200"/>
    <w:basedOn w:val="a4"/>
    <w:rsid w:val="003B6517"/>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01">
    <w:name w:val="xl320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02">
    <w:name w:val="xl320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03">
    <w:name w:val="xl3203"/>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04">
    <w:name w:val="xl3204"/>
    <w:basedOn w:val="a4"/>
    <w:rsid w:val="003B6517"/>
    <w:pPr>
      <w:pBdr>
        <w:left w:val="single" w:sz="4" w:space="0" w:color="auto"/>
        <w:right w:val="single" w:sz="4" w:space="0" w:color="auto"/>
      </w:pBdr>
      <w:spacing w:before="100" w:beforeAutospacing="1" w:after="100" w:afterAutospacing="1"/>
      <w:jc w:val="center"/>
      <w:textAlignment w:val="center"/>
    </w:pPr>
  </w:style>
  <w:style w:type="paragraph" w:customStyle="1" w:styleId="xl3205">
    <w:name w:val="xl3205"/>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06">
    <w:name w:val="xl320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07">
    <w:name w:val="xl320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08">
    <w:name w:val="xl3208"/>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09">
    <w:name w:val="xl3209"/>
    <w:basedOn w:val="a4"/>
    <w:rsid w:val="003B6517"/>
    <w:pPr>
      <w:pBdr>
        <w:left w:val="single" w:sz="4" w:space="0" w:color="auto"/>
        <w:right w:val="single" w:sz="4" w:space="0" w:color="auto"/>
      </w:pBdr>
      <w:spacing w:before="100" w:beforeAutospacing="1" w:after="100" w:afterAutospacing="1"/>
      <w:jc w:val="center"/>
      <w:textAlignment w:val="center"/>
    </w:pPr>
  </w:style>
  <w:style w:type="paragraph" w:customStyle="1" w:styleId="xl3210">
    <w:name w:val="xl3210"/>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11">
    <w:name w:val="xl3211"/>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12">
    <w:name w:val="xl3212"/>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13">
    <w:name w:val="xl3213"/>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14">
    <w:name w:val="xl3214"/>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15">
    <w:name w:val="xl3215"/>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16">
    <w:name w:val="xl3216"/>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17">
    <w:name w:val="xl3217"/>
    <w:basedOn w:val="a4"/>
    <w:rsid w:val="003B6517"/>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3218">
    <w:name w:val="xl3218"/>
    <w:basedOn w:val="a4"/>
    <w:rsid w:val="003B6517"/>
    <w:pPr>
      <w:pBdr>
        <w:left w:val="single" w:sz="4" w:space="0" w:color="auto"/>
        <w:right w:val="single" w:sz="4" w:space="0" w:color="auto"/>
      </w:pBdr>
      <w:spacing w:before="100" w:beforeAutospacing="1" w:after="100" w:afterAutospacing="1"/>
      <w:jc w:val="center"/>
      <w:textAlignment w:val="center"/>
    </w:pPr>
  </w:style>
  <w:style w:type="paragraph" w:customStyle="1" w:styleId="xl3219">
    <w:name w:val="xl3219"/>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20">
    <w:name w:val="xl3220"/>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21">
    <w:name w:val="xl3221"/>
    <w:basedOn w:val="a4"/>
    <w:rsid w:val="003B6517"/>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3222">
    <w:name w:val="xl3222"/>
    <w:basedOn w:val="a4"/>
    <w:rsid w:val="003B6517"/>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3223">
    <w:name w:val="xl3223"/>
    <w:basedOn w:val="a4"/>
    <w:rsid w:val="003B6517"/>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3224">
    <w:name w:val="xl3224"/>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25">
    <w:name w:val="xl3225"/>
    <w:basedOn w:val="a4"/>
    <w:rsid w:val="003B6517"/>
    <w:pPr>
      <w:pBdr>
        <w:left w:val="single" w:sz="4" w:space="0" w:color="auto"/>
        <w:right w:val="single" w:sz="4" w:space="0" w:color="auto"/>
      </w:pBdr>
      <w:spacing w:before="100" w:beforeAutospacing="1" w:after="100" w:afterAutospacing="1"/>
      <w:jc w:val="center"/>
      <w:textAlignment w:val="center"/>
    </w:pPr>
  </w:style>
  <w:style w:type="paragraph" w:customStyle="1" w:styleId="xl3226">
    <w:name w:val="xl3226"/>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27">
    <w:name w:val="xl322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3228">
    <w:name w:val="xl3228"/>
    <w:basedOn w:val="a4"/>
    <w:rsid w:val="003B6517"/>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229">
    <w:name w:val="xl3229"/>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30">
    <w:name w:val="xl3230"/>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31">
    <w:name w:val="xl3231"/>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32">
    <w:name w:val="xl323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33">
    <w:name w:val="xl323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34">
    <w:name w:val="xl323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35">
    <w:name w:val="xl3235"/>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36">
    <w:name w:val="xl323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237">
    <w:name w:val="xl3237"/>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3238">
    <w:name w:val="xl323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39">
    <w:name w:val="xl3239"/>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3240">
    <w:name w:val="xl3240"/>
    <w:basedOn w:val="a4"/>
    <w:rsid w:val="003B6517"/>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3241">
    <w:name w:val="xl3241"/>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42">
    <w:name w:val="xl3242"/>
    <w:basedOn w:val="a4"/>
    <w:rsid w:val="003B6517"/>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43">
    <w:name w:val="xl3243"/>
    <w:basedOn w:val="a4"/>
    <w:rsid w:val="003B6517"/>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44">
    <w:name w:val="xl3244"/>
    <w:basedOn w:val="a4"/>
    <w:rsid w:val="003B651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45">
    <w:name w:val="xl3245"/>
    <w:basedOn w:val="a4"/>
    <w:rsid w:val="003B651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style>
  <w:style w:type="paragraph" w:customStyle="1" w:styleId="xl3246">
    <w:name w:val="xl3246"/>
    <w:basedOn w:val="a4"/>
    <w:rsid w:val="003B651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style>
  <w:style w:type="paragraph" w:customStyle="1" w:styleId="xl3247">
    <w:name w:val="xl3247"/>
    <w:basedOn w:val="a4"/>
    <w:rsid w:val="003B6517"/>
    <w:pPr>
      <w:pBdr>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48">
    <w:name w:val="xl3248"/>
    <w:basedOn w:val="a4"/>
    <w:rsid w:val="003B6517"/>
    <w:pPr>
      <w:pBdr>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49">
    <w:name w:val="xl3249"/>
    <w:basedOn w:val="a4"/>
    <w:rsid w:val="003B6517"/>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50">
    <w:name w:val="xl3250"/>
    <w:basedOn w:val="a4"/>
    <w:rsid w:val="003B6517"/>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51">
    <w:name w:val="xl325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52">
    <w:name w:val="xl325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53">
    <w:name w:val="xl3253"/>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54">
    <w:name w:val="xl3254"/>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55">
    <w:name w:val="xl3255"/>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56">
    <w:name w:val="xl3256"/>
    <w:basedOn w:val="a4"/>
    <w:rsid w:val="003B651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57">
    <w:name w:val="xl3257"/>
    <w:basedOn w:val="a4"/>
    <w:rsid w:val="003B651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3258">
    <w:name w:val="xl3258"/>
    <w:basedOn w:val="a4"/>
    <w:rsid w:val="003B6517"/>
    <w:pPr>
      <w:shd w:val="clear" w:color="000000" w:fill="DCE6F1"/>
      <w:spacing w:before="100" w:beforeAutospacing="1" w:after="100" w:afterAutospacing="1"/>
      <w:jc w:val="center"/>
      <w:textAlignment w:val="center"/>
    </w:pPr>
  </w:style>
  <w:style w:type="paragraph" w:customStyle="1" w:styleId="xl3259">
    <w:name w:val="xl325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60">
    <w:name w:val="xl3260"/>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61">
    <w:name w:val="xl3261"/>
    <w:basedOn w:val="a4"/>
    <w:rsid w:val="003B6517"/>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3262">
    <w:name w:val="xl3262"/>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63">
    <w:name w:val="xl3263"/>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3264">
    <w:name w:val="xl3264"/>
    <w:basedOn w:val="a4"/>
    <w:rsid w:val="003B6517"/>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65">
    <w:name w:val="xl3265"/>
    <w:basedOn w:val="a4"/>
    <w:rsid w:val="003B6517"/>
    <w:pPr>
      <w:pBdr>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66">
    <w:name w:val="xl3266"/>
    <w:basedOn w:val="a4"/>
    <w:rsid w:val="003B6517"/>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67">
    <w:name w:val="xl3267"/>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character" w:customStyle="1" w:styleId="9pt0">
    <w:name w:val="Колонтитул + 9 pt;Полужирный;Курсив"/>
    <w:basedOn w:val="afffffffffff"/>
    <w:rsid w:val="003B6517"/>
    <w:rPr>
      <w:rFonts w:ascii="Times New Roman" w:eastAsia="Times New Roman" w:hAnsi="Times New Roman" w:cs="Times New Roman"/>
      <w:b/>
      <w:bCs/>
      <w:i/>
      <w:iCs/>
      <w:smallCaps w:val="0"/>
      <w:strike w:val="0"/>
      <w:spacing w:val="0"/>
      <w:sz w:val="18"/>
      <w:szCs w:val="18"/>
    </w:rPr>
  </w:style>
  <w:style w:type="paragraph" w:customStyle="1" w:styleId="515">
    <w:name w:val="Знак Знак5 Знак Знак1 Знак Знак"/>
    <w:basedOn w:val="a4"/>
    <w:semiHidden/>
    <w:rsid w:val="003B6517"/>
    <w:pPr>
      <w:tabs>
        <w:tab w:val="num" w:pos="360"/>
      </w:tabs>
      <w:suppressAutoHyphens/>
      <w:spacing w:after="160" w:line="240" w:lineRule="exact"/>
      <w:jc w:val="center"/>
    </w:pPr>
    <w:rPr>
      <w:rFonts w:ascii="Verdana" w:hAnsi="Verdana" w:cs="Verdana"/>
      <w:lang w:val="en-US" w:eastAsia="en-US"/>
    </w:rPr>
  </w:style>
  <w:style w:type="paragraph" w:customStyle="1" w:styleId="79">
    <w:name w:val="Знак Знак7 Знак Знак Знак Знак Знак Знак Знак Знак Знак Знак"/>
    <w:basedOn w:val="a4"/>
    <w:semiHidden/>
    <w:rsid w:val="003B6517"/>
    <w:pPr>
      <w:tabs>
        <w:tab w:val="num" w:pos="360"/>
      </w:tabs>
      <w:suppressAutoHyphens/>
      <w:spacing w:after="160" w:line="240" w:lineRule="exact"/>
      <w:jc w:val="center"/>
    </w:pPr>
    <w:rPr>
      <w:rFonts w:ascii="Verdana" w:hAnsi="Verdana" w:cs="Verdana"/>
      <w:lang w:val="en-US" w:eastAsia="en-US"/>
    </w:rPr>
  </w:style>
  <w:style w:type="character" w:customStyle="1" w:styleId="hl">
    <w:name w:val="hl"/>
    <w:basedOn w:val="a5"/>
    <w:rsid w:val="003B6517"/>
  </w:style>
  <w:style w:type="paragraph" w:customStyle="1" w:styleId="711">
    <w:name w:val="Знак Знак7 Знак Знак Знак Знак Знак Знак Знак Знак Знак Знак1"/>
    <w:basedOn w:val="a4"/>
    <w:semiHidden/>
    <w:rsid w:val="003B6517"/>
    <w:pPr>
      <w:tabs>
        <w:tab w:val="num" w:pos="360"/>
      </w:tabs>
      <w:suppressAutoHyphens/>
      <w:spacing w:after="160" w:line="240" w:lineRule="exact"/>
      <w:jc w:val="center"/>
    </w:pPr>
    <w:rPr>
      <w:rFonts w:ascii="Verdana" w:hAnsi="Verdana" w:cs="Verdana"/>
      <w:lang w:val="en-US" w:eastAsia="en-US"/>
    </w:rPr>
  </w:style>
  <w:style w:type="character" w:customStyle="1" w:styleId="font46">
    <w:name w:val="font46"/>
    <w:basedOn w:val="a5"/>
    <w:rsid w:val="003B6517"/>
  </w:style>
  <w:style w:type="character" w:customStyle="1" w:styleId="2320">
    <w:name w:val="Основной текст (2)32"/>
    <w:basedOn w:val="a5"/>
    <w:uiPriority w:val="99"/>
    <w:rsid w:val="003B6517"/>
    <w:rPr>
      <w:rFonts w:ascii="Times New Roman" w:hAnsi="Times New Roman" w:cs="Times New Roman"/>
      <w:b/>
      <w:bCs/>
      <w:spacing w:val="0"/>
      <w:sz w:val="23"/>
      <w:szCs w:val="23"/>
    </w:rPr>
  </w:style>
  <w:style w:type="character" w:customStyle="1" w:styleId="4f4">
    <w:name w:val="Подпись к таблице4"/>
    <w:basedOn w:val="afffffffffff1"/>
    <w:uiPriority w:val="99"/>
    <w:rsid w:val="003B6517"/>
    <w:rPr>
      <w:rFonts w:ascii="Times New Roman" w:hAnsi="Times New Roman" w:cs="Times New Roman"/>
      <w:b/>
      <w:bCs/>
      <w:sz w:val="23"/>
      <w:szCs w:val="23"/>
      <w:u w:val="single"/>
      <w:shd w:val="clear" w:color="auto" w:fill="FFFFFF"/>
    </w:rPr>
  </w:style>
  <w:style w:type="character" w:customStyle="1" w:styleId="12pt1">
    <w:name w:val="Подпись к таблице + 12 pt1"/>
    <w:basedOn w:val="afffffffffff1"/>
    <w:uiPriority w:val="99"/>
    <w:rsid w:val="003B6517"/>
    <w:rPr>
      <w:rFonts w:ascii="Times New Roman" w:hAnsi="Times New Roman" w:cs="Times New Roman"/>
      <w:b/>
      <w:bCs/>
      <w:sz w:val="24"/>
      <w:szCs w:val="24"/>
      <w:u w:val="single"/>
      <w:shd w:val="clear" w:color="auto" w:fill="FFFFFF"/>
    </w:rPr>
  </w:style>
  <w:style w:type="character" w:customStyle="1" w:styleId="372">
    <w:name w:val="Основной текст (3)7"/>
    <w:basedOn w:val="3ff"/>
    <w:uiPriority w:val="99"/>
    <w:rsid w:val="003B6517"/>
    <w:rPr>
      <w:rFonts w:ascii="Times New Roman" w:hAnsi="Times New Roman" w:cs="Times New Roman"/>
      <w:shd w:val="clear" w:color="auto" w:fill="FFFFFF"/>
    </w:rPr>
  </w:style>
  <w:style w:type="character" w:customStyle="1" w:styleId="12pt3">
    <w:name w:val="Основной текст + 12 pt3"/>
    <w:aliases w:val="Полужирный19"/>
    <w:basedOn w:val="1c"/>
    <w:uiPriority w:val="99"/>
    <w:rsid w:val="003B6517"/>
    <w:rPr>
      <w:rFonts w:ascii="Times New Roman" w:eastAsia="Times New Roman" w:hAnsi="Times New Roman" w:cs="Times New Roman"/>
      <w:b/>
      <w:bCs/>
      <w:spacing w:val="0"/>
      <w:sz w:val="24"/>
      <w:szCs w:val="24"/>
      <w:lang w:eastAsia="ru-RU"/>
    </w:rPr>
  </w:style>
  <w:style w:type="character" w:customStyle="1" w:styleId="2pt">
    <w:name w:val="Основной текст + Интервал 2 pt"/>
    <w:basedOn w:val="1c"/>
    <w:uiPriority w:val="99"/>
    <w:rsid w:val="003B6517"/>
    <w:rPr>
      <w:rFonts w:ascii="Times New Roman" w:eastAsia="Times New Roman" w:hAnsi="Times New Roman" w:cs="Times New Roman"/>
      <w:spacing w:val="40"/>
      <w:sz w:val="25"/>
      <w:szCs w:val="25"/>
      <w:lang w:eastAsia="ru-RU"/>
    </w:rPr>
  </w:style>
  <w:style w:type="character" w:customStyle="1" w:styleId="2123">
    <w:name w:val="Основной текст (21)2"/>
    <w:basedOn w:val="21f3"/>
    <w:uiPriority w:val="99"/>
    <w:rsid w:val="003B6517"/>
    <w:rPr>
      <w:rFonts w:ascii="Calibri" w:hAnsi="Calibri" w:cs="Calibri"/>
      <w:b w:val="0"/>
      <w:bCs w:val="0"/>
      <w:noProof/>
      <w:w w:val="90"/>
      <w:sz w:val="12"/>
      <w:szCs w:val="12"/>
      <w:shd w:val="clear" w:color="auto" w:fill="FFFFFF"/>
    </w:rPr>
  </w:style>
  <w:style w:type="paragraph" w:customStyle="1" w:styleId="2116">
    <w:name w:val="Основной текст (21)1"/>
    <w:basedOn w:val="a4"/>
    <w:uiPriority w:val="99"/>
    <w:rsid w:val="003B6517"/>
    <w:pPr>
      <w:shd w:val="clear" w:color="auto" w:fill="FFFFFF"/>
      <w:spacing w:line="240" w:lineRule="atLeast"/>
      <w:jc w:val="center"/>
    </w:pPr>
    <w:rPr>
      <w:rFonts w:ascii="Calibri" w:eastAsiaTheme="minorHAnsi" w:hAnsi="Calibri" w:cs="Calibri"/>
      <w:w w:val="90"/>
      <w:sz w:val="12"/>
      <w:szCs w:val="12"/>
      <w:lang w:eastAsia="en-US"/>
    </w:rPr>
  </w:style>
  <w:style w:type="character" w:customStyle="1" w:styleId="2pt2">
    <w:name w:val="Основной текст + Интервал 2 pt2"/>
    <w:basedOn w:val="1c"/>
    <w:uiPriority w:val="99"/>
    <w:rsid w:val="003B6517"/>
    <w:rPr>
      <w:rFonts w:ascii="Times New Roman" w:eastAsia="Times New Roman" w:hAnsi="Times New Roman" w:cs="Times New Roman"/>
      <w:spacing w:val="50"/>
      <w:sz w:val="25"/>
      <w:szCs w:val="25"/>
      <w:lang w:eastAsia="ru-RU"/>
    </w:rPr>
  </w:style>
  <w:style w:type="character" w:customStyle="1" w:styleId="LucidaSansUnicode11pt-1pt">
    <w:name w:val="Основной текст + Lucida Sans Unicode;11 pt;Интервал -1 pt"/>
    <w:basedOn w:val="afffffd"/>
    <w:rsid w:val="003B6517"/>
    <w:rPr>
      <w:rFonts w:ascii="Lucida Sans Unicode" w:eastAsia="Lucida Sans Unicode" w:hAnsi="Lucida Sans Unicode" w:cs="Lucida Sans Unicode"/>
      <w:b w:val="0"/>
      <w:bCs w:val="0"/>
      <w:i w:val="0"/>
      <w:iCs w:val="0"/>
      <w:smallCaps w:val="0"/>
      <w:strike w:val="0"/>
      <w:spacing w:val="-20"/>
      <w:sz w:val="22"/>
      <w:szCs w:val="22"/>
      <w:shd w:val="clear" w:color="auto" w:fill="FFFFFF"/>
    </w:rPr>
  </w:style>
  <w:style w:type="character" w:customStyle="1" w:styleId="LucidaSansUnicode9pt-1pt">
    <w:name w:val="Основной текст + Lucida Sans Unicode;9 pt;Интервал -1 pt"/>
    <w:basedOn w:val="afffffd"/>
    <w:rsid w:val="003B6517"/>
    <w:rPr>
      <w:rFonts w:ascii="Lucida Sans Unicode" w:eastAsia="Lucida Sans Unicode" w:hAnsi="Lucida Sans Unicode" w:cs="Lucida Sans Unicode"/>
      <w:b w:val="0"/>
      <w:bCs w:val="0"/>
      <w:i w:val="0"/>
      <w:iCs w:val="0"/>
      <w:smallCaps w:val="0"/>
      <w:strike w:val="0"/>
      <w:spacing w:val="-20"/>
      <w:sz w:val="18"/>
      <w:szCs w:val="18"/>
      <w:shd w:val="clear" w:color="auto" w:fill="FFFFFF"/>
    </w:rPr>
  </w:style>
  <w:style w:type="character" w:customStyle="1" w:styleId="2LucidaSansUnicode">
    <w:name w:val="Основной текст (2) + Lucida Sans Unicode"/>
    <w:basedOn w:val="2ffa"/>
    <w:rsid w:val="003B6517"/>
    <w:rPr>
      <w:rFonts w:ascii="Lucida Sans Unicode" w:eastAsia="Lucida Sans Unicode" w:hAnsi="Lucida Sans Unicode" w:cs="Lucida Sans Unicode"/>
      <w:b w:val="0"/>
      <w:bCs w:val="0"/>
      <w:i w:val="0"/>
      <w:iCs w:val="0"/>
      <w:smallCaps w:val="0"/>
      <w:strike w:val="0"/>
      <w:spacing w:val="-20"/>
      <w:sz w:val="24"/>
      <w:szCs w:val="24"/>
      <w:shd w:val="clear" w:color="auto" w:fill="FFFFFF"/>
    </w:rPr>
  </w:style>
  <w:style w:type="character" w:customStyle="1" w:styleId="LucidaSansUnicode12pt-1pt">
    <w:name w:val="Основной текст + Lucida Sans Unicode;12 pt;Полужирный;Интервал -1 pt"/>
    <w:basedOn w:val="afffffd"/>
    <w:rsid w:val="003B6517"/>
    <w:rPr>
      <w:rFonts w:ascii="Lucida Sans Unicode" w:eastAsia="Lucida Sans Unicode" w:hAnsi="Lucida Sans Unicode" w:cs="Lucida Sans Unicode"/>
      <w:b/>
      <w:bCs/>
      <w:i w:val="0"/>
      <w:iCs w:val="0"/>
      <w:smallCaps w:val="0"/>
      <w:strike w:val="0"/>
      <w:spacing w:val="-20"/>
      <w:sz w:val="24"/>
      <w:szCs w:val="24"/>
      <w:shd w:val="clear" w:color="auto" w:fill="FFFFFF"/>
    </w:rPr>
  </w:style>
  <w:style w:type="character" w:customStyle="1" w:styleId="LucidaSansUnicode4pt0pt">
    <w:name w:val="Основной текст + Lucida Sans Unicode;4 pt;Не курсив;Интервал 0 pt"/>
    <w:basedOn w:val="afffffd"/>
    <w:rsid w:val="003B6517"/>
    <w:rPr>
      <w:rFonts w:ascii="Lucida Sans Unicode" w:eastAsia="Lucida Sans Unicode" w:hAnsi="Lucida Sans Unicode" w:cs="Lucida Sans Unicode"/>
      <w:b w:val="0"/>
      <w:bCs w:val="0"/>
      <w:i/>
      <w:iCs/>
      <w:smallCaps w:val="0"/>
      <w:strike w:val="0"/>
      <w:spacing w:val="0"/>
      <w:sz w:val="8"/>
      <w:szCs w:val="8"/>
      <w:shd w:val="clear" w:color="auto" w:fill="FFFFFF"/>
    </w:rPr>
  </w:style>
  <w:style w:type="character" w:customStyle="1" w:styleId="2LucidaSansUnicode0">
    <w:name w:val="Заголовок №2 + Lucida Sans Unicode"/>
    <w:basedOn w:val="2ff8"/>
    <w:rsid w:val="003B6517"/>
    <w:rPr>
      <w:rFonts w:ascii="Lucida Sans Unicode" w:eastAsia="Lucida Sans Unicode" w:hAnsi="Lucida Sans Unicode" w:cs="Lucida Sans Unicode"/>
      <w:spacing w:val="-20"/>
      <w:sz w:val="24"/>
      <w:szCs w:val="24"/>
      <w:shd w:val="clear" w:color="auto" w:fill="FFFFFF"/>
    </w:rPr>
  </w:style>
  <w:style w:type="character" w:customStyle="1" w:styleId="FontStyle14">
    <w:name w:val="Font Style14"/>
    <w:rsid w:val="003B6517"/>
    <w:rPr>
      <w:rFonts w:ascii="Times New Roman" w:hAnsi="Times New Roman" w:cs="Times New Roman"/>
      <w:sz w:val="26"/>
      <w:szCs w:val="26"/>
    </w:rPr>
  </w:style>
  <w:style w:type="character" w:customStyle="1" w:styleId="color">
    <w:name w:val="color"/>
    <w:basedOn w:val="a5"/>
    <w:rsid w:val="003B6517"/>
  </w:style>
  <w:style w:type="paragraph" w:customStyle="1" w:styleId="xl3268">
    <w:name w:val="xl3268"/>
    <w:basedOn w:val="a4"/>
    <w:rsid w:val="003B6517"/>
    <w:pPr>
      <w:pBdr>
        <w:top w:val="single" w:sz="4" w:space="0" w:color="auto"/>
        <w:left w:val="single" w:sz="4" w:space="0" w:color="auto"/>
        <w:right w:val="single" w:sz="4" w:space="0" w:color="auto"/>
      </w:pBdr>
      <w:shd w:val="clear" w:color="000000" w:fill="CCC0DA"/>
      <w:spacing w:before="100" w:beforeAutospacing="1" w:after="100" w:afterAutospacing="1"/>
      <w:textAlignment w:val="center"/>
    </w:pPr>
    <w:rPr>
      <w:color w:val="FF0000"/>
      <w:sz w:val="24"/>
      <w:szCs w:val="24"/>
    </w:rPr>
  </w:style>
  <w:style w:type="paragraph" w:customStyle="1" w:styleId="xl3269">
    <w:name w:val="xl3269"/>
    <w:basedOn w:val="a4"/>
    <w:rsid w:val="003B6517"/>
    <w:pPr>
      <w:pBdr>
        <w:left w:val="single" w:sz="4" w:space="0" w:color="auto"/>
        <w:right w:val="single" w:sz="4" w:space="0" w:color="auto"/>
      </w:pBdr>
      <w:shd w:val="clear" w:color="000000" w:fill="CCC0DA"/>
      <w:spacing w:before="100" w:beforeAutospacing="1" w:after="100" w:afterAutospacing="1"/>
      <w:textAlignment w:val="center"/>
    </w:pPr>
    <w:rPr>
      <w:color w:val="FF0000"/>
      <w:sz w:val="24"/>
      <w:szCs w:val="24"/>
    </w:rPr>
  </w:style>
  <w:style w:type="paragraph" w:customStyle="1" w:styleId="xl3270">
    <w:name w:val="xl3270"/>
    <w:basedOn w:val="a4"/>
    <w:rsid w:val="003B6517"/>
    <w:pPr>
      <w:pBdr>
        <w:left w:val="single" w:sz="4" w:space="0" w:color="auto"/>
        <w:bottom w:val="single" w:sz="4" w:space="0" w:color="auto"/>
        <w:right w:val="single" w:sz="4" w:space="0" w:color="auto"/>
      </w:pBdr>
      <w:shd w:val="clear" w:color="000000" w:fill="CCC0DA"/>
      <w:spacing w:before="100" w:beforeAutospacing="1" w:after="100" w:afterAutospacing="1"/>
      <w:textAlignment w:val="center"/>
    </w:pPr>
    <w:rPr>
      <w:color w:val="FF0000"/>
      <w:sz w:val="24"/>
      <w:szCs w:val="24"/>
    </w:rPr>
  </w:style>
  <w:style w:type="paragraph" w:customStyle="1" w:styleId="xl3271">
    <w:name w:val="xl327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3272">
    <w:name w:val="xl3272"/>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73">
    <w:name w:val="xl3273"/>
    <w:basedOn w:val="a4"/>
    <w:rsid w:val="003B6517"/>
    <w:pPr>
      <w:pBdr>
        <w:left w:val="single" w:sz="4" w:space="0" w:color="auto"/>
        <w:right w:val="single" w:sz="4" w:space="0" w:color="auto"/>
      </w:pBdr>
      <w:spacing w:before="100" w:beforeAutospacing="1" w:after="100" w:afterAutospacing="1"/>
      <w:jc w:val="center"/>
      <w:textAlignment w:val="center"/>
    </w:pPr>
  </w:style>
  <w:style w:type="paragraph" w:customStyle="1" w:styleId="xl3274">
    <w:name w:val="xl3274"/>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75">
    <w:name w:val="xl3275"/>
    <w:basedOn w:val="a4"/>
    <w:rsid w:val="003B6517"/>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color w:val="FF0000"/>
    </w:rPr>
  </w:style>
  <w:style w:type="paragraph" w:customStyle="1" w:styleId="xl3276">
    <w:name w:val="xl3276"/>
    <w:basedOn w:val="a4"/>
    <w:rsid w:val="003B6517"/>
    <w:pPr>
      <w:pBdr>
        <w:left w:val="single" w:sz="4" w:space="0" w:color="auto"/>
        <w:right w:val="single" w:sz="4" w:space="0" w:color="auto"/>
      </w:pBdr>
      <w:shd w:val="clear" w:color="000000" w:fill="CCC0DA"/>
      <w:spacing w:before="100" w:beforeAutospacing="1" w:after="100" w:afterAutospacing="1"/>
      <w:jc w:val="center"/>
      <w:textAlignment w:val="center"/>
    </w:pPr>
    <w:rPr>
      <w:color w:val="FF0000"/>
    </w:rPr>
  </w:style>
  <w:style w:type="paragraph" w:customStyle="1" w:styleId="xl3277">
    <w:name w:val="xl3277"/>
    <w:basedOn w:val="a4"/>
    <w:rsid w:val="003B6517"/>
    <w:pPr>
      <w:pBdr>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FF0000"/>
    </w:rPr>
  </w:style>
  <w:style w:type="paragraph" w:customStyle="1" w:styleId="xl3278">
    <w:name w:val="xl327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3279">
    <w:name w:val="xl3279"/>
    <w:basedOn w:val="a4"/>
    <w:rsid w:val="003B65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rPr>
  </w:style>
  <w:style w:type="paragraph" w:customStyle="1" w:styleId="xl3280">
    <w:name w:val="xl3280"/>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3281">
    <w:name w:val="xl3281"/>
    <w:basedOn w:val="a4"/>
    <w:rsid w:val="003B6517"/>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3282">
    <w:name w:val="xl3282"/>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83">
    <w:name w:val="xl328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284">
    <w:name w:val="xl328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285">
    <w:name w:val="xl3285"/>
    <w:basedOn w:val="a4"/>
    <w:rsid w:val="003B651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FF0000"/>
    </w:rPr>
  </w:style>
  <w:style w:type="paragraph" w:customStyle="1" w:styleId="xl3286">
    <w:name w:val="xl3286"/>
    <w:basedOn w:val="a4"/>
    <w:rsid w:val="003B651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textAlignment w:val="center"/>
    </w:pPr>
    <w:rPr>
      <w:color w:val="FF0000"/>
      <w:sz w:val="24"/>
      <w:szCs w:val="24"/>
    </w:rPr>
  </w:style>
  <w:style w:type="paragraph" w:customStyle="1" w:styleId="xl3287">
    <w:name w:val="xl3287"/>
    <w:basedOn w:val="a4"/>
    <w:rsid w:val="003B651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FF0000"/>
    </w:rPr>
  </w:style>
  <w:style w:type="paragraph" w:customStyle="1" w:styleId="xl3288">
    <w:name w:val="xl3288"/>
    <w:basedOn w:val="a4"/>
    <w:rsid w:val="003B651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right"/>
      <w:textAlignment w:val="center"/>
    </w:pPr>
    <w:rPr>
      <w:color w:val="FF0000"/>
    </w:rPr>
  </w:style>
  <w:style w:type="paragraph" w:customStyle="1" w:styleId="xl3289">
    <w:name w:val="xl3289"/>
    <w:basedOn w:val="a4"/>
    <w:rsid w:val="003B6517"/>
    <w:pPr>
      <w:pBdr>
        <w:top w:val="single" w:sz="4" w:space="0" w:color="auto"/>
        <w:left w:val="single" w:sz="4" w:space="0" w:color="auto"/>
        <w:bottom w:val="single" w:sz="4" w:space="0" w:color="auto"/>
      </w:pBdr>
      <w:shd w:val="clear" w:color="000000" w:fill="DA9694"/>
      <w:spacing w:before="100" w:beforeAutospacing="1" w:after="100" w:afterAutospacing="1"/>
      <w:jc w:val="center"/>
      <w:textAlignment w:val="center"/>
    </w:pPr>
    <w:rPr>
      <w:b/>
      <w:bCs/>
      <w:color w:val="FF0000"/>
    </w:rPr>
  </w:style>
  <w:style w:type="paragraph" w:customStyle="1" w:styleId="xl3290">
    <w:name w:val="xl3290"/>
    <w:basedOn w:val="a4"/>
    <w:rsid w:val="003B6517"/>
    <w:pPr>
      <w:shd w:val="clear" w:color="000000" w:fill="DA9694"/>
      <w:spacing w:before="100" w:beforeAutospacing="1" w:after="100" w:afterAutospacing="1"/>
      <w:jc w:val="center"/>
      <w:textAlignment w:val="center"/>
    </w:pPr>
    <w:rPr>
      <w:color w:val="FF0000"/>
    </w:rPr>
  </w:style>
  <w:style w:type="paragraph" w:customStyle="1" w:styleId="xl3291">
    <w:name w:val="xl3291"/>
    <w:basedOn w:val="a4"/>
    <w:rsid w:val="003B651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textAlignment w:val="center"/>
    </w:pPr>
    <w:rPr>
      <w:color w:val="FF0000"/>
      <w:sz w:val="24"/>
      <w:szCs w:val="24"/>
    </w:rPr>
  </w:style>
  <w:style w:type="paragraph" w:customStyle="1" w:styleId="xl3292">
    <w:name w:val="xl3292"/>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3293">
    <w:name w:val="xl3293"/>
    <w:basedOn w:val="a4"/>
    <w:rsid w:val="003B6517"/>
    <w:pPr>
      <w:pBdr>
        <w:top w:val="single" w:sz="4" w:space="0" w:color="auto"/>
        <w:left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294">
    <w:name w:val="xl3294"/>
    <w:basedOn w:val="a4"/>
    <w:rsid w:val="003B6517"/>
    <w:pPr>
      <w:pBdr>
        <w:left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295">
    <w:name w:val="xl3295"/>
    <w:basedOn w:val="a4"/>
    <w:rsid w:val="003B6517"/>
    <w:pPr>
      <w:pBdr>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296">
    <w:name w:val="xl3296"/>
    <w:basedOn w:val="a4"/>
    <w:rsid w:val="003B6517"/>
    <w:pPr>
      <w:pBdr>
        <w:left w:val="single" w:sz="4" w:space="0" w:color="auto"/>
        <w:right w:val="single" w:sz="4" w:space="0" w:color="auto"/>
      </w:pBdr>
      <w:spacing w:before="100" w:beforeAutospacing="1" w:after="100" w:afterAutospacing="1"/>
      <w:jc w:val="center"/>
      <w:textAlignment w:val="center"/>
    </w:pPr>
  </w:style>
  <w:style w:type="paragraph" w:customStyle="1" w:styleId="xl3297">
    <w:name w:val="xl3297"/>
    <w:basedOn w:val="a4"/>
    <w:rsid w:val="003B6517"/>
    <w:pPr>
      <w:pBdr>
        <w:top w:val="single" w:sz="4" w:space="0" w:color="auto"/>
        <w:left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298">
    <w:name w:val="xl3298"/>
    <w:basedOn w:val="a4"/>
    <w:rsid w:val="003B6517"/>
    <w:pPr>
      <w:pBdr>
        <w:left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299">
    <w:name w:val="xl3299"/>
    <w:basedOn w:val="a4"/>
    <w:rsid w:val="003B6517"/>
    <w:pPr>
      <w:pBdr>
        <w:left w:val="single" w:sz="4" w:space="0" w:color="auto"/>
        <w:bottom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00">
    <w:name w:val="xl3300"/>
    <w:basedOn w:val="a4"/>
    <w:rsid w:val="003B651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301">
    <w:name w:val="xl3301"/>
    <w:basedOn w:val="a4"/>
    <w:rsid w:val="003B651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302">
    <w:name w:val="xl3302"/>
    <w:basedOn w:val="a4"/>
    <w:rsid w:val="003B651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03">
    <w:name w:val="xl3303"/>
    <w:basedOn w:val="a4"/>
    <w:rsid w:val="003B651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b/>
      <w:bCs/>
      <w:sz w:val="24"/>
      <w:szCs w:val="24"/>
    </w:rPr>
  </w:style>
  <w:style w:type="paragraph" w:customStyle="1" w:styleId="xl3304">
    <w:name w:val="xl3304"/>
    <w:basedOn w:val="a4"/>
    <w:rsid w:val="003B6517"/>
    <w:pPr>
      <w:pBdr>
        <w:top w:val="single" w:sz="4" w:space="0" w:color="auto"/>
        <w:left w:val="single" w:sz="4" w:space="0" w:color="auto"/>
        <w:right w:val="single" w:sz="4" w:space="0" w:color="auto"/>
      </w:pBdr>
      <w:shd w:val="clear" w:color="000000" w:fill="FCD5B4"/>
      <w:spacing w:before="100" w:beforeAutospacing="1" w:after="100" w:afterAutospacing="1"/>
      <w:textAlignment w:val="center"/>
    </w:pPr>
    <w:rPr>
      <w:b/>
      <w:bCs/>
      <w:sz w:val="24"/>
      <w:szCs w:val="24"/>
    </w:rPr>
  </w:style>
  <w:style w:type="paragraph" w:customStyle="1" w:styleId="xl3305">
    <w:name w:val="xl3305"/>
    <w:basedOn w:val="a4"/>
    <w:rsid w:val="003B6517"/>
    <w:pPr>
      <w:pBdr>
        <w:left w:val="single" w:sz="4" w:space="0" w:color="auto"/>
        <w:right w:val="single" w:sz="4" w:space="0" w:color="auto"/>
      </w:pBdr>
      <w:shd w:val="clear" w:color="000000" w:fill="FCD5B4"/>
      <w:spacing w:before="100" w:beforeAutospacing="1" w:after="100" w:afterAutospacing="1"/>
      <w:textAlignment w:val="center"/>
    </w:pPr>
    <w:rPr>
      <w:b/>
      <w:bCs/>
      <w:sz w:val="24"/>
      <w:szCs w:val="24"/>
    </w:rPr>
  </w:style>
  <w:style w:type="paragraph" w:customStyle="1" w:styleId="xl3306">
    <w:name w:val="xl3306"/>
    <w:basedOn w:val="a4"/>
    <w:rsid w:val="003B6517"/>
    <w:pPr>
      <w:pBdr>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sz w:val="24"/>
      <w:szCs w:val="24"/>
    </w:rPr>
  </w:style>
  <w:style w:type="paragraph" w:customStyle="1" w:styleId="xl3307">
    <w:name w:val="xl3307"/>
    <w:basedOn w:val="a4"/>
    <w:rsid w:val="003B6517"/>
    <w:pPr>
      <w:pBdr>
        <w:top w:val="single" w:sz="4" w:space="0" w:color="auto"/>
        <w:left w:val="single" w:sz="4" w:space="0" w:color="auto"/>
        <w:right w:val="single" w:sz="4" w:space="0" w:color="auto"/>
      </w:pBdr>
      <w:shd w:val="clear" w:color="000000" w:fill="D8E4BC"/>
      <w:spacing w:before="100" w:beforeAutospacing="1" w:after="100" w:afterAutospacing="1"/>
      <w:textAlignment w:val="center"/>
    </w:pPr>
    <w:rPr>
      <w:b/>
      <w:bCs/>
      <w:sz w:val="24"/>
      <w:szCs w:val="24"/>
    </w:rPr>
  </w:style>
  <w:style w:type="paragraph" w:customStyle="1" w:styleId="xl3308">
    <w:name w:val="xl3308"/>
    <w:basedOn w:val="a4"/>
    <w:rsid w:val="003B6517"/>
    <w:pPr>
      <w:pBdr>
        <w:left w:val="single" w:sz="4" w:space="0" w:color="auto"/>
        <w:right w:val="single" w:sz="4" w:space="0" w:color="auto"/>
      </w:pBdr>
      <w:shd w:val="clear" w:color="000000" w:fill="D8E4BC"/>
      <w:spacing w:before="100" w:beforeAutospacing="1" w:after="100" w:afterAutospacing="1"/>
      <w:textAlignment w:val="center"/>
    </w:pPr>
    <w:rPr>
      <w:b/>
      <w:bCs/>
      <w:sz w:val="24"/>
      <w:szCs w:val="24"/>
    </w:rPr>
  </w:style>
  <w:style w:type="paragraph" w:customStyle="1" w:styleId="xl3309">
    <w:name w:val="xl3309"/>
    <w:basedOn w:val="a4"/>
    <w:rsid w:val="003B6517"/>
    <w:pPr>
      <w:pBdr>
        <w:left w:val="single" w:sz="4" w:space="0" w:color="auto"/>
        <w:bottom w:val="single" w:sz="4" w:space="0" w:color="auto"/>
        <w:right w:val="single" w:sz="4" w:space="0" w:color="auto"/>
      </w:pBdr>
      <w:shd w:val="clear" w:color="000000" w:fill="D8E4BC"/>
      <w:spacing w:before="100" w:beforeAutospacing="1" w:after="100" w:afterAutospacing="1"/>
      <w:textAlignment w:val="center"/>
    </w:pPr>
    <w:rPr>
      <w:b/>
      <w:bCs/>
      <w:sz w:val="24"/>
      <w:szCs w:val="24"/>
    </w:rPr>
  </w:style>
  <w:style w:type="paragraph" w:customStyle="1" w:styleId="xl3310">
    <w:name w:val="xl3310"/>
    <w:basedOn w:val="a4"/>
    <w:rsid w:val="003B6517"/>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b/>
      <w:bCs/>
      <w:sz w:val="24"/>
      <w:szCs w:val="24"/>
    </w:rPr>
  </w:style>
  <w:style w:type="paragraph" w:customStyle="1" w:styleId="xl3311">
    <w:name w:val="xl3311"/>
    <w:basedOn w:val="a4"/>
    <w:rsid w:val="003B651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12">
    <w:name w:val="xl3312"/>
    <w:basedOn w:val="a4"/>
    <w:rsid w:val="003B6517"/>
    <w:pPr>
      <w:pBdr>
        <w:top w:val="single" w:sz="4" w:space="0" w:color="auto"/>
        <w:left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313">
    <w:name w:val="xl3313"/>
    <w:basedOn w:val="a4"/>
    <w:rsid w:val="003B6517"/>
    <w:pPr>
      <w:pBdr>
        <w:left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314">
    <w:name w:val="xl3314"/>
    <w:basedOn w:val="a4"/>
    <w:rsid w:val="003B6517"/>
    <w:pPr>
      <w:pBdr>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315">
    <w:name w:val="xl3315"/>
    <w:basedOn w:val="a4"/>
    <w:rsid w:val="003B6517"/>
    <w:pPr>
      <w:pBdr>
        <w:top w:val="single" w:sz="4" w:space="0" w:color="auto"/>
        <w:left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16">
    <w:name w:val="xl3316"/>
    <w:basedOn w:val="a4"/>
    <w:rsid w:val="003B6517"/>
    <w:pPr>
      <w:pBdr>
        <w:left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17">
    <w:name w:val="xl3317"/>
    <w:basedOn w:val="a4"/>
    <w:rsid w:val="003B6517"/>
    <w:pPr>
      <w:pBdr>
        <w:left w:val="single" w:sz="4" w:space="0" w:color="auto"/>
        <w:bottom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18">
    <w:name w:val="xl3318"/>
    <w:basedOn w:val="a4"/>
    <w:rsid w:val="003B6517"/>
    <w:pPr>
      <w:pBdr>
        <w:top w:val="single" w:sz="4" w:space="0" w:color="auto"/>
        <w:left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19">
    <w:name w:val="xl3319"/>
    <w:basedOn w:val="a4"/>
    <w:rsid w:val="003B6517"/>
    <w:pPr>
      <w:pBdr>
        <w:left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20">
    <w:name w:val="xl3320"/>
    <w:basedOn w:val="a4"/>
    <w:rsid w:val="003B6517"/>
    <w:pPr>
      <w:pBdr>
        <w:left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21">
    <w:name w:val="xl3321"/>
    <w:basedOn w:val="a4"/>
    <w:rsid w:val="003B6517"/>
    <w:pPr>
      <w:pBdr>
        <w:left w:val="single" w:sz="4" w:space="0" w:color="auto"/>
        <w:bottom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22">
    <w:name w:val="xl3322"/>
    <w:basedOn w:val="a4"/>
    <w:rsid w:val="003B6517"/>
    <w:pPr>
      <w:pBdr>
        <w:top w:val="single" w:sz="4" w:space="0" w:color="auto"/>
        <w:left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23">
    <w:name w:val="xl3323"/>
    <w:basedOn w:val="a4"/>
    <w:rsid w:val="003B651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3324">
    <w:name w:val="xl3324"/>
    <w:basedOn w:val="a4"/>
    <w:rsid w:val="003B6517"/>
    <w:pPr>
      <w:pBdr>
        <w:top w:val="single" w:sz="4" w:space="0" w:color="auto"/>
        <w:left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325">
    <w:name w:val="xl3325"/>
    <w:basedOn w:val="a4"/>
    <w:rsid w:val="003B6517"/>
    <w:pPr>
      <w:pBdr>
        <w:left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326">
    <w:name w:val="xl3326"/>
    <w:basedOn w:val="a4"/>
    <w:rsid w:val="003B6517"/>
    <w:pPr>
      <w:pBdr>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327">
    <w:name w:val="xl3327"/>
    <w:basedOn w:val="a4"/>
    <w:rsid w:val="003B651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sz w:val="24"/>
      <w:szCs w:val="24"/>
    </w:rPr>
  </w:style>
  <w:style w:type="paragraph" w:customStyle="1" w:styleId="xl3328">
    <w:name w:val="xl3328"/>
    <w:basedOn w:val="a4"/>
    <w:rsid w:val="003B651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sz w:val="24"/>
      <w:szCs w:val="24"/>
    </w:rPr>
  </w:style>
  <w:style w:type="character" w:customStyle="1" w:styleId="595pt">
    <w:name w:val="Основной текст (5) + 9;5 pt"/>
    <w:basedOn w:val="5a"/>
    <w:rsid w:val="00936188"/>
    <w:rPr>
      <w:rFonts w:ascii="Times New Roman" w:eastAsia="Times New Roman" w:hAnsi="Times New Roman" w:cs="Times New Roman"/>
      <w:b w:val="0"/>
      <w:bCs w:val="0"/>
      <w:i w:val="0"/>
      <w:iCs w:val="0"/>
      <w:smallCaps w:val="0"/>
      <w:strike w:val="0"/>
      <w:spacing w:val="0"/>
      <w:sz w:val="19"/>
      <w:szCs w:val="19"/>
      <w:shd w:val="clear" w:color="auto" w:fill="FFFFFF"/>
      <w:lang w:val="en-US"/>
    </w:rPr>
  </w:style>
  <w:style w:type="character" w:customStyle="1" w:styleId="46pt">
    <w:name w:val="Основной текст (4) + 6 pt"/>
    <w:basedOn w:val="4f1"/>
    <w:rsid w:val="00936188"/>
    <w:rPr>
      <w:rFonts w:ascii="Times New Roman" w:eastAsia="Times New Roman" w:hAnsi="Times New Roman" w:cs="Times New Roman"/>
      <w:b w:val="0"/>
      <w:bCs w:val="0"/>
      <w:i w:val="0"/>
      <w:iCs w:val="0"/>
      <w:smallCaps w:val="0"/>
      <w:strike w:val="0"/>
      <w:spacing w:val="0"/>
      <w:sz w:val="12"/>
      <w:szCs w:val="12"/>
      <w:shd w:val="clear" w:color="auto" w:fill="FFFFFF"/>
    </w:rPr>
  </w:style>
  <w:style w:type="paragraph" w:customStyle="1" w:styleId="6a">
    <w:name w:val="Заголовок №6"/>
    <w:basedOn w:val="a4"/>
    <w:rsid w:val="00936188"/>
    <w:pPr>
      <w:shd w:val="clear" w:color="auto" w:fill="FFFFFF"/>
      <w:spacing w:after="480" w:line="0" w:lineRule="atLeast"/>
      <w:outlineLvl w:val="5"/>
    </w:pPr>
    <w:rPr>
      <w:b/>
      <w:bCs/>
      <w:color w:val="000000"/>
      <w:sz w:val="27"/>
      <w:szCs w:val="27"/>
    </w:rPr>
  </w:style>
  <w:style w:type="character" w:customStyle="1" w:styleId="135pt">
    <w:name w:val="Подпись к картинке + 13;5 pt"/>
    <w:basedOn w:val="afffffffffff7"/>
    <w:rsid w:val="00214DA3"/>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4f5">
    <w:name w:val="Заголовок №4_"/>
    <w:basedOn w:val="a5"/>
    <w:link w:val="4f6"/>
    <w:rsid w:val="00214DA3"/>
    <w:rPr>
      <w:sz w:val="27"/>
      <w:szCs w:val="27"/>
      <w:shd w:val="clear" w:color="auto" w:fill="FFFFFF"/>
    </w:rPr>
  </w:style>
  <w:style w:type="character" w:customStyle="1" w:styleId="41pt">
    <w:name w:val="Заголовок №4 + Интервал 1 pt"/>
    <w:basedOn w:val="4f5"/>
    <w:rsid w:val="00214DA3"/>
    <w:rPr>
      <w:spacing w:val="30"/>
      <w:sz w:val="27"/>
      <w:szCs w:val="27"/>
      <w:shd w:val="clear" w:color="auto" w:fill="FFFFFF"/>
    </w:rPr>
  </w:style>
  <w:style w:type="character" w:customStyle="1" w:styleId="135pt0">
    <w:name w:val="Подпись к таблице + 13;5 pt"/>
    <w:basedOn w:val="afffffffffff1"/>
    <w:rsid w:val="00214DA3"/>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customStyle="1" w:styleId="4f6">
    <w:name w:val="Заголовок №4"/>
    <w:basedOn w:val="a4"/>
    <w:link w:val="4f5"/>
    <w:rsid w:val="00214DA3"/>
    <w:pPr>
      <w:shd w:val="clear" w:color="auto" w:fill="FFFFFF"/>
      <w:spacing w:before="900" w:line="648" w:lineRule="exact"/>
      <w:outlineLvl w:val="3"/>
    </w:pPr>
    <w:rPr>
      <w:sz w:val="27"/>
      <w:szCs w:val="27"/>
    </w:rPr>
  </w:style>
  <w:style w:type="character" w:customStyle="1" w:styleId="1040pt">
    <w:name w:val="Основной текст (10) + Интервал 40 pt"/>
    <w:basedOn w:val="101"/>
    <w:rsid w:val="00214DA3"/>
    <w:rPr>
      <w:rFonts w:ascii="Times New Roman" w:eastAsia="Times New Roman" w:hAnsi="Times New Roman" w:cs="Times New Roman"/>
      <w:b w:val="0"/>
      <w:bCs w:val="0"/>
      <w:i w:val="0"/>
      <w:iCs w:val="0"/>
      <w:smallCaps w:val="0"/>
      <w:strike w:val="0"/>
      <w:spacing w:val="810"/>
      <w:sz w:val="17"/>
      <w:szCs w:val="17"/>
      <w:shd w:val="clear" w:color="auto" w:fill="FFFFFF"/>
    </w:rPr>
  </w:style>
  <w:style w:type="character" w:customStyle="1" w:styleId="13-1pt">
    <w:name w:val="Основной текст (13) + Интервал -1 pt"/>
    <w:basedOn w:val="135"/>
    <w:rsid w:val="00214DA3"/>
    <w:rPr>
      <w:rFonts w:ascii="Calibri" w:eastAsia="Calibri" w:hAnsi="Calibri" w:cs="Calibri"/>
      <w:b w:val="0"/>
      <w:bCs w:val="0"/>
      <w:i w:val="0"/>
      <w:iCs w:val="0"/>
      <w:smallCaps w:val="0"/>
      <w:strike w:val="0"/>
      <w:noProof/>
      <w:spacing w:val="-20"/>
      <w:sz w:val="19"/>
      <w:szCs w:val="19"/>
      <w:shd w:val="clear" w:color="auto" w:fill="FFFFFF"/>
    </w:rPr>
  </w:style>
  <w:style w:type="character" w:customStyle="1" w:styleId="10135pt">
    <w:name w:val="Основной текст (10) + 13;5 pt"/>
    <w:basedOn w:val="101"/>
    <w:rsid w:val="00E3377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85pt40pt">
    <w:name w:val="Основной текст + 8;5 pt;Интервал 40 pt"/>
    <w:basedOn w:val="afffffd"/>
    <w:rsid w:val="00E33776"/>
    <w:rPr>
      <w:rFonts w:ascii="Times New Roman" w:eastAsia="Times New Roman" w:hAnsi="Times New Roman" w:cs="Times New Roman"/>
      <w:b w:val="0"/>
      <w:bCs w:val="0"/>
      <w:i w:val="0"/>
      <w:iCs w:val="0"/>
      <w:smallCaps w:val="0"/>
      <w:strike w:val="0"/>
      <w:spacing w:val="810"/>
      <w:sz w:val="17"/>
      <w:szCs w:val="17"/>
      <w:shd w:val="clear" w:color="auto" w:fill="FFFFFF"/>
      <w:lang w:val="en-US"/>
    </w:rPr>
  </w:style>
  <w:style w:type="paragraph" w:customStyle="1" w:styleId="msonormal0">
    <w:name w:val="msonormal"/>
    <w:basedOn w:val="a4"/>
    <w:rsid w:val="00057099"/>
    <w:pPr>
      <w:spacing w:before="100" w:beforeAutospacing="1" w:after="100" w:afterAutospacing="1"/>
    </w:pPr>
    <w:rPr>
      <w:sz w:val="24"/>
      <w:szCs w:val="24"/>
    </w:rPr>
  </w:style>
  <w:style w:type="paragraph" w:customStyle="1" w:styleId="xl1879">
    <w:name w:val="xl1879"/>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880">
    <w:name w:val="xl1880"/>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881">
    <w:name w:val="xl1881"/>
    <w:basedOn w:val="a4"/>
    <w:rsid w:val="0005709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right"/>
      <w:textAlignment w:val="center"/>
    </w:pPr>
    <w:rPr>
      <w:sz w:val="24"/>
      <w:szCs w:val="24"/>
    </w:rPr>
  </w:style>
  <w:style w:type="paragraph" w:customStyle="1" w:styleId="xl1882">
    <w:name w:val="xl1882"/>
    <w:basedOn w:val="a4"/>
    <w:rsid w:val="00057099"/>
    <w:pPr>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jc w:val="center"/>
      <w:textAlignment w:val="center"/>
    </w:pPr>
    <w:rPr>
      <w:b/>
      <w:bCs/>
      <w:sz w:val="24"/>
      <w:szCs w:val="24"/>
    </w:rPr>
  </w:style>
  <w:style w:type="paragraph" w:customStyle="1" w:styleId="xl1883">
    <w:name w:val="xl1883"/>
    <w:basedOn w:val="a4"/>
    <w:rsid w:val="00057099"/>
    <w:pPr>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jc w:val="right"/>
      <w:textAlignment w:val="center"/>
    </w:pPr>
    <w:rPr>
      <w:b/>
      <w:bCs/>
      <w:sz w:val="24"/>
      <w:szCs w:val="24"/>
    </w:rPr>
  </w:style>
  <w:style w:type="paragraph" w:customStyle="1" w:styleId="xl1884">
    <w:name w:val="xl1884"/>
    <w:basedOn w:val="a4"/>
    <w:rsid w:val="00057099"/>
    <w:pPr>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jc w:val="right"/>
      <w:textAlignment w:val="center"/>
    </w:pPr>
    <w:rPr>
      <w:b/>
      <w:bCs/>
      <w:sz w:val="24"/>
      <w:szCs w:val="24"/>
    </w:rPr>
  </w:style>
  <w:style w:type="paragraph" w:customStyle="1" w:styleId="xl1885">
    <w:name w:val="xl1885"/>
    <w:basedOn w:val="a4"/>
    <w:rsid w:val="00057099"/>
    <w:pPr>
      <w:spacing w:before="100" w:beforeAutospacing="1" w:after="100" w:afterAutospacing="1"/>
      <w:jc w:val="center"/>
      <w:textAlignment w:val="center"/>
    </w:pPr>
    <w:rPr>
      <w:sz w:val="24"/>
      <w:szCs w:val="24"/>
    </w:rPr>
  </w:style>
  <w:style w:type="paragraph" w:customStyle="1" w:styleId="xl1886">
    <w:name w:val="xl1886"/>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887">
    <w:name w:val="xl1887"/>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88">
    <w:name w:val="xl1888"/>
    <w:basedOn w:val="a4"/>
    <w:rsid w:val="00057099"/>
    <w:pPr>
      <w:spacing w:before="100" w:beforeAutospacing="1" w:after="100" w:afterAutospacing="1"/>
      <w:jc w:val="center"/>
      <w:textAlignment w:val="center"/>
    </w:pPr>
    <w:rPr>
      <w:b/>
      <w:bCs/>
      <w:sz w:val="24"/>
      <w:szCs w:val="24"/>
    </w:rPr>
  </w:style>
  <w:style w:type="paragraph" w:customStyle="1" w:styleId="xl1889">
    <w:name w:val="xl1889"/>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890">
    <w:name w:val="xl1890"/>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91">
    <w:name w:val="xl1891"/>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892">
    <w:name w:val="xl1892"/>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893">
    <w:name w:val="xl1893"/>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894">
    <w:name w:val="xl1894"/>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895">
    <w:name w:val="xl1895"/>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896">
    <w:name w:val="xl1896"/>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897">
    <w:name w:val="xl1897"/>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98">
    <w:name w:val="xl1898"/>
    <w:basedOn w:val="a4"/>
    <w:rsid w:val="00057099"/>
    <w:pPr>
      <w:spacing w:before="100" w:beforeAutospacing="1" w:after="100" w:afterAutospacing="1"/>
      <w:jc w:val="center"/>
      <w:textAlignment w:val="center"/>
    </w:pPr>
    <w:rPr>
      <w:b/>
      <w:bCs/>
      <w:sz w:val="24"/>
      <w:szCs w:val="24"/>
    </w:rPr>
  </w:style>
  <w:style w:type="paragraph" w:customStyle="1" w:styleId="xl1899">
    <w:name w:val="xl1899"/>
    <w:basedOn w:val="a4"/>
    <w:rsid w:val="00057099"/>
    <w:pPr>
      <w:spacing w:before="100" w:beforeAutospacing="1" w:after="100" w:afterAutospacing="1"/>
      <w:jc w:val="center"/>
      <w:textAlignment w:val="center"/>
    </w:pPr>
    <w:rPr>
      <w:sz w:val="24"/>
      <w:szCs w:val="24"/>
    </w:rPr>
  </w:style>
  <w:style w:type="paragraph" w:customStyle="1" w:styleId="xl1900">
    <w:name w:val="xl1900"/>
    <w:basedOn w:val="a4"/>
    <w:rsid w:val="0005709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right"/>
      <w:textAlignment w:val="center"/>
    </w:pPr>
    <w:rPr>
      <w:sz w:val="24"/>
      <w:szCs w:val="24"/>
    </w:rPr>
  </w:style>
  <w:style w:type="paragraph" w:customStyle="1" w:styleId="xl1901">
    <w:name w:val="xl1901"/>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902">
    <w:name w:val="xl1902"/>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03">
    <w:name w:val="xl1903"/>
    <w:basedOn w:val="a4"/>
    <w:rsid w:val="00057099"/>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sz w:val="24"/>
      <w:szCs w:val="24"/>
    </w:rPr>
  </w:style>
  <w:style w:type="paragraph" w:customStyle="1" w:styleId="xl1904">
    <w:name w:val="xl1904"/>
    <w:basedOn w:val="a4"/>
    <w:rsid w:val="00057099"/>
    <w:pPr>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jc w:val="right"/>
      <w:textAlignment w:val="center"/>
    </w:pPr>
    <w:rPr>
      <w:b/>
      <w:bCs/>
      <w:sz w:val="24"/>
      <w:szCs w:val="24"/>
    </w:rPr>
  </w:style>
  <w:style w:type="paragraph" w:customStyle="1" w:styleId="xl1905">
    <w:name w:val="xl1905"/>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06">
    <w:name w:val="xl1906"/>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07">
    <w:name w:val="xl1907"/>
    <w:basedOn w:val="a4"/>
    <w:rsid w:val="0005709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sz w:val="24"/>
      <w:szCs w:val="24"/>
    </w:rPr>
  </w:style>
  <w:style w:type="paragraph" w:customStyle="1" w:styleId="xl1908">
    <w:name w:val="xl1908"/>
    <w:basedOn w:val="a4"/>
    <w:rsid w:val="0005709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sz w:val="24"/>
      <w:szCs w:val="24"/>
    </w:rPr>
  </w:style>
  <w:style w:type="paragraph" w:customStyle="1" w:styleId="xl1909">
    <w:name w:val="xl1909"/>
    <w:basedOn w:val="a4"/>
    <w:rsid w:val="0005709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sz w:val="24"/>
      <w:szCs w:val="24"/>
    </w:rPr>
  </w:style>
  <w:style w:type="paragraph" w:customStyle="1" w:styleId="xl1910">
    <w:name w:val="xl1910"/>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11">
    <w:name w:val="xl1911"/>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12">
    <w:name w:val="xl1912"/>
    <w:basedOn w:val="a4"/>
    <w:rsid w:val="00057099"/>
    <w:pPr>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jc w:val="center"/>
      <w:textAlignment w:val="center"/>
    </w:pPr>
    <w:rPr>
      <w:b/>
      <w:bCs/>
      <w:sz w:val="24"/>
      <w:szCs w:val="24"/>
    </w:rPr>
  </w:style>
  <w:style w:type="paragraph" w:customStyle="1" w:styleId="xl1913">
    <w:name w:val="xl1913"/>
    <w:basedOn w:val="a4"/>
    <w:rsid w:val="00057099"/>
    <w:pPr>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jc w:val="center"/>
      <w:textAlignment w:val="center"/>
    </w:pPr>
    <w:rPr>
      <w:b/>
      <w:bCs/>
      <w:sz w:val="24"/>
      <w:szCs w:val="24"/>
    </w:rPr>
  </w:style>
  <w:style w:type="paragraph" w:customStyle="1" w:styleId="xl1914">
    <w:name w:val="xl1914"/>
    <w:basedOn w:val="a4"/>
    <w:rsid w:val="00057099"/>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15">
    <w:name w:val="xl1915"/>
    <w:basedOn w:val="a4"/>
    <w:rsid w:val="0005709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78">
    <w:name w:val="xl1878"/>
    <w:basedOn w:val="a4"/>
    <w:rsid w:val="002232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31f2">
    <w:name w:val="Основной текст с отступом 31"/>
    <w:basedOn w:val="a4"/>
    <w:uiPriority w:val="99"/>
    <w:rsid w:val="003808DA"/>
    <w:pPr>
      <w:suppressAutoHyphens/>
      <w:spacing w:after="120"/>
      <w:ind w:left="283"/>
    </w:pPr>
    <w:rPr>
      <w:sz w:val="16"/>
      <w:szCs w:val="16"/>
      <w:lang w:eastAsia="ar-SA"/>
    </w:rPr>
  </w:style>
  <w:style w:type="paragraph" w:customStyle="1" w:styleId="3ff5">
    <w:name w:val="Без интервала3"/>
    <w:rsid w:val="00F073BE"/>
    <w:rPr>
      <w:rFonts w:ascii="Calibri" w:hAnsi="Calibri"/>
      <w:sz w:val="22"/>
      <w:szCs w:val="22"/>
      <w:lang w:eastAsia="en-US"/>
    </w:rPr>
  </w:style>
  <w:style w:type="paragraph" w:customStyle="1" w:styleId="afffffffffffa">
    <w:name w:val="Примечание"/>
    <w:basedOn w:val="a4"/>
    <w:rsid w:val="00F60FF9"/>
    <w:pPr>
      <w:widowControl w:val="0"/>
      <w:shd w:val="clear" w:color="auto" w:fill="FFFFFF"/>
      <w:autoSpaceDE w:val="0"/>
      <w:autoSpaceDN w:val="0"/>
      <w:adjustRightInd w:val="0"/>
      <w:spacing w:before="120" w:after="120"/>
      <w:ind w:firstLine="284"/>
      <w:jc w:val="both"/>
    </w:pPr>
  </w:style>
  <w:style w:type="paragraph" w:customStyle="1" w:styleId="afffffffffffb">
    <w:name w:val="таблица"/>
    <w:basedOn w:val="a4"/>
    <w:rsid w:val="00F60FF9"/>
    <w:pPr>
      <w:widowControl w:val="0"/>
      <w:shd w:val="clear" w:color="auto" w:fill="FFFFFF"/>
      <w:autoSpaceDE w:val="0"/>
      <w:autoSpaceDN w:val="0"/>
      <w:adjustRightInd w:val="0"/>
      <w:spacing w:before="120" w:after="120"/>
      <w:ind w:firstLine="284"/>
      <w:jc w:val="both"/>
    </w:pPr>
    <w:rPr>
      <w:sz w:val="24"/>
      <w:szCs w:val="24"/>
    </w:rPr>
  </w:style>
  <w:style w:type="paragraph" w:customStyle="1" w:styleId="103">
    <w:name w:val="Центр10"/>
    <w:basedOn w:val="a4"/>
    <w:rsid w:val="00F60FF9"/>
    <w:pPr>
      <w:widowControl w:val="0"/>
      <w:autoSpaceDE w:val="0"/>
      <w:autoSpaceDN w:val="0"/>
      <w:adjustRightInd w:val="0"/>
      <w:spacing w:after="120"/>
      <w:jc w:val="center"/>
    </w:pPr>
    <w:rPr>
      <w:szCs w:val="24"/>
    </w:rPr>
  </w:style>
  <w:style w:type="character" w:customStyle="1" w:styleId="1ffff6">
    <w:name w:val="Нижний колонтитул Знак1"/>
    <w:basedOn w:val="a5"/>
    <w:uiPriority w:val="99"/>
    <w:semiHidden/>
    <w:rsid w:val="00422B46"/>
  </w:style>
  <w:style w:type="paragraph" w:customStyle="1" w:styleId="TableContents">
    <w:name w:val="Table Contents"/>
    <w:basedOn w:val="Standard"/>
    <w:rsid w:val="00EC4056"/>
    <w:pPr>
      <w:suppressLineNumbers/>
    </w:pPr>
    <w:rPr>
      <w:rFonts w:eastAsia="Andale Sans UI"/>
    </w:rPr>
  </w:style>
</w:styles>
</file>

<file path=word/webSettings.xml><?xml version="1.0" encoding="utf-8"?>
<w:webSettings xmlns:r="http://schemas.openxmlformats.org/officeDocument/2006/relationships" xmlns:w="http://schemas.openxmlformats.org/wordprocessingml/2006/main">
  <w:divs>
    <w:div w:id="472254">
      <w:bodyDiv w:val="1"/>
      <w:marLeft w:val="0"/>
      <w:marRight w:val="0"/>
      <w:marTop w:val="0"/>
      <w:marBottom w:val="0"/>
      <w:divBdr>
        <w:top w:val="none" w:sz="0" w:space="0" w:color="auto"/>
        <w:left w:val="none" w:sz="0" w:space="0" w:color="auto"/>
        <w:bottom w:val="none" w:sz="0" w:space="0" w:color="auto"/>
        <w:right w:val="none" w:sz="0" w:space="0" w:color="auto"/>
      </w:divBdr>
    </w:div>
    <w:div w:id="9455303">
      <w:bodyDiv w:val="1"/>
      <w:marLeft w:val="0"/>
      <w:marRight w:val="0"/>
      <w:marTop w:val="0"/>
      <w:marBottom w:val="0"/>
      <w:divBdr>
        <w:top w:val="none" w:sz="0" w:space="0" w:color="auto"/>
        <w:left w:val="none" w:sz="0" w:space="0" w:color="auto"/>
        <w:bottom w:val="none" w:sz="0" w:space="0" w:color="auto"/>
        <w:right w:val="none" w:sz="0" w:space="0" w:color="auto"/>
      </w:divBdr>
    </w:div>
    <w:div w:id="17195557">
      <w:bodyDiv w:val="1"/>
      <w:marLeft w:val="0"/>
      <w:marRight w:val="0"/>
      <w:marTop w:val="0"/>
      <w:marBottom w:val="0"/>
      <w:divBdr>
        <w:top w:val="none" w:sz="0" w:space="0" w:color="auto"/>
        <w:left w:val="none" w:sz="0" w:space="0" w:color="auto"/>
        <w:bottom w:val="none" w:sz="0" w:space="0" w:color="auto"/>
        <w:right w:val="none" w:sz="0" w:space="0" w:color="auto"/>
      </w:divBdr>
    </w:div>
    <w:div w:id="46225468">
      <w:bodyDiv w:val="1"/>
      <w:marLeft w:val="0"/>
      <w:marRight w:val="0"/>
      <w:marTop w:val="0"/>
      <w:marBottom w:val="0"/>
      <w:divBdr>
        <w:top w:val="none" w:sz="0" w:space="0" w:color="auto"/>
        <w:left w:val="none" w:sz="0" w:space="0" w:color="auto"/>
        <w:bottom w:val="none" w:sz="0" w:space="0" w:color="auto"/>
        <w:right w:val="none" w:sz="0" w:space="0" w:color="auto"/>
      </w:divBdr>
    </w:div>
    <w:div w:id="59330969">
      <w:bodyDiv w:val="1"/>
      <w:marLeft w:val="0"/>
      <w:marRight w:val="0"/>
      <w:marTop w:val="0"/>
      <w:marBottom w:val="0"/>
      <w:divBdr>
        <w:top w:val="none" w:sz="0" w:space="0" w:color="auto"/>
        <w:left w:val="none" w:sz="0" w:space="0" w:color="auto"/>
        <w:bottom w:val="none" w:sz="0" w:space="0" w:color="auto"/>
        <w:right w:val="none" w:sz="0" w:space="0" w:color="auto"/>
      </w:divBdr>
    </w:div>
    <w:div w:id="62222610">
      <w:bodyDiv w:val="1"/>
      <w:marLeft w:val="0"/>
      <w:marRight w:val="0"/>
      <w:marTop w:val="0"/>
      <w:marBottom w:val="0"/>
      <w:divBdr>
        <w:top w:val="none" w:sz="0" w:space="0" w:color="auto"/>
        <w:left w:val="none" w:sz="0" w:space="0" w:color="auto"/>
        <w:bottom w:val="none" w:sz="0" w:space="0" w:color="auto"/>
        <w:right w:val="none" w:sz="0" w:space="0" w:color="auto"/>
      </w:divBdr>
    </w:div>
    <w:div w:id="67920377">
      <w:bodyDiv w:val="1"/>
      <w:marLeft w:val="0"/>
      <w:marRight w:val="0"/>
      <w:marTop w:val="0"/>
      <w:marBottom w:val="0"/>
      <w:divBdr>
        <w:top w:val="none" w:sz="0" w:space="0" w:color="auto"/>
        <w:left w:val="none" w:sz="0" w:space="0" w:color="auto"/>
        <w:bottom w:val="none" w:sz="0" w:space="0" w:color="auto"/>
        <w:right w:val="none" w:sz="0" w:space="0" w:color="auto"/>
      </w:divBdr>
    </w:div>
    <w:div w:id="76052196">
      <w:bodyDiv w:val="1"/>
      <w:marLeft w:val="0"/>
      <w:marRight w:val="0"/>
      <w:marTop w:val="0"/>
      <w:marBottom w:val="0"/>
      <w:divBdr>
        <w:top w:val="none" w:sz="0" w:space="0" w:color="auto"/>
        <w:left w:val="none" w:sz="0" w:space="0" w:color="auto"/>
        <w:bottom w:val="none" w:sz="0" w:space="0" w:color="auto"/>
        <w:right w:val="none" w:sz="0" w:space="0" w:color="auto"/>
      </w:divBdr>
    </w:div>
    <w:div w:id="90663961">
      <w:bodyDiv w:val="1"/>
      <w:marLeft w:val="0"/>
      <w:marRight w:val="0"/>
      <w:marTop w:val="0"/>
      <w:marBottom w:val="0"/>
      <w:divBdr>
        <w:top w:val="none" w:sz="0" w:space="0" w:color="auto"/>
        <w:left w:val="none" w:sz="0" w:space="0" w:color="auto"/>
        <w:bottom w:val="none" w:sz="0" w:space="0" w:color="auto"/>
        <w:right w:val="none" w:sz="0" w:space="0" w:color="auto"/>
      </w:divBdr>
    </w:div>
    <w:div w:id="103621144">
      <w:bodyDiv w:val="1"/>
      <w:marLeft w:val="0"/>
      <w:marRight w:val="0"/>
      <w:marTop w:val="0"/>
      <w:marBottom w:val="0"/>
      <w:divBdr>
        <w:top w:val="none" w:sz="0" w:space="0" w:color="auto"/>
        <w:left w:val="none" w:sz="0" w:space="0" w:color="auto"/>
        <w:bottom w:val="none" w:sz="0" w:space="0" w:color="auto"/>
        <w:right w:val="none" w:sz="0" w:space="0" w:color="auto"/>
      </w:divBdr>
    </w:div>
    <w:div w:id="109668858">
      <w:bodyDiv w:val="1"/>
      <w:marLeft w:val="0"/>
      <w:marRight w:val="0"/>
      <w:marTop w:val="0"/>
      <w:marBottom w:val="0"/>
      <w:divBdr>
        <w:top w:val="none" w:sz="0" w:space="0" w:color="auto"/>
        <w:left w:val="none" w:sz="0" w:space="0" w:color="auto"/>
        <w:bottom w:val="none" w:sz="0" w:space="0" w:color="auto"/>
        <w:right w:val="none" w:sz="0" w:space="0" w:color="auto"/>
      </w:divBdr>
    </w:div>
    <w:div w:id="112528650">
      <w:bodyDiv w:val="1"/>
      <w:marLeft w:val="0"/>
      <w:marRight w:val="0"/>
      <w:marTop w:val="0"/>
      <w:marBottom w:val="0"/>
      <w:divBdr>
        <w:top w:val="none" w:sz="0" w:space="0" w:color="auto"/>
        <w:left w:val="none" w:sz="0" w:space="0" w:color="auto"/>
        <w:bottom w:val="none" w:sz="0" w:space="0" w:color="auto"/>
        <w:right w:val="none" w:sz="0" w:space="0" w:color="auto"/>
      </w:divBdr>
    </w:div>
    <w:div w:id="117533673">
      <w:bodyDiv w:val="1"/>
      <w:marLeft w:val="0"/>
      <w:marRight w:val="0"/>
      <w:marTop w:val="0"/>
      <w:marBottom w:val="0"/>
      <w:divBdr>
        <w:top w:val="none" w:sz="0" w:space="0" w:color="auto"/>
        <w:left w:val="none" w:sz="0" w:space="0" w:color="auto"/>
        <w:bottom w:val="none" w:sz="0" w:space="0" w:color="auto"/>
        <w:right w:val="none" w:sz="0" w:space="0" w:color="auto"/>
      </w:divBdr>
    </w:div>
    <w:div w:id="119494879">
      <w:bodyDiv w:val="1"/>
      <w:marLeft w:val="0"/>
      <w:marRight w:val="0"/>
      <w:marTop w:val="0"/>
      <w:marBottom w:val="0"/>
      <w:divBdr>
        <w:top w:val="none" w:sz="0" w:space="0" w:color="auto"/>
        <w:left w:val="none" w:sz="0" w:space="0" w:color="auto"/>
        <w:bottom w:val="none" w:sz="0" w:space="0" w:color="auto"/>
        <w:right w:val="none" w:sz="0" w:space="0" w:color="auto"/>
      </w:divBdr>
    </w:div>
    <w:div w:id="138154042">
      <w:bodyDiv w:val="1"/>
      <w:marLeft w:val="0"/>
      <w:marRight w:val="0"/>
      <w:marTop w:val="0"/>
      <w:marBottom w:val="0"/>
      <w:divBdr>
        <w:top w:val="none" w:sz="0" w:space="0" w:color="auto"/>
        <w:left w:val="none" w:sz="0" w:space="0" w:color="auto"/>
        <w:bottom w:val="none" w:sz="0" w:space="0" w:color="auto"/>
        <w:right w:val="none" w:sz="0" w:space="0" w:color="auto"/>
      </w:divBdr>
    </w:div>
    <w:div w:id="138231570">
      <w:bodyDiv w:val="1"/>
      <w:marLeft w:val="0"/>
      <w:marRight w:val="0"/>
      <w:marTop w:val="0"/>
      <w:marBottom w:val="0"/>
      <w:divBdr>
        <w:top w:val="none" w:sz="0" w:space="0" w:color="auto"/>
        <w:left w:val="none" w:sz="0" w:space="0" w:color="auto"/>
        <w:bottom w:val="none" w:sz="0" w:space="0" w:color="auto"/>
        <w:right w:val="none" w:sz="0" w:space="0" w:color="auto"/>
      </w:divBdr>
    </w:div>
    <w:div w:id="148330909">
      <w:bodyDiv w:val="1"/>
      <w:marLeft w:val="0"/>
      <w:marRight w:val="0"/>
      <w:marTop w:val="0"/>
      <w:marBottom w:val="0"/>
      <w:divBdr>
        <w:top w:val="none" w:sz="0" w:space="0" w:color="auto"/>
        <w:left w:val="none" w:sz="0" w:space="0" w:color="auto"/>
        <w:bottom w:val="none" w:sz="0" w:space="0" w:color="auto"/>
        <w:right w:val="none" w:sz="0" w:space="0" w:color="auto"/>
      </w:divBdr>
    </w:div>
    <w:div w:id="153647346">
      <w:bodyDiv w:val="1"/>
      <w:marLeft w:val="0"/>
      <w:marRight w:val="0"/>
      <w:marTop w:val="0"/>
      <w:marBottom w:val="0"/>
      <w:divBdr>
        <w:top w:val="none" w:sz="0" w:space="0" w:color="auto"/>
        <w:left w:val="none" w:sz="0" w:space="0" w:color="auto"/>
        <w:bottom w:val="none" w:sz="0" w:space="0" w:color="auto"/>
        <w:right w:val="none" w:sz="0" w:space="0" w:color="auto"/>
      </w:divBdr>
    </w:div>
    <w:div w:id="157042370">
      <w:bodyDiv w:val="1"/>
      <w:marLeft w:val="0"/>
      <w:marRight w:val="0"/>
      <w:marTop w:val="0"/>
      <w:marBottom w:val="0"/>
      <w:divBdr>
        <w:top w:val="none" w:sz="0" w:space="0" w:color="auto"/>
        <w:left w:val="none" w:sz="0" w:space="0" w:color="auto"/>
        <w:bottom w:val="none" w:sz="0" w:space="0" w:color="auto"/>
        <w:right w:val="none" w:sz="0" w:space="0" w:color="auto"/>
      </w:divBdr>
    </w:div>
    <w:div w:id="173998609">
      <w:bodyDiv w:val="1"/>
      <w:marLeft w:val="0"/>
      <w:marRight w:val="0"/>
      <w:marTop w:val="0"/>
      <w:marBottom w:val="0"/>
      <w:divBdr>
        <w:top w:val="none" w:sz="0" w:space="0" w:color="auto"/>
        <w:left w:val="none" w:sz="0" w:space="0" w:color="auto"/>
        <w:bottom w:val="none" w:sz="0" w:space="0" w:color="auto"/>
        <w:right w:val="none" w:sz="0" w:space="0" w:color="auto"/>
      </w:divBdr>
    </w:div>
    <w:div w:id="174653561">
      <w:bodyDiv w:val="1"/>
      <w:marLeft w:val="0"/>
      <w:marRight w:val="0"/>
      <w:marTop w:val="0"/>
      <w:marBottom w:val="0"/>
      <w:divBdr>
        <w:top w:val="none" w:sz="0" w:space="0" w:color="auto"/>
        <w:left w:val="none" w:sz="0" w:space="0" w:color="auto"/>
        <w:bottom w:val="none" w:sz="0" w:space="0" w:color="auto"/>
        <w:right w:val="none" w:sz="0" w:space="0" w:color="auto"/>
      </w:divBdr>
    </w:div>
    <w:div w:id="201865395">
      <w:bodyDiv w:val="1"/>
      <w:marLeft w:val="0"/>
      <w:marRight w:val="0"/>
      <w:marTop w:val="0"/>
      <w:marBottom w:val="0"/>
      <w:divBdr>
        <w:top w:val="none" w:sz="0" w:space="0" w:color="auto"/>
        <w:left w:val="none" w:sz="0" w:space="0" w:color="auto"/>
        <w:bottom w:val="none" w:sz="0" w:space="0" w:color="auto"/>
        <w:right w:val="none" w:sz="0" w:space="0" w:color="auto"/>
      </w:divBdr>
    </w:div>
    <w:div w:id="202406519">
      <w:bodyDiv w:val="1"/>
      <w:marLeft w:val="0"/>
      <w:marRight w:val="0"/>
      <w:marTop w:val="0"/>
      <w:marBottom w:val="0"/>
      <w:divBdr>
        <w:top w:val="none" w:sz="0" w:space="0" w:color="auto"/>
        <w:left w:val="none" w:sz="0" w:space="0" w:color="auto"/>
        <w:bottom w:val="none" w:sz="0" w:space="0" w:color="auto"/>
        <w:right w:val="none" w:sz="0" w:space="0" w:color="auto"/>
      </w:divBdr>
      <w:divsChild>
        <w:div w:id="1948849531">
          <w:marLeft w:val="0"/>
          <w:marRight w:val="0"/>
          <w:marTop w:val="0"/>
          <w:marBottom w:val="0"/>
          <w:divBdr>
            <w:top w:val="none" w:sz="0" w:space="0" w:color="auto"/>
            <w:left w:val="none" w:sz="0" w:space="0" w:color="auto"/>
            <w:bottom w:val="none" w:sz="0" w:space="0" w:color="auto"/>
            <w:right w:val="none" w:sz="0" w:space="0" w:color="auto"/>
          </w:divBdr>
          <w:divsChild>
            <w:div w:id="114645989">
              <w:marLeft w:val="0"/>
              <w:marRight w:val="0"/>
              <w:marTop w:val="0"/>
              <w:marBottom w:val="0"/>
              <w:divBdr>
                <w:top w:val="none" w:sz="0" w:space="0" w:color="auto"/>
                <w:left w:val="none" w:sz="0" w:space="0" w:color="auto"/>
                <w:bottom w:val="none" w:sz="0" w:space="0" w:color="auto"/>
                <w:right w:val="none" w:sz="0" w:space="0" w:color="auto"/>
              </w:divBdr>
            </w:div>
            <w:div w:id="194121507">
              <w:marLeft w:val="0"/>
              <w:marRight w:val="0"/>
              <w:marTop w:val="0"/>
              <w:marBottom w:val="0"/>
              <w:divBdr>
                <w:top w:val="none" w:sz="0" w:space="0" w:color="auto"/>
                <w:left w:val="none" w:sz="0" w:space="0" w:color="auto"/>
                <w:bottom w:val="none" w:sz="0" w:space="0" w:color="auto"/>
                <w:right w:val="none" w:sz="0" w:space="0" w:color="auto"/>
              </w:divBdr>
            </w:div>
            <w:div w:id="641883615">
              <w:marLeft w:val="0"/>
              <w:marRight w:val="0"/>
              <w:marTop w:val="0"/>
              <w:marBottom w:val="0"/>
              <w:divBdr>
                <w:top w:val="none" w:sz="0" w:space="0" w:color="auto"/>
                <w:left w:val="none" w:sz="0" w:space="0" w:color="auto"/>
                <w:bottom w:val="none" w:sz="0" w:space="0" w:color="auto"/>
                <w:right w:val="none" w:sz="0" w:space="0" w:color="auto"/>
              </w:divBdr>
            </w:div>
            <w:div w:id="998652364">
              <w:marLeft w:val="0"/>
              <w:marRight w:val="0"/>
              <w:marTop w:val="0"/>
              <w:marBottom w:val="0"/>
              <w:divBdr>
                <w:top w:val="none" w:sz="0" w:space="0" w:color="auto"/>
                <w:left w:val="none" w:sz="0" w:space="0" w:color="auto"/>
                <w:bottom w:val="none" w:sz="0" w:space="0" w:color="auto"/>
                <w:right w:val="none" w:sz="0" w:space="0" w:color="auto"/>
              </w:divBdr>
            </w:div>
            <w:div w:id="1065224043">
              <w:marLeft w:val="0"/>
              <w:marRight w:val="0"/>
              <w:marTop w:val="0"/>
              <w:marBottom w:val="0"/>
              <w:divBdr>
                <w:top w:val="none" w:sz="0" w:space="0" w:color="auto"/>
                <w:left w:val="none" w:sz="0" w:space="0" w:color="auto"/>
                <w:bottom w:val="none" w:sz="0" w:space="0" w:color="auto"/>
                <w:right w:val="none" w:sz="0" w:space="0" w:color="auto"/>
              </w:divBdr>
            </w:div>
            <w:div w:id="1559782837">
              <w:marLeft w:val="0"/>
              <w:marRight w:val="0"/>
              <w:marTop w:val="0"/>
              <w:marBottom w:val="0"/>
              <w:divBdr>
                <w:top w:val="none" w:sz="0" w:space="0" w:color="auto"/>
                <w:left w:val="none" w:sz="0" w:space="0" w:color="auto"/>
                <w:bottom w:val="none" w:sz="0" w:space="0" w:color="auto"/>
                <w:right w:val="none" w:sz="0" w:space="0" w:color="auto"/>
              </w:divBdr>
            </w:div>
            <w:div w:id="1673753147">
              <w:marLeft w:val="0"/>
              <w:marRight w:val="0"/>
              <w:marTop w:val="0"/>
              <w:marBottom w:val="0"/>
              <w:divBdr>
                <w:top w:val="none" w:sz="0" w:space="0" w:color="auto"/>
                <w:left w:val="none" w:sz="0" w:space="0" w:color="auto"/>
                <w:bottom w:val="none" w:sz="0" w:space="0" w:color="auto"/>
                <w:right w:val="none" w:sz="0" w:space="0" w:color="auto"/>
              </w:divBdr>
            </w:div>
            <w:div w:id="1768043122">
              <w:marLeft w:val="0"/>
              <w:marRight w:val="0"/>
              <w:marTop w:val="0"/>
              <w:marBottom w:val="0"/>
              <w:divBdr>
                <w:top w:val="none" w:sz="0" w:space="0" w:color="auto"/>
                <w:left w:val="none" w:sz="0" w:space="0" w:color="auto"/>
                <w:bottom w:val="none" w:sz="0" w:space="0" w:color="auto"/>
                <w:right w:val="none" w:sz="0" w:space="0" w:color="auto"/>
              </w:divBdr>
            </w:div>
            <w:div w:id="201753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7875">
      <w:bodyDiv w:val="1"/>
      <w:marLeft w:val="0"/>
      <w:marRight w:val="0"/>
      <w:marTop w:val="0"/>
      <w:marBottom w:val="0"/>
      <w:divBdr>
        <w:top w:val="none" w:sz="0" w:space="0" w:color="auto"/>
        <w:left w:val="none" w:sz="0" w:space="0" w:color="auto"/>
        <w:bottom w:val="none" w:sz="0" w:space="0" w:color="auto"/>
        <w:right w:val="none" w:sz="0" w:space="0" w:color="auto"/>
      </w:divBdr>
    </w:div>
    <w:div w:id="212927929">
      <w:bodyDiv w:val="1"/>
      <w:marLeft w:val="0"/>
      <w:marRight w:val="0"/>
      <w:marTop w:val="0"/>
      <w:marBottom w:val="0"/>
      <w:divBdr>
        <w:top w:val="none" w:sz="0" w:space="0" w:color="auto"/>
        <w:left w:val="none" w:sz="0" w:space="0" w:color="auto"/>
        <w:bottom w:val="none" w:sz="0" w:space="0" w:color="auto"/>
        <w:right w:val="none" w:sz="0" w:space="0" w:color="auto"/>
      </w:divBdr>
    </w:div>
    <w:div w:id="220021520">
      <w:bodyDiv w:val="1"/>
      <w:marLeft w:val="0"/>
      <w:marRight w:val="0"/>
      <w:marTop w:val="0"/>
      <w:marBottom w:val="0"/>
      <w:divBdr>
        <w:top w:val="none" w:sz="0" w:space="0" w:color="auto"/>
        <w:left w:val="none" w:sz="0" w:space="0" w:color="auto"/>
        <w:bottom w:val="none" w:sz="0" w:space="0" w:color="auto"/>
        <w:right w:val="none" w:sz="0" w:space="0" w:color="auto"/>
      </w:divBdr>
    </w:div>
    <w:div w:id="229270486">
      <w:bodyDiv w:val="1"/>
      <w:marLeft w:val="0"/>
      <w:marRight w:val="0"/>
      <w:marTop w:val="0"/>
      <w:marBottom w:val="0"/>
      <w:divBdr>
        <w:top w:val="none" w:sz="0" w:space="0" w:color="auto"/>
        <w:left w:val="none" w:sz="0" w:space="0" w:color="auto"/>
        <w:bottom w:val="none" w:sz="0" w:space="0" w:color="auto"/>
        <w:right w:val="none" w:sz="0" w:space="0" w:color="auto"/>
      </w:divBdr>
    </w:div>
    <w:div w:id="233857955">
      <w:bodyDiv w:val="1"/>
      <w:marLeft w:val="0"/>
      <w:marRight w:val="0"/>
      <w:marTop w:val="0"/>
      <w:marBottom w:val="0"/>
      <w:divBdr>
        <w:top w:val="none" w:sz="0" w:space="0" w:color="auto"/>
        <w:left w:val="none" w:sz="0" w:space="0" w:color="auto"/>
        <w:bottom w:val="none" w:sz="0" w:space="0" w:color="auto"/>
        <w:right w:val="none" w:sz="0" w:space="0" w:color="auto"/>
      </w:divBdr>
    </w:div>
    <w:div w:id="242225898">
      <w:bodyDiv w:val="1"/>
      <w:marLeft w:val="0"/>
      <w:marRight w:val="0"/>
      <w:marTop w:val="0"/>
      <w:marBottom w:val="0"/>
      <w:divBdr>
        <w:top w:val="none" w:sz="0" w:space="0" w:color="auto"/>
        <w:left w:val="none" w:sz="0" w:space="0" w:color="auto"/>
        <w:bottom w:val="none" w:sz="0" w:space="0" w:color="auto"/>
        <w:right w:val="none" w:sz="0" w:space="0" w:color="auto"/>
      </w:divBdr>
    </w:div>
    <w:div w:id="247541150">
      <w:bodyDiv w:val="1"/>
      <w:marLeft w:val="0"/>
      <w:marRight w:val="0"/>
      <w:marTop w:val="0"/>
      <w:marBottom w:val="0"/>
      <w:divBdr>
        <w:top w:val="none" w:sz="0" w:space="0" w:color="auto"/>
        <w:left w:val="none" w:sz="0" w:space="0" w:color="auto"/>
        <w:bottom w:val="none" w:sz="0" w:space="0" w:color="auto"/>
        <w:right w:val="none" w:sz="0" w:space="0" w:color="auto"/>
      </w:divBdr>
    </w:div>
    <w:div w:id="253828251">
      <w:bodyDiv w:val="1"/>
      <w:marLeft w:val="0"/>
      <w:marRight w:val="0"/>
      <w:marTop w:val="0"/>
      <w:marBottom w:val="0"/>
      <w:divBdr>
        <w:top w:val="none" w:sz="0" w:space="0" w:color="auto"/>
        <w:left w:val="none" w:sz="0" w:space="0" w:color="auto"/>
        <w:bottom w:val="none" w:sz="0" w:space="0" w:color="auto"/>
        <w:right w:val="none" w:sz="0" w:space="0" w:color="auto"/>
      </w:divBdr>
    </w:div>
    <w:div w:id="259489592">
      <w:bodyDiv w:val="1"/>
      <w:marLeft w:val="0"/>
      <w:marRight w:val="0"/>
      <w:marTop w:val="0"/>
      <w:marBottom w:val="0"/>
      <w:divBdr>
        <w:top w:val="none" w:sz="0" w:space="0" w:color="auto"/>
        <w:left w:val="none" w:sz="0" w:space="0" w:color="auto"/>
        <w:bottom w:val="none" w:sz="0" w:space="0" w:color="auto"/>
        <w:right w:val="none" w:sz="0" w:space="0" w:color="auto"/>
      </w:divBdr>
    </w:div>
    <w:div w:id="265618375">
      <w:bodyDiv w:val="1"/>
      <w:marLeft w:val="0"/>
      <w:marRight w:val="0"/>
      <w:marTop w:val="0"/>
      <w:marBottom w:val="0"/>
      <w:divBdr>
        <w:top w:val="none" w:sz="0" w:space="0" w:color="auto"/>
        <w:left w:val="none" w:sz="0" w:space="0" w:color="auto"/>
        <w:bottom w:val="none" w:sz="0" w:space="0" w:color="auto"/>
        <w:right w:val="none" w:sz="0" w:space="0" w:color="auto"/>
      </w:divBdr>
    </w:div>
    <w:div w:id="271858935">
      <w:bodyDiv w:val="1"/>
      <w:marLeft w:val="0"/>
      <w:marRight w:val="0"/>
      <w:marTop w:val="0"/>
      <w:marBottom w:val="0"/>
      <w:divBdr>
        <w:top w:val="none" w:sz="0" w:space="0" w:color="auto"/>
        <w:left w:val="none" w:sz="0" w:space="0" w:color="auto"/>
        <w:bottom w:val="none" w:sz="0" w:space="0" w:color="auto"/>
        <w:right w:val="none" w:sz="0" w:space="0" w:color="auto"/>
      </w:divBdr>
    </w:div>
    <w:div w:id="278807461">
      <w:bodyDiv w:val="1"/>
      <w:marLeft w:val="0"/>
      <w:marRight w:val="0"/>
      <w:marTop w:val="0"/>
      <w:marBottom w:val="0"/>
      <w:divBdr>
        <w:top w:val="none" w:sz="0" w:space="0" w:color="auto"/>
        <w:left w:val="none" w:sz="0" w:space="0" w:color="auto"/>
        <w:bottom w:val="none" w:sz="0" w:space="0" w:color="auto"/>
        <w:right w:val="none" w:sz="0" w:space="0" w:color="auto"/>
      </w:divBdr>
    </w:div>
    <w:div w:id="297221954">
      <w:bodyDiv w:val="1"/>
      <w:marLeft w:val="0"/>
      <w:marRight w:val="0"/>
      <w:marTop w:val="0"/>
      <w:marBottom w:val="0"/>
      <w:divBdr>
        <w:top w:val="none" w:sz="0" w:space="0" w:color="auto"/>
        <w:left w:val="none" w:sz="0" w:space="0" w:color="auto"/>
        <w:bottom w:val="none" w:sz="0" w:space="0" w:color="auto"/>
        <w:right w:val="none" w:sz="0" w:space="0" w:color="auto"/>
      </w:divBdr>
    </w:div>
    <w:div w:id="306667086">
      <w:bodyDiv w:val="1"/>
      <w:marLeft w:val="0"/>
      <w:marRight w:val="0"/>
      <w:marTop w:val="0"/>
      <w:marBottom w:val="0"/>
      <w:divBdr>
        <w:top w:val="none" w:sz="0" w:space="0" w:color="auto"/>
        <w:left w:val="none" w:sz="0" w:space="0" w:color="auto"/>
        <w:bottom w:val="none" w:sz="0" w:space="0" w:color="auto"/>
        <w:right w:val="none" w:sz="0" w:space="0" w:color="auto"/>
      </w:divBdr>
    </w:div>
    <w:div w:id="310602817">
      <w:bodyDiv w:val="1"/>
      <w:marLeft w:val="0"/>
      <w:marRight w:val="0"/>
      <w:marTop w:val="0"/>
      <w:marBottom w:val="0"/>
      <w:divBdr>
        <w:top w:val="none" w:sz="0" w:space="0" w:color="auto"/>
        <w:left w:val="none" w:sz="0" w:space="0" w:color="auto"/>
        <w:bottom w:val="none" w:sz="0" w:space="0" w:color="auto"/>
        <w:right w:val="none" w:sz="0" w:space="0" w:color="auto"/>
      </w:divBdr>
    </w:div>
    <w:div w:id="328945482">
      <w:bodyDiv w:val="1"/>
      <w:marLeft w:val="0"/>
      <w:marRight w:val="0"/>
      <w:marTop w:val="0"/>
      <w:marBottom w:val="0"/>
      <w:divBdr>
        <w:top w:val="none" w:sz="0" w:space="0" w:color="auto"/>
        <w:left w:val="none" w:sz="0" w:space="0" w:color="auto"/>
        <w:bottom w:val="none" w:sz="0" w:space="0" w:color="auto"/>
        <w:right w:val="none" w:sz="0" w:space="0" w:color="auto"/>
      </w:divBdr>
    </w:div>
    <w:div w:id="336156736">
      <w:bodyDiv w:val="1"/>
      <w:marLeft w:val="0"/>
      <w:marRight w:val="0"/>
      <w:marTop w:val="0"/>
      <w:marBottom w:val="0"/>
      <w:divBdr>
        <w:top w:val="none" w:sz="0" w:space="0" w:color="auto"/>
        <w:left w:val="none" w:sz="0" w:space="0" w:color="auto"/>
        <w:bottom w:val="none" w:sz="0" w:space="0" w:color="auto"/>
        <w:right w:val="none" w:sz="0" w:space="0" w:color="auto"/>
      </w:divBdr>
    </w:div>
    <w:div w:id="341201670">
      <w:bodyDiv w:val="1"/>
      <w:marLeft w:val="0"/>
      <w:marRight w:val="0"/>
      <w:marTop w:val="0"/>
      <w:marBottom w:val="0"/>
      <w:divBdr>
        <w:top w:val="none" w:sz="0" w:space="0" w:color="auto"/>
        <w:left w:val="none" w:sz="0" w:space="0" w:color="auto"/>
        <w:bottom w:val="none" w:sz="0" w:space="0" w:color="auto"/>
        <w:right w:val="none" w:sz="0" w:space="0" w:color="auto"/>
      </w:divBdr>
    </w:div>
    <w:div w:id="356975961">
      <w:bodyDiv w:val="1"/>
      <w:marLeft w:val="0"/>
      <w:marRight w:val="0"/>
      <w:marTop w:val="0"/>
      <w:marBottom w:val="0"/>
      <w:divBdr>
        <w:top w:val="none" w:sz="0" w:space="0" w:color="auto"/>
        <w:left w:val="none" w:sz="0" w:space="0" w:color="auto"/>
        <w:bottom w:val="none" w:sz="0" w:space="0" w:color="auto"/>
        <w:right w:val="none" w:sz="0" w:space="0" w:color="auto"/>
      </w:divBdr>
    </w:div>
    <w:div w:id="363949414">
      <w:bodyDiv w:val="1"/>
      <w:marLeft w:val="0"/>
      <w:marRight w:val="0"/>
      <w:marTop w:val="0"/>
      <w:marBottom w:val="0"/>
      <w:divBdr>
        <w:top w:val="none" w:sz="0" w:space="0" w:color="auto"/>
        <w:left w:val="none" w:sz="0" w:space="0" w:color="auto"/>
        <w:bottom w:val="none" w:sz="0" w:space="0" w:color="auto"/>
        <w:right w:val="none" w:sz="0" w:space="0" w:color="auto"/>
      </w:divBdr>
    </w:div>
    <w:div w:id="368602993">
      <w:bodyDiv w:val="1"/>
      <w:marLeft w:val="0"/>
      <w:marRight w:val="0"/>
      <w:marTop w:val="0"/>
      <w:marBottom w:val="0"/>
      <w:divBdr>
        <w:top w:val="none" w:sz="0" w:space="0" w:color="auto"/>
        <w:left w:val="none" w:sz="0" w:space="0" w:color="auto"/>
        <w:bottom w:val="none" w:sz="0" w:space="0" w:color="auto"/>
        <w:right w:val="none" w:sz="0" w:space="0" w:color="auto"/>
      </w:divBdr>
    </w:div>
    <w:div w:id="372002270">
      <w:bodyDiv w:val="1"/>
      <w:marLeft w:val="0"/>
      <w:marRight w:val="0"/>
      <w:marTop w:val="0"/>
      <w:marBottom w:val="0"/>
      <w:divBdr>
        <w:top w:val="none" w:sz="0" w:space="0" w:color="auto"/>
        <w:left w:val="none" w:sz="0" w:space="0" w:color="auto"/>
        <w:bottom w:val="none" w:sz="0" w:space="0" w:color="auto"/>
        <w:right w:val="none" w:sz="0" w:space="0" w:color="auto"/>
      </w:divBdr>
    </w:div>
    <w:div w:id="393814931">
      <w:bodyDiv w:val="1"/>
      <w:marLeft w:val="0"/>
      <w:marRight w:val="0"/>
      <w:marTop w:val="0"/>
      <w:marBottom w:val="0"/>
      <w:divBdr>
        <w:top w:val="none" w:sz="0" w:space="0" w:color="auto"/>
        <w:left w:val="none" w:sz="0" w:space="0" w:color="auto"/>
        <w:bottom w:val="none" w:sz="0" w:space="0" w:color="auto"/>
        <w:right w:val="none" w:sz="0" w:space="0" w:color="auto"/>
      </w:divBdr>
    </w:div>
    <w:div w:id="404571524">
      <w:bodyDiv w:val="1"/>
      <w:marLeft w:val="0"/>
      <w:marRight w:val="0"/>
      <w:marTop w:val="0"/>
      <w:marBottom w:val="0"/>
      <w:divBdr>
        <w:top w:val="none" w:sz="0" w:space="0" w:color="auto"/>
        <w:left w:val="none" w:sz="0" w:space="0" w:color="auto"/>
        <w:bottom w:val="none" w:sz="0" w:space="0" w:color="auto"/>
        <w:right w:val="none" w:sz="0" w:space="0" w:color="auto"/>
      </w:divBdr>
    </w:div>
    <w:div w:id="430324309">
      <w:bodyDiv w:val="1"/>
      <w:marLeft w:val="0"/>
      <w:marRight w:val="0"/>
      <w:marTop w:val="0"/>
      <w:marBottom w:val="0"/>
      <w:divBdr>
        <w:top w:val="none" w:sz="0" w:space="0" w:color="auto"/>
        <w:left w:val="none" w:sz="0" w:space="0" w:color="auto"/>
        <w:bottom w:val="none" w:sz="0" w:space="0" w:color="auto"/>
        <w:right w:val="none" w:sz="0" w:space="0" w:color="auto"/>
      </w:divBdr>
    </w:div>
    <w:div w:id="448278173">
      <w:bodyDiv w:val="1"/>
      <w:marLeft w:val="0"/>
      <w:marRight w:val="0"/>
      <w:marTop w:val="0"/>
      <w:marBottom w:val="0"/>
      <w:divBdr>
        <w:top w:val="none" w:sz="0" w:space="0" w:color="auto"/>
        <w:left w:val="none" w:sz="0" w:space="0" w:color="auto"/>
        <w:bottom w:val="none" w:sz="0" w:space="0" w:color="auto"/>
        <w:right w:val="none" w:sz="0" w:space="0" w:color="auto"/>
      </w:divBdr>
    </w:div>
    <w:div w:id="457989340">
      <w:bodyDiv w:val="1"/>
      <w:marLeft w:val="0"/>
      <w:marRight w:val="0"/>
      <w:marTop w:val="0"/>
      <w:marBottom w:val="0"/>
      <w:divBdr>
        <w:top w:val="none" w:sz="0" w:space="0" w:color="auto"/>
        <w:left w:val="none" w:sz="0" w:space="0" w:color="auto"/>
        <w:bottom w:val="none" w:sz="0" w:space="0" w:color="auto"/>
        <w:right w:val="none" w:sz="0" w:space="0" w:color="auto"/>
      </w:divBdr>
    </w:div>
    <w:div w:id="467549763">
      <w:bodyDiv w:val="1"/>
      <w:marLeft w:val="0"/>
      <w:marRight w:val="0"/>
      <w:marTop w:val="0"/>
      <w:marBottom w:val="0"/>
      <w:divBdr>
        <w:top w:val="none" w:sz="0" w:space="0" w:color="auto"/>
        <w:left w:val="none" w:sz="0" w:space="0" w:color="auto"/>
        <w:bottom w:val="none" w:sz="0" w:space="0" w:color="auto"/>
        <w:right w:val="none" w:sz="0" w:space="0" w:color="auto"/>
      </w:divBdr>
    </w:div>
    <w:div w:id="472798060">
      <w:bodyDiv w:val="1"/>
      <w:marLeft w:val="0"/>
      <w:marRight w:val="0"/>
      <w:marTop w:val="0"/>
      <w:marBottom w:val="0"/>
      <w:divBdr>
        <w:top w:val="none" w:sz="0" w:space="0" w:color="auto"/>
        <w:left w:val="none" w:sz="0" w:space="0" w:color="auto"/>
        <w:bottom w:val="none" w:sz="0" w:space="0" w:color="auto"/>
        <w:right w:val="none" w:sz="0" w:space="0" w:color="auto"/>
      </w:divBdr>
    </w:div>
    <w:div w:id="483086664">
      <w:bodyDiv w:val="1"/>
      <w:marLeft w:val="0"/>
      <w:marRight w:val="0"/>
      <w:marTop w:val="0"/>
      <w:marBottom w:val="0"/>
      <w:divBdr>
        <w:top w:val="none" w:sz="0" w:space="0" w:color="auto"/>
        <w:left w:val="none" w:sz="0" w:space="0" w:color="auto"/>
        <w:bottom w:val="none" w:sz="0" w:space="0" w:color="auto"/>
        <w:right w:val="none" w:sz="0" w:space="0" w:color="auto"/>
      </w:divBdr>
    </w:div>
    <w:div w:id="489906054">
      <w:bodyDiv w:val="1"/>
      <w:marLeft w:val="0"/>
      <w:marRight w:val="0"/>
      <w:marTop w:val="0"/>
      <w:marBottom w:val="0"/>
      <w:divBdr>
        <w:top w:val="none" w:sz="0" w:space="0" w:color="auto"/>
        <w:left w:val="none" w:sz="0" w:space="0" w:color="auto"/>
        <w:bottom w:val="none" w:sz="0" w:space="0" w:color="auto"/>
        <w:right w:val="none" w:sz="0" w:space="0" w:color="auto"/>
      </w:divBdr>
    </w:div>
    <w:div w:id="493911235">
      <w:bodyDiv w:val="1"/>
      <w:marLeft w:val="0"/>
      <w:marRight w:val="0"/>
      <w:marTop w:val="0"/>
      <w:marBottom w:val="0"/>
      <w:divBdr>
        <w:top w:val="none" w:sz="0" w:space="0" w:color="auto"/>
        <w:left w:val="none" w:sz="0" w:space="0" w:color="auto"/>
        <w:bottom w:val="none" w:sz="0" w:space="0" w:color="auto"/>
        <w:right w:val="none" w:sz="0" w:space="0" w:color="auto"/>
      </w:divBdr>
    </w:div>
    <w:div w:id="499126382">
      <w:bodyDiv w:val="1"/>
      <w:marLeft w:val="0"/>
      <w:marRight w:val="0"/>
      <w:marTop w:val="0"/>
      <w:marBottom w:val="0"/>
      <w:divBdr>
        <w:top w:val="none" w:sz="0" w:space="0" w:color="auto"/>
        <w:left w:val="none" w:sz="0" w:space="0" w:color="auto"/>
        <w:bottom w:val="none" w:sz="0" w:space="0" w:color="auto"/>
        <w:right w:val="none" w:sz="0" w:space="0" w:color="auto"/>
      </w:divBdr>
    </w:div>
    <w:div w:id="535121822">
      <w:bodyDiv w:val="1"/>
      <w:marLeft w:val="0"/>
      <w:marRight w:val="0"/>
      <w:marTop w:val="0"/>
      <w:marBottom w:val="0"/>
      <w:divBdr>
        <w:top w:val="none" w:sz="0" w:space="0" w:color="auto"/>
        <w:left w:val="none" w:sz="0" w:space="0" w:color="auto"/>
        <w:bottom w:val="none" w:sz="0" w:space="0" w:color="auto"/>
        <w:right w:val="none" w:sz="0" w:space="0" w:color="auto"/>
      </w:divBdr>
    </w:div>
    <w:div w:id="539243909">
      <w:bodyDiv w:val="1"/>
      <w:marLeft w:val="0"/>
      <w:marRight w:val="0"/>
      <w:marTop w:val="0"/>
      <w:marBottom w:val="0"/>
      <w:divBdr>
        <w:top w:val="none" w:sz="0" w:space="0" w:color="auto"/>
        <w:left w:val="none" w:sz="0" w:space="0" w:color="auto"/>
        <w:bottom w:val="none" w:sz="0" w:space="0" w:color="auto"/>
        <w:right w:val="none" w:sz="0" w:space="0" w:color="auto"/>
      </w:divBdr>
    </w:div>
    <w:div w:id="548222317">
      <w:bodyDiv w:val="1"/>
      <w:marLeft w:val="0"/>
      <w:marRight w:val="0"/>
      <w:marTop w:val="0"/>
      <w:marBottom w:val="0"/>
      <w:divBdr>
        <w:top w:val="none" w:sz="0" w:space="0" w:color="auto"/>
        <w:left w:val="none" w:sz="0" w:space="0" w:color="auto"/>
        <w:bottom w:val="none" w:sz="0" w:space="0" w:color="auto"/>
        <w:right w:val="none" w:sz="0" w:space="0" w:color="auto"/>
      </w:divBdr>
    </w:div>
    <w:div w:id="576287683">
      <w:bodyDiv w:val="1"/>
      <w:marLeft w:val="0"/>
      <w:marRight w:val="0"/>
      <w:marTop w:val="0"/>
      <w:marBottom w:val="0"/>
      <w:divBdr>
        <w:top w:val="none" w:sz="0" w:space="0" w:color="auto"/>
        <w:left w:val="none" w:sz="0" w:space="0" w:color="auto"/>
        <w:bottom w:val="none" w:sz="0" w:space="0" w:color="auto"/>
        <w:right w:val="none" w:sz="0" w:space="0" w:color="auto"/>
      </w:divBdr>
    </w:div>
    <w:div w:id="583032282">
      <w:bodyDiv w:val="1"/>
      <w:marLeft w:val="0"/>
      <w:marRight w:val="0"/>
      <w:marTop w:val="0"/>
      <w:marBottom w:val="0"/>
      <w:divBdr>
        <w:top w:val="none" w:sz="0" w:space="0" w:color="auto"/>
        <w:left w:val="none" w:sz="0" w:space="0" w:color="auto"/>
        <w:bottom w:val="none" w:sz="0" w:space="0" w:color="auto"/>
        <w:right w:val="none" w:sz="0" w:space="0" w:color="auto"/>
      </w:divBdr>
    </w:div>
    <w:div w:id="584001451">
      <w:bodyDiv w:val="1"/>
      <w:marLeft w:val="0"/>
      <w:marRight w:val="0"/>
      <w:marTop w:val="0"/>
      <w:marBottom w:val="0"/>
      <w:divBdr>
        <w:top w:val="none" w:sz="0" w:space="0" w:color="auto"/>
        <w:left w:val="none" w:sz="0" w:space="0" w:color="auto"/>
        <w:bottom w:val="none" w:sz="0" w:space="0" w:color="auto"/>
        <w:right w:val="none" w:sz="0" w:space="0" w:color="auto"/>
      </w:divBdr>
    </w:div>
    <w:div w:id="584994093">
      <w:bodyDiv w:val="1"/>
      <w:marLeft w:val="0"/>
      <w:marRight w:val="0"/>
      <w:marTop w:val="0"/>
      <w:marBottom w:val="0"/>
      <w:divBdr>
        <w:top w:val="none" w:sz="0" w:space="0" w:color="auto"/>
        <w:left w:val="none" w:sz="0" w:space="0" w:color="auto"/>
        <w:bottom w:val="none" w:sz="0" w:space="0" w:color="auto"/>
        <w:right w:val="none" w:sz="0" w:space="0" w:color="auto"/>
      </w:divBdr>
    </w:div>
    <w:div w:id="620919658">
      <w:bodyDiv w:val="1"/>
      <w:marLeft w:val="0"/>
      <w:marRight w:val="0"/>
      <w:marTop w:val="0"/>
      <w:marBottom w:val="0"/>
      <w:divBdr>
        <w:top w:val="none" w:sz="0" w:space="0" w:color="auto"/>
        <w:left w:val="none" w:sz="0" w:space="0" w:color="auto"/>
        <w:bottom w:val="none" w:sz="0" w:space="0" w:color="auto"/>
        <w:right w:val="none" w:sz="0" w:space="0" w:color="auto"/>
      </w:divBdr>
    </w:div>
    <w:div w:id="629290963">
      <w:bodyDiv w:val="1"/>
      <w:marLeft w:val="0"/>
      <w:marRight w:val="0"/>
      <w:marTop w:val="0"/>
      <w:marBottom w:val="0"/>
      <w:divBdr>
        <w:top w:val="none" w:sz="0" w:space="0" w:color="auto"/>
        <w:left w:val="none" w:sz="0" w:space="0" w:color="auto"/>
        <w:bottom w:val="none" w:sz="0" w:space="0" w:color="auto"/>
        <w:right w:val="none" w:sz="0" w:space="0" w:color="auto"/>
      </w:divBdr>
    </w:div>
    <w:div w:id="642078823">
      <w:bodyDiv w:val="1"/>
      <w:marLeft w:val="0"/>
      <w:marRight w:val="0"/>
      <w:marTop w:val="0"/>
      <w:marBottom w:val="0"/>
      <w:divBdr>
        <w:top w:val="none" w:sz="0" w:space="0" w:color="auto"/>
        <w:left w:val="none" w:sz="0" w:space="0" w:color="auto"/>
        <w:bottom w:val="none" w:sz="0" w:space="0" w:color="auto"/>
        <w:right w:val="none" w:sz="0" w:space="0" w:color="auto"/>
      </w:divBdr>
    </w:div>
    <w:div w:id="642347697">
      <w:bodyDiv w:val="1"/>
      <w:marLeft w:val="0"/>
      <w:marRight w:val="0"/>
      <w:marTop w:val="0"/>
      <w:marBottom w:val="0"/>
      <w:divBdr>
        <w:top w:val="none" w:sz="0" w:space="0" w:color="auto"/>
        <w:left w:val="none" w:sz="0" w:space="0" w:color="auto"/>
        <w:bottom w:val="none" w:sz="0" w:space="0" w:color="auto"/>
        <w:right w:val="none" w:sz="0" w:space="0" w:color="auto"/>
      </w:divBdr>
    </w:div>
    <w:div w:id="656762193">
      <w:bodyDiv w:val="1"/>
      <w:marLeft w:val="0"/>
      <w:marRight w:val="0"/>
      <w:marTop w:val="0"/>
      <w:marBottom w:val="0"/>
      <w:divBdr>
        <w:top w:val="none" w:sz="0" w:space="0" w:color="auto"/>
        <w:left w:val="none" w:sz="0" w:space="0" w:color="auto"/>
        <w:bottom w:val="none" w:sz="0" w:space="0" w:color="auto"/>
        <w:right w:val="none" w:sz="0" w:space="0" w:color="auto"/>
      </w:divBdr>
    </w:div>
    <w:div w:id="694580327">
      <w:bodyDiv w:val="1"/>
      <w:marLeft w:val="0"/>
      <w:marRight w:val="0"/>
      <w:marTop w:val="0"/>
      <w:marBottom w:val="0"/>
      <w:divBdr>
        <w:top w:val="none" w:sz="0" w:space="0" w:color="auto"/>
        <w:left w:val="none" w:sz="0" w:space="0" w:color="auto"/>
        <w:bottom w:val="none" w:sz="0" w:space="0" w:color="auto"/>
        <w:right w:val="none" w:sz="0" w:space="0" w:color="auto"/>
      </w:divBdr>
    </w:div>
    <w:div w:id="696857122">
      <w:bodyDiv w:val="1"/>
      <w:marLeft w:val="0"/>
      <w:marRight w:val="0"/>
      <w:marTop w:val="0"/>
      <w:marBottom w:val="0"/>
      <w:divBdr>
        <w:top w:val="none" w:sz="0" w:space="0" w:color="auto"/>
        <w:left w:val="none" w:sz="0" w:space="0" w:color="auto"/>
        <w:bottom w:val="none" w:sz="0" w:space="0" w:color="auto"/>
        <w:right w:val="none" w:sz="0" w:space="0" w:color="auto"/>
      </w:divBdr>
    </w:div>
    <w:div w:id="735012795">
      <w:bodyDiv w:val="1"/>
      <w:marLeft w:val="0"/>
      <w:marRight w:val="0"/>
      <w:marTop w:val="0"/>
      <w:marBottom w:val="0"/>
      <w:divBdr>
        <w:top w:val="none" w:sz="0" w:space="0" w:color="auto"/>
        <w:left w:val="none" w:sz="0" w:space="0" w:color="auto"/>
        <w:bottom w:val="none" w:sz="0" w:space="0" w:color="auto"/>
        <w:right w:val="none" w:sz="0" w:space="0" w:color="auto"/>
      </w:divBdr>
    </w:div>
    <w:div w:id="735934572">
      <w:bodyDiv w:val="1"/>
      <w:marLeft w:val="0"/>
      <w:marRight w:val="0"/>
      <w:marTop w:val="0"/>
      <w:marBottom w:val="0"/>
      <w:divBdr>
        <w:top w:val="none" w:sz="0" w:space="0" w:color="auto"/>
        <w:left w:val="none" w:sz="0" w:space="0" w:color="auto"/>
        <w:bottom w:val="none" w:sz="0" w:space="0" w:color="auto"/>
        <w:right w:val="none" w:sz="0" w:space="0" w:color="auto"/>
      </w:divBdr>
    </w:div>
    <w:div w:id="740449461">
      <w:bodyDiv w:val="1"/>
      <w:marLeft w:val="0"/>
      <w:marRight w:val="0"/>
      <w:marTop w:val="0"/>
      <w:marBottom w:val="0"/>
      <w:divBdr>
        <w:top w:val="none" w:sz="0" w:space="0" w:color="auto"/>
        <w:left w:val="none" w:sz="0" w:space="0" w:color="auto"/>
        <w:bottom w:val="none" w:sz="0" w:space="0" w:color="auto"/>
        <w:right w:val="none" w:sz="0" w:space="0" w:color="auto"/>
      </w:divBdr>
    </w:div>
    <w:div w:id="742724173">
      <w:bodyDiv w:val="1"/>
      <w:marLeft w:val="0"/>
      <w:marRight w:val="0"/>
      <w:marTop w:val="0"/>
      <w:marBottom w:val="0"/>
      <w:divBdr>
        <w:top w:val="none" w:sz="0" w:space="0" w:color="auto"/>
        <w:left w:val="none" w:sz="0" w:space="0" w:color="auto"/>
        <w:bottom w:val="none" w:sz="0" w:space="0" w:color="auto"/>
        <w:right w:val="none" w:sz="0" w:space="0" w:color="auto"/>
      </w:divBdr>
    </w:div>
    <w:div w:id="748234207">
      <w:bodyDiv w:val="1"/>
      <w:marLeft w:val="0"/>
      <w:marRight w:val="0"/>
      <w:marTop w:val="0"/>
      <w:marBottom w:val="0"/>
      <w:divBdr>
        <w:top w:val="none" w:sz="0" w:space="0" w:color="auto"/>
        <w:left w:val="none" w:sz="0" w:space="0" w:color="auto"/>
        <w:bottom w:val="none" w:sz="0" w:space="0" w:color="auto"/>
        <w:right w:val="none" w:sz="0" w:space="0" w:color="auto"/>
      </w:divBdr>
    </w:div>
    <w:div w:id="765804444">
      <w:bodyDiv w:val="1"/>
      <w:marLeft w:val="0"/>
      <w:marRight w:val="0"/>
      <w:marTop w:val="0"/>
      <w:marBottom w:val="0"/>
      <w:divBdr>
        <w:top w:val="none" w:sz="0" w:space="0" w:color="auto"/>
        <w:left w:val="none" w:sz="0" w:space="0" w:color="auto"/>
        <w:bottom w:val="none" w:sz="0" w:space="0" w:color="auto"/>
        <w:right w:val="none" w:sz="0" w:space="0" w:color="auto"/>
      </w:divBdr>
    </w:div>
    <w:div w:id="779686942">
      <w:bodyDiv w:val="1"/>
      <w:marLeft w:val="0"/>
      <w:marRight w:val="0"/>
      <w:marTop w:val="0"/>
      <w:marBottom w:val="0"/>
      <w:divBdr>
        <w:top w:val="none" w:sz="0" w:space="0" w:color="auto"/>
        <w:left w:val="none" w:sz="0" w:space="0" w:color="auto"/>
        <w:bottom w:val="none" w:sz="0" w:space="0" w:color="auto"/>
        <w:right w:val="none" w:sz="0" w:space="0" w:color="auto"/>
      </w:divBdr>
    </w:div>
    <w:div w:id="815874390">
      <w:bodyDiv w:val="1"/>
      <w:marLeft w:val="0"/>
      <w:marRight w:val="0"/>
      <w:marTop w:val="0"/>
      <w:marBottom w:val="0"/>
      <w:divBdr>
        <w:top w:val="none" w:sz="0" w:space="0" w:color="auto"/>
        <w:left w:val="none" w:sz="0" w:space="0" w:color="auto"/>
        <w:bottom w:val="none" w:sz="0" w:space="0" w:color="auto"/>
        <w:right w:val="none" w:sz="0" w:space="0" w:color="auto"/>
      </w:divBdr>
    </w:div>
    <w:div w:id="835613932">
      <w:bodyDiv w:val="1"/>
      <w:marLeft w:val="0"/>
      <w:marRight w:val="0"/>
      <w:marTop w:val="0"/>
      <w:marBottom w:val="0"/>
      <w:divBdr>
        <w:top w:val="none" w:sz="0" w:space="0" w:color="auto"/>
        <w:left w:val="none" w:sz="0" w:space="0" w:color="auto"/>
        <w:bottom w:val="none" w:sz="0" w:space="0" w:color="auto"/>
        <w:right w:val="none" w:sz="0" w:space="0" w:color="auto"/>
      </w:divBdr>
    </w:div>
    <w:div w:id="839387473">
      <w:bodyDiv w:val="1"/>
      <w:marLeft w:val="0"/>
      <w:marRight w:val="0"/>
      <w:marTop w:val="0"/>
      <w:marBottom w:val="0"/>
      <w:divBdr>
        <w:top w:val="none" w:sz="0" w:space="0" w:color="auto"/>
        <w:left w:val="none" w:sz="0" w:space="0" w:color="auto"/>
        <w:bottom w:val="none" w:sz="0" w:space="0" w:color="auto"/>
        <w:right w:val="none" w:sz="0" w:space="0" w:color="auto"/>
      </w:divBdr>
    </w:div>
    <w:div w:id="849375140">
      <w:bodyDiv w:val="1"/>
      <w:marLeft w:val="0"/>
      <w:marRight w:val="0"/>
      <w:marTop w:val="0"/>
      <w:marBottom w:val="0"/>
      <w:divBdr>
        <w:top w:val="none" w:sz="0" w:space="0" w:color="auto"/>
        <w:left w:val="none" w:sz="0" w:space="0" w:color="auto"/>
        <w:bottom w:val="none" w:sz="0" w:space="0" w:color="auto"/>
        <w:right w:val="none" w:sz="0" w:space="0" w:color="auto"/>
      </w:divBdr>
    </w:div>
    <w:div w:id="878586784">
      <w:bodyDiv w:val="1"/>
      <w:marLeft w:val="0"/>
      <w:marRight w:val="0"/>
      <w:marTop w:val="0"/>
      <w:marBottom w:val="0"/>
      <w:divBdr>
        <w:top w:val="none" w:sz="0" w:space="0" w:color="auto"/>
        <w:left w:val="none" w:sz="0" w:space="0" w:color="auto"/>
        <w:bottom w:val="none" w:sz="0" w:space="0" w:color="auto"/>
        <w:right w:val="none" w:sz="0" w:space="0" w:color="auto"/>
      </w:divBdr>
    </w:div>
    <w:div w:id="879438525">
      <w:bodyDiv w:val="1"/>
      <w:marLeft w:val="0"/>
      <w:marRight w:val="0"/>
      <w:marTop w:val="0"/>
      <w:marBottom w:val="0"/>
      <w:divBdr>
        <w:top w:val="none" w:sz="0" w:space="0" w:color="auto"/>
        <w:left w:val="none" w:sz="0" w:space="0" w:color="auto"/>
        <w:bottom w:val="none" w:sz="0" w:space="0" w:color="auto"/>
        <w:right w:val="none" w:sz="0" w:space="0" w:color="auto"/>
      </w:divBdr>
    </w:div>
    <w:div w:id="881357907">
      <w:bodyDiv w:val="1"/>
      <w:marLeft w:val="0"/>
      <w:marRight w:val="0"/>
      <w:marTop w:val="0"/>
      <w:marBottom w:val="0"/>
      <w:divBdr>
        <w:top w:val="none" w:sz="0" w:space="0" w:color="auto"/>
        <w:left w:val="none" w:sz="0" w:space="0" w:color="auto"/>
        <w:bottom w:val="none" w:sz="0" w:space="0" w:color="auto"/>
        <w:right w:val="none" w:sz="0" w:space="0" w:color="auto"/>
      </w:divBdr>
    </w:div>
    <w:div w:id="883103311">
      <w:bodyDiv w:val="1"/>
      <w:marLeft w:val="0"/>
      <w:marRight w:val="0"/>
      <w:marTop w:val="0"/>
      <w:marBottom w:val="0"/>
      <w:divBdr>
        <w:top w:val="none" w:sz="0" w:space="0" w:color="auto"/>
        <w:left w:val="none" w:sz="0" w:space="0" w:color="auto"/>
        <w:bottom w:val="none" w:sz="0" w:space="0" w:color="auto"/>
        <w:right w:val="none" w:sz="0" w:space="0" w:color="auto"/>
      </w:divBdr>
    </w:div>
    <w:div w:id="885217155">
      <w:bodyDiv w:val="1"/>
      <w:marLeft w:val="0"/>
      <w:marRight w:val="0"/>
      <w:marTop w:val="0"/>
      <w:marBottom w:val="0"/>
      <w:divBdr>
        <w:top w:val="none" w:sz="0" w:space="0" w:color="auto"/>
        <w:left w:val="none" w:sz="0" w:space="0" w:color="auto"/>
        <w:bottom w:val="none" w:sz="0" w:space="0" w:color="auto"/>
        <w:right w:val="none" w:sz="0" w:space="0" w:color="auto"/>
      </w:divBdr>
    </w:div>
    <w:div w:id="900143308">
      <w:bodyDiv w:val="1"/>
      <w:marLeft w:val="0"/>
      <w:marRight w:val="0"/>
      <w:marTop w:val="0"/>
      <w:marBottom w:val="0"/>
      <w:divBdr>
        <w:top w:val="none" w:sz="0" w:space="0" w:color="auto"/>
        <w:left w:val="none" w:sz="0" w:space="0" w:color="auto"/>
        <w:bottom w:val="none" w:sz="0" w:space="0" w:color="auto"/>
        <w:right w:val="none" w:sz="0" w:space="0" w:color="auto"/>
      </w:divBdr>
    </w:div>
    <w:div w:id="916482428">
      <w:bodyDiv w:val="1"/>
      <w:marLeft w:val="0"/>
      <w:marRight w:val="0"/>
      <w:marTop w:val="0"/>
      <w:marBottom w:val="0"/>
      <w:divBdr>
        <w:top w:val="none" w:sz="0" w:space="0" w:color="auto"/>
        <w:left w:val="none" w:sz="0" w:space="0" w:color="auto"/>
        <w:bottom w:val="none" w:sz="0" w:space="0" w:color="auto"/>
        <w:right w:val="none" w:sz="0" w:space="0" w:color="auto"/>
      </w:divBdr>
    </w:div>
    <w:div w:id="921186173">
      <w:bodyDiv w:val="1"/>
      <w:marLeft w:val="0"/>
      <w:marRight w:val="0"/>
      <w:marTop w:val="0"/>
      <w:marBottom w:val="0"/>
      <w:divBdr>
        <w:top w:val="none" w:sz="0" w:space="0" w:color="auto"/>
        <w:left w:val="none" w:sz="0" w:space="0" w:color="auto"/>
        <w:bottom w:val="none" w:sz="0" w:space="0" w:color="auto"/>
        <w:right w:val="none" w:sz="0" w:space="0" w:color="auto"/>
      </w:divBdr>
    </w:div>
    <w:div w:id="922178037">
      <w:bodyDiv w:val="1"/>
      <w:marLeft w:val="0"/>
      <w:marRight w:val="0"/>
      <w:marTop w:val="0"/>
      <w:marBottom w:val="0"/>
      <w:divBdr>
        <w:top w:val="none" w:sz="0" w:space="0" w:color="auto"/>
        <w:left w:val="none" w:sz="0" w:space="0" w:color="auto"/>
        <w:bottom w:val="none" w:sz="0" w:space="0" w:color="auto"/>
        <w:right w:val="none" w:sz="0" w:space="0" w:color="auto"/>
      </w:divBdr>
      <w:divsChild>
        <w:div w:id="1590697143">
          <w:marLeft w:val="0"/>
          <w:marRight w:val="0"/>
          <w:marTop w:val="0"/>
          <w:marBottom w:val="0"/>
          <w:divBdr>
            <w:top w:val="none" w:sz="0" w:space="0" w:color="auto"/>
            <w:left w:val="none" w:sz="0" w:space="0" w:color="auto"/>
            <w:bottom w:val="none" w:sz="0" w:space="0" w:color="auto"/>
            <w:right w:val="none" w:sz="0" w:space="0" w:color="auto"/>
          </w:divBdr>
        </w:div>
      </w:divsChild>
    </w:div>
    <w:div w:id="933048979">
      <w:bodyDiv w:val="1"/>
      <w:marLeft w:val="0"/>
      <w:marRight w:val="0"/>
      <w:marTop w:val="0"/>
      <w:marBottom w:val="0"/>
      <w:divBdr>
        <w:top w:val="none" w:sz="0" w:space="0" w:color="auto"/>
        <w:left w:val="none" w:sz="0" w:space="0" w:color="auto"/>
        <w:bottom w:val="none" w:sz="0" w:space="0" w:color="auto"/>
        <w:right w:val="none" w:sz="0" w:space="0" w:color="auto"/>
      </w:divBdr>
    </w:div>
    <w:div w:id="949319907">
      <w:bodyDiv w:val="1"/>
      <w:marLeft w:val="0"/>
      <w:marRight w:val="0"/>
      <w:marTop w:val="0"/>
      <w:marBottom w:val="0"/>
      <w:divBdr>
        <w:top w:val="none" w:sz="0" w:space="0" w:color="auto"/>
        <w:left w:val="none" w:sz="0" w:space="0" w:color="auto"/>
        <w:bottom w:val="none" w:sz="0" w:space="0" w:color="auto"/>
        <w:right w:val="none" w:sz="0" w:space="0" w:color="auto"/>
      </w:divBdr>
    </w:div>
    <w:div w:id="962997670">
      <w:bodyDiv w:val="1"/>
      <w:marLeft w:val="0"/>
      <w:marRight w:val="0"/>
      <w:marTop w:val="0"/>
      <w:marBottom w:val="0"/>
      <w:divBdr>
        <w:top w:val="none" w:sz="0" w:space="0" w:color="auto"/>
        <w:left w:val="none" w:sz="0" w:space="0" w:color="auto"/>
        <w:bottom w:val="none" w:sz="0" w:space="0" w:color="auto"/>
        <w:right w:val="none" w:sz="0" w:space="0" w:color="auto"/>
      </w:divBdr>
    </w:div>
    <w:div w:id="965084528">
      <w:bodyDiv w:val="1"/>
      <w:marLeft w:val="0"/>
      <w:marRight w:val="0"/>
      <w:marTop w:val="0"/>
      <w:marBottom w:val="0"/>
      <w:divBdr>
        <w:top w:val="none" w:sz="0" w:space="0" w:color="auto"/>
        <w:left w:val="none" w:sz="0" w:space="0" w:color="auto"/>
        <w:bottom w:val="none" w:sz="0" w:space="0" w:color="auto"/>
        <w:right w:val="none" w:sz="0" w:space="0" w:color="auto"/>
      </w:divBdr>
    </w:div>
    <w:div w:id="969627848">
      <w:bodyDiv w:val="1"/>
      <w:marLeft w:val="0"/>
      <w:marRight w:val="0"/>
      <w:marTop w:val="0"/>
      <w:marBottom w:val="0"/>
      <w:divBdr>
        <w:top w:val="none" w:sz="0" w:space="0" w:color="auto"/>
        <w:left w:val="none" w:sz="0" w:space="0" w:color="auto"/>
        <w:bottom w:val="none" w:sz="0" w:space="0" w:color="auto"/>
        <w:right w:val="none" w:sz="0" w:space="0" w:color="auto"/>
      </w:divBdr>
    </w:div>
    <w:div w:id="976255504">
      <w:bodyDiv w:val="1"/>
      <w:marLeft w:val="0"/>
      <w:marRight w:val="0"/>
      <w:marTop w:val="0"/>
      <w:marBottom w:val="0"/>
      <w:divBdr>
        <w:top w:val="none" w:sz="0" w:space="0" w:color="auto"/>
        <w:left w:val="none" w:sz="0" w:space="0" w:color="auto"/>
        <w:bottom w:val="none" w:sz="0" w:space="0" w:color="auto"/>
        <w:right w:val="none" w:sz="0" w:space="0" w:color="auto"/>
      </w:divBdr>
    </w:div>
    <w:div w:id="976685243">
      <w:bodyDiv w:val="1"/>
      <w:marLeft w:val="0"/>
      <w:marRight w:val="0"/>
      <w:marTop w:val="0"/>
      <w:marBottom w:val="0"/>
      <w:divBdr>
        <w:top w:val="none" w:sz="0" w:space="0" w:color="auto"/>
        <w:left w:val="none" w:sz="0" w:space="0" w:color="auto"/>
        <w:bottom w:val="none" w:sz="0" w:space="0" w:color="auto"/>
        <w:right w:val="none" w:sz="0" w:space="0" w:color="auto"/>
      </w:divBdr>
    </w:div>
    <w:div w:id="1016998406">
      <w:bodyDiv w:val="1"/>
      <w:marLeft w:val="0"/>
      <w:marRight w:val="0"/>
      <w:marTop w:val="0"/>
      <w:marBottom w:val="0"/>
      <w:divBdr>
        <w:top w:val="none" w:sz="0" w:space="0" w:color="auto"/>
        <w:left w:val="none" w:sz="0" w:space="0" w:color="auto"/>
        <w:bottom w:val="none" w:sz="0" w:space="0" w:color="auto"/>
        <w:right w:val="none" w:sz="0" w:space="0" w:color="auto"/>
      </w:divBdr>
    </w:div>
    <w:div w:id="1028146215">
      <w:bodyDiv w:val="1"/>
      <w:marLeft w:val="0"/>
      <w:marRight w:val="0"/>
      <w:marTop w:val="0"/>
      <w:marBottom w:val="0"/>
      <w:divBdr>
        <w:top w:val="none" w:sz="0" w:space="0" w:color="auto"/>
        <w:left w:val="none" w:sz="0" w:space="0" w:color="auto"/>
        <w:bottom w:val="none" w:sz="0" w:space="0" w:color="auto"/>
        <w:right w:val="none" w:sz="0" w:space="0" w:color="auto"/>
      </w:divBdr>
    </w:div>
    <w:div w:id="1034843410">
      <w:bodyDiv w:val="1"/>
      <w:marLeft w:val="0"/>
      <w:marRight w:val="0"/>
      <w:marTop w:val="0"/>
      <w:marBottom w:val="0"/>
      <w:divBdr>
        <w:top w:val="none" w:sz="0" w:space="0" w:color="auto"/>
        <w:left w:val="none" w:sz="0" w:space="0" w:color="auto"/>
        <w:bottom w:val="none" w:sz="0" w:space="0" w:color="auto"/>
        <w:right w:val="none" w:sz="0" w:space="0" w:color="auto"/>
      </w:divBdr>
    </w:div>
    <w:div w:id="1046904517">
      <w:bodyDiv w:val="1"/>
      <w:marLeft w:val="0"/>
      <w:marRight w:val="0"/>
      <w:marTop w:val="0"/>
      <w:marBottom w:val="0"/>
      <w:divBdr>
        <w:top w:val="none" w:sz="0" w:space="0" w:color="auto"/>
        <w:left w:val="none" w:sz="0" w:space="0" w:color="auto"/>
        <w:bottom w:val="none" w:sz="0" w:space="0" w:color="auto"/>
        <w:right w:val="none" w:sz="0" w:space="0" w:color="auto"/>
      </w:divBdr>
    </w:div>
    <w:div w:id="1054154642">
      <w:bodyDiv w:val="1"/>
      <w:marLeft w:val="0"/>
      <w:marRight w:val="0"/>
      <w:marTop w:val="0"/>
      <w:marBottom w:val="0"/>
      <w:divBdr>
        <w:top w:val="none" w:sz="0" w:space="0" w:color="auto"/>
        <w:left w:val="none" w:sz="0" w:space="0" w:color="auto"/>
        <w:bottom w:val="none" w:sz="0" w:space="0" w:color="auto"/>
        <w:right w:val="none" w:sz="0" w:space="0" w:color="auto"/>
      </w:divBdr>
    </w:div>
    <w:div w:id="1080831676">
      <w:bodyDiv w:val="1"/>
      <w:marLeft w:val="0"/>
      <w:marRight w:val="0"/>
      <w:marTop w:val="0"/>
      <w:marBottom w:val="0"/>
      <w:divBdr>
        <w:top w:val="none" w:sz="0" w:space="0" w:color="auto"/>
        <w:left w:val="none" w:sz="0" w:space="0" w:color="auto"/>
        <w:bottom w:val="none" w:sz="0" w:space="0" w:color="auto"/>
        <w:right w:val="none" w:sz="0" w:space="0" w:color="auto"/>
      </w:divBdr>
    </w:div>
    <w:div w:id="1106196989">
      <w:bodyDiv w:val="1"/>
      <w:marLeft w:val="0"/>
      <w:marRight w:val="0"/>
      <w:marTop w:val="0"/>
      <w:marBottom w:val="0"/>
      <w:divBdr>
        <w:top w:val="none" w:sz="0" w:space="0" w:color="auto"/>
        <w:left w:val="none" w:sz="0" w:space="0" w:color="auto"/>
        <w:bottom w:val="none" w:sz="0" w:space="0" w:color="auto"/>
        <w:right w:val="none" w:sz="0" w:space="0" w:color="auto"/>
      </w:divBdr>
    </w:div>
    <w:div w:id="1116411407">
      <w:bodyDiv w:val="1"/>
      <w:marLeft w:val="0"/>
      <w:marRight w:val="0"/>
      <w:marTop w:val="0"/>
      <w:marBottom w:val="0"/>
      <w:divBdr>
        <w:top w:val="none" w:sz="0" w:space="0" w:color="auto"/>
        <w:left w:val="none" w:sz="0" w:space="0" w:color="auto"/>
        <w:bottom w:val="none" w:sz="0" w:space="0" w:color="auto"/>
        <w:right w:val="none" w:sz="0" w:space="0" w:color="auto"/>
      </w:divBdr>
    </w:div>
    <w:div w:id="1139685060">
      <w:bodyDiv w:val="1"/>
      <w:marLeft w:val="0"/>
      <w:marRight w:val="0"/>
      <w:marTop w:val="0"/>
      <w:marBottom w:val="0"/>
      <w:divBdr>
        <w:top w:val="none" w:sz="0" w:space="0" w:color="auto"/>
        <w:left w:val="none" w:sz="0" w:space="0" w:color="auto"/>
        <w:bottom w:val="none" w:sz="0" w:space="0" w:color="auto"/>
        <w:right w:val="none" w:sz="0" w:space="0" w:color="auto"/>
      </w:divBdr>
    </w:div>
    <w:div w:id="1165242375">
      <w:bodyDiv w:val="1"/>
      <w:marLeft w:val="0"/>
      <w:marRight w:val="0"/>
      <w:marTop w:val="0"/>
      <w:marBottom w:val="0"/>
      <w:divBdr>
        <w:top w:val="none" w:sz="0" w:space="0" w:color="auto"/>
        <w:left w:val="none" w:sz="0" w:space="0" w:color="auto"/>
        <w:bottom w:val="none" w:sz="0" w:space="0" w:color="auto"/>
        <w:right w:val="none" w:sz="0" w:space="0" w:color="auto"/>
      </w:divBdr>
    </w:div>
    <w:div w:id="1166017583">
      <w:bodyDiv w:val="1"/>
      <w:marLeft w:val="0"/>
      <w:marRight w:val="0"/>
      <w:marTop w:val="0"/>
      <w:marBottom w:val="0"/>
      <w:divBdr>
        <w:top w:val="none" w:sz="0" w:space="0" w:color="auto"/>
        <w:left w:val="none" w:sz="0" w:space="0" w:color="auto"/>
        <w:bottom w:val="none" w:sz="0" w:space="0" w:color="auto"/>
        <w:right w:val="none" w:sz="0" w:space="0" w:color="auto"/>
      </w:divBdr>
    </w:div>
    <w:div w:id="1193809422">
      <w:bodyDiv w:val="1"/>
      <w:marLeft w:val="0"/>
      <w:marRight w:val="0"/>
      <w:marTop w:val="0"/>
      <w:marBottom w:val="0"/>
      <w:divBdr>
        <w:top w:val="none" w:sz="0" w:space="0" w:color="auto"/>
        <w:left w:val="none" w:sz="0" w:space="0" w:color="auto"/>
        <w:bottom w:val="none" w:sz="0" w:space="0" w:color="auto"/>
        <w:right w:val="none" w:sz="0" w:space="0" w:color="auto"/>
      </w:divBdr>
    </w:div>
    <w:div w:id="1226262443">
      <w:bodyDiv w:val="1"/>
      <w:marLeft w:val="0"/>
      <w:marRight w:val="0"/>
      <w:marTop w:val="0"/>
      <w:marBottom w:val="0"/>
      <w:divBdr>
        <w:top w:val="none" w:sz="0" w:space="0" w:color="auto"/>
        <w:left w:val="none" w:sz="0" w:space="0" w:color="auto"/>
        <w:bottom w:val="none" w:sz="0" w:space="0" w:color="auto"/>
        <w:right w:val="none" w:sz="0" w:space="0" w:color="auto"/>
      </w:divBdr>
    </w:div>
    <w:div w:id="1233006172">
      <w:bodyDiv w:val="1"/>
      <w:marLeft w:val="0"/>
      <w:marRight w:val="0"/>
      <w:marTop w:val="0"/>
      <w:marBottom w:val="0"/>
      <w:divBdr>
        <w:top w:val="none" w:sz="0" w:space="0" w:color="auto"/>
        <w:left w:val="none" w:sz="0" w:space="0" w:color="auto"/>
        <w:bottom w:val="none" w:sz="0" w:space="0" w:color="auto"/>
        <w:right w:val="none" w:sz="0" w:space="0" w:color="auto"/>
      </w:divBdr>
    </w:div>
    <w:div w:id="1243418010">
      <w:bodyDiv w:val="1"/>
      <w:marLeft w:val="0"/>
      <w:marRight w:val="0"/>
      <w:marTop w:val="0"/>
      <w:marBottom w:val="0"/>
      <w:divBdr>
        <w:top w:val="none" w:sz="0" w:space="0" w:color="auto"/>
        <w:left w:val="none" w:sz="0" w:space="0" w:color="auto"/>
        <w:bottom w:val="none" w:sz="0" w:space="0" w:color="auto"/>
        <w:right w:val="none" w:sz="0" w:space="0" w:color="auto"/>
      </w:divBdr>
    </w:div>
    <w:div w:id="1250390728">
      <w:bodyDiv w:val="1"/>
      <w:marLeft w:val="0"/>
      <w:marRight w:val="0"/>
      <w:marTop w:val="0"/>
      <w:marBottom w:val="0"/>
      <w:divBdr>
        <w:top w:val="none" w:sz="0" w:space="0" w:color="auto"/>
        <w:left w:val="none" w:sz="0" w:space="0" w:color="auto"/>
        <w:bottom w:val="none" w:sz="0" w:space="0" w:color="auto"/>
        <w:right w:val="none" w:sz="0" w:space="0" w:color="auto"/>
      </w:divBdr>
    </w:div>
    <w:div w:id="1251810297">
      <w:bodyDiv w:val="1"/>
      <w:marLeft w:val="0"/>
      <w:marRight w:val="0"/>
      <w:marTop w:val="0"/>
      <w:marBottom w:val="0"/>
      <w:divBdr>
        <w:top w:val="none" w:sz="0" w:space="0" w:color="auto"/>
        <w:left w:val="none" w:sz="0" w:space="0" w:color="auto"/>
        <w:bottom w:val="none" w:sz="0" w:space="0" w:color="auto"/>
        <w:right w:val="none" w:sz="0" w:space="0" w:color="auto"/>
      </w:divBdr>
    </w:div>
    <w:div w:id="1256596349">
      <w:bodyDiv w:val="1"/>
      <w:marLeft w:val="0"/>
      <w:marRight w:val="0"/>
      <w:marTop w:val="0"/>
      <w:marBottom w:val="0"/>
      <w:divBdr>
        <w:top w:val="none" w:sz="0" w:space="0" w:color="auto"/>
        <w:left w:val="none" w:sz="0" w:space="0" w:color="auto"/>
        <w:bottom w:val="none" w:sz="0" w:space="0" w:color="auto"/>
        <w:right w:val="none" w:sz="0" w:space="0" w:color="auto"/>
      </w:divBdr>
    </w:div>
    <w:div w:id="1257667992">
      <w:bodyDiv w:val="1"/>
      <w:marLeft w:val="0"/>
      <w:marRight w:val="0"/>
      <w:marTop w:val="0"/>
      <w:marBottom w:val="0"/>
      <w:divBdr>
        <w:top w:val="none" w:sz="0" w:space="0" w:color="auto"/>
        <w:left w:val="none" w:sz="0" w:space="0" w:color="auto"/>
        <w:bottom w:val="none" w:sz="0" w:space="0" w:color="auto"/>
        <w:right w:val="none" w:sz="0" w:space="0" w:color="auto"/>
      </w:divBdr>
    </w:div>
    <w:div w:id="1290667356">
      <w:bodyDiv w:val="1"/>
      <w:marLeft w:val="0"/>
      <w:marRight w:val="0"/>
      <w:marTop w:val="0"/>
      <w:marBottom w:val="0"/>
      <w:divBdr>
        <w:top w:val="none" w:sz="0" w:space="0" w:color="auto"/>
        <w:left w:val="none" w:sz="0" w:space="0" w:color="auto"/>
        <w:bottom w:val="none" w:sz="0" w:space="0" w:color="auto"/>
        <w:right w:val="none" w:sz="0" w:space="0" w:color="auto"/>
      </w:divBdr>
    </w:div>
    <w:div w:id="1292635878">
      <w:bodyDiv w:val="1"/>
      <w:marLeft w:val="0"/>
      <w:marRight w:val="0"/>
      <w:marTop w:val="0"/>
      <w:marBottom w:val="0"/>
      <w:divBdr>
        <w:top w:val="none" w:sz="0" w:space="0" w:color="auto"/>
        <w:left w:val="none" w:sz="0" w:space="0" w:color="auto"/>
        <w:bottom w:val="none" w:sz="0" w:space="0" w:color="auto"/>
        <w:right w:val="none" w:sz="0" w:space="0" w:color="auto"/>
      </w:divBdr>
    </w:div>
    <w:div w:id="1315572052">
      <w:bodyDiv w:val="1"/>
      <w:marLeft w:val="0"/>
      <w:marRight w:val="0"/>
      <w:marTop w:val="0"/>
      <w:marBottom w:val="0"/>
      <w:divBdr>
        <w:top w:val="none" w:sz="0" w:space="0" w:color="auto"/>
        <w:left w:val="none" w:sz="0" w:space="0" w:color="auto"/>
        <w:bottom w:val="none" w:sz="0" w:space="0" w:color="auto"/>
        <w:right w:val="none" w:sz="0" w:space="0" w:color="auto"/>
      </w:divBdr>
    </w:div>
    <w:div w:id="1316491159">
      <w:bodyDiv w:val="1"/>
      <w:marLeft w:val="0"/>
      <w:marRight w:val="0"/>
      <w:marTop w:val="0"/>
      <w:marBottom w:val="0"/>
      <w:divBdr>
        <w:top w:val="none" w:sz="0" w:space="0" w:color="auto"/>
        <w:left w:val="none" w:sz="0" w:space="0" w:color="auto"/>
        <w:bottom w:val="none" w:sz="0" w:space="0" w:color="auto"/>
        <w:right w:val="none" w:sz="0" w:space="0" w:color="auto"/>
      </w:divBdr>
    </w:div>
    <w:div w:id="1341080398">
      <w:bodyDiv w:val="1"/>
      <w:marLeft w:val="0"/>
      <w:marRight w:val="0"/>
      <w:marTop w:val="0"/>
      <w:marBottom w:val="0"/>
      <w:divBdr>
        <w:top w:val="none" w:sz="0" w:space="0" w:color="auto"/>
        <w:left w:val="none" w:sz="0" w:space="0" w:color="auto"/>
        <w:bottom w:val="none" w:sz="0" w:space="0" w:color="auto"/>
        <w:right w:val="none" w:sz="0" w:space="0" w:color="auto"/>
      </w:divBdr>
    </w:div>
    <w:div w:id="1351033765">
      <w:bodyDiv w:val="1"/>
      <w:marLeft w:val="0"/>
      <w:marRight w:val="0"/>
      <w:marTop w:val="0"/>
      <w:marBottom w:val="0"/>
      <w:divBdr>
        <w:top w:val="none" w:sz="0" w:space="0" w:color="auto"/>
        <w:left w:val="none" w:sz="0" w:space="0" w:color="auto"/>
        <w:bottom w:val="none" w:sz="0" w:space="0" w:color="auto"/>
        <w:right w:val="none" w:sz="0" w:space="0" w:color="auto"/>
      </w:divBdr>
    </w:div>
    <w:div w:id="1353141589">
      <w:bodyDiv w:val="1"/>
      <w:marLeft w:val="0"/>
      <w:marRight w:val="0"/>
      <w:marTop w:val="0"/>
      <w:marBottom w:val="0"/>
      <w:divBdr>
        <w:top w:val="none" w:sz="0" w:space="0" w:color="auto"/>
        <w:left w:val="none" w:sz="0" w:space="0" w:color="auto"/>
        <w:bottom w:val="none" w:sz="0" w:space="0" w:color="auto"/>
        <w:right w:val="none" w:sz="0" w:space="0" w:color="auto"/>
      </w:divBdr>
    </w:div>
    <w:div w:id="1359769752">
      <w:bodyDiv w:val="1"/>
      <w:marLeft w:val="0"/>
      <w:marRight w:val="0"/>
      <w:marTop w:val="0"/>
      <w:marBottom w:val="0"/>
      <w:divBdr>
        <w:top w:val="none" w:sz="0" w:space="0" w:color="auto"/>
        <w:left w:val="none" w:sz="0" w:space="0" w:color="auto"/>
        <w:bottom w:val="none" w:sz="0" w:space="0" w:color="auto"/>
        <w:right w:val="none" w:sz="0" w:space="0" w:color="auto"/>
      </w:divBdr>
    </w:div>
    <w:div w:id="1378822267">
      <w:bodyDiv w:val="1"/>
      <w:marLeft w:val="0"/>
      <w:marRight w:val="0"/>
      <w:marTop w:val="0"/>
      <w:marBottom w:val="0"/>
      <w:divBdr>
        <w:top w:val="none" w:sz="0" w:space="0" w:color="auto"/>
        <w:left w:val="none" w:sz="0" w:space="0" w:color="auto"/>
        <w:bottom w:val="none" w:sz="0" w:space="0" w:color="auto"/>
        <w:right w:val="none" w:sz="0" w:space="0" w:color="auto"/>
      </w:divBdr>
    </w:div>
    <w:div w:id="1381318972">
      <w:bodyDiv w:val="1"/>
      <w:marLeft w:val="0"/>
      <w:marRight w:val="0"/>
      <w:marTop w:val="0"/>
      <w:marBottom w:val="0"/>
      <w:divBdr>
        <w:top w:val="none" w:sz="0" w:space="0" w:color="auto"/>
        <w:left w:val="none" w:sz="0" w:space="0" w:color="auto"/>
        <w:bottom w:val="none" w:sz="0" w:space="0" w:color="auto"/>
        <w:right w:val="none" w:sz="0" w:space="0" w:color="auto"/>
      </w:divBdr>
    </w:div>
    <w:div w:id="1399478424">
      <w:bodyDiv w:val="1"/>
      <w:marLeft w:val="0"/>
      <w:marRight w:val="0"/>
      <w:marTop w:val="0"/>
      <w:marBottom w:val="0"/>
      <w:divBdr>
        <w:top w:val="none" w:sz="0" w:space="0" w:color="auto"/>
        <w:left w:val="none" w:sz="0" w:space="0" w:color="auto"/>
        <w:bottom w:val="none" w:sz="0" w:space="0" w:color="auto"/>
        <w:right w:val="none" w:sz="0" w:space="0" w:color="auto"/>
      </w:divBdr>
    </w:div>
    <w:div w:id="1423381739">
      <w:bodyDiv w:val="1"/>
      <w:marLeft w:val="0"/>
      <w:marRight w:val="0"/>
      <w:marTop w:val="0"/>
      <w:marBottom w:val="0"/>
      <w:divBdr>
        <w:top w:val="none" w:sz="0" w:space="0" w:color="auto"/>
        <w:left w:val="none" w:sz="0" w:space="0" w:color="auto"/>
        <w:bottom w:val="none" w:sz="0" w:space="0" w:color="auto"/>
        <w:right w:val="none" w:sz="0" w:space="0" w:color="auto"/>
      </w:divBdr>
    </w:div>
    <w:div w:id="1449591588">
      <w:bodyDiv w:val="1"/>
      <w:marLeft w:val="0"/>
      <w:marRight w:val="0"/>
      <w:marTop w:val="0"/>
      <w:marBottom w:val="0"/>
      <w:divBdr>
        <w:top w:val="none" w:sz="0" w:space="0" w:color="auto"/>
        <w:left w:val="none" w:sz="0" w:space="0" w:color="auto"/>
        <w:bottom w:val="none" w:sz="0" w:space="0" w:color="auto"/>
        <w:right w:val="none" w:sz="0" w:space="0" w:color="auto"/>
      </w:divBdr>
    </w:div>
    <w:div w:id="1466778042">
      <w:bodyDiv w:val="1"/>
      <w:marLeft w:val="0"/>
      <w:marRight w:val="0"/>
      <w:marTop w:val="0"/>
      <w:marBottom w:val="0"/>
      <w:divBdr>
        <w:top w:val="none" w:sz="0" w:space="0" w:color="auto"/>
        <w:left w:val="none" w:sz="0" w:space="0" w:color="auto"/>
        <w:bottom w:val="none" w:sz="0" w:space="0" w:color="auto"/>
        <w:right w:val="none" w:sz="0" w:space="0" w:color="auto"/>
      </w:divBdr>
    </w:div>
    <w:div w:id="1478108996">
      <w:bodyDiv w:val="1"/>
      <w:marLeft w:val="0"/>
      <w:marRight w:val="0"/>
      <w:marTop w:val="0"/>
      <w:marBottom w:val="0"/>
      <w:divBdr>
        <w:top w:val="none" w:sz="0" w:space="0" w:color="auto"/>
        <w:left w:val="none" w:sz="0" w:space="0" w:color="auto"/>
        <w:bottom w:val="none" w:sz="0" w:space="0" w:color="auto"/>
        <w:right w:val="none" w:sz="0" w:space="0" w:color="auto"/>
      </w:divBdr>
    </w:div>
    <w:div w:id="1478766023">
      <w:bodyDiv w:val="1"/>
      <w:marLeft w:val="0"/>
      <w:marRight w:val="0"/>
      <w:marTop w:val="0"/>
      <w:marBottom w:val="0"/>
      <w:divBdr>
        <w:top w:val="none" w:sz="0" w:space="0" w:color="auto"/>
        <w:left w:val="none" w:sz="0" w:space="0" w:color="auto"/>
        <w:bottom w:val="none" w:sz="0" w:space="0" w:color="auto"/>
        <w:right w:val="none" w:sz="0" w:space="0" w:color="auto"/>
      </w:divBdr>
    </w:div>
    <w:div w:id="1492482963">
      <w:bodyDiv w:val="1"/>
      <w:marLeft w:val="0"/>
      <w:marRight w:val="0"/>
      <w:marTop w:val="0"/>
      <w:marBottom w:val="0"/>
      <w:divBdr>
        <w:top w:val="none" w:sz="0" w:space="0" w:color="auto"/>
        <w:left w:val="none" w:sz="0" w:space="0" w:color="auto"/>
        <w:bottom w:val="none" w:sz="0" w:space="0" w:color="auto"/>
        <w:right w:val="none" w:sz="0" w:space="0" w:color="auto"/>
      </w:divBdr>
    </w:div>
    <w:div w:id="1516848518">
      <w:bodyDiv w:val="1"/>
      <w:marLeft w:val="0"/>
      <w:marRight w:val="0"/>
      <w:marTop w:val="0"/>
      <w:marBottom w:val="0"/>
      <w:divBdr>
        <w:top w:val="none" w:sz="0" w:space="0" w:color="auto"/>
        <w:left w:val="none" w:sz="0" w:space="0" w:color="auto"/>
        <w:bottom w:val="none" w:sz="0" w:space="0" w:color="auto"/>
        <w:right w:val="none" w:sz="0" w:space="0" w:color="auto"/>
      </w:divBdr>
    </w:div>
    <w:div w:id="1526216799">
      <w:bodyDiv w:val="1"/>
      <w:marLeft w:val="0"/>
      <w:marRight w:val="0"/>
      <w:marTop w:val="0"/>
      <w:marBottom w:val="0"/>
      <w:divBdr>
        <w:top w:val="none" w:sz="0" w:space="0" w:color="auto"/>
        <w:left w:val="none" w:sz="0" w:space="0" w:color="auto"/>
        <w:bottom w:val="none" w:sz="0" w:space="0" w:color="auto"/>
        <w:right w:val="none" w:sz="0" w:space="0" w:color="auto"/>
      </w:divBdr>
    </w:div>
    <w:div w:id="1532182364">
      <w:bodyDiv w:val="1"/>
      <w:marLeft w:val="0"/>
      <w:marRight w:val="0"/>
      <w:marTop w:val="0"/>
      <w:marBottom w:val="0"/>
      <w:divBdr>
        <w:top w:val="none" w:sz="0" w:space="0" w:color="auto"/>
        <w:left w:val="none" w:sz="0" w:space="0" w:color="auto"/>
        <w:bottom w:val="none" w:sz="0" w:space="0" w:color="auto"/>
        <w:right w:val="none" w:sz="0" w:space="0" w:color="auto"/>
      </w:divBdr>
    </w:div>
    <w:div w:id="1557349893">
      <w:bodyDiv w:val="1"/>
      <w:marLeft w:val="0"/>
      <w:marRight w:val="0"/>
      <w:marTop w:val="0"/>
      <w:marBottom w:val="0"/>
      <w:divBdr>
        <w:top w:val="none" w:sz="0" w:space="0" w:color="auto"/>
        <w:left w:val="none" w:sz="0" w:space="0" w:color="auto"/>
        <w:bottom w:val="none" w:sz="0" w:space="0" w:color="auto"/>
        <w:right w:val="none" w:sz="0" w:space="0" w:color="auto"/>
      </w:divBdr>
    </w:div>
    <w:div w:id="1566065415">
      <w:bodyDiv w:val="1"/>
      <w:marLeft w:val="0"/>
      <w:marRight w:val="0"/>
      <w:marTop w:val="0"/>
      <w:marBottom w:val="0"/>
      <w:divBdr>
        <w:top w:val="none" w:sz="0" w:space="0" w:color="auto"/>
        <w:left w:val="none" w:sz="0" w:space="0" w:color="auto"/>
        <w:bottom w:val="none" w:sz="0" w:space="0" w:color="auto"/>
        <w:right w:val="none" w:sz="0" w:space="0" w:color="auto"/>
      </w:divBdr>
    </w:div>
    <w:div w:id="1573538565">
      <w:bodyDiv w:val="1"/>
      <w:marLeft w:val="0"/>
      <w:marRight w:val="0"/>
      <w:marTop w:val="0"/>
      <w:marBottom w:val="0"/>
      <w:divBdr>
        <w:top w:val="none" w:sz="0" w:space="0" w:color="auto"/>
        <w:left w:val="none" w:sz="0" w:space="0" w:color="auto"/>
        <w:bottom w:val="none" w:sz="0" w:space="0" w:color="auto"/>
        <w:right w:val="none" w:sz="0" w:space="0" w:color="auto"/>
      </w:divBdr>
    </w:div>
    <w:div w:id="1574581379">
      <w:bodyDiv w:val="1"/>
      <w:marLeft w:val="0"/>
      <w:marRight w:val="0"/>
      <w:marTop w:val="0"/>
      <w:marBottom w:val="0"/>
      <w:divBdr>
        <w:top w:val="none" w:sz="0" w:space="0" w:color="auto"/>
        <w:left w:val="none" w:sz="0" w:space="0" w:color="auto"/>
        <w:bottom w:val="none" w:sz="0" w:space="0" w:color="auto"/>
        <w:right w:val="none" w:sz="0" w:space="0" w:color="auto"/>
      </w:divBdr>
    </w:div>
    <w:div w:id="1577547131">
      <w:bodyDiv w:val="1"/>
      <w:marLeft w:val="0"/>
      <w:marRight w:val="0"/>
      <w:marTop w:val="0"/>
      <w:marBottom w:val="0"/>
      <w:divBdr>
        <w:top w:val="none" w:sz="0" w:space="0" w:color="auto"/>
        <w:left w:val="none" w:sz="0" w:space="0" w:color="auto"/>
        <w:bottom w:val="none" w:sz="0" w:space="0" w:color="auto"/>
        <w:right w:val="none" w:sz="0" w:space="0" w:color="auto"/>
      </w:divBdr>
      <w:divsChild>
        <w:div w:id="276838640">
          <w:marLeft w:val="0"/>
          <w:marRight w:val="0"/>
          <w:marTop w:val="0"/>
          <w:marBottom w:val="0"/>
          <w:divBdr>
            <w:top w:val="none" w:sz="0" w:space="0" w:color="auto"/>
            <w:left w:val="none" w:sz="0" w:space="0" w:color="auto"/>
            <w:bottom w:val="none" w:sz="0" w:space="0" w:color="auto"/>
            <w:right w:val="none" w:sz="0" w:space="0" w:color="auto"/>
          </w:divBdr>
          <w:divsChild>
            <w:div w:id="155535876">
              <w:marLeft w:val="0"/>
              <w:marRight w:val="0"/>
              <w:marTop w:val="0"/>
              <w:marBottom w:val="0"/>
              <w:divBdr>
                <w:top w:val="none" w:sz="0" w:space="0" w:color="auto"/>
                <w:left w:val="none" w:sz="0" w:space="0" w:color="auto"/>
                <w:bottom w:val="none" w:sz="0" w:space="0" w:color="auto"/>
                <w:right w:val="none" w:sz="0" w:space="0" w:color="auto"/>
              </w:divBdr>
            </w:div>
            <w:div w:id="171460754">
              <w:marLeft w:val="0"/>
              <w:marRight w:val="0"/>
              <w:marTop w:val="0"/>
              <w:marBottom w:val="0"/>
              <w:divBdr>
                <w:top w:val="none" w:sz="0" w:space="0" w:color="auto"/>
                <w:left w:val="none" w:sz="0" w:space="0" w:color="auto"/>
                <w:bottom w:val="none" w:sz="0" w:space="0" w:color="auto"/>
                <w:right w:val="none" w:sz="0" w:space="0" w:color="auto"/>
              </w:divBdr>
            </w:div>
            <w:div w:id="266042922">
              <w:marLeft w:val="0"/>
              <w:marRight w:val="0"/>
              <w:marTop w:val="0"/>
              <w:marBottom w:val="0"/>
              <w:divBdr>
                <w:top w:val="none" w:sz="0" w:space="0" w:color="auto"/>
                <w:left w:val="none" w:sz="0" w:space="0" w:color="auto"/>
                <w:bottom w:val="none" w:sz="0" w:space="0" w:color="auto"/>
                <w:right w:val="none" w:sz="0" w:space="0" w:color="auto"/>
              </w:divBdr>
            </w:div>
            <w:div w:id="66493839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1230582437">
              <w:marLeft w:val="0"/>
              <w:marRight w:val="0"/>
              <w:marTop w:val="0"/>
              <w:marBottom w:val="0"/>
              <w:divBdr>
                <w:top w:val="none" w:sz="0" w:space="0" w:color="auto"/>
                <w:left w:val="none" w:sz="0" w:space="0" w:color="auto"/>
                <w:bottom w:val="none" w:sz="0" w:space="0" w:color="auto"/>
                <w:right w:val="none" w:sz="0" w:space="0" w:color="auto"/>
              </w:divBdr>
            </w:div>
            <w:div w:id="1464696054">
              <w:marLeft w:val="0"/>
              <w:marRight w:val="0"/>
              <w:marTop w:val="0"/>
              <w:marBottom w:val="0"/>
              <w:divBdr>
                <w:top w:val="none" w:sz="0" w:space="0" w:color="auto"/>
                <w:left w:val="none" w:sz="0" w:space="0" w:color="auto"/>
                <w:bottom w:val="none" w:sz="0" w:space="0" w:color="auto"/>
                <w:right w:val="none" w:sz="0" w:space="0" w:color="auto"/>
              </w:divBdr>
            </w:div>
            <w:div w:id="1794666681">
              <w:marLeft w:val="0"/>
              <w:marRight w:val="0"/>
              <w:marTop w:val="0"/>
              <w:marBottom w:val="0"/>
              <w:divBdr>
                <w:top w:val="none" w:sz="0" w:space="0" w:color="auto"/>
                <w:left w:val="none" w:sz="0" w:space="0" w:color="auto"/>
                <w:bottom w:val="none" w:sz="0" w:space="0" w:color="auto"/>
                <w:right w:val="none" w:sz="0" w:space="0" w:color="auto"/>
              </w:divBdr>
            </w:div>
            <w:div w:id="181347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5936">
      <w:bodyDiv w:val="1"/>
      <w:marLeft w:val="0"/>
      <w:marRight w:val="0"/>
      <w:marTop w:val="0"/>
      <w:marBottom w:val="0"/>
      <w:divBdr>
        <w:top w:val="none" w:sz="0" w:space="0" w:color="auto"/>
        <w:left w:val="none" w:sz="0" w:space="0" w:color="auto"/>
        <w:bottom w:val="none" w:sz="0" w:space="0" w:color="auto"/>
        <w:right w:val="none" w:sz="0" w:space="0" w:color="auto"/>
      </w:divBdr>
    </w:div>
    <w:div w:id="1630429374">
      <w:bodyDiv w:val="1"/>
      <w:marLeft w:val="0"/>
      <w:marRight w:val="0"/>
      <w:marTop w:val="0"/>
      <w:marBottom w:val="0"/>
      <w:divBdr>
        <w:top w:val="none" w:sz="0" w:space="0" w:color="auto"/>
        <w:left w:val="none" w:sz="0" w:space="0" w:color="auto"/>
        <w:bottom w:val="none" w:sz="0" w:space="0" w:color="auto"/>
        <w:right w:val="none" w:sz="0" w:space="0" w:color="auto"/>
      </w:divBdr>
    </w:div>
    <w:div w:id="1633635520">
      <w:bodyDiv w:val="1"/>
      <w:marLeft w:val="0"/>
      <w:marRight w:val="0"/>
      <w:marTop w:val="0"/>
      <w:marBottom w:val="0"/>
      <w:divBdr>
        <w:top w:val="none" w:sz="0" w:space="0" w:color="auto"/>
        <w:left w:val="none" w:sz="0" w:space="0" w:color="auto"/>
        <w:bottom w:val="none" w:sz="0" w:space="0" w:color="auto"/>
        <w:right w:val="none" w:sz="0" w:space="0" w:color="auto"/>
      </w:divBdr>
    </w:div>
    <w:div w:id="1639215271">
      <w:bodyDiv w:val="1"/>
      <w:marLeft w:val="0"/>
      <w:marRight w:val="0"/>
      <w:marTop w:val="0"/>
      <w:marBottom w:val="0"/>
      <w:divBdr>
        <w:top w:val="none" w:sz="0" w:space="0" w:color="auto"/>
        <w:left w:val="none" w:sz="0" w:space="0" w:color="auto"/>
        <w:bottom w:val="none" w:sz="0" w:space="0" w:color="auto"/>
        <w:right w:val="none" w:sz="0" w:space="0" w:color="auto"/>
      </w:divBdr>
    </w:div>
    <w:div w:id="1646735395">
      <w:bodyDiv w:val="1"/>
      <w:marLeft w:val="0"/>
      <w:marRight w:val="0"/>
      <w:marTop w:val="0"/>
      <w:marBottom w:val="0"/>
      <w:divBdr>
        <w:top w:val="none" w:sz="0" w:space="0" w:color="auto"/>
        <w:left w:val="none" w:sz="0" w:space="0" w:color="auto"/>
        <w:bottom w:val="none" w:sz="0" w:space="0" w:color="auto"/>
        <w:right w:val="none" w:sz="0" w:space="0" w:color="auto"/>
      </w:divBdr>
    </w:div>
    <w:div w:id="1656715309">
      <w:bodyDiv w:val="1"/>
      <w:marLeft w:val="0"/>
      <w:marRight w:val="0"/>
      <w:marTop w:val="0"/>
      <w:marBottom w:val="0"/>
      <w:divBdr>
        <w:top w:val="none" w:sz="0" w:space="0" w:color="auto"/>
        <w:left w:val="none" w:sz="0" w:space="0" w:color="auto"/>
        <w:bottom w:val="none" w:sz="0" w:space="0" w:color="auto"/>
        <w:right w:val="none" w:sz="0" w:space="0" w:color="auto"/>
      </w:divBdr>
    </w:div>
    <w:div w:id="1664813064">
      <w:bodyDiv w:val="1"/>
      <w:marLeft w:val="0"/>
      <w:marRight w:val="0"/>
      <w:marTop w:val="0"/>
      <w:marBottom w:val="0"/>
      <w:divBdr>
        <w:top w:val="none" w:sz="0" w:space="0" w:color="auto"/>
        <w:left w:val="none" w:sz="0" w:space="0" w:color="auto"/>
        <w:bottom w:val="none" w:sz="0" w:space="0" w:color="auto"/>
        <w:right w:val="none" w:sz="0" w:space="0" w:color="auto"/>
      </w:divBdr>
    </w:div>
    <w:div w:id="1675916211">
      <w:bodyDiv w:val="1"/>
      <w:marLeft w:val="0"/>
      <w:marRight w:val="0"/>
      <w:marTop w:val="0"/>
      <w:marBottom w:val="0"/>
      <w:divBdr>
        <w:top w:val="none" w:sz="0" w:space="0" w:color="auto"/>
        <w:left w:val="none" w:sz="0" w:space="0" w:color="auto"/>
        <w:bottom w:val="none" w:sz="0" w:space="0" w:color="auto"/>
        <w:right w:val="none" w:sz="0" w:space="0" w:color="auto"/>
      </w:divBdr>
    </w:div>
    <w:div w:id="1732001498">
      <w:bodyDiv w:val="1"/>
      <w:marLeft w:val="0"/>
      <w:marRight w:val="0"/>
      <w:marTop w:val="0"/>
      <w:marBottom w:val="0"/>
      <w:divBdr>
        <w:top w:val="none" w:sz="0" w:space="0" w:color="auto"/>
        <w:left w:val="none" w:sz="0" w:space="0" w:color="auto"/>
        <w:bottom w:val="none" w:sz="0" w:space="0" w:color="auto"/>
        <w:right w:val="none" w:sz="0" w:space="0" w:color="auto"/>
      </w:divBdr>
      <w:divsChild>
        <w:div w:id="2049333657">
          <w:marLeft w:val="0"/>
          <w:marRight w:val="0"/>
          <w:marTop w:val="0"/>
          <w:marBottom w:val="0"/>
          <w:divBdr>
            <w:top w:val="none" w:sz="0" w:space="0" w:color="auto"/>
            <w:left w:val="none" w:sz="0" w:space="0" w:color="auto"/>
            <w:bottom w:val="none" w:sz="0" w:space="0" w:color="auto"/>
            <w:right w:val="none" w:sz="0" w:space="0" w:color="auto"/>
          </w:divBdr>
          <w:divsChild>
            <w:div w:id="20827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238066">
      <w:bodyDiv w:val="1"/>
      <w:marLeft w:val="0"/>
      <w:marRight w:val="0"/>
      <w:marTop w:val="0"/>
      <w:marBottom w:val="0"/>
      <w:divBdr>
        <w:top w:val="none" w:sz="0" w:space="0" w:color="auto"/>
        <w:left w:val="none" w:sz="0" w:space="0" w:color="auto"/>
        <w:bottom w:val="none" w:sz="0" w:space="0" w:color="auto"/>
        <w:right w:val="none" w:sz="0" w:space="0" w:color="auto"/>
      </w:divBdr>
    </w:div>
    <w:div w:id="1736123956">
      <w:bodyDiv w:val="1"/>
      <w:marLeft w:val="0"/>
      <w:marRight w:val="0"/>
      <w:marTop w:val="0"/>
      <w:marBottom w:val="0"/>
      <w:divBdr>
        <w:top w:val="none" w:sz="0" w:space="0" w:color="auto"/>
        <w:left w:val="none" w:sz="0" w:space="0" w:color="auto"/>
        <w:bottom w:val="none" w:sz="0" w:space="0" w:color="auto"/>
        <w:right w:val="none" w:sz="0" w:space="0" w:color="auto"/>
      </w:divBdr>
    </w:div>
    <w:div w:id="1765029802">
      <w:bodyDiv w:val="1"/>
      <w:marLeft w:val="0"/>
      <w:marRight w:val="0"/>
      <w:marTop w:val="0"/>
      <w:marBottom w:val="0"/>
      <w:divBdr>
        <w:top w:val="none" w:sz="0" w:space="0" w:color="auto"/>
        <w:left w:val="none" w:sz="0" w:space="0" w:color="auto"/>
        <w:bottom w:val="none" w:sz="0" w:space="0" w:color="auto"/>
        <w:right w:val="none" w:sz="0" w:space="0" w:color="auto"/>
      </w:divBdr>
    </w:div>
    <w:div w:id="1771389961">
      <w:bodyDiv w:val="1"/>
      <w:marLeft w:val="0"/>
      <w:marRight w:val="0"/>
      <w:marTop w:val="0"/>
      <w:marBottom w:val="0"/>
      <w:divBdr>
        <w:top w:val="none" w:sz="0" w:space="0" w:color="auto"/>
        <w:left w:val="none" w:sz="0" w:space="0" w:color="auto"/>
        <w:bottom w:val="none" w:sz="0" w:space="0" w:color="auto"/>
        <w:right w:val="none" w:sz="0" w:space="0" w:color="auto"/>
      </w:divBdr>
    </w:div>
    <w:div w:id="1775785811">
      <w:bodyDiv w:val="1"/>
      <w:marLeft w:val="0"/>
      <w:marRight w:val="0"/>
      <w:marTop w:val="0"/>
      <w:marBottom w:val="0"/>
      <w:divBdr>
        <w:top w:val="none" w:sz="0" w:space="0" w:color="auto"/>
        <w:left w:val="none" w:sz="0" w:space="0" w:color="auto"/>
        <w:bottom w:val="none" w:sz="0" w:space="0" w:color="auto"/>
        <w:right w:val="none" w:sz="0" w:space="0" w:color="auto"/>
      </w:divBdr>
    </w:div>
    <w:div w:id="1780179414">
      <w:bodyDiv w:val="1"/>
      <w:marLeft w:val="0"/>
      <w:marRight w:val="0"/>
      <w:marTop w:val="0"/>
      <w:marBottom w:val="0"/>
      <w:divBdr>
        <w:top w:val="none" w:sz="0" w:space="0" w:color="auto"/>
        <w:left w:val="none" w:sz="0" w:space="0" w:color="auto"/>
        <w:bottom w:val="none" w:sz="0" w:space="0" w:color="auto"/>
        <w:right w:val="none" w:sz="0" w:space="0" w:color="auto"/>
      </w:divBdr>
    </w:div>
    <w:div w:id="1789735863">
      <w:bodyDiv w:val="1"/>
      <w:marLeft w:val="0"/>
      <w:marRight w:val="0"/>
      <w:marTop w:val="0"/>
      <w:marBottom w:val="0"/>
      <w:divBdr>
        <w:top w:val="none" w:sz="0" w:space="0" w:color="auto"/>
        <w:left w:val="none" w:sz="0" w:space="0" w:color="auto"/>
        <w:bottom w:val="none" w:sz="0" w:space="0" w:color="auto"/>
        <w:right w:val="none" w:sz="0" w:space="0" w:color="auto"/>
      </w:divBdr>
    </w:div>
    <w:div w:id="1794009562">
      <w:bodyDiv w:val="1"/>
      <w:marLeft w:val="0"/>
      <w:marRight w:val="0"/>
      <w:marTop w:val="0"/>
      <w:marBottom w:val="0"/>
      <w:divBdr>
        <w:top w:val="none" w:sz="0" w:space="0" w:color="auto"/>
        <w:left w:val="none" w:sz="0" w:space="0" w:color="auto"/>
        <w:bottom w:val="none" w:sz="0" w:space="0" w:color="auto"/>
        <w:right w:val="none" w:sz="0" w:space="0" w:color="auto"/>
      </w:divBdr>
    </w:div>
    <w:div w:id="1798143686">
      <w:bodyDiv w:val="1"/>
      <w:marLeft w:val="0"/>
      <w:marRight w:val="0"/>
      <w:marTop w:val="0"/>
      <w:marBottom w:val="0"/>
      <w:divBdr>
        <w:top w:val="none" w:sz="0" w:space="0" w:color="auto"/>
        <w:left w:val="none" w:sz="0" w:space="0" w:color="auto"/>
        <w:bottom w:val="none" w:sz="0" w:space="0" w:color="auto"/>
        <w:right w:val="none" w:sz="0" w:space="0" w:color="auto"/>
      </w:divBdr>
    </w:div>
    <w:div w:id="1803963552">
      <w:bodyDiv w:val="1"/>
      <w:marLeft w:val="0"/>
      <w:marRight w:val="0"/>
      <w:marTop w:val="0"/>
      <w:marBottom w:val="0"/>
      <w:divBdr>
        <w:top w:val="none" w:sz="0" w:space="0" w:color="auto"/>
        <w:left w:val="none" w:sz="0" w:space="0" w:color="auto"/>
        <w:bottom w:val="none" w:sz="0" w:space="0" w:color="auto"/>
        <w:right w:val="none" w:sz="0" w:space="0" w:color="auto"/>
      </w:divBdr>
    </w:div>
    <w:div w:id="1820270123">
      <w:bodyDiv w:val="1"/>
      <w:marLeft w:val="0"/>
      <w:marRight w:val="0"/>
      <w:marTop w:val="0"/>
      <w:marBottom w:val="0"/>
      <w:divBdr>
        <w:top w:val="none" w:sz="0" w:space="0" w:color="auto"/>
        <w:left w:val="none" w:sz="0" w:space="0" w:color="auto"/>
        <w:bottom w:val="none" w:sz="0" w:space="0" w:color="auto"/>
        <w:right w:val="none" w:sz="0" w:space="0" w:color="auto"/>
      </w:divBdr>
    </w:div>
    <w:div w:id="1823037316">
      <w:bodyDiv w:val="1"/>
      <w:marLeft w:val="0"/>
      <w:marRight w:val="0"/>
      <w:marTop w:val="0"/>
      <w:marBottom w:val="0"/>
      <w:divBdr>
        <w:top w:val="none" w:sz="0" w:space="0" w:color="auto"/>
        <w:left w:val="none" w:sz="0" w:space="0" w:color="auto"/>
        <w:bottom w:val="none" w:sz="0" w:space="0" w:color="auto"/>
        <w:right w:val="none" w:sz="0" w:space="0" w:color="auto"/>
      </w:divBdr>
    </w:div>
    <w:div w:id="1830750665">
      <w:bodyDiv w:val="1"/>
      <w:marLeft w:val="0"/>
      <w:marRight w:val="0"/>
      <w:marTop w:val="0"/>
      <w:marBottom w:val="0"/>
      <w:divBdr>
        <w:top w:val="none" w:sz="0" w:space="0" w:color="auto"/>
        <w:left w:val="none" w:sz="0" w:space="0" w:color="auto"/>
        <w:bottom w:val="none" w:sz="0" w:space="0" w:color="auto"/>
        <w:right w:val="none" w:sz="0" w:space="0" w:color="auto"/>
      </w:divBdr>
    </w:div>
    <w:div w:id="1840273671">
      <w:bodyDiv w:val="1"/>
      <w:marLeft w:val="0"/>
      <w:marRight w:val="0"/>
      <w:marTop w:val="0"/>
      <w:marBottom w:val="0"/>
      <w:divBdr>
        <w:top w:val="none" w:sz="0" w:space="0" w:color="auto"/>
        <w:left w:val="none" w:sz="0" w:space="0" w:color="auto"/>
        <w:bottom w:val="none" w:sz="0" w:space="0" w:color="auto"/>
        <w:right w:val="none" w:sz="0" w:space="0" w:color="auto"/>
      </w:divBdr>
    </w:div>
    <w:div w:id="1853959511">
      <w:bodyDiv w:val="1"/>
      <w:marLeft w:val="0"/>
      <w:marRight w:val="0"/>
      <w:marTop w:val="0"/>
      <w:marBottom w:val="0"/>
      <w:divBdr>
        <w:top w:val="none" w:sz="0" w:space="0" w:color="auto"/>
        <w:left w:val="none" w:sz="0" w:space="0" w:color="auto"/>
        <w:bottom w:val="none" w:sz="0" w:space="0" w:color="auto"/>
        <w:right w:val="none" w:sz="0" w:space="0" w:color="auto"/>
      </w:divBdr>
    </w:div>
    <w:div w:id="1867130999">
      <w:bodyDiv w:val="1"/>
      <w:marLeft w:val="0"/>
      <w:marRight w:val="0"/>
      <w:marTop w:val="0"/>
      <w:marBottom w:val="0"/>
      <w:divBdr>
        <w:top w:val="none" w:sz="0" w:space="0" w:color="auto"/>
        <w:left w:val="none" w:sz="0" w:space="0" w:color="auto"/>
        <w:bottom w:val="none" w:sz="0" w:space="0" w:color="auto"/>
        <w:right w:val="none" w:sz="0" w:space="0" w:color="auto"/>
      </w:divBdr>
    </w:div>
    <w:div w:id="1872107077">
      <w:bodyDiv w:val="1"/>
      <w:marLeft w:val="0"/>
      <w:marRight w:val="0"/>
      <w:marTop w:val="0"/>
      <w:marBottom w:val="0"/>
      <w:divBdr>
        <w:top w:val="none" w:sz="0" w:space="0" w:color="auto"/>
        <w:left w:val="none" w:sz="0" w:space="0" w:color="auto"/>
        <w:bottom w:val="none" w:sz="0" w:space="0" w:color="auto"/>
        <w:right w:val="none" w:sz="0" w:space="0" w:color="auto"/>
      </w:divBdr>
    </w:div>
    <w:div w:id="1878814665">
      <w:bodyDiv w:val="1"/>
      <w:marLeft w:val="0"/>
      <w:marRight w:val="0"/>
      <w:marTop w:val="0"/>
      <w:marBottom w:val="0"/>
      <w:divBdr>
        <w:top w:val="none" w:sz="0" w:space="0" w:color="auto"/>
        <w:left w:val="none" w:sz="0" w:space="0" w:color="auto"/>
        <w:bottom w:val="none" w:sz="0" w:space="0" w:color="auto"/>
        <w:right w:val="none" w:sz="0" w:space="0" w:color="auto"/>
      </w:divBdr>
    </w:div>
    <w:div w:id="1887402994">
      <w:bodyDiv w:val="1"/>
      <w:marLeft w:val="0"/>
      <w:marRight w:val="0"/>
      <w:marTop w:val="0"/>
      <w:marBottom w:val="0"/>
      <w:divBdr>
        <w:top w:val="none" w:sz="0" w:space="0" w:color="auto"/>
        <w:left w:val="none" w:sz="0" w:space="0" w:color="auto"/>
        <w:bottom w:val="none" w:sz="0" w:space="0" w:color="auto"/>
        <w:right w:val="none" w:sz="0" w:space="0" w:color="auto"/>
      </w:divBdr>
    </w:div>
    <w:div w:id="1888685658">
      <w:bodyDiv w:val="1"/>
      <w:marLeft w:val="0"/>
      <w:marRight w:val="0"/>
      <w:marTop w:val="0"/>
      <w:marBottom w:val="0"/>
      <w:divBdr>
        <w:top w:val="none" w:sz="0" w:space="0" w:color="auto"/>
        <w:left w:val="none" w:sz="0" w:space="0" w:color="auto"/>
        <w:bottom w:val="none" w:sz="0" w:space="0" w:color="auto"/>
        <w:right w:val="none" w:sz="0" w:space="0" w:color="auto"/>
      </w:divBdr>
    </w:div>
    <w:div w:id="1942293938">
      <w:bodyDiv w:val="1"/>
      <w:marLeft w:val="0"/>
      <w:marRight w:val="0"/>
      <w:marTop w:val="0"/>
      <w:marBottom w:val="0"/>
      <w:divBdr>
        <w:top w:val="none" w:sz="0" w:space="0" w:color="auto"/>
        <w:left w:val="none" w:sz="0" w:space="0" w:color="auto"/>
        <w:bottom w:val="none" w:sz="0" w:space="0" w:color="auto"/>
        <w:right w:val="none" w:sz="0" w:space="0" w:color="auto"/>
      </w:divBdr>
    </w:div>
    <w:div w:id="1950970266">
      <w:bodyDiv w:val="1"/>
      <w:marLeft w:val="0"/>
      <w:marRight w:val="0"/>
      <w:marTop w:val="0"/>
      <w:marBottom w:val="0"/>
      <w:divBdr>
        <w:top w:val="none" w:sz="0" w:space="0" w:color="auto"/>
        <w:left w:val="none" w:sz="0" w:space="0" w:color="auto"/>
        <w:bottom w:val="none" w:sz="0" w:space="0" w:color="auto"/>
        <w:right w:val="none" w:sz="0" w:space="0" w:color="auto"/>
      </w:divBdr>
    </w:div>
    <w:div w:id="1952007794">
      <w:bodyDiv w:val="1"/>
      <w:marLeft w:val="0"/>
      <w:marRight w:val="0"/>
      <w:marTop w:val="0"/>
      <w:marBottom w:val="0"/>
      <w:divBdr>
        <w:top w:val="none" w:sz="0" w:space="0" w:color="auto"/>
        <w:left w:val="none" w:sz="0" w:space="0" w:color="auto"/>
        <w:bottom w:val="none" w:sz="0" w:space="0" w:color="auto"/>
        <w:right w:val="none" w:sz="0" w:space="0" w:color="auto"/>
      </w:divBdr>
    </w:div>
    <w:div w:id="1970209440">
      <w:bodyDiv w:val="1"/>
      <w:marLeft w:val="0"/>
      <w:marRight w:val="0"/>
      <w:marTop w:val="0"/>
      <w:marBottom w:val="0"/>
      <w:divBdr>
        <w:top w:val="none" w:sz="0" w:space="0" w:color="auto"/>
        <w:left w:val="none" w:sz="0" w:space="0" w:color="auto"/>
        <w:bottom w:val="none" w:sz="0" w:space="0" w:color="auto"/>
        <w:right w:val="none" w:sz="0" w:space="0" w:color="auto"/>
      </w:divBdr>
    </w:div>
    <w:div w:id="1979533927">
      <w:bodyDiv w:val="1"/>
      <w:marLeft w:val="0"/>
      <w:marRight w:val="0"/>
      <w:marTop w:val="0"/>
      <w:marBottom w:val="0"/>
      <w:divBdr>
        <w:top w:val="none" w:sz="0" w:space="0" w:color="auto"/>
        <w:left w:val="none" w:sz="0" w:space="0" w:color="auto"/>
        <w:bottom w:val="none" w:sz="0" w:space="0" w:color="auto"/>
        <w:right w:val="none" w:sz="0" w:space="0" w:color="auto"/>
      </w:divBdr>
    </w:div>
    <w:div w:id="2001812769">
      <w:bodyDiv w:val="1"/>
      <w:marLeft w:val="0"/>
      <w:marRight w:val="0"/>
      <w:marTop w:val="0"/>
      <w:marBottom w:val="0"/>
      <w:divBdr>
        <w:top w:val="none" w:sz="0" w:space="0" w:color="auto"/>
        <w:left w:val="none" w:sz="0" w:space="0" w:color="auto"/>
        <w:bottom w:val="none" w:sz="0" w:space="0" w:color="auto"/>
        <w:right w:val="none" w:sz="0" w:space="0" w:color="auto"/>
      </w:divBdr>
    </w:div>
    <w:div w:id="2005432418">
      <w:bodyDiv w:val="1"/>
      <w:marLeft w:val="0"/>
      <w:marRight w:val="0"/>
      <w:marTop w:val="0"/>
      <w:marBottom w:val="0"/>
      <w:divBdr>
        <w:top w:val="none" w:sz="0" w:space="0" w:color="auto"/>
        <w:left w:val="none" w:sz="0" w:space="0" w:color="auto"/>
        <w:bottom w:val="none" w:sz="0" w:space="0" w:color="auto"/>
        <w:right w:val="none" w:sz="0" w:space="0" w:color="auto"/>
      </w:divBdr>
    </w:div>
    <w:div w:id="2014910079">
      <w:bodyDiv w:val="1"/>
      <w:marLeft w:val="0"/>
      <w:marRight w:val="0"/>
      <w:marTop w:val="0"/>
      <w:marBottom w:val="0"/>
      <w:divBdr>
        <w:top w:val="none" w:sz="0" w:space="0" w:color="auto"/>
        <w:left w:val="none" w:sz="0" w:space="0" w:color="auto"/>
        <w:bottom w:val="none" w:sz="0" w:space="0" w:color="auto"/>
        <w:right w:val="none" w:sz="0" w:space="0" w:color="auto"/>
      </w:divBdr>
    </w:div>
    <w:div w:id="2017347143">
      <w:bodyDiv w:val="1"/>
      <w:marLeft w:val="0"/>
      <w:marRight w:val="0"/>
      <w:marTop w:val="0"/>
      <w:marBottom w:val="0"/>
      <w:divBdr>
        <w:top w:val="none" w:sz="0" w:space="0" w:color="auto"/>
        <w:left w:val="none" w:sz="0" w:space="0" w:color="auto"/>
        <w:bottom w:val="none" w:sz="0" w:space="0" w:color="auto"/>
        <w:right w:val="none" w:sz="0" w:space="0" w:color="auto"/>
      </w:divBdr>
    </w:div>
    <w:div w:id="2017997742">
      <w:bodyDiv w:val="1"/>
      <w:marLeft w:val="0"/>
      <w:marRight w:val="0"/>
      <w:marTop w:val="0"/>
      <w:marBottom w:val="0"/>
      <w:divBdr>
        <w:top w:val="none" w:sz="0" w:space="0" w:color="auto"/>
        <w:left w:val="none" w:sz="0" w:space="0" w:color="auto"/>
        <w:bottom w:val="none" w:sz="0" w:space="0" w:color="auto"/>
        <w:right w:val="none" w:sz="0" w:space="0" w:color="auto"/>
      </w:divBdr>
    </w:div>
    <w:div w:id="2033216855">
      <w:bodyDiv w:val="1"/>
      <w:marLeft w:val="0"/>
      <w:marRight w:val="0"/>
      <w:marTop w:val="0"/>
      <w:marBottom w:val="0"/>
      <w:divBdr>
        <w:top w:val="none" w:sz="0" w:space="0" w:color="auto"/>
        <w:left w:val="none" w:sz="0" w:space="0" w:color="auto"/>
        <w:bottom w:val="none" w:sz="0" w:space="0" w:color="auto"/>
        <w:right w:val="none" w:sz="0" w:space="0" w:color="auto"/>
      </w:divBdr>
    </w:div>
    <w:div w:id="2035767454">
      <w:bodyDiv w:val="1"/>
      <w:marLeft w:val="0"/>
      <w:marRight w:val="0"/>
      <w:marTop w:val="0"/>
      <w:marBottom w:val="0"/>
      <w:divBdr>
        <w:top w:val="none" w:sz="0" w:space="0" w:color="auto"/>
        <w:left w:val="none" w:sz="0" w:space="0" w:color="auto"/>
        <w:bottom w:val="none" w:sz="0" w:space="0" w:color="auto"/>
        <w:right w:val="none" w:sz="0" w:space="0" w:color="auto"/>
      </w:divBdr>
    </w:div>
    <w:div w:id="2038041205">
      <w:bodyDiv w:val="1"/>
      <w:marLeft w:val="0"/>
      <w:marRight w:val="0"/>
      <w:marTop w:val="0"/>
      <w:marBottom w:val="0"/>
      <w:divBdr>
        <w:top w:val="none" w:sz="0" w:space="0" w:color="auto"/>
        <w:left w:val="none" w:sz="0" w:space="0" w:color="auto"/>
        <w:bottom w:val="none" w:sz="0" w:space="0" w:color="auto"/>
        <w:right w:val="none" w:sz="0" w:space="0" w:color="auto"/>
      </w:divBdr>
    </w:div>
    <w:div w:id="2051949094">
      <w:bodyDiv w:val="1"/>
      <w:marLeft w:val="0"/>
      <w:marRight w:val="0"/>
      <w:marTop w:val="0"/>
      <w:marBottom w:val="0"/>
      <w:divBdr>
        <w:top w:val="none" w:sz="0" w:space="0" w:color="auto"/>
        <w:left w:val="none" w:sz="0" w:space="0" w:color="auto"/>
        <w:bottom w:val="none" w:sz="0" w:space="0" w:color="auto"/>
        <w:right w:val="none" w:sz="0" w:space="0" w:color="auto"/>
      </w:divBdr>
    </w:div>
    <w:div w:id="2056001126">
      <w:bodyDiv w:val="1"/>
      <w:marLeft w:val="0"/>
      <w:marRight w:val="0"/>
      <w:marTop w:val="0"/>
      <w:marBottom w:val="0"/>
      <w:divBdr>
        <w:top w:val="none" w:sz="0" w:space="0" w:color="auto"/>
        <w:left w:val="none" w:sz="0" w:space="0" w:color="auto"/>
        <w:bottom w:val="none" w:sz="0" w:space="0" w:color="auto"/>
        <w:right w:val="none" w:sz="0" w:space="0" w:color="auto"/>
      </w:divBdr>
    </w:div>
    <w:div w:id="2064326742">
      <w:bodyDiv w:val="1"/>
      <w:marLeft w:val="0"/>
      <w:marRight w:val="0"/>
      <w:marTop w:val="0"/>
      <w:marBottom w:val="0"/>
      <w:divBdr>
        <w:top w:val="none" w:sz="0" w:space="0" w:color="auto"/>
        <w:left w:val="none" w:sz="0" w:space="0" w:color="auto"/>
        <w:bottom w:val="none" w:sz="0" w:space="0" w:color="auto"/>
        <w:right w:val="none" w:sz="0" w:space="0" w:color="auto"/>
      </w:divBdr>
    </w:div>
    <w:div w:id="2067682901">
      <w:bodyDiv w:val="1"/>
      <w:marLeft w:val="0"/>
      <w:marRight w:val="0"/>
      <w:marTop w:val="0"/>
      <w:marBottom w:val="0"/>
      <w:divBdr>
        <w:top w:val="none" w:sz="0" w:space="0" w:color="auto"/>
        <w:left w:val="none" w:sz="0" w:space="0" w:color="auto"/>
        <w:bottom w:val="none" w:sz="0" w:space="0" w:color="auto"/>
        <w:right w:val="none" w:sz="0" w:space="0" w:color="auto"/>
      </w:divBdr>
    </w:div>
    <w:div w:id="2068455396">
      <w:bodyDiv w:val="1"/>
      <w:marLeft w:val="0"/>
      <w:marRight w:val="0"/>
      <w:marTop w:val="0"/>
      <w:marBottom w:val="0"/>
      <w:divBdr>
        <w:top w:val="none" w:sz="0" w:space="0" w:color="auto"/>
        <w:left w:val="none" w:sz="0" w:space="0" w:color="auto"/>
        <w:bottom w:val="none" w:sz="0" w:space="0" w:color="auto"/>
        <w:right w:val="none" w:sz="0" w:space="0" w:color="auto"/>
      </w:divBdr>
    </w:div>
    <w:div w:id="2083411741">
      <w:bodyDiv w:val="1"/>
      <w:marLeft w:val="0"/>
      <w:marRight w:val="0"/>
      <w:marTop w:val="0"/>
      <w:marBottom w:val="0"/>
      <w:divBdr>
        <w:top w:val="none" w:sz="0" w:space="0" w:color="auto"/>
        <w:left w:val="none" w:sz="0" w:space="0" w:color="auto"/>
        <w:bottom w:val="none" w:sz="0" w:space="0" w:color="auto"/>
        <w:right w:val="none" w:sz="0" w:space="0" w:color="auto"/>
      </w:divBdr>
    </w:div>
    <w:div w:id="2089570987">
      <w:bodyDiv w:val="1"/>
      <w:marLeft w:val="0"/>
      <w:marRight w:val="0"/>
      <w:marTop w:val="0"/>
      <w:marBottom w:val="0"/>
      <w:divBdr>
        <w:top w:val="none" w:sz="0" w:space="0" w:color="auto"/>
        <w:left w:val="none" w:sz="0" w:space="0" w:color="auto"/>
        <w:bottom w:val="none" w:sz="0" w:space="0" w:color="auto"/>
        <w:right w:val="none" w:sz="0" w:space="0" w:color="auto"/>
      </w:divBdr>
    </w:div>
    <w:div w:id="2113280636">
      <w:bodyDiv w:val="1"/>
      <w:marLeft w:val="0"/>
      <w:marRight w:val="0"/>
      <w:marTop w:val="0"/>
      <w:marBottom w:val="0"/>
      <w:divBdr>
        <w:top w:val="none" w:sz="0" w:space="0" w:color="auto"/>
        <w:left w:val="none" w:sz="0" w:space="0" w:color="auto"/>
        <w:bottom w:val="none" w:sz="0" w:space="0" w:color="auto"/>
        <w:right w:val="none" w:sz="0" w:space="0" w:color="auto"/>
      </w:divBdr>
    </w:div>
    <w:div w:id="2119641643">
      <w:bodyDiv w:val="1"/>
      <w:marLeft w:val="0"/>
      <w:marRight w:val="0"/>
      <w:marTop w:val="0"/>
      <w:marBottom w:val="0"/>
      <w:divBdr>
        <w:top w:val="none" w:sz="0" w:space="0" w:color="auto"/>
        <w:left w:val="none" w:sz="0" w:space="0" w:color="auto"/>
        <w:bottom w:val="none" w:sz="0" w:space="0" w:color="auto"/>
        <w:right w:val="none" w:sz="0" w:space="0" w:color="auto"/>
      </w:divBdr>
    </w:div>
    <w:div w:id="2123304344">
      <w:bodyDiv w:val="1"/>
      <w:marLeft w:val="0"/>
      <w:marRight w:val="0"/>
      <w:marTop w:val="0"/>
      <w:marBottom w:val="0"/>
      <w:divBdr>
        <w:top w:val="none" w:sz="0" w:space="0" w:color="auto"/>
        <w:left w:val="none" w:sz="0" w:space="0" w:color="auto"/>
        <w:bottom w:val="none" w:sz="0" w:space="0" w:color="auto"/>
        <w:right w:val="none" w:sz="0" w:space="0" w:color="auto"/>
      </w:divBdr>
    </w:div>
    <w:div w:id="2125608593">
      <w:bodyDiv w:val="1"/>
      <w:marLeft w:val="0"/>
      <w:marRight w:val="0"/>
      <w:marTop w:val="0"/>
      <w:marBottom w:val="0"/>
      <w:divBdr>
        <w:top w:val="none" w:sz="0" w:space="0" w:color="auto"/>
        <w:left w:val="none" w:sz="0" w:space="0" w:color="auto"/>
        <w:bottom w:val="none" w:sz="0" w:space="0" w:color="auto"/>
        <w:right w:val="none" w:sz="0" w:space="0" w:color="auto"/>
      </w:divBdr>
    </w:div>
    <w:div w:id="2128087738">
      <w:bodyDiv w:val="1"/>
      <w:marLeft w:val="0"/>
      <w:marRight w:val="0"/>
      <w:marTop w:val="0"/>
      <w:marBottom w:val="0"/>
      <w:divBdr>
        <w:top w:val="none" w:sz="0" w:space="0" w:color="auto"/>
        <w:left w:val="none" w:sz="0" w:space="0" w:color="auto"/>
        <w:bottom w:val="none" w:sz="0" w:space="0" w:color="auto"/>
        <w:right w:val="none" w:sz="0" w:space="0" w:color="auto"/>
      </w:divBdr>
    </w:div>
    <w:div w:id="214048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u.wikipedia.org/wiki/%D0%A8%D0%B8%D1%80%D0%BE%D1%82%D0%B0" TargetMode="External"/><Relationship Id="rId18" Type="http://schemas.openxmlformats.org/officeDocument/2006/relationships/image" Target="media/image1.png"/><Relationship Id="rId26" Type="http://schemas.openxmlformats.org/officeDocument/2006/relationships/footer" Target="footer3.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hyperlink" Target="https://ru.wikipedia.org/wiki/%D0%90%D0%B2%D1%82%D0%BE%D0%B1%D1%83%D1%81" TargetMode="External"/><Relationship Id="rId34" Type="http://schemas.openxmlformats.org/officeDocument/2006/relationships/footer" Target="footer8.xml"/><Relationship Id="rId42"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ru.wikipedia.org/wiki/%D0%9C%D0%BE%D1%81%D0%BA%D0%B2%D0%B0" TargetMode="External"/><Relationship Id="rId17" Type="http://schemas.openxmlformats.org/officeDocument/2006/relationships/hyperlink" Target="https://ru.wikipedia.org/wiki/%D0%A2%D0%BE%D0%B1%D0%BE%D0%BB_(%D1%80%D0%B5%D0%BA%D0%B0)" TargetMode="External"/><Relationship Id="rId25" Type="http://schemas.openxmlformats.org/officeDocument/2006/relationships/footer" Target="footer2.xml"/><Relationship Id="rId33" Type="http://schemas.openxmlformats.org/officeDocument/2006/relationships/footer" Target="footer7.xml"/><Relationship Id="rId38" Type="http://schemas.openxmlformats.org/officeDocument/2006/relationships/footer" Target="footer12.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wikipedia.org/wiki/%D0%97%D0%B0%D0%BF%D0%B0%D0%B4%D0%BD%D0%BE-%D0%A1%D0%B8%D0%B1%D0%B8%D1%80%D1%81%D0%BA%D0%B0%D1%8F_%D1%80%D0%B0%D0%B2%D0%BD%D0%B8%D0%BD%D0%B0" TargetMode="External"/><Relationship Id="rId20" Type="http://schemas.openxmlformats.org/officeDocument/2006/relationships/hyperlink" Target="https://ru.wikipedia.org/wiki/%D0%90%D0%B2%D1%82%D0%BE%D0%BC%D0%BE%D0%B1%D0%B8%D0%BB%D1%8C" TargetMode="External"/><Relationship Id="rId29" Type="http://schemas.openxmlformats.org/officeDocument/2006/relationships/header" Target="header4.xm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5%D0%B2%D1%80%D0%B0%D0%B7%D0%B8%D1%8F" TargetMode="External"/><Relationship Id="rId24" Type="http://schemas.openxmlformats.org/officeDocument/2006/relationships/hyperlink" Target="https://ru.wikipedia.org/wiki/%D0%A1%D0%B8%D0%B1%D0%B8%D1%80%D1%8C" TargetMode="External"/><Relationship Id="rId32" Type="http://schemas.openxmlformats.org/officeDocument/2006/relationships/header" Target="header5.xml"/><Relationship Id="rId37" Type="http://schemas.openxmlformats.org/officeDocument/2006/relationships/footer" Target="footer11.xml"/><Relationship Id="rId40" Type="http://schemas.openxmlformats.org/officeDocument/2006/relationships/image" Target="media/image2.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wikipedia.org/wiki/%D0%92%D1%8B%D1%81%D0%BE%D1%82%D0%B0_%D0%BD%D0%B0%D0%B4_%D1%83%D1%80%D0%BE%D0%B2%D0%BD%D0%B5%D0%BC_%D0%BC%D0%BE%D1%80%D1%8F" TargetMode="External"/><Relationship Id="rId23" Type="http://schemas.openxmlformats.org/officeDocument/2006/relationships/hyperlink" Target="https://ru.wikipedia.org/wiki/%D0%A3%D1%80%D0%B0%D0%BB_(%D1%80%D0%B5%D0%B3%D0%B8%D0%BE%D0%BD)" TargetMode="External"/><Relationship Id="rId28" Type="http://schemas.openxmlformats.org/officeDocument/2006/relationships/header" Target="header3.xml"/><Relationship Id="rId36"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yperlink" Target="https://ru.wikipedia.org/wiki/%D0%A2%D1%80%D0%B0%D0%BD%D1%81%D0%BF%D0%BE%D1%80%D1%82" TargetMode="External"/><Relationship Id="rId31" Type="http://schemas.openxmlformats.org/officeDocument/2006/relationships/footer" Target="footer6.xml"/><Relationship Id="rId44"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ru.wikipedia.org/wiki/%D0%94%D0%BE%D0%BB%D0%B3%D0%BE%D1%82%D0%B0" TargetMode="External"/><Relationship Id="rId22" Type="http://schemas.openxmlformats.org/officeDocument/2006/relationships/hyperlink" Target="https://ru.wikipedia.org/wiki/%D0%9A%D1%83%D1%80%D0%B3%D0%B0%D0%BD_(%D1%81%D1%82%D0%B0%D0%BD%D1%86%D0%B8%D1%8F)" TargetMode="External"/><Relationship Id="rId27" Type="http://schemas.openxmlformats.org/officeDocument/2006/relationships/footer" Target="footer4.xml"/><Relationship Id="rId30" Type="http://schemas.openxmlformats.org/officeDocument/2006/relationships/footer" Target="footer5.xml"/><Relationship Id="rId35" Type="http://schemas.openxmlformats.org/officeDocument/2006/relationships/footer" Target="footer9.xml"/><Relationship Id="rId43" Type="http://schemas.openxmlformats.org/officeDocument/2006/relationships/footer" Target="foot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2FB39-C0B6-4F29-8C6E-4C0A910D9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19510</Words>
  <Characters>134593</Characters>
  <Application>Microsoft Office Word</Application>
  <DocSecurity>0</DocSecurity>
  <Lines>1121</Lines>
  <Paragraphs>307</Paragraphs>
  <ScaleCrop>false</ScaleCrop>
  <HeadingPairs>
    <vt:vector size="2" baseType="variant">
      <vt:variant>
        <vt:lpstr>Название</vt:lpstr>
      </vt:variant>
      <vt:variant>
        <vt:i4>1</vt:i4>
      </vt:variant>
    </vt:vector>
  </HeadingPairs>
  <TitlesOfParts>
    <vt:vector size="1" baseType="lpstr">
      <vt:lpstr>Комплектная трансформаторная подстанция 2х400 (2х250) кВА</vt:lpstr>
    </vt:vector>
  </TitlesOfParts>
  <Company>WolfishLair</Company>
  <LinksUpToDate>false</LinksUpToDate>
  <CharactersWithSpaces>153796</CharactersWithSpaces>
  <SharedDoc>false</SharedDoc>
  <HLinks>
    <vt:vector size="222" baseType="variant">
      <vt:variant>
        <vt:i4>1441842</vt:i4>
      </vt:variant>
      <vt:variant>
        <vt:i4>218</vt:i4>
      </vt:variant>
      <vt:variant>
        <vt:i4>0</vt:i4>
      </vt:variant>
      <vt:variant>
        <vt:i4>5</vt:i4>
      </vt:variant>
      <vt:variant>
        <vt:lpwstr/>
      </vt:variant>
      <vt:variant>
        <vt:lpwstr>_Toc308088192</vt:lpwstr>
      </vt:variant>
      <vt:variant>
        <vt:i4>1441842</vt:i4>
      </vt:variant>
      <vt:variant>
        <vt:i4>212</vt:i4>
      </vt:variant>
      <vt:variant>
        <vt:i4>0</vt:i4>
      </vt:variant>
      <vt:variant>
        <vt:i4>5</vt:i4>
      </vt:variant>
      <vt:variant>
        <vt:lpwstr/>
      </vt:variant>
      <vt:variant>
        <vt:lpwstr>_Toc308088191</vt:lpwstr>
      </vt:variant>
      <vt:variant>
        <vt:i4>1441842</vt:i4>
      </vt:variant>
      <vt:variant>
        <vt:i4>206</vt:i4>
      </vt:variant>
      <vt:variant>
        <vt:i4>0</vt:i4>
      </vt:variant>
      <vt:variant>
        <vt:i4>5</vt:i4>
      </vt:variant>
      <vt:variant>
        <vt:lpwstr/>
      </vt:variant>
      <vt:variant>
        <vt:lpwstr>_Toc308088190</vt:lpwstr>
      </vt:variant>
      <vt:variant>
        <vt:i4>1507378</vt:i4>
      </vt:variant>
      <vt:variant>
        <vt:i4>200</vt:i4>
      </vt:variant>
      <vt:variant>
        <vt:i4>0</vt:i4>
      </vt:variant>
      <vt:variant>
        <vt:i4>5</vt:i4>
      </vt:variant>
      <vt:variant>
        <vt:lpwstr/>
      </vt:variant>
      <vt:variant>
        <vt:lpwstr>_Toc308088189</vt:lpwstr>
      </vt:variant>
      <vt:variant>
        <vt:i4>1507378</vt:i4>
      </vt:variant>
      <vt:variant>
        <vt:i4>194</vt:i4>
      </vt:variant>
      <vt:variant>
        <vt:i4>0</vt:i4>
      </vt:variant>
      <vt:variant>
        <vt:i4>5</vt:i4>
      </vt:variant>
      <vt:variant>
        <vt:lpwstr/>
      </vt:variant>
      <vt:variant>
        <vt:lpwstr>_Toc308088188</vt:lpwstr>
      </vt:variant>
      <vt:variant>
        <vt:i4>1507378</vt:i4>
      </vt:variant>
      <vt:variant>
        <vt:i4>188</vt:i4>
      </vt:variant>
      <vt:variant>
        <vt:i4>0</vt:i4>
      </vt:variant>
      <vt:variant>
        <vt:i4>5</vt:i4>
      </vt:variant>
      <vt:variant>
        <vt:lpwstr/>
      </vt:variant>
      <vt:variant>
        <vt:lpwstr>_Toc308088187</vt:lpwstr>
      </vt:variant>
      <vt:variant>
        <vt:i4>1507378</vt:i4>
      </vt:variant>
      <vt:variant>
        <vt:i4>182</vt:i4>
      </vt:variant>
      <vt:variant>
        <vt:i4>0</vt:i4>
      </vt:variant>
      <vt:variant>
        <vt:i4>5</vt:i4>
      </vt:variant>
      <vt:variant>
        <vt:lpwstr/>
      </vt:variant>
      <vt:variant>
        <vt:lpwstr>_Toc308088186</vt:lpwstr>
      </vt:variant>
      <vt:variant>
        <vt:i4>1507378</vt:i4>
      </vt:variant>
      <vt:variant>
        <vt:i4>176</vt:i4>
      </vt:variant>
      <vt:variant>
        <vt:i4>0</vt:i4>
      </vt:variant>
      <vt:variant>
        <vt:i4>5</vt:i4>
      </vt:variant>
      <vt:variant>
        <vt:lpwstr/>
      </vt:variant>
      <vt:variant>
        <vt:lpwstr>_Toc308088185</vt:lpwstr>
      </vt:variant>
      <vt:variant>
        <vt:i4>1507378</vt:i4>
      </vt:variant>
      <vt:variant>
        <vt:i4>170</vt:i4>
      </vt:variant>
      <vt:variant>
        <vt:i4>0</vt:i4>
      </vt:variant>
      <vt:variant>
        <vt:i4>5</vt:i4>
      </vt:variant>
      <vt:variant>
        <vt:lpwstr/>
      </vt:variant>
      <vt:variant>
        <vt:lpwstr>_Toc308088184</vt:lpwstr>
      </vt:variant>
      <vt:variant>
        <vt:i4>1507378</vt:i4>
      </vt:variant>
      <vt:variant>
        <vt:i4>164</vt:i4>
      </vt:variant>
      <vt:variant>
        <vt:i4>0</vt:i4>
      </vt:variant>
      <vt:variant>
        <vt:i4>5</vt:i4>
      </vt:variant>
      <vt:variant>
        <vt:lpwstr/>
      </vt:variant>
      <vt:variant>
        <vt:lpwstr>_Toc308088183</vt:lpwstr>
      </vt:variant>
      <vt:variant>
        <vt:i4>1507378</vt:i4>
      </vt:variant>
      <vt:variant>
        <vt:i4>158</vt:i4>
      </vt:variant>
      <vt:variant>
        <vt:i4>0</vt:i4>
      </vt:variant>
      <vt:variant>
        <vt:i4>5</vt:i4>
      </vt:variant>
      <vt:variant>
        <vt:lpwstr/>
      </vt:variant>
      <vt:variant>
        <vt:lpwstr>_Toc308088182</vt:lpwstr>
      </vt:variant>
      <vt:variant>
        <vt:i4>1507378</vt:i4>
      </vt:variant>
      <vt:variant>
        <vt:i4>152</vt:i4>
      </vt:variant>
      <vt:variant>
        <vt:i4>0</vt:i4>
      </vt:variant>
      <vt:variant>
        <vt:i4>5</vt:i4>
      </vt:variant>
      <vt:variant>
        <vt:lpwstr/>
      </vt:variant>
      <vt:variant>
        <vt:lpwstr>_Toc308088181</vt:lpwstr>
      </vt:variant>
      <vt:variant>
        <vt:i4>1507378</vt:i4>
      </vt:variant>
      <vt:variant>
        <vt:i4>146</vt:i4>
      </vt:variant>
      <vt:variant>
        <vt:i4>0</vt:i4>
      </vt:variant>
      <vt:variant>
        <vt:i4>5</vt:i4>
      </vt:variant>
      <vt:variant>
        <vt:lpwstr/>
      </vt:variant>
      <vt:variant>
        <vt:lpwstr>_Toc308088180</vt:lpwstr>
      </vt:variant>
      <vt:variant>
        <vt:i4>1572914</vt:i4>
      </vt:variant>
      <vt:variant>
        <vt:i4>140</vt:i4>
      </vt:variant>
      <vt:variant>
        <vt:i4>0</vt:i4>
      </vt:variant>
      <vt:variant>
        <vt:i4>5</vt:i4>
      </vt:variant>
      <vt:variant>
        <vt:lpwstr/>
      </vt:variant>
      <vt:variant>
        <vt:lpwstr>_Toc308088179</vt:lpwstr>
      </vt:variant>
      <vt:variant>
        <vt:i4>1572914</vt:i4>
      </vt:variant>
      <vt:variant>
        <vt:i4>134</vt:i4>
      </vt:variant>
      <vt:variant>
        <vt:i4>0</vt:i4>
      </vt:variant>
      <vt:variant>
        <vt:i4>5</vt:i4>
      </vt:variant>
      <vt:variant>
        <vt:lpwstr/>
      </vt:variant>
      <vt:variant>
        <vt:lpwstr>_Toc308088178</vt:lpwstr>
      </vt:variant>
      <vt:variant>
        <vt:i4>1572914</vt:i4>
      </vt:variant>
      <vt:variant>
        <vt:i4>128</vt:i4>
      </vt:variant>
      <vt:variant>
        <vt:i4>0</vt:i4>
      </vt:variant>
      <vt:variant>
        <vt:i4>5</vt:i4>
      </vt:variant>
      <vt:variant>
        <vt:lpwstr/>
      </vt:variant>
      <vt:variant>
        <vt:lpwstr>_Toc308088177</vt:lpwstr>
      </vt:variant>
      <vt:variant>
        <vt:i4>1572914</vt:i4>
      </vt:variant>
      <vt:variant>
        <vt:i4>122</vt:i4>
      </vt:variant>
      <vt:variant>
        <vt:i4>0</vt:i4>
      </vt:variant>
      <vt:variant>
        <vt:i4>5</vt:i4>
      </vt:variant>
      <vt:variant>
        <vt:lpwstr/>
      </vt:variant>
      <vt:variant>
        <vt:lpwstr>_Toc308088176</vt:lpwstr>
      </vt:variant>
      <vt:variant>
        <vt:i4>1572914</vt:i4>
      </vt:variant>
      <vt:variant>
        <vt:i4>116</vt:i4>
      </vt:variant>
      <vt:variant>
        <vt:i4>0</vt:i4>
      </vt:variant>
      <vt:variant>
        <vt:i4>5</vt:i4>
      </vt:variant>
      <vt:variant>
        <vt:lpwstr/>
      </vt:variant>
      <vt:variant>
        <vt:lpwstr>_Toc308088175</vt:lpwstr>
      </vt:variant>
      <vt:variant>
        <vt:i4>1572914</vt:i4>
      </vt:variant>
      <vt:variant>
        <vt:i4>110</vt:i4>
      </vt:variant>
      <vt:variant>
        <vt:i4>0</vt:i4>
      </vt:variant>
      <vt:variant>
        <vt:i4>5</vt:i4>
      </vt:variant>
      <vt:variant>
        <vt:lpwstr/>
      </vt:variant>
      <vt:variant>
        <vt:lpwstr>_Toc308088174</vt:lpwstr>
      </vt:variant>
      <vt:variant>
        <vt:i4>1572914</vt:i4>
      </vt:variant>
      <vt:variant>
        <vt:i4>104</vt:i4>
      </vt:variant>
      <vt:variant>
        <vt:i4>0</vt:i4>
      </vt:variant>
      <vt:variant>
        <vt:i4>5</vt:i4>
      </vt:variant>
      <vt:variant>
        <vt:lpwstr/>
      </vt:variant>
      <vt:variant>
        <vt:lpwstr>_Toc308088173</vt:lpwstr>
      </vt:variant>
      <vt:variant>
        <vt:i4>1572914</vt:i4>
      </vt:variant>
      <vt:variant>
        <vt:i4>98</vt:i4>
      </vt:variant>
      <vt:variant>
        <vt:i4>0</vt:i4>
      </vt:variant>
      <vt:variant>
        <vt:i4>5</vt:i4>
      </vt:variant>
      <vt:variant>
        <vt:lpwstr/>
      </vt:variant>
      <vt:variant>
        <vt:lpwstr>_Toc308088172</vt:lpwstr>
      </vt:variant>
      <vt:variant>
        <vt:i4>1572914</vt:i4>
      </vt:variant>
      <vt:variant>
        <vt:i4>92</vt:i4>
      </vt:variant>
      <vt:variant>
        <vt:i4>0</vt:i4>
      </vt:variant>
      <vt:variant>
        <vt:i4>5</vt:i4>
      </vt:variant>
      <vt:variant>
        <vt:lpwstr/>
      </vt:variant>
      <vt:variant>
        <vt:lpwstr>_Toc308088171</vt:lpwstr>
      </vt:variant>
      <vt:variant>
        <vt:i4>1572914</vt:i4>
      </vt:variant>
      <vt:variant>
        <vt:i4>86</vt:i4>
      </vt:variant>
      <vt:variant>
        <vt:i4>0</vt:i4>
      </vt:variant>
      <vt:variant>
        <vt:i4>5</vt:i4>
      </vt:variant>
      <vt:variant>
        <vt:lpwstr/>
      </vt:variant>
      <vt:variant>
        <vt:lpwstr>_Toc308088170</vt:lpwstr>
      </vt:variant>
      <vt:variant>
        <vt:i4>1638450</vt:i4>
      </vt:variant>
      <vt:variant>
        <vt:i4>80</vt:i4>
      </vt:variant>
      <vt:variant>
        <vt:i4>0</vt:i4>
      </vt:variant>
      <vt:variant>
        <vt:i4>5</vt:i4>
      </vt:variant>
      <vt:variant>
        <vt:lpwstr/>
      </vt:variant>
      <vt:variant>
        <vt:lpwstr>_Toc308088169</vt:lpwstr>
      </vt:variant>
      <vt:variant>
        <vt:i4>1638450</vt:i4>
      </vt:variant>
      <vt:variant>
        <vt:i4>74</vt:i4>
      </vt:variant>
      <vt:variant>
        <vt:i4>0</vt:i4>
      </vt:variant>
      <vt:variant>
        <vt:i4>5</vt:i4>
      </vt:variant>
      <vt:variant>
        <vt:lpwstr/>
      </vt:variant>
      <vt:variant>
        <vt:lpwstr>_Toc308088168</vt:lpwstr>
      </vt:variant>
      <vt:variant>
        <vt:i4>1638450</vt:i4>
      </vt:variant>
      <vt:variant>
        <vt:i4>68</vt:i4>
      </vt:variant>
      <vt:variant>
        <vt:i4>0</vt:i4>
      </vt:variant>
      <vt:variant>
        <vt:i4>5</vt:i4>
      </vt:variant>
      <vt:variant>
        <vt:lpwstr/>
      </vt:variant>
      <vt:variant>
        <vt:lpwstr>_Toc308088167</vt:lpwstr>
      </vt:variant>
      <vt:variant>
        <vt:i4>1638450</vt:i4>
      </vt:variant>
      <vt:variant>
        <vt:i4>62</vt:i4>
      </vt:variant>
      <vt:variant>
        <vt:i4>0</vt:i4>
      </vt:variant>
      <vt:variant>
        <vt:i4>5</vt:i4>
      </vt:variant>
      <vt:variant>
        <vt:lpwstr/>
      </vt:variant>
      <vt:variant>
        <vt:lpwstr>_Toc308088166</vt:lpwstr>
      </vt:variant>
      <vt:variant>
        <vt:i4>1638450</vt:i4>
      </vt:variant>
      <vt:variant>
        <vt:i4>56</vt:i4>
      </vt:variant>
      <vt:variant>
        <vt:i4>0</vt:i4>
      </vt:variant>
      <vt:variant>
        <vt:i4>5</vt:i4>
      </vt:variant>
      <vt:variant>
        <vt:lpwstr/>
      </vt:variant>
      <vt:variant>
        <vt:lpwstr>_Toc308088165</vt:lpwstr>
      </vt:variant>
      <vt:variant>
        <vt:i4>1638450</vt:i4>
      </vt:variant>
      <vt:variant>
        <vt:i4>50</vt:i4>
      </vt:variant>
      <vt:variant>
        <vt:i4>0</vt:i4>
      </vt:variant>
      <vt:variant>
        <vt:i4>5</vt:i4>
      </vt:variant>
      <vt:variant>
        <vt:lpwstr/>
      </vt:variant>
      <vt:variant>
        <vt:lpwstr>_Toc308088164</vt:lpwstr>
      </vt:variant>
      <vt:variant>
        <vt:i4>1638450</vt:i4>
      </vt:variant>
      <vt:variant>
        <vt:i4>44</vt:i4>
      </vt:variant>
      <vt:variant>
        <vt:i4>0</vt:i4>
      </vt:variant>
      <vt:variant>
        <vt:i4>5</vt:i4>
      </vt:variant>
      <vt:variant>
        <vt:lpwstr/>
      </vt:variant>
      <vt:variant>
        <vt:lpwstr>_Toc308088163</vt:lpwstr>
      </vt:variant>
      <vt:variant>
        <vt:i4>1638450</vt:i4>
      </vt:variant>
      <vt:variant>
        <vt:i4>38</vt:i4>
      </vt:variant>
      <vt:variant>
        <vt:i4>0</vt:i4>
      </vt:variant>
      <vt:variant>
        <vt:i4>5</vt:i4>
      </vt:variant>
      <vt:variant>
        <vt:lpwstr/>
      </vt:variant>
      <vt:variant>
        <vt:lpwstr>_Toc308088162</vt:lpwstr>
      </vt:variant>
      <vt:variant>
        <vt:i4>1638450</vt:i4>
      </vt:variant>
      <vt:variant>
        <vt:i4>32</vt:i4>
      </vt:variant>
      <vt:variant>
        <vt:i4>0</vt:i4>
      </vt:variant>
      <vt:variant>
        <vt:i4>5</vt:i4>
      </vt:variant>
      <vt:variant>
        <vt:lpwstr/>
      </vt:variant>
      <vt:variant>
        <vt:lpwstr>_Toc308088161</vt:lpwstr>
      </vt:variant>
      <vt:variant>
        <vt:i4>1638450</vt:i4>
      </vt:variant>
      <vt:variant>
        <vt:i4>26</vt:i4>
      </vt:variant>
      <vt:variant>
        <vt:i4>0</vt:i4>
      </vt:variant>
      <vt:variant>
        <vt:i4>5</vt:i4>
      </vt:variant>
      <vt:variant>
        <vt:lpwstr/>
      </vt:variant>
      <vt:variant>
        <vt:lpwstr>_Toc308088160</vt:lpwstr>
      </vt:variant>
      <vt:variant>
        <vt:i4>1703986</vt:i4>
      </vt:variant>
      <vt:variant>
        <vt:i4>20</vt:i4>
      </vt:variant>
      <vt:variant>
        <vt:i4>0</vt:i4>
      </vt:variant>
      <vt:variant>
        <vt:i4>5</vt:i4>
      </vt:variant>
      <vt:variant>
        <vt:lpwstr/>
      </vt:variant>
      <vt:variant>
        <vt:lpwstr>_Toc308088159</vt:lpwstr>
      </vt:variant>
      <vt:variant>
        <vt:i4>1703986</vt:i4>
      </vt:variant>
      <vt:variant>
        <vt:i4>14</vt:i4>
      </vt:variant>
      <vt:variant>
        <vt:i4>0</vt:i4>
      </vt:variant>
      <vt:variant>
        <vt:i4>5</vt:i4>
      </vt:variant>
      <vt:variant>
        <vt:lpwstr/>
      </vt:variant>
      <vt:variant>
        <vt:lpwstr>_Toc308088158</vt:lpwstr>
      </vt:variant>
      <vt:variant>
        <vt:i4>1703986</vt:i4>
      </vt:variant>
      <vt:variant>
        <vt:i4>8</vt:i4>
      </vt:variant>
      <vt:variant>
        <vt:i4>0</vt:i4>
      </vt:variant>
      <vt:variant>
        <vt:i4>5</vt:i4>
      </vt:variant>
      <vt:variant>
        <vt:lpwstr/>
      </vt:variant>
      <vt:variant>
        <vt:lpwstr>_Toc308088157</vt:lpwstr>
      </vt:variant>
      <vt:variant>
        <vt:i4>1703986</vt:i4>
      </vt:variant>
      <vt:variant>
        <vt:i4>2</vt:i4>
      </vt:variant>
      <vt:variant>
        <vt:i4>0</vt:i4>
      </vt:variant>
      <vt:variant>
        <vt:i4>5</vt:i4>
      </vt:variant>
      <vt:variant>
        <vt:lpwstr/>
      </vt:variant>
      <vt:variant>
        <vt:lpwstr>_Toc308088156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Комплектная трансформаторная подстанция 2х400 (2х250) кВА</dc:title>
  <dc:subject>492А</dc:subject>
  <dc:creator>Лукьянова Людмила А.</dc:creator>
  <cp:lastModifiedBy>istomina</cp:lastModifiedBy>
  <cp:revision>2</cp:revision>
  <cp:lastPrinted>2016-09-27T07:57:00Z</cp:lastPrinted>
  <dcterms:created xsi:type="dcterms:W3CDTF">2016-11-18T11:38:00Z</dcterms:created>
  <dcterms:modified xsi:type="dcterms:W3CDTF">2016-11-18T11:38:00Z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Н.Контр">
    <vt:lpwstr>Стулий</vt:lpwstr>
  </property>
</Properties>
</file>